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680"/>
      </w:tblGrid>
      <w:tr w:rsidR="00666BDD" w14:paraId="3A59C1DD" w14:textId="77777777" w:rsidTr="00DA7613">
        <w:tc>
          <w:tcPr>
            <w:tcW w:w="5670" w:type="dxa"/>
          </w:tcPr>
          <w:p w14:paraId="47F3FA14" w14:textId="77777777" w:rsidR="00666BDD" w:rsidRDefault="00666BDD" w:rsidP="00DA7613">
            <w:pPr>
              <w:pStyle w:val="af1"/>
              <w:rPr>
                <w:sz w:val="30"/>
              </w:rPr>
            </w:pPr>
            <w:r w:rsidRPr="00014B87">
              <w:rPr>
                <w:b/>
                <w:noProof/>
                <w:lang w:val="ru-RU"/>
              </w:rPr>
              <w:drawing>
                <wp:inline distT="0" distB="0" distL="0" distR="0" wp14:anchorId="206F132E" wp14:editId="1251E12A">
                  <wp:extent cx="3343275" cy="1289099"/>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50870" cy="1330586"/>
                          </a:xfrm>
                          <a:prstGeom prst="rect">
                            <a:avLst/>
                          </a:prstGeom>
                        </pic:spPr>
                      </pic:pic>
                    </a:graphicData>
                  </a:graphic>
                </wp:inline>
              </w:drawing>
            </w:r>
          </w:p>
        </w:tc>
        <w:tc>
          <w:tcPr>
            <w:tcW w:w="4680" w:type="dxa"/>
          </w:tcPr>
          <w:p w14:paraId="7B9C6849" w14:textId="77777777" w:rsidR="00666BDD" w:rsidRDefault="00666BDD" w:rsidP="00557CC0">
            <w:pPr>
              <w:spacing w:line="360" w:lineRule="auto"/>
              <w:ind w:left="290"/>
              <w:jc w:val="center"/>
              <w:rPr>
                <w:sz w:val="30"/>
              </w:rPr>
            </w:pPr>
          </w:p>
        </w:tc>
      </w:tr>
    </w:tbl>
    <w:p w14:paraId="6FDEE905" w14:textId="77777777" w:rsidR="00A36EE2" w:rsidRDefault="00A36EE2" w:rsidP="00B610A2">
      <w:pPr>
        <w:spacing w:after="0" w:line="360" w:lineRule="auto"/>
        <w:jc w:val="right"/>
        <w:rPr>
          <w:rFonts w:ascii="Times New Roman" w:hAnsi="Times New Roman" w:cs="Times New Roman"/>
        </w:rPr>
      </w:pPr>
    </w:p>
    <w:sdt>
      <w:sdtPr>
        <w:rPr>
          <w:rFonts w:ascii="Times New Roman" w:hAnsi="Times New Roman" w:cs="Times New Roman"/>
        </w:rPr>
        <w:id w:val="326794676"/>
        <w:docPartObj>
          <w:docPartGallery w:val="Cover Pages"/>
          <w:docPartUnique/>
        </w:docPartObj>
      </w:sdtPr>
      <w:sdtEndPr>
        <w:rPr>
          <w:rFonts w:asciiTheme="minorHAnsi" w:eastAsia="Arial Unicode MS" w:hAnsiTheme="minorHAnsi" w:cstheme="minorBidi"/>
          <w:sz w:val="72"/>
          <w:szCs w:val="72"/>
        </w:rPr>
      </w:sdtEndPr>
      <w:sdtContent>
        <w:p w14:paraId="72EBF210" w14:textId="7AB79513" w:rsidR="00B610A2" w:rsidRDefault="00B610A2" w:rsidP="00B610A2">
          <w:pPr>
            <w:spacing w:after="0" w:line="360" w:lineRule="auto"/>
            <w:jc w:val="right"/>
            <w:rPr>
              <w:rFonts w:ascii="Times New Roman" w:hAnsi="Times New Roman" w:cs="Times New Roman"/>
            </w:rPr>
          </w:pPr>
        </w:p>
        <w:p w14:paraId="701FF1EB" w14:textId="78DC74FC" w:rsidR="00334165" w:rsidRDefault="00334165" w:rsidP="00F50AC5">
          <w:pPr>
            <w:spacing w:after="0" w:line="360" w:lineRule="auto"/>
            <w:jc w:val="right"/>
            <w:rPr>
              <w:rFonts w:ascii="Times New Roman" w:eastAsia="Arial Unicode MS" w:hAnsi="Times New Roman" w:cs="Times New Roman"/>
              <w:sz w:val="72"/>
              <w:szCs w:val="72"/>
            </w:rPr>
          </w:pPr>
        </w:p>
        <w:p w14:paraId="3C80D9D0" w14:textId="77777777" w:rsidR="00666BDD" w:rsidRPr="00A204BB" w:rsidRDefault="00666BDD" w:rsidP="00F50AC5">
          <w:pPr>
            <w:spacing w:after="0" w:line="360" w:lineRule="auto"/>
            <w:jc w:val="right"/>
            <w:rPr>
              <w:rFonts w:ascii="Times New Roman" w:eastAsia="Arial Unicode MS" w:hAnsi="Times New Roman" w:cs="Times New Roman"/>
              <w:sz w:val="72"/>
              <w:szCs w:val="72"/>
            </w:rPr>
          </w:pPr>
        </w:p>
        <w:p w14:paraId="1490AA80" w14:textId="1C4B82FC" w:rsidR="00334165" w:rsidRPr="00A204BB" w:rsidRDefault="00D37DEA" w:rsidP="00C17B01">
          <w:pPr>
            <w:spacing w:after="0" w:line="240" w:lineRule="auto"/>
            <w:jc w:val="center"/>
            <w:rPr>
              <w:rFonts w:ascii="Times New Roman" w:eastAsia="Arial Unicode MS" w:hAnsi="Times New Roman" w:cs="Times New Roman"/>
              <w:sz w:val="56"/>
              <w:szCs w:val="56"/>
            </w:rPr>
          </w:pPr>
          <w:r>
            <w:rPr>
              <w:rFonts w:ascii="Times New Roman" w:eastAsia="Arial Unicode MS" w:hAnsi="Times New Roman" w:cs="Times New Roman"/>
              <w:sz w:val="56"/>
              <w:szCs w:val="56"/>
            </w:rPr>
            <w:t>КОНКУРСНОЕ ЗАДАНИЕ</w:t>
          </w:r>
          <w:r w:rsidR="00555E2F">
            <w:rPr>
              <w:rFonts w:ascii="Times New Roman" w:eastAsia="Arial Unicode MS" w:hAnsi="Times New Roman" w:cs="Times New Roman"/>
              <w:sz w:val="56"/>
              <w:szCs w:val="56"/>
            </w:rPr>
            <w:br/>
          </w:r>
          <w:r>
            <w:rPr>
              <w:rFonts w:ascii="Times New Roman" w:eastAsia="Arial Unicode MS" w:hAnsi="Times New Roman" w:cs="Times New Roman"/>
              <w:sz w:val="56"/>
              <w:szCs w:val="56"/>
            </w:rPr>
            <w:t xml:space="preserve"> КОМПЕТЕНЦИИ</w:t>
          </w:r>
        </w:p>
        <w:p w14:paraId="0CE9BA28" w14:textId="7E7050B2" w:rsidR="00832EBB" w:rsidRDefault="000F0FC3" w:rsidP="00C17B01">
          <w:pPr>
            <w:spacing w:after="0" w:line="360" w:lineRule="auto"/>
            <w:jc w:val="center"/>
            <w:rPr>
              <w:rFonts w:ascii="Times New Roman" w:eastAsia="Arial Unicode MS" w:hAnsi="Times New Roman" w:cs="Times New Roman"/>
              <w:sz w:val="40"/>
              <w:szCs w:val="40"/>
            </w:rPr>
          </w:pPr>
          <w:r w:rsidRPr="00D83E4E">
            <w:rPr>
              <w:rFonts w:ascii="Times New Roman" w:eastAsia="Arial Unicode MS" w:hAnsi="Times New Roman" w:cs="Times New Roman"/>
              <w:sz w:val="40"/>
              <w:szCs w:val="40"/>
            </w:rPr>
            <w:t>«</w:t>
          </w:r>
          <w:r w:rsidR="00AB1536">
            <w:rPr>
              <w:rFonts w:ascii="Times New Roman" w:eastAsia="Arial Unicode MS" w:hAnsi="Times New Roman" w:cs="Times New Roman"/>
              <w:sz w:val="40"/>
              <w:szCs w:val="40"/>
            </w:rPr>
            <w:t>Издательское дело</w:t>
          </w:r>
          <w:r w:rsidRPr="00D83E4E">
            <w:rPr>
              <w:rFonts w:ascii="Times New Roman" w:eastAsia="Arial Unicode MS" w:hAnsi="Times New Roman" w:cs="Times New Roman"/>
              <w:sz w:val="40"/>
              <w:szCs w:val="40"/>
            </w:rPr>
            <w:t>»</w:t>
          </w:r>
        </w:p>
        <w:p w14:paraId="723989CC" w14:textId="10C90452" w:rsidR="00D83E4E" w:rsidRPr="00D83E4E" w:rsidRDefault="00AB1536" w:rsidP="00C17B01">
          <w:pPr>
            <w:spacing w:after="0" w:line="360" w:lineRule="auto"/>
            <w:jc w:val="center"/>
            <w:rPr>
              <w:rFonts w:ascii="Times New Roman" w:eastAsia="Arial Unicode MS" w:hAnsi="Times New Roman" w:cs="Times New Roman"/>
              <w:sz w:val="36"/>
              <w:szCs w:val="36"/>
            </w:rPr>
          </w:pPr>
          <w:r>
            <w:rPr>
              <w:rFonts w:ascii="Times New Roman" w:eastAsia="Arial Unicode MS" w:hAnsi="Times New Roman" w:cs="Times New Roman"/>
              <w:sz w:val="36"/>
              <w:szCs w:val="36"/>
            </w:rPr>
            <w:t xml:space="preserve">регионального </w:t>
          </w:r>
          <w:r w:rsidR="00D83E4E" w:rsidRPr="00D83E4E">
            <w:rPr>
              <w:rFonts w:ascii="Times New Roman" w:eastAsia="Arial Unicode MS" w:hAnsi="Times New Roman" w:cs="Times New Roman"/>
              <w:sz w:val="36"/>
              <w:szCs w:val="36"/>
            </w:rPr>
            <w:t xml:space="preserve">Чемпионата по профессиональному </w:t>
          </w:r>
          <w:r w:rsidR="00555E2F">
            <w:rPr>
              <w:rFonts w:ascii="Times New Roman" w:eastAsia="Arial Unicode MS" w:hAnsi="Times New Roman" w:cs="Times New Roman"/>
              <w:sz w:val="36"/>
              <w:szCs w:val="36"/>
            </w:rPr>
            <w:br/>
          </w:r>
          <w:r w:rsidR="00D83E4E" w:rsidRPr="00D83E4E">
            <w:rPr>
              <w:rFonts w:ascii="Times New Roman" w:eastAsia="Arial Unicode MS" w:hAnsi="Times New Roman" w:cs="Times New Roman"/>
              <w:sz w:val="36"/>
              <w:szCs w:val="36"/>
            </w:rPr>
            <w:t>мастерству</w:t>
          </w:r>
          <w:r w:rsidR="00D83E4E">
            <w:rPr>
              <w:rFonts w:ascii="Times New Roman" w:eastAsia="Arial Unicode MS" w:hAnsi="Times New Roman" w:cs="Times New Roman"/>
              <w:sz w:val="36"/>
              <w:szCs w:val="36"/>
            </w:rPr>
            <w:t xml:space="preserve"> «Профессионалы» в 20</w:t>
          </w:r>
          <w:r>
            <w:rPr>
              <w:rFonts w:ascii="Times New Roman" w:eastAsia="Arial Unicode MS" w:hAnsi="Times New Roman" w:cs="Times New Roman"/>
              <w:sz w:val="36"/>
              <w:szCs w:val="36"/>
            </w:rPr>
            <w:t xml:space="preserve">24 </w:t>
          </w:r>
          <w:r w:rsidR="00D83E4E">
            <w:rPr>
              <w:rFonts w:ascii="Times New Roman" w:eastAsia="Arial Unicode MS" w:hAnsi="Times New Roman" w:cs="Times New Roman"/>
              <w:sz w:val="36"/>
              <w:szCs w:val="36"/>
            </w:rPr>
            <w:t>г.</w:t>
          </w:r>
        </w:p>
        <w:p w14:paraId="7D975935" w14:textId="07C379DD" w:rsidR="00334165" w:rsidRPr="00A204BB" w:rsidRDefault="00B31DE1" w:rsidP="00C17B01">
          <w:pPr>
            <w:spacing w:after="0" w:line="360" w:lineRule="auto"/>
            <w:jc w:val="center"/>
            <w:rPr>
              <w:rFonts w:ascii="Times New Roman" w:eastAsia="Arial Unicode MS" w:hAnsi="Times New Roman" w:cs="Times New Roman"/>
              <w:sz w:val="72"/>
              <w:szCs w:val="72"/>
            </w:rPr>
          </w:pPr>
        </w:p>
      </w:sdtContent>
    </w:sdt>
    <w:p w14:paraId="32464DCD" w14:textId="6E034DD8" w:rsidR="006C6D6D" w:rsidRDefault="006C6D6D" w:rsidP="00C17B01">
      <w:pPr>
        <w:spacing w:after="0" w:line="360" w:lineRule="auto"/>
        <w:rPr>
          <w:rFonts w:ascii="Times New Roman" w:hAnsi="Times New Roman" w:cs="Times New Roman"/>
          <w:lang w:bidi="en-US"/>
        </w:rPr>
      </w:pPr>
    </w:p>
    <w:p w14:paraId="0FCE54D4" w14:textId="7998F824" w:rsidR="009B18A2" w:rsidRDefault="009B18A2" w:rsidP="00C17B01">
      <w:pPr>
        <w:spacing w:after="0" w:line="360" w:lineRule="auto"/>
        <w:rPr>
          <w:rFonts w:ascii="Times New Roman" w:hAnsi="Times New Roman" w:cs="Times New Roman"/>
          <w:lang w:bidi="en-US"/>
        </w:rPr>
      </w:pPr>
    </w:p>
    <w:p w14:paraId="7C7486F1" w14:textId="1D69D426" w:rsidR="009B18A2" w:rsidRDefault="009B18A2" w:rsidP="00C17B01">
      <w:pPr>
        <w:spacing w:after="0" w:line="360" w:lineRule="auto"/>
        <w:rPr>
          <w:rFonts w:ascii="Times New Roman" w:hAnsi="Times New Roman" w:cs="Times New Roman"/>
          <w:lang w:bidi="en-US"/>
        </w:rPr>
      </w:pPr>
    </w:p>
    <w:p w14:paraId="7FFC6E5F" w14:textId="12233809" w:rsidR="009B18A2" w:rsidRDefault="009B18A2" w:rsidP="00C17B01">
      <w:pPr>
        <w:spacing w:after="0" w:line="360" w:lineRule="auto"/>
        <w:rPr>
          <w:rFonts w:ascii="Times New Roman" w:hAnsi="Times New Roman" w:cs="Times New Roman"/>
          <w:lang w:bidi="en-US"/>
        </w:rPr>
      </w:pPr>
    </w:p>
    <w:p w14:paraId="6C297F1E" w14:textId="0EFE978A" w:rsidR="009B18A2" w:rsidRDefault="009B18A2" w:rsidP="00C17B01">
      <w:pPr>
        <w:spacing w:after="0" w:line="360" w:lineRule="auto"/>
        <w:rPr>
          <w:rFonts w:ascii="Times New Roman" w:hAnsi="Times New Roman" w:cs="Times New Roman"/>
          <w:lang w:bidi="en-US"/>
        </w:rPr>
      </w:pPr>
    </w:p>
    <w:p w14:paraId="58084380" w14:textId="3630DA8D" w:rsidR="009B18A2" w:rsidRDefault="009B18A2" w:rsidP="00C17B01">
      <w:pPr>
        <w:spacing w:after="0" w:line="360" w:lineRule="auto"/>
        <w:rPr>
          <w:rFonts w:ascii="Times New Roman" w:hAnsi="Times New Roman" w:cs="Times New Roman"/>
          <w:lang w:bidi="en-US"/>
        </w:rPr>
      </w:pPr>
    </w:p>
    <w:p w14:paraId="0B3D32D6" w14:textId="45D3E687" w:rsidR="00666BDD" w:rsidRDefault="00666BDD" w:rsidP="00C17B01">
      <w:pPr>
        <w:spacing w:after="0" w:line="360" w:lineRule="auto"/>
        <w:rPr>
          <w:rFonts w:ascii="Times New Roman" w:hAnsi="Times New Roman" w:cs="Times New Roman"/>
          <w:lang w:bidi="en-US"/>
        </w:rPr>
      </w:pPr>
    </w:p>
    <w:p w14:paraId="6D3F9804" w14:textId="77777777" w:rsidR="00666BDD" w:rsidRDefault="00666BDD" w:rsidP="00C17B01">
      <w:pPr>
        <w:spacing w:after="0" w:line="360" w:lineRule="auto"/>
        <w:rPr>
          <w:rFonts w:ascii="Times New Roman" w:hAnsi="Times New Roman" w:cs="Times New Roman"/>
          <w:lang w:bidi="en-US"/>
        </w:rPr>
      </w:pPr>
    </w:p>
    <w:p w14:paraId="6EBD5D4C" w14:textId="71B11D4C" w:rsidR="009B18A2" w:rsidRDefault="009B18A2" w:rsidP="00C17B01">
      <w:pPr>
        <w:spacing w:after="0" w:line="360" w:lineRule="auto"/>
        <w:rPr>
          <w:rFonts w:ascii="Times New Roman" w:hAnsi="Times New Roman" w:cs="Times New Roman"/>
          <w:lang w:bidi="en-US"/>
        </w:rPr>
      </w:pPr>
    </w:p>
    <w:p w14:paraId="32BDF402" w14:textId="3C46ACE5" w:rsidR="009B18A2" w:rsidRDefault="009B18A2" w:rsidP="00C17B01">
      <w:pPr>
        <w:spacing w:after="0" w:line="360" w:lineRule="auto"/>
        <w:rPr>
          <w:rFonts w:ascii="Times New Roman" w:hAnsi="Times New Roman" w:cs="Times New Roman"/>
          <w:lang w:bidi="en-US"/>
        </w:rPr>
      </w:pPr>
    </w:p>
    <w:p w14:paraId="7E63A18F" w14:textId="77777777" w:rsidR="009B18A2" w:rsidRDefault="009B18A2" w:rsidP="00C17B01">
      <w:pPr>
        <w:spacing w:after="0" w:line="360" w:lineRule="auto"/>
        <w:rPr>
          <w:rFonts w:ascii="Times New Roman" w:hAnsi="Times New Roman" w:cs="Times New Roman"/>
          <w:lang w:bidi="en-US"/>
        </w:rPr>
      </w:pPr>
    </w:p>
    <w:p w14:paraId="3FE53A15" w14:textId="122DC8E8" w:rsidR="009B18A2" w:rsidRDefault="00AB1536" w:rsidP="009B18A2">
      <w:pPr>
        <w:spacing w:after="0" w:line="360" w:lineRule="auto"/>
        <w:jc w:val="center"/>
        <w:rPr>
          <w:rFonts w:ascii="Times New Roman" w:hAnsi="Times New Roman" w:cs="Times New Roman"/>
          <w:lang w:bidi="en-US"/>
        </w:rPr>
      </w:pPr>
      <w:r>
        <w:rPr>
          <w:rFonts w:ascii="Times New Roman" w:hAnsi="Times New Roman" w:cs="Times New Roman"/>
          <w:lang w:bidi="en-US"/>
        </w:rPr>
        <w:t>2024</w:t>
      </w:r>
      <w:r w:rsidR="009E5BD9">
        <w:rPr>
          <w:rFonts w:ascii="Times New Roman" w:hAnsi="Times New Roman" w:cs="Times New Roman"/>
          <w:lang w:bidi="en-US"/>
        </w:rPr>
        <w:t xml:space="preserve"> г.</w:t>
      </w:r>
    </w:p>
    <w:p w14:paraId="4E237B94" w14:textId="264A6BCD" w:rsidR="009955F8" w:rsidRPr="00A204BB" w:rsidRDefault="00D37DEA" w:rsidP="00C17B01">
      <w:pPr>
        <w:pStyle w:val="143"/>
        <w:shd w:val="clear" w:color="auto" w:fill="auto"/>
        <w:spacing w:line="360" w:lineRule="auto"/>
        <w:ind w:firstLine="709"/>
        <w:jc w:val="both"/>
        <w:rPr>
          <w:rFonts w:ascii="Times New Roman" w:hAnsi="Times New Roman" w:cs="Times New Roman"/>
          <w:sz w:val="28"/>
          <w:szCs w:val="28"/>
          <w:lang w:bidi="en-US"/>
        </w:rPr>
      </w:pPr>
      <w:r>
        <w:rPr>
          <w:rFonts w:ascii="Times New Roman" w:hAnsi="Times New Roman" w:cs="Times New Roman"/>
          <w:sz w:val="28"/>
          <w:szCs w:val="28"/>
          <w:lang w:bidi="en-US"/>
        </w:rPr>
        <w:lastRenderedPageBreak/>
        <w:t>Конкурсное задание</w:t>
      </w:r>
      <w:r w:rsidR="00F50AC5">
        <w:rPr>
          <w:rFonts w:ascii="Times New Roman" w:hAnsi="Times New Roman" w:cs="Times New Roman"/>
          <w:sz w:val="28"/>
          <w:szCs w:val="28"/>
          <w:lang w:bidi="en-US"/>
        </w:rPr>
        <w:t xml:space="preserve"> </w:t>
      </w:r>
      <w:r w:rsidR="00041A78">
        <w:rPr>
          <w:rFonts w:ascii="Times New Roman" w:hAnsi="Times New Roman" w:cs="Times New Roman"/>
          <w:sz w:val="28"/>
          <w:szCs w:val="28"/>
          <w:lang w:bidi="en-US"/>
        </w:rPr>
        <w:t>разработан</w:t>
      </w:r>
      <w:r>
        <w:rPr>
          <w:rFonts w:ascii="Times New Roman" w:hAnsi="Times New Roman" w:cs="Times New Roman"/>
          <w:sz w:val="28"/>
          <w:szCs w:val="28"/>
          <w:lang w:bidi="en-US"/>
        </w:rPr>
        <w:t>о</w:t>
      </w:r>
      <w:r w:rsidR="00B610A2">
        <w:rPr>
          <w:rFonts w:ascii="Times New Roman" w:hAnsi="Times New Roman" w:cs="Times New Roman"/>
          <w:sz w:val="28"/>
          <w:szCs w:val="28"/>
          <w:lang w:bidi="en-US"/>
        </w:rPr>
        <w:t xml:space="preserve"> экспертным сообществом </w:t>
      </w:r>
      <w:r w:rsidR="00041A78">
        <w:rPr>
          <w:rFonts w:ascii="Times New Roman" w:hAnsi="Times New Roman" w:cs="Times New Roman"/>
          <w:sz w:val="28"/>
          <w:szCs w:val="28"/>
          <w:lang w:bidi="en-US"/>
        </w:rPr>
        <w:t>и утвержден</w:t>
      </w:r>
      <w:r>
        <w:rPr>
          <w:rFonts w:ascii="Times New Roman" w:hAnsi="Times New Roman" w:cs="Times New Roman"/>
          <w:sz w:val="28"/>
          <w:szCs w:val="28"/>
          <w:lang w:bidi="en-US"/>
        </w:rPr>
        <w:t>о</w:t>
      </w:r>
      <w:r w:rsidR="00041A78">
        <w:rPr>
          <w:rFonts w:ascii="Times New Roman" w:hAnsi="Times New Roman" w:cs="Times New Roman"/>
          <w:sz w:val="28"/>
          <w:szCs w:val="28"/>
          <w:lang w:bidi="en-US"/>
        </w:rPr>
        <w:t xml:space="preserve"> </w:t>
      </w:r>
      <w:r w:rsidR="00B610A2">
        <w:rPr>
          <w:rFonts w:ascii="Times New Roman" w:hAnsi="Times New Roman" w:cs="Times New Roman"/>
          <w:sz w:val="28"/>
          <w:szCs w:val="28"/>
          <w:lang w:bidi="en-US"/>
        </w:rPr>
        <w:t>Менеджером компетенции</w:t>
      </w:r>
      <w:r w:rsidR="00041A78">
        <w:rPr>
          <w:rFonts w:ascii="Times New Roman" w:hAnsi="Times New Roman" w:cs="Times New Roman"/>
          <w:sz w:val="28"/>
          <w:szCs w:val="28"/>
          <w:lang w:bidi="en-US"/>
        </w:rPr>
        <w:t xml:space="preserve">, в котором установлены нижеследующие правила и </w:t>
      </w:r>
      <w:r w:rsidR="00E857D6" w:rsidRPr="00A204BB">
        <w:rPr>
          <w:rFonts w:ascii="Times New Roman" w:hAnsi="Times New Roman" w:cs="Times New Roman"/>
          <w:sz w:val="28"/>
          <w:szCs w:val="28"/>
          <w:lang w:bidi="en-US"/>
        </w:rPr>
        <w:t>необходимые требования владения профессиональным</w:t>
      </w:r>
      <w:r w:rsidR="00F50AC5">
        <w:rPr>
          <w:rFonts w:ascii="Times New Roman" w:hAnsi="Times New Roman" w:cs="Times New Roman"/>
          <w:sz w:val="28"/>
          <w:szCs w:val="28"/>
          <w:lang w:bidi="en-US"/>
        </w:rPr>
        <w:t>и навыками</w:t>
      </w:r>
      <w:r w:rsidR="00E857D6" w:rsidRPr="00A204BB">
        <w:rPr>
          <w:rFonts w:ascii="Times New Roman" w:hAnsi="Times New Roman" w:cs="Times New Roman"/>
          <w:sz w:val="28"/>
          <w:szCs w:val="28"/>
          <w:lang w:bidi="en-US"/>
        </w:rPr>
        <w:t xml:space="preserve"> для участия в </w:t>
      </w:r>
      <w:r w:rsidR="006C6D6D" w:rsidRPr="00A204BB">
        <w:rPr>
          <w:rFonts w:ascii="Times New Roman" w:hAnsi="Times New Roman" w:cs="Times New Roman"/>
          <w:sz w:val="28"/>
          <w:szCs w:val="28"/>
          <w:lang w:bidi="en-US"/>
        </w:rPr>
        <w:t xml:space="preserve">соревнованиях по </w:t>
      </w:r>
      <w:r w:rsidR="00041A78">
        <w:rPr>
          <w:rFonts w:ascii="Times New Roman" w:hAnsi="Times New Roman" w:cs="Times New Roman"/>
          <w:sz w:val="28"/>
          <w:szCs w:val="28"/>
          <w:lang w:bidi="en-US"/>
        </w:rPr>
        <w:t>профессиональному мастерству</w:t>
      </w:r>
      <w:r w:rsidR="00E857D6" w:rsidRPr="00A204BB">
        <w:rPr>
          <w:rFonts w:ascii="Times New Roman" w:hAnsi="Times New Roman" w:cs="Times New Roman"/>
          <w:sz w:val="28"/>
          <w:szCs w:val="28"/>
          <w:lang w:bidi="en-US"/>
        </w:rPr>
        <w:t>.</w:t>
      </w:r>
    </w:p>
    <w:p w14:paraId="4248A8E5" w14:textId="77777777" w:rsidR="006C6D6D" w:rsidRPr="00A204BB" w:rsidRDefault="006C6D6D" w:rsidP="00C17B01">
      <w:pPr>
        <w:pStyle w:val="143"/>
        <w:shd w:val="clear" w:color="auto" w:fill="auto"/>
        <w:spacing w:line="360" w:lineRule="auto"/>
        <w:ind w:firstLine="0"/>
        <w:rPr>
          <w:rFonts w:ascii="Times New Roman" w:eastAsia="Times New Roman" w:hAnsi="Times New Roman" w:cs="Times New Roman"/>
          <w:szCs w:val="24"/>
        </w:rPr>
      </w:pPr>
    </w:p>
    <w:p w14:paraId="788421A5" w14:textId="3098138E" w:rsidR="00DE39D8" w:rsidRDefault="009B18A2" w:rsidP="00C17B01">
      <w:pPr>
        <w:pStyle w:val="bullet"/>
        <w:numPr>
          <w:ilvl w:val="0"/>
          <w:numId w:val="0"/>
        </w:numPr>
        <w:ind w:firstLine="709"/>
        <w:jc w:val="both"/>
        <w:rPr>
          <w:rFonts w:ascii="Times New Roman" w:hAnsi="Times New Roman"/>
          <w:b/>
          <w:sz w:val="28"/>
          <w:szCs w:val="28"/>
          <w:lang w:val="ru-RU"/>
        </w:rPr>
      </w:pPr>
      <w:r>
        <w:rPr>
          <w:rFonts w:ascii="Times New Roman" w:hAnsi="Times New Roman"/>
          <w:b/>
          <w:sz w:val="28"/>
          <w:szCs w:val="28"/>
          <w:lang w:val="ru-RU"/>
        </w:rPr>
        <w:t>Конкурсное задание</w:t>
      </w:r>
      <w:r w:rsidR="00DE39D8" w:rsidRPr="00A204BB">
        <w:rPr>
          <w:rFonts w:ascii="Times New Roman" w:hAnsi="Times New Roman"/>
          <w:b/>
          <w:sz w:val="28"/>
          <w:szCs w:val="28"/>
          <w:lang w:val="ru-RU"/>
        </w:rPr>
        <w:t xml:space="preserve"> включает в себя следующие разделы:</w:t>
      </w:r>
    </w:p>
    <w:p w14:paraId="5532F29F" w14:textId="77777777" w:rsidR="00FC6098" w:rsidRPr="00A204BB" w:rsidRDefault="00FC6098" w:rsidP="00C17B01">
      <w:pPr>
        <w:pStyle w:val="bullet"/>
        <w:numPr>
          <w:ilvl w:val="0"/>
          <w:numId w:val="0"/>
        </w:numPr>
        <w:ind w:firstLine="709"/>
        <w:jc w:val="both"/>
        <w:rPr>
          <w:rFonts w:ascii="Times New Roman" w:hAnsi="Times New Roman"/>
          <w:b/>
          <w:sz w:val="28"/>
          <w:szCs w:val="28"/>
          <w:lang w:val="ru-RU"/>
        </w:rPr>
      </w:pPr>
    </w:p>
    <w:p w14:paraId="76269C6F" w14:textId="77777777" w:rsidR="00B31DE1" w:rsidRPr="00B31DE1" w:rsidRDefault="0029547E" w:rsidP="00B31DE1">
      <w:pPr>
        <w:pStyle w:val="11"/>
        <w:spacing w:line="276" w:lineRule="auto"/>
        <w:rPr>
          <w:rStyle w:val="ae"/>
          <w:rFonts w:ascii="Times New Roman" w:hAnsi="Times New Roman"/>
          <w:szCs w:val="24"/>
        </w:rPr>
      </w:pPr>
      <w:r w:rsidRPr="00A4187F">
        <w:rPr>
          <w:rFonts w:ascii="Times New Roman" w:hAnsi="Times New Roman"/>
          <w:szCs w:val="24"/>
          <w:lang w:val="ru-RU" w:eastAsia="ru-RU"/>
        </w:rPr>
        <w:fldChar w:fldCharType="begin"/>
      </w:r>
      <w:r w:rsidRPr="00A4187F">
        <w:rPr>
          <w:rFonts w:ascii="Times New Roman" w:hAnsi="Times New Roman"/>
          <w:szCs w:val="24"/>
          <w:lang w:val="ru-RU" w:eastAsia="ru-RU"/>
        </w:rPr>
        <w:instrText xml:space="preserve"> TOC \o "1-2" \h \z \u </w:instrText>
      </w:r>
      <w:r w:rsidRPr="00A4187F">
        <w:rPr>
          <w:rFonts w:ascii="Times New Roman" w:hAnsi="Times New Roman"/>
          <w:szCs w:val="24"/>
          <w:lang w:val="ru-RU" w:eastAsia="ru-RU"/>
        </w:rPr>
        <w:fldChar w:fldCharType="separate"/>
      </w:r>
      <w:hyperlink w:anchor="_Toc154561244" w:history="1">
        <w:r w:rsidR="00B31DE1" w:rsidRPr="00B31DE1">
          <w:rPr>
            <w:rStyle w:val="ae"/>
            <w:rFonts w:ascii="Times New Roman" w:hAnsi="Times New Roman"/>
            <w:noProof/>
            <w:szCs w:val="24"/>
          </w:rPr>
          <w:t>1. ОСНОВНЫЕ ТРЕБОВАНИЯ КОМПЕТЕНЦИИ</w:t>
        </w:r>
        <w:r w:rsidR="00B31DE1" w:rsidRPr="00B31DE1">
          <w:rPr>
            <w:rStyle w:val="ae"/>
            <w:rFonts w:ascii="Times New Roman" w:hAnsi="Times New Roman"/>
            <w:webHidden/>
            <w:szCs w:val="24"/>
          </w:rPr>
          <w:tab/>
        </w:r>
        <w:r w:rsidR="00B31DE1" w:rsidRPr="00B31DE1">
          <w:rPr>
            <w:rStyle w:val="ae"/>
            <w:rFonts w:ascii="Times New Roman" w:hAnsi="Times New Roman"/>
            <w:webHidden/>
            <w:szCs w:val="24"/>
          </w:rPr>
          <w:fldChar w:fldCharType="begin"/>
        </w:r>
        <w:r w:rsidR="00B31DE1" w:rsidRPr="00B31DE1">
          <w:rPr>
            <w:rStyle w:val="ae"/>
            <w:rFonts w:ascii="Times New Roman" w:hAnsi="Times New Roman"/>
            <w:webHidden/>
            <w:szCs w:val="24"/>
          </w:rPr>
          <w:instrText xml:space="preserve"> PAGEREF _Toc154561244 \h </w:instrText>
        </w:r>
        <w:r w:rsidR="00B31DE1" w:rsidRPr="00B31DE1">
          <w:rPr>
            <w:rStyle w:val="ae"/>
            <w:rFonts w:ascii="Times New Roman" w:hAnsi="Times New Roman"/>
            <w:webHidden/>
            <w:szCs w:val="24"/>
          </w:rPr>
        </w:r>
        <w:r w:rsidR="00B31DE1" w:rsidRPr="00B31DE1">
          <w:rPr>
            <w:rStyle w:val="ae"/>
            <w:rFonts w:ascii="Times New Roman" w:hAnsi="Times New Roman"/>
            <w:webHidden/>
            <w:szCs w:val="24"/>
          </w:rPr>
          <w:fldChar w:fldCharType="separate"/>
        </w:r>
        <w:r w:rsidR="00B31DE1" w:rsidRPr="00B31DE1">
          <w:rPr>
            <w:rStyle w:val="ae"/>
            <w:rFonts w:ascii="Times New Roman" w:hAnsi="Times New Roman"/>
            <w:webHidden/>
            <w:szCs w:val="24"/>
          </w:rPr>
          <w:t>3</w:t>
        </w:r>
        <w:r w:rsidR="00B31DE1" w:rsidRPr="00B31DE1">
          <w:rPr>
            <w:rStyle w:val="ae"/>
            <w:rFonts w:ascii="Times New Roman" w:hAnsi="Times New Roman"/>
            <w:webHidden/>
            <w:szCs w:val="24"/>
          </w:rPr>
          <w:fldChar w:fldCharType="end"/>
        </w:r>
      </w:hyperlink>
    </w:p>
    <w:p w14:paraId="424C4C6E" w14:textId="77777777" w:rsidR="00B31DE1" w:rsidRPr="00B31DE1" w:rsidRDefault="00B31DE1" w:rsidP="00B31DE1">
      <w:pPr>
        <w:pStyle w:val="11"/>
        <w:spacing w:line="276" w:lineRule="auto"/>
        <w:rPr>
          <w:rStyle w:val="ae"/>
          <w:rFonts w:ascii="Times New Roman" w:hAnsi="Times New Roman"/>
          <w:szCs w:val="24"/>
        </w:rPr>
      </w:pPr>
      <w:hyperlink w:anchor="_Toc154561245" w:history="1">
        <w:r w:rsidRPr="00B31DE1">
          <w:rPr>
            <w:rStyle w:val="ae"/>
            <w:rFonts w:ascii="Times New Roman" w:hAnsi="Times New Roman"/>
            <w:noProof/>
            <w:szCs w:val="24"/>
          </w:rPr>
          <w:t>1.1. ОБЩИЕ СВЕДЕНИЯ О ТРЕБОВАНИЯХ КОМПЕТЕНЦИИ</w:t>
        </w:r>
        <w:r w:rsidRPr="00B31DE1">
          <w:rPr>
            <w:rStyle w:val="ae"/>
            <w:rFonts w:ascii="Times New Roman" w:hAnsi="Times New Roman"/>
            <w:webHidden/>
            <w:szCs w:val="24"/>
          </w:rPr>
          <w:tab/>
        </w:r>
        <w:r w:rsidRPr="00B31DE1">
          <w:rPr>
            <w:rStyle w:val="ae"/>
            <w:rFonts w:ascii="Times New Roman" w:hAnsi="Times New Roman"/>
            <w:webHidden/>
            <w:szCs w:val="24"/>
          </w:rPr>
          <w:fldChar w:fldCharType="begin"/>
        </w:r>
        <w:r w:rsidRPr="00B31DE1">
          <w:rPr>
            <w:rStyle w:val="ae"/>
            <w:rFonts w:ascii="Times New Roman" w:hAnsi="Times New Roman"/>
            <w:webHidden/>
            <w:szCs w:val="24"/>
          </w:rPr>
          <w:instrText xml:space="preserve"> PAGEREF _Toc154561245 \h </w:instrText>
        </w:r>
        <w:r w:rsidRPr="00B31DE1">
          <w:rPr>
            <w:rStyle w:val="ae"/>
            <w:rFonts w:ascii="Times New Roman" w:hAnsi="Times New Roman"/>
            <w:webHidden/>
            <w:szCs w:val="24"/>
          </w:rPr>
        </w:r>
        <w:r w:rsidRPr="00B31DE1">
          <w:rPr>
            <w:rStyle w:val="ae"/>
            <w:rFonts w:ascii="Times New Roman" w:hAnsi="Times New Roman"/>
            <w:webHidden/>
            <w:szCs w:val="24"/>
          </w:rPr>
          <w:fldChar w:fldCharType="separate"/>
        </w:r>
        <w:r w:rsidRPr="00B31DE1">
          <w:rPr>
            <w:rStyle w:val="ae"/>
            <w:rFonts w:ascii="Times New Roman" w:hAnsi="Times New Roman"/>
            <w:webHidden/>
            <w:szCs w:val="24"/>
          </w:rPr>
          <w:t>3</w:t>
        </w:r>
        <w:r w:rsidRPr="00B31DE1">
          <w:rPr>
            <w:rStyle w:val="ae"/>
            <w:rFonts w:ascii="Times New Roman" w:hAnsi="Times New Roman"/>
            <w:webHidden/>
            <w:szCs w:val="24"/>
          </w:rPr>
          <w:fldChar w:fldCharType="end"/>
        </w:r>
      </w:hyperlink>
    </w:p>
    <w:p w14:paraId="041CE66A" w14:textId="77777777" w:rsidR="00B31DE1" w:rsidRPr="00B31DE1" w:rsidRDefault="00B31DE1" w:rsidP="00B31DE1">
      <w:pPr>
        <w:pStyle w:val="11"/>
        <w:spacing w:line="276" w:lineRule="auto"/>
        <w:rPr>
          <w:rStyle w:val="ae"/>
          <w:rFonts w:ascii="Times New Roman" w:hAnsi="Times New Roman"/>
          <w:szCs w:val="24"/>
        </w:rPr>
      </w:pPr>
      <w:hyperlink w:anchor="_Toc154561246" w:history="1">
        <w:r w:rsidRPr="00B31DE1">
          <w:rPr>
            <w:rStyle w:val="ae"/>
            <w:rFonts w:ascii="Times New Roman" w:hAnsi="Times New Roman"/>
            <w:noProof/>
            <w:szCs w:val="24"/>
          </w:rPr>
          <w:t>1.2. ПЕРЕЧЕНЬ ПРОФЕССИОНАЛЬНЫХ ЗАДАЧ СПЕЦИАЛИСТА ПО КОМПЕТЕНЦИИ «Издательское дело»</w:t>
        </w:r>
        <w:r w:rsidRPr="00B31DE1">
          <w:rPr>
            <w:rStyle w:val="ae"/>
            <w:rFonts w:ascii="Times New Roman" w:hAnsi="Times New Roman"/>
            <w:webHidden/>
            <w:szCs w:val="24"/>
          </w:rPr>
          <w:tab/>
        </w:r>
        <w:r w:rsidRPr="00B31DE1">
          <w:rPr>
            <w:rStyle w:val="ae"/>
            <w:rFonts w:ascii="Times New Roman" w:hAnsi="Times New Roman"/>
            <w:webHidden/>
            <w:szCs w:val="24"/>
          </w:rPr>
          <w:fldChar w:fldCharType="begin"/>
        </w:r>
        <w:r w:rsidRPr="00B31DE1">
          <w:rPr>
            <w:rStyle w:val="ae"/>
            <w:rFonts w:ascii="Times New Roman" w:hAnsi="Times New Roman"/>
            <w:webHidden/>
            <w:szCs w:val="24"/>
          </w:rPr>
          <w:instrText xml:space="preserve"> PAGEREF _Toc154561246 \h </w:instrText>
        </w:r>
        <w:r w:rsidRPr="00B31DE1">
          <w:rPr>
            <w:rStyle w:val="ae"/>
            <w:rFonts w:ascii="Times New Roman" w:hAnsi="Times New Roman"/>
            <w:webHidden/>
            <w:szCs w:val="24"/>
          </w:rPr>
        </w:r>
        <w:r w:rsidRPr="00B31DE1">
          <w:rPr>
            <w:rStyle w:val="ae"/>
            <w:rFonts w:ascii="Times New Roman" w:hAnsi="Times New Roman"/>
            <w:webHidden/>
            <w:szCs w:val="24"/>
          </w:rPr>
          <w:fldChar w:fldCharType="separate"/>
        </w:r>
        <w:r w:rsidRPr="00B31DE1">
          <w:rPr>
            <w:rStyle w:val="ae"/>
            <w:rFonts w:ascii="Times New Roman" w:hAnsi="Times New Roman"/>
            <w:webHidden/>
            <w:szCs w:val="24"/>
          </w:rPr>
          <w:t>3</w:t>
        </w:r>
        <w:r w:rsidRPr="00B31DE1">
          <w:rPr>
            <w:rStyle w:val="ae"/>
            <w:rFonts w:ascii="Times New Roman" w:hAnsi="Times New Roman"/>
            <w:webHidden/>
            <w:szCs w:val="24"/>
          </w:rPr>
          <w:fldChar w:fldCharType="end"/>
        </w:r>
      </w:hyperlink>
    </w:p>
    <w:p w14:paraId="63C02ACD" w14:textId="77777777" w:rsidR="00B31DE1" w:rsidRPr="00B31DE1" w:rsidRDefault="00B31DE1" w:rsidP="00B31DE1">
      <w:pPr>
        <w:pStyle w:val="11"/>
        <w:spacing w:line="276" w:lineRule="auto"/>
        <w:rPr>
          <w:rStyle w:val="ae"/>
          <w:rFonts w:ascii="Times New Roman" w:hAnsi="Times New Roman"/>
          <w:szCs w:val="24"/>
        </w:rPr>
      </w:pPr>
      <w:hyperlink w:anchor="_Toc154561247" w:history="1">
        <w:r w:rsidRPr="00B31DE1">
          <w:rPr>
            <w:rStyle w:val="ae"/>
            <w:rFonts w:ascii="Times New Roman" w:hAnsi="Times New Roman"/>
            <w:noProof/>
            <w:szCs w:val="24"/>
          </w:rPr>
          <w:t>1.3. ТРЕБОВАНИЯ К СХЕМЕ ОЦЕНКИ</w:t>
        </w:r>
        <w:r w:rsidRPr="00B31DE1">
          <w:rPr>
            <w:rStyle w:val="ae"/>
            <w:rFonts w:ascii="Times New Roman" w:hAnsi="Times New Roman"/>
            <w:webHidden/>
            <w:szCs w:val="24"/>
          </w:rPr>
          <w:tab/>
        </w:r>
        <w:r w:rsidRPr="00B31DE1">
          <w:rPr>
            <w:rStyle w:val="ae"/>
            <w:rFonts w:ascii="Times New Roman" w:hAnsi="Times New Roman"/>
            <w:webHidden/>
            <w:szCs w:val="24"/>
          </w:rPr>
          <w:fldChar w:fldCharType="begin"/>
        </w:r>
        <w:r w:rsidRPr="00B31DE1">
          <w:rPr>
            <w:rStyle w:val="ae"/>
            <w:rFonts w:ascii="Times New Roman" w:hAnsi="Times New Roman"/>
            <w:webHidden/>
            <w:szCs w:val="24"/>
          </w:rPr>
          <w:instrText xml:space="preserve"> PAGEREF _Toc154561247 \h </w:instrText>
        </w:r>
        <w:r w:rsidRPr="00B31DE1">
          <w:rPr>
            <w:rStyle w:val="ae"/>
            <w:rFonts w:ascii="Times New Roman" w:hAnsi="Times New Roman"/>
            <w:webHidden/>
            <w:szCs w:val="24"/>
          </w:rPr>
        </w:r>
        <w:r w:rsidRPr="00B31DE1">
          <w:rPr>
            <w:rStyle w:val="ae"/>
            <w:rFonts w:ascii="Times New Roman" w:hAnsi="Times New Roman"/>
            <w:webHidden/>
            <w:szCs w:val="24"/>
          </w:rPr>
          <w:fldChar w:fldCharType="separate"/>
        </w:r>
        <w:r w:rsidRPr="00B31DE1">
          <w:rPr>
            <w:rStyle w:val="ae"/>
            <w:rFonts w:ascii="Times New Roman" w:hAnsi="Times New Roman"/>
            <w:webHidden/>
            <w:szCs w:val="24"/>
          </w:rPr>
          <w:t>7</w:t>
        </w:r>
        <w:r w:rsidRPr="00B31DE1">
          <w:rPr>
            <w:rStyle w:val="ae"/>
            <w:rFonts w:ascii="Times New Roman" w:hAnsi="Times New Roman"/>
            <w:webHidden/>
            <w:szCs w:val="24"/>
          </w:rPr>
          <w:fldChar w:fldCharType="end"/>
        </w:r>
      </w:hyperlink>
    </w:p>
    <w:p w14:paraId="5E36E073" w14:textId="77777777" w:rsidR="00B31DE1" w:rsidRPr="00B31DE1" w:rsidRDefault="00B31DE1" w:rsidP="00B31DE1">
      <w:pPr>
        <w:pStyle w:val="11"/>
        <w:spacing w:line="276" w:lineRule="auto"/>
        <w:rPr>
          <w:rStyle w:val="ae"/>
          <w:rFonts w:ascii="Times New Roman" w:hAnsi="Times New Roman"/>
          <w:szCs w:val="24"/>
        </w:rPr>
      </w:pPr>
      <w:hyperlink w:anchor="_Toc154561248" w:history="1">
        <w:r w:rsidRPr="00B31DE1">
          <w:rPr>
            <w:rStyle w:val="ae"/>
            <w:rFonts w:ascii="Times New Roman" w:hAnsi="Times New Roman"/>
            <w:noProof/>
            <w:szCs w:val="24"/>
          </w:rPr>
          <w:t>1.4. СПЕЦИФИКАЦИЯ ОЦЕНКИ КОМПЕТЕНЦИИ</w:t>
        </w:r>
        <w:r w:rsidRPr="00B31DE1">
          <w:rPr>
            <w:rStyle w:val="ae"/>
            <w:rFonts w:ascii="Times New Roman" w:hAnsi="Times New Roman"/>
            <w:webHidden/>
            <w:szCs w:val="24"/>
          </w:rPr>
          <w:tab/>
        </w:r>
        <w:r w:rsidRPr="00B31DE1">
          <w:rPr>
            <w:rStyle w:val="ae"/>
            <w:rFonts w:ascii="Times New Roman" w:hAnsi="Times New Roman"/>
            <w:webHidden/>
            <w:szCs w:val="24"/>
          </w:rPr>
          <w:fldChar w:fldCharType="begin"/>
        </w:r>
        <w:r w:rsidRPr="00B31DE1">
          <w:rPr>
            <w:rStyle w:val="ae"/>
            <w:rFonts w:ascii="Times New Roman" w:hAnsi="Times New Roman"/>
            <w:webHidden/>
            <w:szCs w:val="24"/>
          </w:rPr>
          <w:instrText xml:space="preserve"> PAGEREF _Toc154561248 \h </w:instrText>
        </w:r>
        <w:r w:rsidRPr="00B31DE1">
          <w:rPr>
            <w:rStyle w:val="ae"/>
            <w:rFonts w:ascii="Times New Roman" w:hAnsi="Times New Roman"/>
            <w:webHidden/>
            <w:szCs w:val="24"/>
          </w:rPr>
        </w:r>
        <w:r w:rsidRPr="00B31DE1">
          <w:rPr>
            <w:rStyle w:val="ae"/>
            <w:rFonts w:ascii="Times New Roman" w:hAnsi="Times New Roman"/>
            <w:webHidden/>
            <w:szCs w:val="24"/>
          </w:rPr>
          <w:fldChar w:fldCharType="separate"/>
        </w:r>
        <w:r w:rsidRPr="00B31DE1">
          <w:rPr>
            <w:rStyle w:val="ae"/>
            <w:rFonts w:ascii="Times New Roman" w:hAnsi="Times New Roman"/>
            <w:webHidden/>
            <w:szCs w:val="24"/>
          </w:rPr>
          <w:t>8</w:t>
        </w:r>
        <w:r w:rsidRPr="00B31DE1">
          <w:rPr>
            <w:rStyle w:val="ae"/>
            <w:rFonts w:ascii="Times New Roman" w:hAnsi="Times New Roman"/>
            <w:webHidden/>
            <w:szCs w:val="24"/>
          </w:rPr>
          <w:fldChar w:fldCharType="end"/>
        </w:r>
      </w:hyperlink>
    </w:p>
    <w:p w14:paraId="7A4D7DC8" w14:textId="77777777" w:rsidR="00B31DE1" w:rsidRPr="00B31DE1" w:rsidRDefault="00B31DE1" w:rsidP="00B31DE1">
      <w:pPr>
        <w:pStyle w:val="11"/>
        <w:spacing w:line="276" w:lineRule="auto"/>
        <w:rPr>
          <w:rStyle w:val="ae"/>
          <w:rFonts w:ascii="Times New Roman" w:hAnsi="Times New Roman"/>
          <w:szCs w:val="24"/>
        </w:rPr>
      </w:pPr>
      <w:hyperlink w:anchor="_Toc154561249" w:history="1">
        <w:r w:rsidRPr="00B31DE1">
          <w:rPr>
            <w:rStyle w:val="ae"/>
            <w:rFonts w:ascii="Times New Roman" w:hAnsi="Times New Roman"/>
            <w:noProof/>
            <w:szCs w:val="24"/>
          </w:rPr>
          <w:t>1.5. КОНКУРСНОЕ ЗАДАНИЕ</w:t>
        </w:r>
        <w:r w:rsidRPr="00B31DE1">
          <w:rPr>
            <w:rStyle w:val="ae"/>
            <w:rFonts w:ascii="Times New Roman" w:hAnsi="Times New Roman"/>
            <w:webHidden/>
            <w:szCs w:val="24"/>
          </w:rPr>
          <w:tab/>
        </w:r>
        <w:r w:rsidRPr="00B31DE1">
          <w:rPr>
            <w:rStyle w:val="ae"/>
            <w:rFonts w:ascii="Times New Roman" w:hAnsi="Times New Roman"/>
            <w:webHidden/>
            <w:szCs w:val="24"/>
          </w:rPr>
          <w:fldChar w:fldCharType="begin"/>
        </w:r>
        <w:r w:rsidRPr="00B31DE1">
          <w:rPr>
            <w:rStyle w:val="ae"/>
            <w:rFonts w:ascii="Times New Roman" w:hAnsi="Times New Roman"/>
            <w:webHidden/>
            <w:szCs w:val="24"/>
          </w:rPr>
          <w:instrText xml:space="preserve"> PAGEREF _Toc154561249 \h </w:instrText>
        </w:r>
        <w:r w:rsidRPr="00B31DE1">
          <w:rPr>
            <w:rStyle w:val="ae"/>
            <w:rFonts w:ascii="Times New Roman" w:hAnsi="Times New Roman"/>
            <w:webHidden/>
            <w:szCs w:val="24"/>
          </w:rPr>
        </w:r>
        <w:r w:rsidRPr="00B31DE1">
          <w:rPr>
            <w:rStyle w:val="ae"/>
            <w:rFonts w:ascii="Times New Roman" w:hAnsi="Times New Roman"/>
            <w:webHidden/>
            <w:szCs w:val="24"/>
          </w:rPr>
          <w:fldChar w:fldCharType="separate"/>
        </w:r>
        <w:r w:rsidRPr="00B31DE1">
          <w:rPr>
            <w:rStyle w:val="ae"/>
            <w:rFonts w:ascii="Times New Roman" w:hAnsi="Times New Roman"/>
            <w:webHidden/>
            <w:szCs w:val="24"/>
          </w:rPr>
          <w:t>10</w:t>
        </w:r>
        <w:r w:rsidRPr="00B31DE1">
          <w:rPr>
            <w:rStyle w:val="ae"/>
            <w:rFonts w:ascii="Times New Roman" w:hAnsi="Times New Roman"/>
            <w:webHidden/>
            <w:szCs w:val="24"/>
          </w:rPr>
          <w:fldChar w:fldCharType="end"/>
        </w:r>
      </w:hyperlink>
    </w:p>
    <w:p w14:paraId="09DF51FA" w14:textId="77777777" w:rsidR="00B31DE1" w:rsidRPr="00B31DE1" w:rsidRDefault="00B31DE1" w:rsidP="00B31DE1">
      <w:pPr>
        <w:pStyle w:val="11"/>
        <w:spacing w:line="276" w:lineRule="auto"/>
        <w:rPr>
          <w:rStyle w:val="ae"/>
          <w:rFonts w:ascii="Times New Roman" w:hAnsi="Times New Roman"/>
          <w:szCs w:val="24"/>
        </w:rPr>
      </w:pPr>
      <w:hyperlink w:anchor="_Toc154561250" w:history="1">
        <w:r w:rsidRPr="00B31DE1">
          <w:rPr>
            <w:rStyle w:val="ae"/>
            <w:rFonts w:ascii="Times New Roman" w:hAnsi="Times New Roman"/>
            <w:noProof/>
            <w:szCs w:val="24"/>
          </w:rPr>
          <w:t>1.5.1. Разработка/выбор конкурсного задания</w:t>
        </w:r>
        <w:r w:rsidRPr="00B31DE1">
          <w:rPr>
            <w:rStyle w:val="ae"/>
            <w:rFonts w:ascii="Times New Roman" w:hAnsi="Times New Roman"/>
            <w:webHidden/>
            <w:szCs w:val="24"/>
          </w:rPr>
          <w:tab/>
        </w:r>
        <w:r w:rsidRPr="00B31DE1">
          <w:rPr>
            <w:rStyle w:val="ae"/>
            <w:rFonts w:ascii="Times New Roman" w:hAnsi="Times New Roman"/>
            <w:webHidden/>
            <w:szCs w:val="24"/>
          </w:rPr>
          <w:fldChar w:fldCharType="begin"/>
        </w:r>
        <w:r w:rsidRPr="00B31DE1">
          <w:rPr>
            <w:rStyle w:val="ae"/>
            <w:rFonts w:ascii="Times New Roman" w:hAnsi="Times New Roman"/>
            <w:webHidden/>
            <w:szCs w:val="24"/>
          </w:rPr>
          <w:instrText xml:space="preserve"> PAGEREF _Toc154561250 \h </w:instrText>
        </w:r>
        <w:r w:rsidRPr="00B31DE1">
          <w:rPr>
            <w:rStyle w:val="ae"/>
            <w:rFonts w:ascii="Times New Roman" w:hAnsi="Times New Roman"/>
            <w:webHidden/>
            <w:szCs w:val="24"/>
          </w:rPr>
        </w:r>
        <w:r w:rsidRPr="00B31DE1">
          <w:rPr>
            <w:rStyle w:val="ae"/>
            <w:rFonts w:ascii="Times New Roman" w:hAnsi="Times New Roman"/>
            <w:webHidden/>
            <w:szCs w:val="24"/>
          </w:rPr>
          <w:fldChar w:fldCharType="separate"/>
        </w:r>
        <w:r w:rsidRPr="00B31DE1">
          <w:rPr>
            <w:rStyle w:val="ae"/>
            <w:rFonts w:ascii="Times New Roman" w:hAnsi="Times New Roman"/>
            <w:webHidden/>
            <w:szCs w:val="24"/>
          </w:rPr>
          <w:t>10</w:t>
        </w:r>
        <w:r w:rsidRPr="00B31DE1">
          <w:rPr>
            <w:rStyle w:val="ae"/>
            <w:rFonts w:ascii="Times New Roman" w:hAnsi="Times New Roman"/>
            <w:webHidden/>
            <w:szCs w:val="24"/>
          </w:rPr>
          <w:fldChar w:fldCharType="end"/>
        </w:r>
      </w:hyperlink>
    </w:p>
    <w:p w14:paraId="5758A216" w14:textId="77777777" w:rsidR="00B31DE1" w:rsidRPr="00B31DE1" w:rsidRDefault="00B31DE1" w:rsidP="00B31DE1">
      <w:pPr>
        <w:pStyle w:val="11"/>
        <w:spacing w:line="276" w:lineRule="auto"/>
        <w:rPr>
          <w:rStyle w:val="ae"/>
          <w:rFonts w:ascii="Times New Roman" w:hAnsi="Times New Roman"/>
          <w:szCs w:val="24"/>
        </w:rPr>
      </w:pPr>
      <w:hyperlink w:anchor="_Toc154561251" w:history="1">
        <w:r w:rsidRPr="00B31DE1">
          <w:rPr>
            <w:rStyle w:val="ae"/>
            <w:rFonts w:ascii="Times New Roman" w:hAnsi="Times New Roman"/>
            <w:noProof/>
            <w:szCs w:val="24"/>
          </w:rPr>
          <w:t>1.5.2. Структура модулей конкурсного задания (инвариант/вариатив)</w:t>
        </w:r>
        <w:r w:rsidRPr="00B31DE1">
          <w:rPr>
            <w:rStyle w:val="ae"/>
            <w:rFonts w:ascii="Times New Roman" w:hAnsi="Times New Roman"/>
            <w:webHidden/>
            <w:szCs w:val="24"/>
          </w:rPr>
          <w:tab/>
        </w:r>
        <w:r w:rsidRPr="00B31DE1">
          <w:rPr>
            <w:rStyle w:val="ae"/>
            <w:rFonts w:ascii="Times New Roman" w:hAnsi="Times New Roman"/>
            <w:webHidden/>
            <w:szCs w:val="24"/>
          </w:rPr>
          <w:fldChar w:fldCharType="begin"/>
        </w:r>
        <w:r w:rsidRPr="00B31DE1">
          <w:rPr>
            <w:rStyle w:val="ae"/>
            <w:rFonts w:ascii="Times New Roman" w:hAnsi="Times New Roman"/>
            <w:webHidden/>
            <w:szCs w:val="24"/>
          </w:rPr>
          <w:instrText xml:space="preserve"> PAGEREF _Toc154561251 \h </w:instrText>
        </w:r>
        <w:r w:rsidRPr="00B31DE1">
          <w:rPr>
            <w:rStyle w:val="ae"/>
            <w:rFonts w:ascii="Times New Roman" w:hAnsi="Times New Roman"/>
            <w:webHidden/>
            <w:szCs w:val="24"/>
          </w:rPr>
        </w:r>
        <w:r w:rsidRPr="00B31DE1">
          <w:rPr>
            <w:rStyle w:val="ae"/>
            <w:rFonts w:ascii="Times New Roman" w:hAnsi="Times New Roman"/>
            <w:webHidden/>
            <w:szCs w:val="24"/>
          </w:rPr>
          <w:fldChar w:fldCharType="separate"/>
        </w:r>
        <w:r w:rsidRPr="00B31DE1">
          <w:rPr>
            <w:rStyle w:val="ae"/>
            <w:rFonts w:ascii="Times New Roman" w:hAnsi="Times New Roman"/>
            <w:webHidden/>
            <w:szCs w:val="24"/>
          </w:rPr>
          <w:t>11</w:t>
        </w:r>
        <w:r w:rsidRPr="00B31DE1">
          <w:rPr>
            <w:rStyle w:val="ae"/>
            <w:rFonts w:ascii="Times New Roman" w:hAnsi="Times New Roman"/>
            <w:webHidden/>
            <w:szCs w:val="24"/>
          </w:rPr>
          <w:fldChar w:fldCharType="end"/>
        </w:r>
      </w:hyperlink>
    </w:p>
    <w:p w14:paraId="7E4EFDA8" w14:textId="77777777" w:rsidR="00B31DE1" w:rsidRPr="00B31DE1" w:rsidRDefault="00B31DE1" w:rsidP="00B31DE1">
      <w:pPr>
        <w:pStyle w:val="11"/>
        <w:spacing w:line="276" w:lineRule="auto"/>
        <w:rPr>
          <w:rStyle w:val="ae"/>
          <w:rFonts w:ascii="Times New Roman" w:hAnsi="Times New Roman"/>
          <w:szCs w:val="24"/>
        </w:rPr>
      </w:pPr>
      <w:hyperlink w:anchor="_Toc154561252" w:history="1">
        <w:r w:rsidRPr="00B31DE1">
          <w:rPr>
            <w:rStyle w:val="ae"/>
            <w:rFonts w:ascii="Times New Roman" w:hAnsi="Times New Roman"/>
            <w:noProof/>
            <w:szCs w:val="24"/>
          </w:rPr>
          <w:t>2. СПЕЦИАЛЬНЫЕ ПРАВИЛА КОМПЕТЕНЦИИ</w:t>
        </w:r>
        <w:r w:rsidRPr="00B31DE1">
          <w:rPr>
            <w:rStyle w:val="ae"/>
            <w:rFonts w:ascii="Times New Roman" w:hAnsi="Times New Roman"/>
            <w:webHidden/>
            <w:szCs w:val="24"/>
          </w:rPr>
          <w:tab/>
        </w:r>
        <w:r w:rsidRPr="00B31DE1">
          <w:rPr>
            <w:rStyle w:val="ae"/>
            <w:rFonts w:ascii="Times New Roman" w:hAnsi="Times New Roman"/>
            <w:webHidden/>
            <w:szCs w:val="24"/>
          </w:rPr>
          <w:fldChar w:fldCharType="begin"/>
        </w:r>
        <w:r w:rsidRPr="00B31DE1">
          <w:rPr>
            <w:rStyle w:val="ae"/>
            <w:rFonts w:ascii="Times New Roman" w:hAnsi="Times New Roman"/>
            <w:webHidden/>
            <w:szCs w:val="24"/>
          </w:rPr>
          <w:instrText xml:space="preserve"> PAGEREF _Toc154561252 \h </w:instrText>
        </w:r>
        <w:r w:rsidRPr="00B31DE1">
          <w:rPr>
            <w:rStyle w:val="ae"/>
            <w:rFonts w:ascii="Times New Roman" w:hAnsi="Times New Roman"/>
            <w:webHidden/>
            <w:szCs w:val="24"/>
          </w:rPr>
        </w:r>
        <w:r w:rsidRPr="00B31DE1">
          <w:rPr>
            <w:rStyle w:val="ae"/>
            <w:rFonts w:ascii="Times New Roman" w:hAnsi="Times New Roman"/>
            <w:webHidden/>
            <w:szCs w:val="24"/>
          </w:rPr>
          <w:fldChar w:fldCharType="separate"/>
        </w:r>
        <w:r w:rsidRPr="00B31DE1">
          <w:rPr>
            <w:rStyle w:val="ae"/>
            <w:rFonts w:ascii="Times New Roman" w:hAnsi="Times New Roman"/>
            <w:webHidden/>
            <w:szCs w:val="24"/>
          </w:rPr>
          <w:t>18</w:t>
        </w:r>
        <w:r w:rsidRPr="00B31DE1">
          <w:rPr>
            <w:rStyle w:val="ae"/>
            <w:rFonts w:ascii="Times New Roman" w:hAnsi="Times New Roman"/>
            <w:webHidden/>
            <w:szCs w:val="24"/>
          </w:rPr>
          <w:fldChar w:fldCharType="end"/>
        </w:r>
      </w:hyperlink>
    </w:p>
    <w:p w14:paraId="376603CD" w14:textId="77777777" w:rsidR="00B31DE1" w:rsidRPr="00B31DE1" w:rsidRDefault="00B31DE1" w:rsidP="00B31DE1">
      <w:pPr>
        <w:pStyle w:val="11"/>
        <w:spacing w:line="276" w:lineRule="auto"/>
        <w:rPr>
          <w:rStyle w:val="ae"/>
          <w:rFonts w:ascii="Times New Roman" w:hAnsi="Times New Roman"/>
          <w:szCs w:val="24"/>
        </w:rPr>
      </w:pPr>
      <w:hyperlink w:anchor="_Toc154561253" w:history="1">
        <w:r w:rsidRPr="00B31DE1">
          <w:rPr>
            <w:rStyle w:val="ae"/>
            <w:rFonts w:ascii="Times New Roman" w:hAnsi="Times New Roman"/>
            <w:noProof/>
            <w:szCs w:val="24"/>
          </w:rPr>
          <w:t>2.1. Личный инструмент конкурсанта</w:t>
        </w:r>
        <w:r w:rsidRPr="00B31DE1">
          <w:rPr>
            <w:rStyle w:val="ae"/>
            <w:rFonts w:ascii="Times New Roman" w:hAnsi="Times New Roman"/>
            <w:webHidden/>
            <w:szCs w:val="24"/>
          </w:rPr>
          <w:tab/>
        </w:r>
        <w:r w:rsidRPr="00B31DE1">
          <w:rPr>
            <w:rStyle w:val="ae"/>
            <w:rFonts w:ascii="Times New Roman" w:hAnsi="Times New Roman"/>
            <w:webHidden/>
            <w:szCs w:val="24"/>
          </w:rPr>
          <w:fldChar w:fldCharType="begin"/>
        </w:r>
        <w:r w:rsidRPr="00B31DE1">
          <w:rPr>
            <w:rStyle w:val="ae"/>
            <w:rFonts w:ascii="Times New Roman" w:hAnsi="Times New Roman"/>
            <w:webHidden/>
            <w:szCs w:val="24"/>
          </w:rPr>
          <w:instrText xml:space="preserve"> PAGEREF _Toc154561253 \h </w:instrText>
        </w:r>
        <w:r w:rsidRPr="00B31DE1">
          <w:rPr>
            <w:rStyle w:val="ae"/>
            <w:rFonts w:ascii="Times New Roman" w:hAnsi="Times New Roman"/>
            <w:webHidden/>
            <w:szCs w:val="24"/>
          </w:rPr>
        </w:r>
        <w:r w:rsidRPr="00B31DE1">
          <w:rPr>
            <w:rStyle w:val="ae"/>
            <w:rFonts w:ascii="Times New Roman" w:hAnsi="Times New Roman"/>
            <w:webHidden/>
            <w:szCs w:val="24"/>
          </w:rPr>
          <w:fldChar w:fldCharType="separate"/>
        </w:r>
        <w:r w:rsidRPr="00B31DE1">
          <w:rPr>
            <w:rStyle w:val="ae"/>
            <w:rFonts w:ascii="Times New Roman" w:hAnsi="Times New Roman"/>
            <w:webHidden/>
            <w:szCs w:val="24"/>
          </w:rPr>
          <w:t>19</w:t>
        </w:r>
        <w:r w:rsidRPr="00B31DE1">
          <w:rPr>
            <w:rStyle w:val="ae"/>
            <w:rFonts w:ascii="Times New Roman" w:hAnsi="Times New Roman"/>
            <w:webHidden/>
            <w:szCs w:val="24"/>
          </w:rPr>
          <w:fldChar w:fldCharType="end"/>
        </w:r>
      </w:hyperlink>
    </w:p>
    <w:p w14:paraId="5FACAD5B" w14:textId="77777777" w:rsidR="00B31DE1" w:rsidRPr="00B31DE1" w:rsidRDefault="00B31DE1" w:rsidP="00B31DE1">
      <w:pPr>
        <w:pStyle w:val="11"/>
        <w:spacing w:line="276" w:lineRule="auto"/>
        <w:rPr>
          <w:rStyle w:val="ae"/>
          <w:rFonts w:ascii="Times New Roman" w:hAnsi="Times New Roman"/>
          <w:szCs w:val="24"/>
        </w:rPr>
      </w:pPr>
      <w:hyperlink w:anchor="_Toc154561254" w:history="1">
        <w:r w:rsidRPr="00B31DE1">
          <w:rPr>
            <w:rStyle w:val="ae"/>
            <w:rFonts w:ascii="Times New Roman" w:hAnsi="Times New Roman"/>
            <w:noProof/>
            <w:szCs w:val="24"/>
          </w:rPr>
          <w:t>2.2. Материалы, оборудование и инструменты, запрещенные на площадке</w:t>
        </w:r>
        <w:r w:rsidRPr="00B31DE1">
          <w:rPr>
            <w:rStyle w:val="ae"/>
            <w:rFonts w:ascii="Times New Roman" w:hAnsi="Times New Roman"/>
            <w:webHidden/>
            <w:szCs w:val="24"/>
          </w:rPr>
          <w:tab/>
        </w:r>
        <w:r w:rsidRPr="00B31DE1">
          <w:rPr>
            <w:rStyle w:val="ae"/>
            <w:rFonts w:ascii="Times New Roman" w:hAnsi="Times New Roman"/>
            <w:webHidden/>
            <w:szCs w:val="24"/>
          </w:rPr>
          <w:fldChar w:fldCharType="begin"/>
        </w:r>
        <w:r w:rsidRPr="00B31DE1">
          <w:rPr>
            <w:rStyle w:val="ae"/>
            <w:rFonts w:ascii="Times New Roman" w:hAnsi="Times New Roman"/>
            <w:webHidden/>
            <w:szCs w:val="24"/>
          </w:rPr>
          <w:instrText xml:space="preserve"> PAGEREF _Toc154561254 \h </w:instrText>
        </w:r>
        <w:r w:rsidRPr="00B31DE1">
          <w:rPr>
            <w:rStyle w:val="ae"/>
            <w:rFonts w:ascii="Times New Roman" w:hAnsi="Times New Roman"/>
            <w:webHidden/>
            <w:szCs w:val="24"/>
          </w:rPr>
        </w:r>
        <w:r w:rsidRPr="00B31DE1">
          <w:rPr>
            <w:rStyle w:val="ae"/>
            <w:rFonts w:ascii="Times New Roman" w:hAnsi="Times New Roman"/>
            <w:webHidden/>
            <w:szCs w:val="24"/>
          </w:rPr>
          <w:fldChar w:fldCharType="separate"/>
        </w:r>
        <w:r w:rsidRPr="00B31DE1">
          <w:rPr>
            <w:rStyle w:val="ae"/>
            <w:rFonts w:ascii="Times New Roman" w:hAnsi="Times New Roman"/>
            <w:webHidden/>
            <w:szCs w:val="24"/>
          </w:rPr>
          <w:t>19</w:t>
        </w:r>
        <w:r w:rsidRPr="00B31DE1">
          <w:rPr>
            <w:rStyle w:val="ae"/>
            <w:rFonts w:ascii="Times New Roman" w:hAnsi="Times New Roman"/>
            <w:webHidden/>
            <w:szCs w:val="24"/>
          </w:rPr>
          <w:fldChar w:fldCharType="end"/>
        </w:r>
      </w:hyperlink>
    </w:p>
    <w:p w14:paraId="7E836CBF" w14:textId="77777777" w:rsidR="00B31DE1" w:rsidRDefault="00B31DE1" w:rsidP="00B31DE1">
      <w:pPr>
        <w:pStyle w:val="11"/>
        <w:spacing w:line="276" w:lineRule="auto"/>
        <w:rPr>
          <w:rFonts w:asciiTheme="minorHAnsi" w:eastAsiaTheme="minorEastAsia" w:hAnsiTheme="minorHAnsi" w:cstheme="minorBidi"/>
          <w:bCs w:val="0"/>
          <w:noProof/>
          <w:sz w:val="22"/>
          <w:szCs w:val="22"/>
          <w:lang w:val="ru-RU" w:eastAsia="ru-RU"/>
        </w:rPr>
      </w:pPr>
      <w:hyperlink w:anchor="_Toc154561255" w:history="1">
        <w:r w:rsidRPr="00B31DE1">
          <w:rPr>
            <w:rStyle w:val="ae"/>
            <w:rFonts w:ascii="Times New Roman" w:hAnsi="Times New Roman"/>
            <w:noProof/>
            <w:szCs w:val="24"/>
          </w:rPr>
          <w:t>3. Приложения</w:t>
        </w:r>
        <w:r w:rsidRPr="00B31DE1">
          <w:rPr>
            <w:rStyle w:val="ae"/>
            <w:rFonts w:ascii="Times New Roman" w:hAnsi="Times New Roman"/>
            <w:webHidden/>
            <w:szCs w:val="24"/>
          </w:rPr>
          <w:tab/>
        </w:r>
        <w:r w:rsidRPr="00B31DE1">
          <w:rPr>
            <w:rStyle w:val="ae"/>
            <w:rFonts w:ascii="Times New Roman" w:hAnsi="Times New Roman"/>
            <w:webHidden/>
            <w:szCs w:val="24"/>
          </w:rPr>
          <w:fldChar w:fldCharType="begin"/>
        </w:r>
        <w:r w:rsidRPr="00B31DE1">
          <w:rPr>
            <w:rStyle w:val="ae"/>
            <w:rFonts w:ascii="Times New Roman" w:hAnsi="Times New Roman"/>
            <w:webHidden/>
            <w:szCs w:val="24"/>
          </w:rPr>
          <w:instrText xml:space="preserve"> PAGEREF _Toc154561255 \h </w:instrText>
        </w:r>
        <w:r w:rsidRPr="00B31DE1">
          <w:rPr>
            <w:rStyle w:val="ae"/>
            <w:rFonts w:ascii="Times New Roman" w:hAnsi="Times New Roman"/>
            <w:webHidden/>
            <w:szCs w:val="24"/>
          </w:rPr>
        </w:r>
        <w:r w:rsidRPr="00B31DE1">
          <w:rPr>
            <w:rStyle w:val="ae"/>
            <w:rFonts w:ascii="Times New Roman" w:hAnsi="Times New Roman"/>
            <w:webHidden/>
            <w:szCs w:val="24"/>
          </w:rPr>
          <w:fldChar w:fldCharType="separate"/>
        </w:r>
        <w:r w:rsidRPr="00B31DE1">
          <w:rPr>
            <w:rStyle w:val="ae"/>
            <w:rFonts w:ascii="Times New Roman" w:hAnsi="Times New Roman"/>
            <w:webHidden/>
            <w:szCs w:val="24"/>
          </w:rPr>
          <w:t>20</w:t>
        </w:r>
        <w:r w:rsidRPr="00B31DE1">
          <w:rPr>
            <w:rStyle w:val="ae"/>
            <w:rFonts w:ascii="Times New Roman" w:hAnsi="Times New Roman"/>
            <w:webHidden/>
            <w:szCs w:val="24"/>
          </w:rPr>
          <w:fldChar w:fldCharType="end"/>
        </w:r>
      </w:hyperlink>
    </w:p>
    <w:p w14:paraId="36AA3717" w14:textId="05C9AB28" w:rsidR="00AA2B8A" w:rsidRPr="00A204BB" w:rsidRDefault="0029547E" w:rsidP="00A4187F">
      <w:pPr>
        <w:pStyle w:val="bullet"/>
        <w:numPr>
          <w:ilvl w:val="0"/>
          <w:numId w:val="0"/>
        </w:numPr>
        <w:tabs>
          <w:tab w:val="left" w:pos="142"/>
          <w:tab w:val="right" w:leader="dot" w:pos="9639"/>
        </w:tabs>
        <w:spacing w:line="276" w:lineRule="auto"/>
        <w:jc w:val="both"/>
        <w:rPr>
          <w:rFonts w:ascii="Times New Roman" w:hAnsi="Times New Roman"/>
          <w:bCs/>
          <w:sz w:val="24"/>
          <w:szCs w:val="20"/>
          <w:lang w:val="ru-RU" w:eastAsia="ru-RU"/>
        </w:rPr>
      </w:pPr>
      <w:r w:rsidRPr="00A4187F">
        <w:rPr>
          <w:rFonts w:ascii="Times New Roman" w:hAnsi="Times New Roman"/>
          <w:bCs/>
          <w:sz w:val="24"/>
          <w:lang w:val="ru-RU" w:eastAsia="ru-RU"/>
        </w:rPr>
        <w:fldChar w:fldCharType="end"/>
      </w:r>
    </w:p>
    <w:p w14:paraId="3B104001"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7974273F"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7812A7A0"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7EB59C2F"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1835A90B"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5DA2C91C"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490A2744" w14:textId="52CC13B1" w:rsidR="00AA2B8A" w:rsidRDefault="00AA2B8A" w:rsidP="00D83E4E">
      <w:pPr>
        <w:pStyle w:val="-2"/>
        <w:rPr>
          <w:lang w:eastAsia="ru-RU"/>
        </w:rPr>
      </w:pPr>
    </w:p>
    <w:p w14:paraId="7A1C5B84" w14:textId="2415B633"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6FFB873C" w14:textId="1F7FF84B"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0B651384" w14:textId="3FAA6042"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063B8B63" w14:textId="355F0C6A"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1A6C01DF" w14:textId="3C9086CD"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0F90488F" w14:textId="2D3C4083"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7B839BA8" w14:textId="02F77379"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6A158ABF" w14:textId="5778BE85"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31D987FF" w14:textId="35670963" w:rsidR="00AA2B8A" w:rsidRDefault="00AA2B8A" w:rsidP="00D17132">
      <w:pPr>
        <w:pStyle w:val="bullet"/>
        <w:numPr>
          <w:ilvl w:val="0"/>
          <w:numId w:val="0"/>
        </w:numPr>
        <w:jc w:val="both"/>
        <w:rPr>
          <w:rFonts w:ascii="Times New Roman" w:hAnsi="Times New Roman"/>
          <w:bCs/>
          <w:sz w:val="24"/>
          <w:szCs w:val="20"/>
          <w:lang w:val="ru-RU" w:eastAsia="ru-RU"/>
        </w:rPr>
      </w:pPr>
    </w:p>
    <w:p w14:paraId="45A12E77" w14:textId="4D12E45E" w:rsidR="00FB3492" w:rsidRPr="000A4DEB" w:rsidRDefault="00D37DEA" w:rsidP="000A4DEB">
      <w:pPr>
        <w:pStyle w:val="bullet"/>
        <w:numPr>
          <w:ilvl w:val="0"/>
          <w:numId w:val="0"/>
        </w:numPr>
        <w:jc w:val="center"/>
        <w:rPr>
          <w:rFonts w:ascii="Times New Roman" w:hAnsi="Times New Roman"/>
          <w:b/>
          <w:bCs/>
          <w:sz w:val="24"/>
          <w:szCs w:val="20"/>
          <w:lang w:val="ru-RU" w:eastAsia="ru-RU"/>
        </w:rPr>
      </w:pPr>
      <w:r>
        <w:rPr>
          <w:rFonts w:ascii="Times New Roman" w:hAnsi="Times New Roman"/>
          <w:b/>
          <w:bCs/>
          <w:sz w:val="24"/>
          <w:szCs w:val="20"/>
          <w:lang w:val="ru-RU" w:eastAsia="ru-RU"/>
        </w:rPr>
        <w:lastRenderedPageBreak/>
        <w:t>ИСПОЛЬЗУЕМЫЕ СОКРАЩЕНИЯ</w:t>
      </w:r>
    </w:p>
    <w:p w14:paraId="3A53A65A" w14:textId="12F90D80" w:rsidR="000A4DEB" w:rsidRPr="009B18A2" w:rsidRDefault="000A4DEB" w:rsidP="000A4DEB">
      <w:pPr>
        <w:pStyle w:val="bullet"/>
        <w:numPr>
          <w:ilvl w:val="0"/>
          <w:numId w:val="0"/>
        </w:numPr>
        <w:ind w:left="360" w:hanging="360"/>
        <w:jc w:val="both"/>
        <w:rPr>
          <w:rFonts w:ascii="Times New Roman" w:hAnsi="Times New Roman"/>
          <w:b/>
          <w:bCs/>
          <w:i/>
          <w:sz w:val="28"/>
          <w:szCs w:val="28"/>
          <w:vertAlign w:val="subscript"/>
          <w:lang w:val="ru-RU" w:eastAsia="ru-RU"/>
        </w:rPr>
      </w:pPr>
    </w:p>
    <w:tbl>
      <w:tblPr>
        <w:tblStyle w:val="StGen1"/>
        <w:tblW w:w="9629" w:type="dxa"/>
        <w:tblInd w:w="0" w:type="dxa"/>
        <w:tblLayout w:type="fixed"/>
        <w:tblLook w:val="0400" w:firstRow="0" w:lastRow="0" w:firstColumn="0" w:lastColumn="0" w:noHBand="0" w:noVBand="1"/>
      </w:tblPr>
      <w:tblGrid>
        <w:gridCol w:w="673"/>
        <w:gridCol w:w="1927"/>
        <w:gridCol w:w="7029"/>
      </w:tblGrid>
      <w:tr w:rsidR="000A4DEB" w14:paraId="26C234B8" w14:textId="77777777" w:rsidTr="000A4DEB">
        <w:tc>
          <w:tcPr>
            <w:tcW w:w="673" w:type="dxa"/>
          </w:tcPr>
          <w:p w14:paraId="1C9295E9" w14:textId="3BFB1800" w:rsidR="000A4DEB" w:rsidRDefault="00AC61A4" w:rsidP="00DA7613">
            <w:pPr>
              <w:pBdr>
                <w:top w:val="none" w:sz="0" w:space="0" w:color="000000"/>
                <w:left w:val="none" w:sz="0" w:space="0" w:color="000000"/>
                <w:bottom w:val="none" w:sz="0" w:space="0" w:color="000000"/>
                <w:right w:val="none" w:sz="0" w:space="0" w:color="000000"/>
                <w:between w:val="none" w:sz="0" w:space="0" w:color="000000"/>
              </w:pBdr>
              <w:spacing w:line="360" w:lineRule="auto"/>
              <w:ind w:left="360" w:hanging="360"/>
              <w:jc w:val="both"/>
              <w:rPr>
                <w:color w:val="000000"/>
                <w:sz w:val="24"/>
                <w:szCs w:val="24"/>
              </w:rPr>
            </w:pPr>
            <w:r>
              <w:rPr>
                <w:sz w:val="24"/>
                <w:szCs w:val="24"/>
              </w:rPr>
              <w:t>1</w:t>
            </w:r>
          </w:p>
        </w:tc>
        <w:tc>
          <w:tcPr>
            <w:tcW w:w="1927" w:type="dxa"/>
          </w:tcPr>
          <w:p w14:paraId="3E8DC650" w14:textId="77777777" w:rsidR="000A4DEB" w:rsidRDefault="000A4DEB" w:rsidP="00DA7613">
            <w:pPr>
              <w:pBdr>
                <w:top w:val="none" w:sz="0" w:space="0" w:color="000000"/>
                <w:left w:val="none" w:sz="0" w:space="0" w:color="000000"/>
                <w:bottom w:val="none" w:sz="0" w:space="0" w:color="000000"/>
                <w:right w:val="none" w:sz="0" w:space="0" w:color="000000"/>
                <w:between w:val="none" w:sz="0" w:space="0" w:color="000000"/>
              </w:pBdr>
              <w:spacing w:line="360" w:lineRule="auto"/>
              <w:ind w:left="360" w:hanging="360"/>
              <w:jc w:val="both"/>
              <w:rPr>
                <w:i/>
                <w:color w:val="000000"/>
                <w:sz w:val="28"/>
                <w:szCs w:val="28"/>
              </w:rPr>
            </w:pPr>
            <w:r>
              <w:rPr>
                <w:i/>
                <w:color w:val="000000"/>
                <w:sz w:val="28"/>
                <w:szCs w:val="28"/>
              </w:rPr>
              <w:t>КЗ</w:t>
            </w:r>
          </w:p>
        </w:tc>
        <w:tc>
          <w:tcPr>
            <w:tcW w:w="7029" w:type="dxa"/>
          </w:tcPr>
          <w:p w14:paraId="5FFDCD84" w14:textId="77777777" w:rsidR="000A4DEB" w:rsidRDefault="000A4DEB" w:rsidP="00DA7613">
            <w:pPr>
              <w:pBdr>
                <w:top w:val="none" w:sz="0" w:space="0" w:color="000000"/>
                <w:left w:val="none" w:sz="0" w:space="0" w:color="000000"/>
                <w:bottom w:val="none" w:sz="0" w:space="0" w:color="000000"/>
                <w:right w:val="none" w:sz="0" w:space="0" w:color="000000"/>
                <w:between w:val="none" w:sz="0" w:space="0" w:color="000000"/>
              </w:pBdr>
              <w:spacing w:line="276" w:lineRule="auto"/>
              <w:ind w:left="360" w:firstLine="37"/>
              <w:jc w:val="both"/>
              <w:rPr>
                <w:i/>
                <w:color w:val="000000"/>
                <w:sz w:val="28"/>
                <w:szCs w:val="28"/>
              </w:rPr>
            </w:pPr>
            <w:r>
              <w:rPr>
                <w:i/>
                <w:color w:val="000000"/>
                <w:sz w:val="28"/>
                <w:szCs w:val="28"/>
              </w:rPr>
              <w:t>Конкурсное задание</w:t>
            </w:r>
          </w:p>
        </w:tc>
      </w:tr>
      <w:tr w:rsidR="000A4DEB" w14:paraId="19D6F11A" w14:textId="77777777" w:rsidTr="000A4DEB">
        <w:tc>
          <w:tcPr>
            <w:tcW w:w="673" w:type="dxa"/>
          </w:tcPr>
          <w:p w14:paraId="036D42AD" w14:textId="53806C44" w:rsidR="000A4DEB" w:rsidRDefault="00AC61A4" w:rsidP="00DA7613">
            <w:pPr>
              <w:pBdr>
                <w:top w:val="none" w:sz="0" w:space="0" w:color="000000"/>
                <w:left w:val="none" w:sz="0" w:space="0" w:color="000000"/>
                <w:bottom w:val="none" w:sz="0" w:space="0" w:color="000000"/>
                <w:right w:val="none" w:sz="0" w:space="0" w:color="000000"/>
                <w:between w:val="none" w:sz="0" w:space="0" w:color="000000"/>
              </w:pBdr>
              <w:spacing w:line="360" w:lineRule="auto"/>
              <w:ind w:left="360" w:hanging="360"/>
              <w:jc w:val="both"/>
              <w:rPr>
                <w:color w:val="000000"/>
                <w:sz w:val="24"/>
                <w:szCs w:val="24"/>
              </w:rPr>
            </w:pPr>
            <w:r>
              <w:rPr>
                <w:sz w:val="24"/>
                <w:szCs w:val="24"/>
              </w:rPr>
              <w:t>2</w:t>
            </w:r>
          </w:p>
        </w:tc>
        <w:tc>
          <w:tcPr>
            <w:tcW w:w="1927" w:type="dxa"/>
          </w:tcPr>
          <w:p w14:paraId="11A3936F" w14:textId="77777777" w:rsidR="000A4DEB" w:rsidRDefault="000A4DEB" w:rsidP="00DA7613">
            <w:pPr>
              <w:pBdr>
                <w:top w:val="none" w:sz="0" w:space="0" w:color="000000"/>
                <w:left w:val="none" w:sz="0" w:space="0" w:color="000000"/>
                <w:bottom w:val="none" w:sz="0" w:space="0" w:color="000000"/>
                <w:right w:val="none" w:sz="0" w:space="0" w:color="000000"/>
                <w:between w:val="none" w:sz="0" w:space="0" w:color="000000"/>
              </w:pBdr>
              <w:spacing w:line="360" w:lineRule="auto"/>
              <w:ind w:left="360" w:hanging="360"/>
              <w:jc w:val="both"/>
              <w:rPr>
                <w:i/>
                <w:color w:val="000000"/>
                <w:sz w:val="28"/>
                <w:szCs w:val="28"/>
              </w:rPr>
            </w:pPr>
            <w:r>
              <w:rPr>
                <w:i/>
                <w:color w:val="000000"/>
                <w:sz w:val="28"/>
                <w:szCs w:val="28"/>
              </w:rPr>
              <w:t>ИЛ</w:t>
            </w:r>
          </w:p>
        </w:tc>
        <w:tc>
          <w:tcPr>
            <w:tcW w:w="7029" w:type="dxa"/>
          </w:tcPr>
          <w:p w14:paraId="4B5BBFB9" w14:textId="77777777" w:rsidR="000A4DEB" w:rsidRDefault="000A4DEB" w:rsidP="00DA7613">
            <w:pPr>
              <w:pBdr>
                <w:top w:val="none" w:sz="0" w:space="0" w:color="000000"/>
                <w:left w:val="none" w:sz="0" w:space="0" w:color="000000"/>
                <w:bottom w:val="none" w:sz="0" w:space="0" w:color="000000"/>
                <w:right w:val="none" w:sz="0" w:space="0" w:color="000000"/>
                <w:between w:val="none" w:sz="0" w:space="0" w:color="000000"/>
              </w:pBdr>
              <w:spacing w:line="276" w:lineRule="auto"/>
              <w:ind w:left="360" w:firstLine="37"/>
              <w:jc w:val="both"/>
              <w:rPr>
                <w:i/>
                <w:color w:val="000000"/>
                <w:sz w:val="28"/>
                <w:szCs w:val="28"/>
              </w:rPr>
            </w:pPr>
            <w:r>
              <w:rPr>
                <w:i/>
                <w:color w:val="000000"/>
                <w:sz w:val="28"/>
                <w:szCs w:val="28"/>
              </w:rPr>
              <w:t>Инфраструктурный лист</w:t>
            </w:r>
          </w:p>
        </w:tc>
      </w:tr>
      <w:tr w:rsidR="000A4DEB" w14:paraId="67DA7C24" w14:textId="77777777" w:rsidTr="000A4DEB">
        <w:tc>
          <w:tcPr>
            <w:tcW w:w="673" w:type="dxa"/>
          </w:tcPr>
          <w:p w14:paraId="65EC4491" w14:textId="5DC39E16" w:rsidR="000A4DEB" w:rsidRDefault="00AC61A4" w:rsidP="00DA7613">
            <w:pPr>
              <w:pBdr>
                <w:top w:val="none" w:sz="0" w:space="0" w:color="000000"/>
                <w:left w:val="none" w:sz="0" w:space="0" w:color="000000"/>
                <w:bottom w:val="none" w:sz="0" w:space="0" w:color="000000"/>
                <w:right w:val="none" w:sz="0" w:space="0" w:color="000000"/>
                <w:between w:val="none" w:sz="0" w:space="0" w:color="000000"/>
              </w:pBdr>
              <w:spacing w:line="360" w:lineRule="auto"/>
              <w:ind w:left="360" w:hanging="360"/>
              <w:jc w:val="both"/>
              <w:rPr>
                <w:color w:val="000000"/>
                <w:sz w:val="24"/>
                <w:szCs w:val="24"/>
              </w:rPr>
            </w:pPr>
            <w:r>
              <w:rPr>
                <w:color w:val="000000"/>
                <w:sz w:val="24"/>
                <w:szCs w:val="24"/>
              </w:rPr>
              <w:t>3</w:t>
            </w:r>
          </w:p>
        </w:tc>
        <w:tc>
          <w:tcPr>
            <w:tcW w:w="1927" w:type="dxa"/>
          </w:tcPr>
          <w:p w14:paraId="340F4B83" w14:textId="77777777" w:rsidR="000A4DEB" w:rsidRDefault="000A4DEB" w:rsidP="00DA7613">
            <w:pPr>
              <w:pBdr>
                <w:top w:val="none" w:sz="0" w:space="0" w:color="000000"/>
                <w:left w:val="none" w:sz="0" w:space="0" w:color="000000"/>
                <w:bottom w:val="none" w:sz="0" w:space="0" w:color="000000"/>
                <w:right w:val="none" w:sz="0" w:space="0" w:color="000000"/>
                <w:between w:val="none" w:sz="0" w:space="0" w:color="000000"/>
              </w:pBdr>
              <w:spacing w:line="360" w:lineRule="auto"/>
              <w:ind w:left="360" w:hanging="360"/>
              <w:jc w:val="both"/>
              <w:rPr>
                <w:i/>
                <w:color w:val="000000"/>
                <w:sz w:val="28"/>
                <w:szCs w:val="28"/>
              </w:rPr>
            </w:pPr>
            <w:r>
              <w:rPr>
                <w:i/>
                <w:color w:val="000000"/>
                <w:sz w:val="28"/>
                <w:szCs w:val="28"/>
              </w:rPr>
              <w:t>КО</w:t>
            </w:r>
          </w:p>
        </w:tc>
        <w:tc>
          <w:tcPr>
            <w:tcW w:w="7029" w:type="dxa"/>
          </w:tcPr>
          <w:p w14:paraId="49D0BC74" w14:textId="77777777" w:rsidR="000A4DEB" w:rsidRDefault="000A4DEB" w:rsidP="00DA7613">
            <w:pPr>
              <w:pBdr>
                <w:top w:val="none" w:sz="0" w:space="0" w:color="000000"/>
                <w:left w:val="none" w:sz="0" w:space="0" w:color="000000"/>
                <w:bottom w:val="none" w:sz="0" w:space="0" w:color="000000"/>
                <w:right w:val="none" w:sz="0" w:space="0" w:color="000000"/>
                <w:between w:val="none" w:sz="0" w:space="0" w:color="000000"/>
              </w:pBdr>
              <w:spacing w:line="276" w:lineRule="auto"/>
              <w:ind w:left="360" w:firstLine="37"/>
              <w:jc w:val="both"/>
              <w:rPr>
                <w:i/>
                <w:color w:val="000000"/>
                <w:sz w:val="28"/>
                <w:szCs w:val="28"/>
              </w:rPr>
            </w:pPr>
            <w:r>
              <w:rPr>
                <w:i/>
                <w:color w:val="000000"/>
                <w:sz w:val="28"/>
                <w:szCs w:val="28"/>
              </w:rPr>
              <w:t>Критерии оценки</w:t>
            </w:r>
          </w:p>
        </w:tc>
      </w:tr>
      <w:tr w:rsidR="000A4DEB" w14:paraId="440E6351" w14:textId="77777777" w:rsidTr="000A4DEB">
        <w:tc>
          <w:tcPr>
            <w:tcW w:w="673" w:type="dxa"/>
          </w:tcPr>
          <w:p w14:paraId="43D94E4A" w14:textId="35F730D5" w:rsidR="000A4DEB" w:rsidRDefault="00AC61A4" w:rsidP="00DA7613">
            <w:pPr>
              <w:pBdr>
                <w:top w:val="none" w:sz="0" w:space="0" w:color="000000"/>
                <w:left w:val="none" w:sz="0" w:space="0" w:color="000000"/>
                <w:bottom w:val="none" w:sz="0" w:space="0" w:color="000000"/>
                <w:right w:val="none" w:sz="0" w:space="0" w:color="000000"/>
                <w:between w:val="none" w:sz="0" w:space="0" w:color="000000"/>
              </w:pBdr>
              <w:spacing w:line="360" w:lineRule="auto"/>
              <w:ind w:left="360" w:hanging="360"/>
              <w:jc w:val="both"/>
              <w:rPr>
                <w:color w:val="000000"/>
                <w:sz w:val="24"/>
                <w:szCs w:val="24"/>
              </w:rPr>
            </w:pPr>
            <w:r>
              <w:rPr>
                <w:color w:val="000000"/>
                <w:sz w:val="24"/>
                <w:szCs w:val="24"/>
              </w:rPr>
              <w:t>4</w:t>
            </w:r>
          </w:p>
        </w:tc>
        <w:tc>
          <w:tcPr>
            <w:tcW w:w="1927" w:type="dxa"/>
          </w:tcPr>
          <w:p w14:paraId="029D453A" w14:textId="77777777" w:rsidR="000A4DEB" w:rsidRDefault="000A4DEB" w:rsidP="00DA7613">
            <w:pPr>
              <w:pBdr>
                <w:top w:val="none" w:sz="0" w:space="0" w:color="000000"/>
                <w:left w:val="none" w:sz="0" w:space="0" w:color="000000"/>
                <w:bottom w:val="none" w:sz="0" w:space="0" w:color="000000"/>
                <w:right w:val="none" w:sz="0" w:space="0" w:color="000000"/>
                <w:between w:val="none" w:sz="0" w:space="0" w:color="000000"/>
              </w:pBdr>
              <w:spacing w:line="360" w:lineRule="auto"/>
              <w:ind w:left="360" w:hanging="360"/>
              <w:jc w:val="both"/>
              <w:rPr>
                <w:i/>
                <w:color w:val="000000"/>
                <w:sz w:val="28"/>
                <w:szCs w:val="28"/>
              </w:rPr>
            </w:pPr>
            <w:r>
              <w:rPr>
                <w:i/>
                <w:color w:val="000000"/>
                <w:sz w:val="28"/>
                <w:szCs w:val="28"/>
              </w:rPr>
              <w:t>ПЗ</w:t>
            </w:r>
          </w:p>
        </w:tc>
        <w:tc>
          <w:tcPr>
            <w:tcW w:w="7029" w:type="dxa"/>
          </w:tcPr>
          <w:p w14:paraId="66757B77" w14:textId="44825ADB" w:rsidR="000A4DEB" w:rsidRDefault="000A4DEB" w:rsidP="000A4DEB">
            <w:pPr>
              <w:pBdr>
                <w:top w:val="none" w:sz="0" w:space="0" w:color="000000"/>
                <w:left w:val="none" w:sz="0" w:space="0" w:color="000000"/>
                <w:bottom w:val="none" w:sz="0" w:space="0" w:color="000000"/>
                <w:right w:val="none" w:sz="0" w:space="0" w:color="000000"/>
                <w:between w:val="none" w:sz="0" w:space="0" w:color="000000"/>
              </w:pBdr>
              <w:spacing w:line="276" w:lineRule="auto"/>
              <w:ind w:left="360" w:firstLine="37"/>
              <w:jc w:val="both"/>
              <w:rPr>
                <w:i/>
                <w:color w:val="000000"/>
                <w:sz w:val="28"/>
                <w:szCs w:val="28"/>
              </w:rPr>
            </w:pPr>
            <w:r>
              <w:rPr>
                <w:i/>
                <w:color w:val="000000"/>
                <w:sz w:val="28"/>
                <w:szCs w:val="28"/>
              </w:rPr>
              <w:t>План застройки площадки компетенции</w:t>
            </w:r>
          </w:p>
        </w:tc>
      </w:tr>
      <w:tr w:rsidR="000A4DEB" w14:paraId="2DD8FC18" w14:textId="77777777" w:rsidTr="000A4DEB">
        <w:tblPrEx>
          <w:tblLook w:val="04A0" w:firstRow="1" w:lastRow="0" w:firstColumn="1" w:lastColumn="0" w:noHBand="0" w:noVBand="1"/>
        </w:tblPrEx>
        <w:tc>
          <w:tcPr>
            <w:tcW w:w="673" w:type="dxa"/>
          </w:tcPr>
          <w:p w14:paraId="0456265D" w14:textId="28AA3DA6" w:rsidR="000A4DEB" w:rsidRDefault="00AC61A4" w:rsidP="00DA7613">
            <w:pPr>
              <w:pBdr>
                <w:top w:val="none" w:sz="0" w:space="0" w:color="000000"/>
                <w:left w:val="none" w:sz="0" w:space="0" w:color="000000"/>
                <w:bottom w:val="none" w:sz="0" w:space="0" w:color="000000"/>
                <w:right w:val="none" w:sz="0" w:space="0" w:color="000000"/>
                <w:between w:val="none" w:sz="0" w:space="0" w:color="000000"/>
              </w:pBdr>
              <w:spacing w:line="360" w:lineRule="auto"/>
              <w:ind w:left="360" w:hanging="360"/>
              <w:jc w:val="both"/>
              <w:rPr>
                <w:color w:val="000000"/>
                <w:sz w:val="24"/>
                <w:szCs w:val="24"/>
              </w:rPr>
            </w:pPr>
            <w:r>
              <w:rPr>
                <w:color w:val="000000"/>
                <w:sz w:val="24"/>
                <w:szCs w:val="24"/>
              </w:rPr>
              <w:t>5</w:t>
            </w:r>
          </w:p>
        </w:tc>
        <w:tc>
          <w:tcPr>
            <w:tcW w:w="1927" w:type="dxa"/>
          </w:tcPr>
          <w:p w14:paraId="780A5DB4" w14:textId="109FC26C" w:rsidR="000A4DEB" w:rsidRDefault="000A4DEB" w:rsidP="00DA7613">
            <w:pPr>
              <w:pBdr>
                <w:top w:val="none" w:sz="0" w:space="0" w:color="000000"/>
                <w:left w:val="none" w:sz="0" w:space="0" w:color="000000"/>
                <w:bottom w:val="none" w:sz="0" w:space="0" w:color="000000"/>
                <w:right w:val="none" w:sz="0" w:space="0" w:color="000000"/>
                <w:between w:val="none" w:sz="0" w:space="0" w:color="000000"/>
              </w:pBdr>
              <w:spacing w:line="360" w:lineRule="auto"/>
              <w:ind w:left="360" w:hanging="360"/>
              <w:jc w:val="both"/>
              <w:rPr>
                <w:i/>
                <w:color w:val="000000"/>
                <w:sz w:val="28"/>
                <w:szCs w:val="28"/>
              </w:rPr>
            </w:pPr>
            <w:r>
              <w:rPr>
                <w:i/>
                <w:color w:val="000000"/>
                <w:sz w:val="28"/>
                <w:szCs w:val="28"/>
              </w:rPr>
              <w:t>ИД</w:t>
            </w:r>
          </w:p>
        </w:tc>
        <w:tc>
          <w:tcPr>
            <w:tcW w:w="7029" w:type="dxa"/>
          </w:tcPr>
          <w:p w14:paraId="40B9AAC4" w14:textId="0AD2653C" w:rsidR="000A4DEB" w:rsidRDefault="000A4DEB" w:rsidP="000A4DEB">
            <w:pPr>
              <w:pBdr>
                <w:top w:val="none" w:sz="0" w:space="0" w:color="000000"/>
                <w:left w:val="none" w:sz="0" w:space="0" w:color="000000"/>
                <w:bottom w:val="none" w:sz="0" w:space="0" w:color="000000"/>
                <w:right w:val="none" w:sz="0" w:space="0" w:color="000000"/>
                <w:between w:val="none" w:sz="0" w:space="0" w:color="000000"/>
              </w:pBdr>
              <w:spacing w:line="276" w:lineRule="auto"/>
              <w:ind w:left="360" w:firstLine="37"/>
              <w:jc w:val="both"/>
              <w:rPr>
                <w:i/>
                <w:color w:val="000000"/>
                <w:sz w:val="28"/>
                <w:szCs w:val="28"/>
              </w:rPr>
            </w:pPr>
            <w:r>
              <w:rPr>
                <w:i/>
                <w:color w:val="000000"/>
                <w:sz w:val="28"/>
                <w:szCs w:val="28"/>
              </w:rPr>
              <w:t>Издательское дело</w:t>
            </w:r>
          </w:p>
        </w:tc>
      </w:tr>
      <w:tr w:rsidR="000A4DEB" w14:paraId="7A0FD06F" w14:textId="77777777" w:rsidTr="000A4DEB">
        <w:tblPrEx>
          <w:tblLook w:val="04A0" w:firstRow="1" w:lastRow="0" w:firstColumn="1" w:lastColumn="0" w:noHBand="0" w:noVBand="1"/>
        </w:tblPrEx>
        <w:tc>
          <w:tcPr>
            <w:tcW w:w="673" w:type="dxa"/>
          </w:tcPr>
          <w:p w14:paraId="78059BAE" w14:textId="4779EA11" w:rsidR="000A4DEB" w:rsidRDefault="00AC61A4" w:rsidP="00DA7613">
            <w:pPr>
              <w:pBdr>
                <w:top w:val="none" w:sz="0" w:space="0" w:color="000000"/>
                <w:left w:val="none" w:sz="0" w:space="0" w:color="000000"/>
                <w:bottom w:val="none" w:sz="0" w:space="0" w:color="000000"/>
                <w:right w:val="none" w:sz="0" w:space="0" w:color="000000"/>
                <w:between w:val="none" w:sz="0" w:space="0" w:color="000000"/>
              </w:pBdr>
              <w:spacing w:line="360" w:lineRule="auto"/>
              <w:ind w:left="360" w:hanging="360"/>
              <w:jc w:val="both"/>
              <w:rPr>
                <w:color w:val="000000"/>
                <w:sz w:val="24"/>
                <w:szCs w:val="24"/>
              </w:rPr>
            </w:pPr>
            <w:r>
              <w:rPr>
                <w:color w:val="000000"/>
                <w:sz w:val="24"/>
                <w:szCs w:val="24"/>
              </w:rPr>
              <w:t>6</w:t>
            </w:r>
          </w:p>
        </w:tc>
        <w:tc>
          <w:tcPr>
            <w:tcW w:w="1927" w:type="dxa"/>
          </w:tcPr>
          <w:p w14:paraId="0A3247F8" w14:textId="6ED62885" w:rsidR="000A4DEB" w:rsidRDefault="000A4DEB" w:rsidP="00DA7613">
            <w:pPr>
              <w:pBdr>
                <w:top w:val="none" w:sz="0" w:space="0" w:color="000000"/>
                <w:left w:val="none" w:sz="0" w:space="0" w:color="000000"/>
                <w:bottom w:val="none" w:sz="0" w:space="0" w:color="000000"/>
                <w:right w:val="none" w:sz="0" w:space="0" w:color="000000"/>
                <w:between w:val="none" w:sz="0" w:space="0" w:color="000000"/>
              </w:pBdr>
              <w:spacing w:line="360" w:lineRule="auto"/>
              <w:ind w:left="360" w:hanging="360"/>
              <w:jc w:val="both"/>
              <w:rPr>
                <w:i/>
                <w:color w:val="000000"/>
                <w:sz w:val="28"/>
                <w:szCs w:val="28"/>
              </w:rPr>
            </w:pPr>
            <w:r>
              <w:rPr>
                <w:i/>
                <w:color w:val="000000"/>
                <w:sz w:val="28"/>
                <w:szCs w:val="28"/>
              </w:rPr>
              <w:t>ПРИО</w:t>
            </w:r>
          </w:p>
        </w:tc>
        <w:tc>
          <w:tcPr>
            <w:tcW w:w="7029" w:type="dxa"/>
          </w:tcPr>
          <w:p w14:paraId="45FF9BFB" w14:textId="0A52C0D9" w:rsidR="000A4DEB" w:rsidRDefault="000A4DEB" w:rsidP="00DA7613">
            <w:pPr>
              <w:pBdr>
                <w:top w:val="none" w:sz="0" w:space="0" w:color="000000"/>
                <w:left w:val="none" w:sz="0" w:space="0" w:color="000000"/>
                <w:bottom w:val="none" w:sz="0" w:space="0" w:color="000000"/>
                <w:right w:val="none" w:sz="0" w:space="0" w:color="000000"/>
                <w:between w:val="none" w:sz="0" w:space="0" w:color="000000"/>
              </w:pBdr>
              <w:spacing w:line="276" w:lineRule="auto"/>
              <w:ind w:left="360" w:firstLine="37"/>
              <w:jc w:val="both"/>
              <w:rPr>
                <w:i/>
                <w:color w:val="000000"/>
                <w:sz w:val="28"/>
                <w:szCs w:val="28"/>
              </w:rPr>
            </w:pPr>
            <w:r>
              <w:rPr>
                <w:i/>
                <w:color w:val="000000"/>
                <w:sz w:val="28"/>
                <w:szCs w:val="28"/>
              </w:rPr>
              <w:t>Правила редакционно-издательского оформления</w:t>
            </w:r>
          </w:p>
        </w:tc>
      </w:tr>
      <w:tr w:rsidR="000A4DEB" w14:paraId="7B3CBDC6" w14:textId="77777777" w:rsidTr="000A4DEB">
        <w:tblPrEx>
          <w:tblLook w:val="04A0" w:firstRow="1" w:lastRow="0" w:firstColumn="1" w:lastColumn="0" w:noHBand="0" w:noVBand="1"/>
        </w:tblPrEx>
        <w:tc>
          <w:tcPr>
            <w:tcW w:w="673" w:type="dxa"/>
          </w:tcPr>
          <w:p w14:paraId="4BBC33E0" w14:textId="77777777" w:rsidR="000A4DEB" w:rsidRDefault="000A4DEB" w:rsidP="00DA7613">
            <w:pPr>
              <w:pBdr>
                <w:top w:val="none" w:sz="0" w:space="0" w:color="000000"/>
                <w:left w:val="none" w:sz="0" w:space="0" w:color="000000"/>
                <w:bottom w:val="none" w:sz="0" w:space="0" w:color="000000"/>
                <w:right w:val="none" w:sz="0" w:space="0" w:color="000000"/>
                <w:between w:val="none" w:sz="0" w:space="0" w:color="000000"/>
              </w:pBdr>
              <w:spacing w:line="360" w:lineRule="auto"/>
              <w:ind w:left="360" w:hanging="360"/>
              <w:jc w:val="both"/>
              <w:rPr>
                <w:color w:val="000000"/>
                <w:sz w:val="24"/>
                <w:szCs w:val="24"/>
              </w:rPr>
            </w:pPr>
            <w:r>
              <w:rPr>
                <w:color w:val="000000"/>
                <w:sz w:val="24"/>
                <w:szCs w:val="24"/>
              </w:rPr>
              <w:t>7</w:t>
            </w:r>
          </w:p>
        </w:tc>
        <w:tc>
          <w:tcPr>
            <w:tcW w:w="1927" w:type="dxa"/>
          </w:tcPr>
          <w:p w14:paraId="0E1EF477" w14:textId="39D77C33" w:rsidR="000A4DEB" w:rsidRDefault="00BF5AE0" w:rsidP="00DA7613">
            <w:pPr>
              <w:pBdr>
                <w:top w:val="none" w:sz="0" w:space="0" w:color="000000"/>
                <w:left w:val="none" w:sz="0" w:space="0" w:color="000000"/>
                <w:bottom w:val="none" w:sz="0" w:space="0" w:color="000000"/>
                <w:right w:val="none" w:sz="0" w:space="0" w:color="000000"/>
                <w:between w:val="none" w:sz="0" w:space="0" w:color="000000"/>
              </w:pBdr>
              <w:spacing w:line="360" w:lineRule="auto"/>
              <w:ind w:left="360" w:hanging="360"/>
              <w:jc w:val="both"/>
              <w:rPr>
                <w:i/>
                <w:color w:val="000000"/>
                <w:sz w:val="28"/>
                <w:szCs w:val="28"/>
              </w:rPr>
            </w:pPr>
            <w:r>
              <w:rPr>
                <w:i/>
                <w:color w:val="000000"/>
                <w:sz w:val="28"/>
                <w:szCs w:val="28"/>
              </w:rPr>
              <w:t>ЧА</w:t>
            </w:r>
          </w:p>
        </w:tc>
        <w:tc>
          <w:tcPr>
            <w:tcW w:w="7029" w:type="dxa"/>
          </w:tcPr>
          <w:p w14:paraId="549535C6" w14:textId="456EE483" w:rsidR="000A4DEB" w:rsidRDefault="00BF5AE0" w:rsidP="00DA7613">
            <w:pPr>
              <w:pBdr>
                <w:top w:val="none" w:sz="0" w:space="0" w:color="000000"/>
                <w:left w:val="none" w:sz="0" w:space="0" w:color="000000"/>
                <w:bottom w:val="none" w:sz="0" w:space="0" w:color="000000"/>
                <w:right w:val="none" w:sz="0" w:space="0" w:color="000000"/>
                <w:between w:val="none" w:sz="0" w:space="0" w:color="000000"/>
              </w:pBdr>
              <w:spacing w:line="276" w:lineRule="auto"/>
              <w:ind w:left="360" w:firstLine="37"/>
              <w:jc w:val="both"/>
              <w:rPr>
                <w:i/>
                <w:color w:val="000000"/>
                <w:sz w:val="28"/>
                <w:szCs w:val="28"/>
              </w:rPr>
            </w:pPr>
            <w:r>
              <w:rPr>
                <w:i/>
                <w:color w:val="000000"/>
                <w:sz w:val="28"/>
                <w:szCs w:val="28"/>
              </w:rPr>
              <w:t>Читательский адрес</w:t>
            </w:r>
          </w:p>
        </w:tc>
      </w:tr>
      <w:tr w:rsidR="000A4DEB" w14:paraId="2533B82F" w14:textId="77777777" w:rsidTr="000A4DEB">
        <w:tblPrEx>
          <w:tblLook w:val="04A0" w:firstRow="1" w:lastRow="0" w:firstColumn="1" w:lastColumn="0" w:noHBand="0" w:noVBand="1"/>
        </w:tblPrEx>
        <w:tc>
          <w:tcPr>
            <w:tcW w:w="673" w:type="dxa"/>
          </w:tcPr>
          <w:p w14:paraId="644954C1" w14:textId="55D25AE4" w:rsidR="000A4DEB" w:rsidRDefault="00AC61A4" w:rsidP="00DA7613">
            <w:pPr>
              <w:pBdr>
                <w:top w:val="none" w:sz="0" w:space="0" w:color="000000"/>
                <w:left w:val="none" w:sz="0" w:space="0" w:color="000000"/>
                <w:bottom w:val="none" w:sz="0" w:space="0" w:color="000000"/>
                <w:right w:val="none" w:sz="0" w:space="0" w:color="000000"/>
                <w:between w:val="none" w:sz="0" w:space="0" w:color="000000"/>
              </w:pBdr>
              <w:spacing w:line="360" w:lineRule="auto"/>
              <w:ind w:left="360" w:hanging="360"/>
              <w:jc w:val="both"/>
              <w:rPr>
                <w:color w:val="000000"/>
                <w:sz w:val="24"/>
                <w:szCs w:val="24"/>
              </w:rPr>
            </w:pPr>
            <w:r>
              <w:rPr>
                <w:color w:val="000000"/>
                <w:sz w:val="24"/>
                <w:szCs w:val="24"/>
              </w:rPr>
              <w:t>8</w:t>
            </w:r>
          </w:p>
        </w:tc>
        <w:tc>
          <w:tcPr>
            <w:tcW w:w="1927" w:type="dxa"/>
          </w:tcPr>
          <w:p w14:paraId="6C456BD1" w14:textId="31BB32D0" w:rsidR="000A4DEB" w:rsidRDefault="00BF5AE0" w:rsidP="00DA7613">
            <w:pPr>
              <w:pBdr>
                <w:top w:val="none" w:sz="0" w:space="0" w:color="000000"/>
                <w:left w:val="none" w:sz="0" w:space="0" w:color="000000"/>
                <w:bottom w:val="none" w:sz="0" w:space="0" w:color="000000"/>
                <w:right w:val="none" w:sz="0" w:space="0" w:color="000000"/>
                <w:between w:val="none" w:sz="0" w:space="0" w:color="000000"/>
              </w:pBdr>
              <w:spacing w:line="360" w:lineRule="auto"/>
              <w:ind w:left="360" w:hanging="360"/>
              <w:jc w:val="both"/>
              <w:rPr>
                <w:i/>
                <w:color w:val="000000"/>
                <w:sz w:val="28"/>
                <w:szCs w:val="28"/>
              </w:rPr>
            </w:pPr>
            <w:r>
              <w:rPr>
                <w:i/>
                <w:color w:val="000000"/>
                <w:sz w:val="28"/>
                <w:szCs w:val="28"/>
              </w:rPr>
              <w:t>ЦН</w:t>
            </w:r>
          </w:p>
        </w:tc>
        <w:tc>
          <w:tcPr>
            <w:tcW w:w="7029" w:type="dxa"/>
          </w:tcPr>
          <w:p w14:paraId="3E462CDC" w14:textId="7573C96F" w:rsidR="000A4DEB" w:rsidRDefault="00BF5AE0" w:rsidP="00DA7613">
            <w:pPr>
              <w:pBdr>
                <w:top w:val="none" w:sz="0" w:space="0" w:color="000000"/>
                <w:left w:val="none" w:sz="0" w:space="0" w:color="000000"/>
                <w:bottom w:val="none" w:sz="0" w:space="0" w:color="000000"/>
                <w:right w:val="none" w:sz="0" w:space="0" w:color="000000"/>
                <w:between w:val="none" w:sz="0" w:space="0" w:color="000000"/>
              </w:pBdr>
              <w:spacing w:line="276" w:lineRule="auto"/>
              <w:ind w:left="360" w:firstLine="37"/>
              <w:jc w:val="both"/>
              <w:rPr>
                <w:i/>
                <w:color w:val="000000"/>
                <w:sz w:val="28"/>
                <w:szCs w:val="28"/>
              </w:rPr>
            </w:pPr>
            <w:r>
              <w:rPr>
                <w:i/>
                <w:color w:val="000000"/>
                <w:sz w:val="28"/>
                <w:szCs w:val="28"/>
              </w:rPr>
              <w:t>Целевое назначение</w:t>
            </w:r>
          </w:p>
        </w:tc>
      </w:tr>
    </w:tbl>
    <w:p w14:paraId="2D251E6E" w14:textId="4F4C39D6" w:rsidR="00FB3492" w:rsidRPr="009B18A2" w:rsidRDefault="00FB3492" w:rsidP="000A4DEB">
      <w:pPr>
        <w:pStyle w:val="bullet"/>
        <w:numPr>
          <w:ilvl w:val="0"/>
          <w:numId w:val="0"/>
        </w:numPr>
        <w:ind w:firstLine="709"/>
        <w:jc w:val="both"/>
        <w:rPr>
          <w:rFonts w:ascii="Times New Roman" w:hAnsi="Times New Roman"/>
          <w:b/>
          <w:bCs/>
          <w:i/>
          <w:sz w:val="28"/>
          <w:szCs w:val="28"/>
          <w:vertAlign w:val="subscript"/>
          <w:lang w:val="ru-RU" w:eastAsia="ru-RU"/>
        </w:rPr>
      </w:pPr>
    </w:p>
    <w:p w14:paraId="18FD8A99" w14:textId="77777777" w:rsidR="00C17B01" w:rsidRPr="00FB3492" w:rsidRDefault="00C17B01" w:rsidP="00C17B01">
      <w:pPr>
        <w:pStyle w:val="bullet"/>
        <w:numPr>
          <w:ilvl w:val="0"/>
          <w:numId w:val="0"/>
        </w:numPr>
        <w:ind w:hanging="360"/>
        <w:jc w:val="both"/>
        <w:rPr>
          <w:rFonts w:ascii="Times New Roman" w:hAnsi="Times New Roman"/>
          <w:bCs/>
          <w:sz w:val="24"/>
          <w:szCs w:val="20"/>
          <w:lang w:val="ru-RU" w:eastAsia="ru-RU"/>
        </w:rPr>
      </w:pPr>
    </w:p>
    <w:p w14:paraId="0E9CD1CA" w14:textId="0A84F0CB" w:rsidR="00E04FDF" w:rsidRDefault="00DE39D8" w:rsidP="00C17B01">
      <w:pPr>
        <w:spacing w:after="0" w:line="240" w:lineRule="auto"/>
        <w:jc w:val="both"/>
        <w:rPr>
          <w:rFonts w:ascii="Times New Roman" w:hAnsi="Times New Roman" w:cs="Times New Roman"/>
          <w:b/>
          <w:bCs/>
        </w:rPr>
      </w:pPr>
      <w:bookmarkStart w:id="0" w:name="_Toc450204622"/>
      <w:r w:rsidRPr="00C17B01">
        <w:rPr>
          <w:rFonts w:ascii="Times New Roman" w:hAnsi="Times New Roman" w:cs="Times New Roman"/>
          <w:b/>
          <w:bCs/>
        </w:rPr>
        <w:br w:type="page"/>
      </w:r>
      <w:bookmarkEnd w:id="0"/>
    </w:p>
    <w:p w14:paraId="6266C26B" w14:textId="2F9878DE" w:rsidR="00DE39D8" w:rsidRPr="00A204BB" w:rsidRDefault="00D37DEA" w:rsidP="009E5BD9">
      <w:pPr>
        <w:pStyle w:val="-1"/>
        <w:spacing w:after="0"/>
        <w:jc w:val="center"/>
        <w:rPr>
          <w:rFonts w:ascii="Times New Roman" w:hAnsi="Times New Roman"/>
          <w:color w:val="auto"/>
          <w:sz w:val="34"/>
          <w:szCs w:val="34"/>
        </w:rPr>
      </w:pPr>
      <w:bookmarkStart w:id="1" w:name="_Toc154561244"/>
      <w:r>
        <w:rPr>
          <w:rFonts w:ascii="Times New Roman" w:hAnsi="Times New Roman"/>
          <w:color w:val="auto"/>
          <w:sz w:val="28"/>
          <w:szCs w:val="28"/>
        </w:rPr>
        <w:lastRenderedPageBreak/>
        <w:t>1</w:t>
      </w:r>
      <w:r w:rsidR="00DE39D8" w:rsidRPr="00D17132">
        <w:rPr>
          <w:rFonts w:ascii="Times New Roman" w:hAnsi="Times New Roman"/>
          <w:color w:val="auto"/>
          <w:sz w:val="28"/>
          <w:szCs w:val="28"/>
        </w:rPr>
        <w:t>.</w:t>
      </w:r>
      <w:r w:rsidR="00DE39D8" w:rsidRPr="00A204BB">
        <w:rPr>
          <w:rFonts w:ascii="Times New Roman" w:hAnsi="Times New Roman"/>
          <w:color w:val="auto"/>
          <w:sz w:val="34"/>
          <w:szCs w:val="34"/>
        </w:rPr>
        <w:t xml:space="preserve"> </w:t>
      </w:r>
      <w:r>
        <w:rPr>
          <w:rFonts w:ascii="Times New Roman" w:hAnsi="Times New Roman"/>
          <w:color w:val="auto"/>
          <w:sz w:val="28"/>
          <w:szCs w:val="28"/>
        </w:rPr>
        <w:t>ОСНОВНЫЕ ТРЕБОВАНИЯ</w:t>
      </w:r>
      <w:r w:rsidR="00976338" w:rsidRPr="00D17132">
        <w:rPr>
          <w:rFonts w:ascii="Times New Roman" w:hAnsi="Times New Roman"/>
          <w:color w:val="auto"/>
          <w:sz w:val="28"/>
          <w:szCs w:val="28"/>
        </w:rPr>
        <w:t xml:space="preserve"> </w:t>
      </w:r>
      <w:r w:rsidR="00E0407E" w:rsidRPr="00D17132">
        <w:rPr>
          <w:rFonts w:ascii="Times New Roman" w:hAnsi="Times New Roman"/>
          <w:color w:val="auto"/>
          <w:sz w:val="28"/>
          <w:szCs w:val="28"/>
        </w:rPr>
        <w:t>КОМПЕТЕНЦИИ</w:t>
      </w:r>
      <w:bookmarkEnd w:id="1"/>
    </w:p>
    <w:p w14:paraId="1B3D6E78" w14:textId="3DD32D8E" w:rsidR="00DE39D8" w:rsidRPr="00D17132" w:rsidRDefault="00D37DEA" w:rsidP="009E5BD9">
      <w:pPr>
        <w:pStyle w:val="-2"/>
        <w:spacing w:after="240"/>
        <w:jc w:val="center"/>
        <w:rPr>
          <w:rFonts w:ascii="Times New Roman" w:hAnsi="Times New Roman"/>
          <w:sz w:val="24"/>
        </w:rPr>
      </w:pPr>
      <w:bookmarkStart w:id="2" w:name="_Toc154561245"/>
      <w:r>
        <w:rPr>
          <w:rFonts w:ascii="Times New Roman" w:hAnsi="Times New Roman"/>
          <w:sz w:val="24"/>
        </w:rPr>
        <w:t>1</w:t>
      </w:r>
      <w:r w:rsidR="00DE39D8" w:rsidRPr="00D17132">
        <w:rPr>
          <w:rFonts w:ascii="Times New Roman" w:hAnsi="Times New Roman"/>
          <w:sz w:val="24"/>
        </w:rPr>
        <w:t xml:space="preserve">.1. </w:t>
      </w:r>
      <w:r w:rsidR="005C6A23" w:rsidRPr="00D17132">
        <w:rPr>
          <w:rFonts w:ascii="Times New Roman" w:hAnsi="Times New Roman"/>
          <w:sz w:val="24"/>
        </w:rPr>
        <w:t xml:space="preserve">ОБЩИЕ СВЕДЕНИЯ О </w:t>
      </w:r>
      <w:r>
        <w:rPr>
          <w:rFonts w:ascii="Times New Roman" w:hAnsi="Times New Roman"/>
          <w:sz w:val="24"/>
        </w:rPr>
        <w:t>ТРЕБОВАНИЯХ</w:t>
      </w:r>
      <w:r w:rsidR="00976338" w:rsidRPr="00D17132">
        <w:rPr>
          <w:rFonts w:ascii="Times New Roman" w:hAnsi="Times New Roman"/>
          <w:sz w:val="24"/>
        </w:rPr>
        <w:t xml:space="preserve"> </w:t>
      </w:r>
      <w:r w:rsidR="00E0407E" w:rsidRPr="00D17132">
        <w:rPr>
          <w:rFonts w:ascii="Times New Roman" w:hAnsi="Times New Roman"/>
          <w:sz w:val="24"/>
        </w:rPr>
        <w:t>КОМПЕТЕНЦИИ</w:t>
      </w:r>
      <w:bookmarkEnd w:id="2"/>
    </w:p>
    <w:p w14:paraId="1EC3C524" w14:textId="3166E43A" w:rsidR="00E857D6" w:rsidRPr="00A204BB" w:rsidRDefault="00D37DEA" w:rsidP="00C17B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 компетенции (ТК) «</w:t>
      </w:r>
      <w:r w:rsidR="00AD14CE">
        <w:rPr>
          <w:rFonts w:ascii="Times New Roman" w:hAnsi="Times New Roman" w:cs="Times New Roman"/>
          <w:sz w:val="28"/>
          <w:szCs w:val="28"/>
        </w:rPr>
        <w:t>Издательское дело</w:t>
      </w:r>
      <w:r>
        <w:rPr>
          <w:rFonts w:ascii="Times New Roman" w:hAnsi="Times New Roman" w:cs="Times New Roman"/>
          <w:sz w:val="28"/>
          <w:szCs w:val="28"/>
        </w:rPr>
        <w:t>»</w:t>
      </w:r>
      <w:r w:rsidR="00E857D6" w:rsidRPr="00A204BB">
        <w:rPr>
          <w:rFonts w:ascii="Times New Roman" w:hAnsi="Times New Roman" w:cs="Times New Roman"/>
          <w:sz w:val="28"/>
          <w:szCs w:val="28"/>
        </w:rPr>
        <w:t xml:space="preserve"> </w:t>
      </w:r>
      <w:bookmarkStart w:id="3" w:name="_Hlk123050441"/>
      <w:r w:rsidR="00E857D6" w:rsidRPr="00A204BB">
        <w:rPr>
          <w:rFonts w:ascii="Times New Roman" w:hAnsi="Times New Roman" w:cs="Times New Roman"/>
          <w:sz w:val="28"/>
          <w:szCs w:val="28"/>
        </w:rPr>
        <w:t>определя</w:t>
      </w:r>
      <w:r>
        <w:rPr>
          <w:rFonts w:ascii="Times New Roman" w:hAnsi="Times New Roman" w:cs="Times New Roman"/>
          <w:sz w:val="28"/>
          <w:szCs w:val="28"/>
        </w:rPr>
        <w:t>ю</w:t>
      </w:r>
      <w:r w:rsidR="00E857D6" w:rsidRPr="00A204BB">
        <w:rPr>
          <w:rFonts w:ascii="Times New Roman" w:hAnsi="Times New Roman" w:cs="Times New Roman"/>
          <w:sz w:val="28"/>
          <w:szCs w:val="28"/>
        </w:rPr>
        <w:t>т знани</w:t>
      </w:r>
      <w:r w:rsidR="00E0407E">
        <w:rPr>
          <w:rFonts w:ascii="Times New Roman" w:hAnsi="Times New Roman" w:cs="Times New Roman"/>
          <w:sz w:val="28"/>
          <w:szCs w:val="28"/>
        </w:rPr>
        <w:t>я</w:t>
      </w:r>
      <w:r w:rsidR="00E857D6" w:rsidRPr="00A204BB">
        <w:rPr>
          <w:rFonts w:ascii="Times New Roman" w:hAnsi="Times New Roman" w:cs="Times New Roman"/>
          <w:sz w:val="28"/>
          <w:szCs w:val="28"/>
        </w:rPr>
        <w:t xml:space="preserve">, </w:t>
      </w:r>
      <w:r w:rsidR="00E0407E">
        <w:rPr>
          <w:rFonts w:ascii="Times New Roman" w:hAnsi="Times New Roman" w:cs="Times New Roman"/>
          <w:sz w:val="28"/>
          <w:szCs w:val="28"/>
        </w:rPr>
        <w:t>умения, навыки и трудовые функции</w:t>
      </w:r>
      <w:bookmarkEnd w:id="3"/>
      <w:r w:rsidR="008B0F23">
        <w:rPr>
          <w:rFonts w:ascii="Times New Roman" w:hAnsi="Times New Roman" w:cs="Times New Roman"/>
          <w:sz w:val="28"/>
          <w:szCs w:val="28"/>
        </w:rPr>
        <w:t xml:space="preserve">, </w:t>
      </w:r>
      <w:r w:rsidR="00E857D6" w:rsidRPr="00A204BB">
        <w:rPr>
          <w:rFonts w:ascii="Times New Roman" w:hAnsi="Times New Roman" w:cs="Times New Roman"/>
          <w:sz w:val="28"/>
          <w:szCs w:val="28"/>
        </w:rPr>
        <w:t xml:space="preserve">которые лежат в основе </w:t>
      </w:r>
      <w:r w:rsidR="009E37D3">
        <w:rPr>
          <w:rFonts w:ascii="Times New Roman" w:hAnsi="Times New Roman" w:cs="Times New Roman"/>
          <w:sz w:val="28"/>
          <w:szCs w:val="28"/>
        </w:rPr>
        <w:t>наиболее актуальных</w:t>
      </w:r>
      <w:r w:rsidR="00E0407E">
        <w:rPr>
          <w:rFonts w:ascii="Times New Roman" w:hAnsi="Times New Roman" w:cs="Times New Roman"/>
          <w:sz w:val="28"/>
          <w:szCs w:val="28"/>
        </w:rPr>
        <w:t xml:space="preserve"> требований работодателей</w:t>
      </w:r>
      <w:r w:rsidR="000244DA">
        <w:rPr>
          <w:rFonts w:ascii="Times New Roman" w:hAnsi="Times New Roman" w:cs="Times New Roman"/>
          <w:sz w:val="28"/>
          <w:szCs w:val="28"/>
        </w:rPr>
        <w:t xml:space="preserve"> отрасли.</w:t>
      </w:r>
      <w:r w:rsidR="008B0F23">
        <w:rPr>
          <w:rFonts w:ascii="Times New Roman" w:hAnsi="Times New Roman" w:cs="Times New Roman"/>
          <w:sz w:val="28"/>
          <w:szCs w:val="28"/>
        </w:rPr>
        <w:t xml:space="preserve"> </w:t>
      </w:r>
    </w:p>
    <w:p w14:paraId="6CBD56C3" w14:textId="77777777" w:rsidR="00C56A9B" w:rsidRDefault="000244DA" w:rsidP="00C17B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Целью соревнований</w:t>
      </w:r>
      <w:r w:rsidR="00E857D6" w:rsidRPr="00A204BB">
        <w:rPr>
          <w:rFonts w:ascii="Times New Roman" w:hAnsi="Times New Roman" w:cs="Times New Roman"/>
          <w:sz w:val="28"/>
          <w:szCs w:val="28"/>
        </w:rPr>
        <w:t xml:space="preserve"> по компетенции является демонстрация лучших</w:t>
      </w:r>
      <w:r w:rsidR="009E37D3" w:rsidRPr="009E37D3">
        <w:rPr>
          <w:rFonts w:ascii="Times New Roman" w:hAnsi="Times New Roman" w:cs="Times New Roman"/>
          <w:sz w:val="28"/>
          <w:szCs w:val="28"/>
        </w:rPr>
        <w:t xml:space="preserve"> практик и высокого уровня выполнения работы по соответствующей рабочей специальности или профессии.</w:t>
      </w:r>
      <w:r w:rsidR="00E857D6" w:rsidRPr="00A204BB">
        <w:rPr>
          <w:rFonts w:ascii="Times New Roman" w:hAnsi="Times New Roman" w:cs="Times New Roman"/>
          <w:sz w:val="28"/>
          <w:szCs w:val="28"/>
        </w:rPr>
        <w:t xml:space="preserve"> </w:t>
      </w:r>
    </w:p>
    <w:p w14:paraId="576EBDDC" w14:textId="600B2AF8" w:rsidR="00E857D6" w:rsidRPr="00A204BB" w:rsidRDefault="00C56A9B" w:rsidP="00C17B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00D37DEA">
        <w:rPr>
          <w:rFonts w:ascii="Times New Roman" w:hAnsi="Times New Roman" w:cs="Times New Roman"/>
          <w:sz w:val="28"/>
          <w:szCs w:val="28"/>
        </w:rPr>
        <w:t>ребования</w:t>
      </w:r>
      <w:r w:rsidR="000244DA" w:rsidRPr="00E0407E">
        <w:rPr>
          <w:rFonts w:ascii="Times New Roman" w:hAnsi="Times New Roman" w:cs="Times New Roman"/>
          <w:sz w:val="28"/>
          <w:szCs w:val="28"/>
        </w:rPr>
        <w:t xml:space="preserve"> компетенции</w:t>
      </w:r>
      <w:r w:rsidR="000244DA" w:rsidRPr="00A204BB">
        <w:rPr>
          <w:rFonts w:ascii="Times New Roman" w:hAnsi="Times New Roman" w:cs="Times New Roman"/>
          <w:sz w:val="28"/>
          <w:szCs w:val="28"/>
        </w:rPr>
        <w:t xml:space="preserve"> </w:t>
      </w:r>
      <w:r w:rsidR="00E857D6" w:rsidRPr="00A204BB">
        <w:rPr>
          <w:rFonts w:ascii="Times New Roman" w:hAnsi="Times New Roman" w:cs="Times New Roman"/>
          <w:sz w:val="28"/>
          <w:szCs w:val="28"/>
        </w:rPr>
        <w:t>явля</w:t>
      </w:r>
      <w:r w:rsidR="00D37DEA">
        <w:rPr>
          <w:rFonts w:ascii="Times New Roman" w:hAnsi="Times New Roman" w:cs="Times New Roman"/>
          <w:sz w:val="28"/>
          <w:szCs w:val="28"/>
        </w:rPr>
        <w:t>ю</w:t>
      </w:r>
      <w:r w:rsidR="00E857D6" w:rsidRPr="00A204BB">
        <w:rPr>
          <w:rFonts w:ascii="Times New Roman" w:hAnsi="Times New Roman" w:cs="Times New Roman"/>
          <w:sz w:val="28"/>
          <w:szCs w:val="28"/>
        </w:rPr>
        <w:t xml:space="preserve">тся руководством </w:t>
      </w:r>
      <w:r w:rsidR="009E37D3">
        <w:rPr>
          <w:rFonts w:ascii="Times New Roman" w:hAnsi="Times New Roman" w:cs="Times New Roman"/>
          <w:sz w:val="28"/>
          <w:szCs w:val="28"/>
        </w:rPr>
        <w:t>для подготовки конкурентоспособных, высококвалифицированных специалистов / рабочих</w:t>
      </w:r>
      <w:r w:rsidR="00E857D6" w:rsidRPr="00A204BB">
        <w:rPr>
          <w:rFonts w:ascii="Times New Roman" w:hAnsi="Times New Roman" w:cs="Times New Roman"/>
          <w:sz w:val="28"/>
          <w:szCs w:val="28"/>
        </w:rPr>
        <w:t xml:space="preserve"> и </w:t>
      </w:r>
      <w:r w:rsidR="009E37D3">
        <w:rPr>
          <w:rFonts w:ascii="Times New Roman" w:hAnsi="Times New Roman" w:cs="Times New Roman"/>
          <w:sz w:val="28"/>
          <w:szCs w:val="28"/>
        </w:rPr>
        <w:t>участия их в конкурсах профессионального мастерства.</w:t>
      </w:r>
    </w:p>
    <w:p w14:paraId="4E767B36" w14:textId="7D37CF65" w:rsidR="00E857D6" w:rsidRPr="00A204BB" w:rsidRDefault="00E857D6" w:rsidP="00C17B01">
      <w:pPr>
        <w:spacing w:after="0" w:line="360"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В соревнованиях по ко</w:t>
      </w:r>
      <w:r w:rsidR="00056CDE" w:rsidRPr="00A204BB">
        <w:rPr>
          <w:rFonts w:ascii="Times New Roman" w:hAnsi="Times New Roman" w:cs="Times New Roman"/>
          <w:sz w:val="28"/>
          <w:szCs w:val="28"/>
        </w:rPr>
        <w:t xml:space="preserve">мпетенции </w:t>
      </w:r>
      <w:r w:rsidR="000051E8" w:rsidRPr="00A204BB">
        <w:rPr>
          <w:rFonts w:ascii="Times New Roman" w:hAnsi="Times New Roman" w:cs="Times New Roman"/>
          <w:sz w:val="28"/>
          <w:szCs w:val="28"/>
        </w:rPr>
        <w:t xml:space="preserve">проверка </w:t>
      </w:r>
      <w:r w:rsidR="000051E8" w:rsidRPr="009E37D3">
        <w:rPr>
          <w:rFonts w:ascii="Times New Roman" w:hAnsi="Times New Roman" w:cs="Times New Roman"/>
          <w:sz w:val="28"/>
          <w:szCs w:val="28"/>
        </w:rPr>
        <w:t>знаний</w:t>
      </w:r>
      <w:r w:rsidR="009E37D3" w:rsidRPr="009E37D3">
        <w:rPr>
          <w:rFonts w:ascii="Times New Roman" w:hAnsi="Times New Roman" w:cs="Times New Roman"/>
          <w:sz w:val="28"/>
          <w:szCs w:val="28"/>
        </w:rPr>
        <w:t>, умени</w:t>
      </w:r>
      <w:r w:rsidR="009E37D3">
        <w:rPr>
          <w:rFonts w:ascii="Times New Roman" w:hAnsi="Times New Roman" w:cs="Times New Roman"/>
          <w:sz w:val="28"/>
          <w:szCs w:val="28"/>
        </w:rPr>
        <w:t>й</w:t>
      </w:r>
      <w:r w:rsidR="009E37D3" w:rsidRPr="009E37D3">
        <w:rPr>
          <w:rFonts w:ascii="Times New Roman" w:hAnsi="Times New Roman" w:cs="Times New Roman"/>
          <w:sz w:val="28"/>
          <w:szCs w:val="28"/>
        </w:rPr>
        <w:t>, навык</w:t>
      </w:r>
      <w:r w:rsidR="009E37D3">
        <w:rPr>
          <w:rFonts w:ascii="Times New Roman" w:hAnsi="Times New Roman" w:cs="Times New Roman"/>
          <w:sz w:val="28"/>
          <w:szCs w:val="28"/>
        </w:rPr>
        <w:t>ов</w:t>
      </w:r>
      <w:r w:rsidR="009E37D3" w:rsidRPr="009E37D3">
        <w:rPr>
          <w:rFonts w:ascii="Times New Roman" w:hAnsi="Times New Roman" w:cs="Times New Roman"/>
          <w:sz w:val="28"/>
          <w:szCs w:val="28"/>
        </w:rPr>
        <w:t xml:space="preserve"> и трудовы</w:t>
      </w:r>
      <w:r w:rsidR="009E37D3">
        <w:rPr>
          <w:rFonts w:ascii="Times New Roman" w:hAnsi="Times New Roman" w:cs="Times New Roman"/>
          <w:sz w:val="28"/>
          <w:szCs w:val="28"/>
        </w:rPr>
        <w:t>х</w:t>
      </w:r>
      <w:r w:rsidR="009E37D3" w:rsidRPr="009E37D3">
        <w:rPr>
          <w:rFonts w:ascii="Times New Roman" w:hAnsi="Times New Roman" w:cs="Times New Roman"/>
          <w:sz w:val="28"/>
          <w:szCs w:val="28"/>
        </w:rPr>
        <w:t xml:space="preserve"> функци</w:t>
      </w:r>
      <w:r w:rsidR="009E37D3">
        <w:rPr>
          <w:rFonts w:ascii="Times New Roman" w:hAnsi="Times New Roman" w:cs="Times New Roman"/>
          <w:sz w:val="28"/>
          <w:szCs w:val="28"/>
        </w:rPr>
        <w:t>й</w:t>
      </w:r>
      <w:r w:rsidR="009E37D3" w:rsidRPr="009E37D3">
        <w:rPr>
          <w:rFonts w:ascii="Times New Roman" w:hAnsi="Times New Roman" w:cs="Times New Roman"/>
          <w:sz w:val="28"/>
          <w:szCs w:val="28"/>
        </w:rPr>
        <w:t xml:space="preserve"> </w:t>
      </w:r>
      <w:r w:rsidRPr="00A204BB">
        <w:rPr>
          <w:rFonts w:ascii="Times New Roman" w:hAnsi="Times New Roman" w:cs="Times New Roman"/>
          <w:sz w:val="28"/>
          <w:szCs w:val="28"/>
        </w:rPr>
        <w:t xml:space="preserve">осуществляется посредством оценки выполнения </w:t>
      </w:r>
      <w:r w:rsidR="00056CDE" w:rsidRPr="00A204BB">
        <w:rPr>
          <w:rFonts w:ascii="Times New Roman" w:hAnsi="Times New Roman" w:cs="Times New Roman"/>
          <w:sz w:val="28"/>
          <w:szCs w:val="28"/>
        </w:rPr>
        <w:t xml:space="preserve">практической </w:t>
      </w:r>
      <w:r w:rsidRPr="00A204BB">
        <w:rPr>
          <w:rFonts w:ascii="Times New Roman" w:hAnsi="Times New Roman" w:cs="Times New Roman"/>
          <w:sz w:val="28"/>
          <w:szCs w:val="28"/>
        </w:rPr>
        <w:t xml:space="preserve">работы. </w:t>
      </w:r>
    </w:p>
    <w:p w14:paraId="65A06252" w14:textId="166C890F" w:rsidR="00E857D6" w:rsidRPr="00A204BB" w:rsidRDefault="00D37DEA" w:rsidP="00C56A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w:t>
      </w:r>
      <w:r w:rsidR="000244DA" w:rsidRPr="00E0407E">
        <w:rPr>
          <w:rFonts w:ascii="Times New Roman" w:hAnsi="Times New Roman" w:cs="Times New Roman"/>
          <w:sz w:val="28"/>
          <w:szCs w:val="28"/>
        </w:rPr>
        <w:t xml:space="preserve"> компетенции</w:t>
      </w:r>
      <w:r w:rsidR="00E857D6" w:rsidRPr="00A204BB">
        <w:rPr>
          <w:rFonts w:ascii="Times New Roman" w:hAnsi="Times New Roman" w:cs="Times New Roman"/>
          <w:sz w:val="28"/>
          <w:szCs w:val="28"/>
        </w:rPr>
        <w:t xml:space="preserve"> разделен</w:t>
      </w:r>
      <w:r>
        <w:rPr>
          <w:rFonts w:ascii="Times New Roman" w:hAnsi="Times New Roman" w:cs="Times New Roman"/>
          <w:sz w:val="28"/>
          <w:szCs w:val="28"/>
        </w:rPr>
        <w:t>ы</w:t>
      </w:r>
      <w:r w:rsidR="00E857D6" w:rsidRPr="00A204BB">
        <w:rPr>
          <w:rFonts w:ascii="Times New Roman" w:hAnsi="Times New Roman" w:cs="Times New Roman"/>
          <w:sz w:val="28"/>
          <w:szCs w:val="28"/>
        </w:rPr>
        <w:t xml:space="preserve"> на</w:t>
      </w:r>
      <w:r w:rsidR="00056CDE" w:rsidRPr="00A204BB">
        <w:rPr>
          <w:rFonts w:ascii="Times New Roman" w:hAnsi="Times New Roman" w:cs="Times New Roman"/>
          <w:sz w:val="28"/>
          <w:szCs w:val="28"/>
        </w:rPr>
        <w:t xml:space="preserve"> четкие разделы с номерами и заголовками</w:t>
      </w:r>
      <w:r w:rsidR="00C56A9B">
        <w:rPr>
          <w:rFonts w:ascii="Times New Roman" w:hAnsi="Times New Roman" w:cs="Times New Roman"/>
          <w:sz w:val="28"/>
          <w:szCs w:val="28"/>
        </w:rPr>
        <w:t>, к</w:t>
      </w:r>
      <w:r w:rsidR="00E857D6" w:rsidRPr="00A204BB">
        <w:rPr>
          <w:rFonts w:ascii="Times New Roman" w:hAnsi="Times New Roman" w:cs="Times New Roman"/>
          <w:sz w:val="28"/>
          <w:szCs w:val="28"/>
        </w:rPr>
        <w:t>аждому разделу назначен процент относительной важности</w:t>
      </w:r>
      <w:r w:rsidR="00C56A9B">
        <w:rPr>
          <w:rFonts w:ascii="Times New Roman" w:hAnsi="Times New Roman" w:cs="Times New Roman"/>
          <w:sz w:val="28"/>
          <w:szCs w:val="28"/>
        </w:rPr>
        <w:t>, с</w:t>
      </w:r>
      <w:r w:rsidR="00056CDE" w:rsidRPr="00A204BB">
        <w:rPr>
          <w:rFonts w:ascii="Times New Roman" w:hAnsi="Times New Roman" w:cs="Times New Roman"/>
          <w:sz w:val="28"/>
          <w:szCs w:val="28"/>
        </w:rPr>
        <w:t xml:space="preserve">умма </w:t>
      </w:r>
      <w:r w:rsidR="00C56A9B">
        <w:rPr>
          <w:rFonts w:ascii="Times New Roman" w:hAnsi="Times New Roman" w:cs="Times New Roman"/>
          <w:sz w:val="28"/>
          <w:szCs w:val="28"/>
        </w:rPr>
        <w:t xml:space="preserve">которых </w:t>
      </w:r>
      <w:r w:rsidR="00E857D6" w:rsidRPr="00A204BB">
        <w:rPr>
          <w:rFonts w:ascii="Times New Roman" w:hAnsi="Times New Roman" w:cs="Times New Roman"/>
          <w:sz w:val="28"/>
          <w:szCs w:val="28"/>
        </w:rPr>
        <w:t>составляет 100.</w:t>
      </w:r>
    </w:p>
    <w:p w14:paraId="638B9950" w14:textId="2FC3D44D" w:rsidR="000244DA" w:rsidRPr="00D83E4E" w:rsidRDefault="00270E01" w:rsidP="00B31DE1">
      <w:pPr>
        <w:pStyle w:val="-2"/>
        <w:spacing w:after="240"/>
        <w:jc w:val="center"/>
        <w:rPr>
          <w:rFonts w:ascii="Times New Roman" w:hAnsi="Times New Roman"/>
          <w:sz w:val="24"/>
        </w:rPr>
      </w:pPr>
      <w:bookmarkStart w:id="4" w:name="_Toc78885652"/>
      <w:bookmarkStart w:id="5" w:name="_Toc154561246"/>
      <w:r w:rsidRPr="00D83E4E">
        <w:rPr>
          <w:rFonts w:ascii="Times New Roman" w:hAnsi="Times New Roman"/>
          <w:sz w:val="24"/>
        </w:rPr>
        <w:t>1</w:t>
      </w:r>
      <w:r w:rsidR="00D17132" w:rsidRPr="00D83E4E">
        <w:rPr>
          <w:rFonts w:ascii="Times New Roman" w:hAnsi="Times New Roman"/>
          <w:sz w:val="24"/>
        </w:rPr>
        <w:t>.</w:t>
      </w:r>
      <w:bookmarkEnd w:id="4"/>
      <w:r w:rsidRPr="00D83E4E">
        <w:rPr>
          <w:rFonts w:ascii="Times New Roman" w:hAnsi="Times New Roman"/>
          <w:sz w:val="24"/>
        </w:rPr>
        <w:t>2. ПЕРЕЧЕНЬ ПРОФЕССИОНАЛЬНЫХ</w:t>
      </w:r>
      <w:r w:rsidR="00D17132" w:rsidRPr="00D83E4E">
        <w:rPr>
          <w:rFonts w:ascii="Times New Roman" w:hAnsi="Times New Roman"/>
          <w:sz w:val="24"/>
        </w:rPr>
        <w:t xml:space="preserve"> </w:t>
      </w:r>
      <w:r w:rsidRPr="00D83E4E">
        <w:rPr>
          <w:rFonts w:ascii="Times New Roman" w:hAnsi="Times New Roman"/>
          <w:sz w:val="24"/>
        </w:rPr>
        <w:t>ЗАДАЧ СПЕЦИАЛИСТА ПО КОМПЕТЕНЦИИ «</w:t>
      </w:r>
      <w:r w:rsidR="00AD14CE">
        <w:rPr>
          <w:rFonts w:ascii="Times New Roman" w:hAnsi="Times New Roman"/>
          <w:sz w:val="24"/>
        </w:rPr>
        <w:t>Издательское дело</w:t>
      </w:r>
      <w:r w:rsidRPr="00D83E4E">
        <w:rPr>
          <w:rFonts w:ascii="Times New Roman" w:hAnsi="Times New Roman"/>
          <w:sz w:val="24"/>
        </w:rPr>
        <w:t>»</w:t>
      </w:r>
      <w:bookmarkEnd w:id="5"/>
    </w:p>
    <w:p w14:paraId="38842FEA" w14:textId="71DAB404" w:rsidR="003242E1" w:rsidRDefault="003242E1" w:rsidP="00237603">
      <w:pPr>
        <w:spacing w:after="0" w:line="240" w:lineRule="auto"/>
        <w:jc w:val="both"/>
        <w:rPr>
          <w:rFonts w:ascii="Times New Roman" w:hAnsi="Times New Roman" w:cs="Times New Roman"/>
          <w:i/>
          <w:iCs/>
          <w:sz w:val="20"/>
          <w:szCs w:val="20"/>
        </w:rPr>
      </w:pPr>
      <w:r w:rsidRPr="00270E01">
        <w:rPr>
          <w:rFonts w:ascii="Times New Roman" w:hAnsi="Times New Roman" w:cs="Times New Roman"/>
          <w:i/>
          <w:iCs/>
          <w:sz w:val="20"/>
          <w:szCs w:val="20"/>
        </w:rPr>
        <w:t xml:space="preserve">Перечень </w:t>
      </w:r>
      <w:r w:rsidR="00270E01">
        <w:rPr>
          <w:rFonts w:ascii="Times New Roman" w:hAnsi="Times New Roman" w:cs="Times New Roman"/>
          <w:i/>
          <w:iCs/>
          <w:sz w:val="20"/>
          <w:szCs w:val="20"/>
        </w:rPr>
        <w:t>видов профессиональной деятельности,</w:t>
      </w:r>
      <w:r w:rsidRPr="00270E01">
        <w:rPr>
          <w:rFonts w:ascii="Times New Roman" w:hAnsi="Times New Roman" w:cs="Times New Roman"/>
          <w:i/>
          <w:iCs/>
          <w:sz w:val="20"/>
          <w:szCs w:val="20"/>
        </w:rPr>
        <w:t xml:space="preserve"> умений и </w:t>
      </w:r>
      <w:r w:rsidR="00270E01" w:rsidRPr="00270E01">
        <w:rPr>
          <w:rFonts w:ascii="Times New Roman" w:hAnsi="Times New Roman" w:cs="Times New Roman"/>
          <w:i/>
          <w:iCs/>
          <w:sz w:val="20"/>
          <w:szCs w:val="20"/>
        </w:rPr>
        <w:t>знаний</w:t>
      </w:r>
      <w:r w:rsidR="009E5BD9">
        <w:rPr>
          <w:rFonts w:ascii="Times New Roman" w:hAnsi="Times New Roman" w:cs="Times New Roman"/>
          <w:i/>
          <w:iCs/>
          <w:sz w:val="20"/>
          <w:szCs w:val="20"/>
        </w:rPr>
        <w:t>,</w:t>
      </w:r>
      <w:r w:rsidR="00270E01">
        <w:rPr>
          <w:rFonts w:ascii="Times New Roman" w:hAnsi="Times New Roman" w:cs="Times New Roman"/>
          <w:i/>
          <w:iCs/>
          <w:sz w:val="20"/>
          <w:szCs w:val="20"/>
        </w:rPr>
        <w:t xml:space="preserve"> и</w:t>
      </w:r>
      <w:r w:rsidR="00270E01" w:rsidRPr="00270E01">
        <w:rPr>
          <w:rFonts w:ascii="Times New Roman" w:hAnsi="Times New Roman" w:cs="Times New Roman"/>
          <w:i/>
          <w:iCs/>
          <w:sz w:val="20"/>
          <w:szCs w:val="20"/>
        </w:rPr>
        <w:t xml:space="preserve"> профессиональных трудовых функций специалиста</w:t>
      </w:r>
      <w:r w:rsidR="00270E01">
        <w:rPr>
          <w:rFonts w:ascii="Times New Roman" w:hAnsi="Times New Roman" w:cs="Times New Roman"/>
          <w:i/>
          <w:iCs/>
          <w:sz w:val="20"/>
          <w:szCs w:val="20"/>
        </w:rPr>
        <w:t xml:space="preserve"> (из ФГОС/ПС/ЕТКС.)</w:t>
      </w:r>
      <w:r w:rsidR="00237603">
        <w:rPr>
          <w:rFonts w:ascii="Times New Roman" w:hAnsi="Times New Roman" w:cs="Times New Roman"/>
          <w:i/>
          <w:iCs/>
          <w:sz w:val="20"/>
          <w:szCs w:val="20"/>
        </w:rPr>
        <w:t xml:space="preserve"> </w:t>
      </w:r>
      <w:r w:rsidR="00270E01" w:rsidRPr="00270E01">
        <w:rPr>
          <w:rFonts w:ascii="Times New Roman" w:hAnsi="Times New Roman" w:cs="Times New Roman"/>
          <w:i/>
          <w:iCs/>
          <w:sz w:val="20"/>
          <w:szCs w:val="20"/>
        </w:rPr>
        <w:t>и базируется на требованиях современного рынка труда к данному специалисту</w:t>
      </w:r>
    </w:p>
    <w:p w14:paraId="1D7BF307" w14:textId="153882B2" w:rsidR="00C56A9B" w:rsidRDefault="00C56A9B" w:rsidP="00C56A9B">
      <w:pPr>
        <w:spacing w:after="0" w:line="240" w:lineRule="auto"/>
        <w:jc w:val="right"/>
        <w:rPr>
          <w:rFonts w:ascii="Times New Roman" w:hAnsi="Times New Roman" w:cs="Times New Roman"/>
          <w:i/>
          <w:iCs/>
          <w:sz w:val="20"/>
          <w:szCs w:val="20"/>
        </w:rPr>
      </w:pPr>
      <w:r>
        <w:rPr>
          <w:rFonts w:ascii="Times New Roman" w:hAnsi="Times New Roman" w:cs="Times New Roman"/>
          <w:i/>
          <w:iCs/>
          <w:sz w:val="20"/>
          <w:szCs w:val="20"/>
        </w:rPr>
        <w:t xml:space="preserve">Таблица </w:t>
      </w:r>
      <w:r w:rsidR="00640E46">
        <w:rPr>
          <w:rFonts w:ascii="Times New Roman" w:hAnsi="Times New Roman" w:cs="Times New Roman"/>
          <w:i/>
          <w:iCs/>
          <w:sz w:val="20"/>
          <w:szCs w:val="20"/>
        </w:rPr>
        <w:t>№1</w:t>
      </w:r>
    </w:p>
    <w:p w14:paraId="33FA92DF" w14:textId="77777777" w:rsidR="00640E46" w:rsidRDefault="00640E46" w:rsidP="00C56A9B">
      <w:pPr>
        <w:spacing w:after="0" w:line="240" w:lineRule="auto"/>
        <w:jc w:val="right"/>
        <w:rPr>
          <w:rFonts w:ascii="Times New Roman" w:hAnsi="Times New Roman" w:cs="Times New Roman"/>
          <w:i/>
          <w:iCs/>
          <w:sz w:val="20"/>
          <w:szCs w:val="20"/>
        </w:rPr>
      </w:pPr>
    </w:p>
    <w:p w14:paraId="1877A994" w14:textId="75D931B5" w:rsidR="00640E46" w:rsidRPr="00640E46" w:rsidRDefault="00640E46" w:rsidP="00640E46">
      <w:pPr>
        <w:spacing w:after="0" w:line="240" w:lineRule="auto"/>
        <w:jc w:val="center"/>
        <w:rPr>
          <w:rFonts w:ascii="Times New Roman" w:hAnsi="Times New Roman"/>
          <w:b/>
          <w:bCs/>
          <w:color w:val="000000"/>
          <w:sz w:val="28"/>
          <w:szCs w:val="28"/>
        </w:rPr>
      </w:pPr>
      <w:r w:rsidRPr="00640E46">
        <w:rPr>
          <w:rFonts w:ascii="Times New Roman" w:hAnsi="Times New Roman"/>
          <w:b/>
          <w:bCs/>
          <w:color w:val="000000"/>
          <w:sz w:val="28"/>
          <w:szCs w:val="28"/>
        </w:rPr>
        <w:t>Перечень профессиональных задач специалиста</w:t>
      </w:r>
    </w:p>
    <w:p w14:paraId="159207BF" w14:textId="77777777" w:rsidR="00640E46" w:rsidRPr="00270E01" w:rsidRDefault="00640E46" w:rsidP="00640E46">
      <w:pPr>
        <w:spacing w:after="0" w:line="240" w:lineRule="auto"/>
        <w:jc w:val="center"/>
        <w:rPr>
          <w:rFonts w:ascii="Times New Roman" w:hAnsi="Times New Roman" w:cs="Times New Roman"/>
          <w:i/>
          <w:iCs/>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35"/>
        <w:gridCol w:w="6810"/>
        <w:gridCol w:w="2184"/>
      </w:tblGrid>
      <w:tr w:rsidR="00A46449" w:rsidRPr="00020AE8" w14:paraId="4F26CF85" w14:textId="77777777" w:rsidTr="00DA7613">
        <w:tc>
          <w:tcPr>
            <w:tcW w:w="330" w:type="pct"/>
            <w:shd w:val="clear" w:color="auto" w:fill="92D050"/>
            <w:vAlign w:val="center"/>
          </w:tcPr>
          <w:p w14:paraId="7839F07C" w14:textId="77777777" w:rsidR="00A46449" w:rsidRPr="00020AE8" w:rsidRDefault="00A46449" w:rsidP="00DA7613">
            <w:pPr>
              <w:spacing w:after="0" w:line="276" w:lineRule="auto"/>
              <w:jc w:val="center"/>
              <w:rPr>
                <w:rFonts w:ascii="Times New Roman" w:hAnsi="Times New Roman" w:cs="Times New Roman"/>
                <w:b/>
                <w:color w:val="FFFFFF"/>
                <w:sz w:val="28"/>
                <w:szCs w:val="28"/>
              </w:rPr>
            </w:pPr>
            <w:r w:rsidRPr="00020AE8">
              <w:rPr>
                <w:rFonts w:ascii="Times New Roman" w:hAnsi="Times New Roman" w:cs="Times New Roman"/>
                <w:b/>
                <w:color w:val="FFFFFF"/>
                <w:sz w:val="28"/>
                <w:szCs w:val="28"/>
              </w:rPr>
              <w:t>№ п/п</w:t>
            </w:r>
          </w:p>
        </w:tc>
        <w:tc>
          <w:tcPr>
            <w:tcW w:w="3536" w:type="pct"/>
            <w:shd w:val="clear" w:color="auto" w:fill="92D050"/>
            <w:vAlign w:val="center"/>
          </w:tcPr>
          <w:p w14:paraId="61CBBA9C" w14:textId="77777777" w:rsidR="00A46449" w:rsidRPr="00020AE8" w:rsidRDefault="00A46449" w:rsidP="00DA7613">
            <w:pPr>
              <w:spacing w:after="0" w:line="276" w:lineRule="auto"/>
              <w:jc w:val="both"/>
              <w:rPr>
                <w:rFonts w:ascii="Times New Roman" w:hAnsi="Times New Roman" w:cs="Times New Roman"/>
                <w:b/>
                <w:color w:val="FFFFFF"/>
                <w:sz w:val="28"/>
                <w:szCs w:val="28"/>
                <w:highlight w:val="green"/>
              </w:rPr>
            </w:pPr>
            <w:r w:rsidRPr="00020AE8">
              <w:rPr>
                <w:rFonts w:ascii="Times New Roman" w:hAnsi="Times New Roman" w:cs="Times New Roman"/>
                <w:b/>
                <w:color w:val="FFFFFF"/>
                <w:sz w:val="28"/>
                <w:szCs w:val="28"/>
              </w:rPr>
              <w:t>Раздел</w:t>
            </w:r>
          </w:p>
        </w:tc>
        <w:tc>
          <w:tcPr>
            <w:tcW w:w="1134" w:type="pct"/>
            <w:shd w:val="clear" w:color="auto" w:fill="92D050"/>
            <w:vAlign w:val="center"/>
          </w:tcPr>
          <w:p w14:paraId="5FC2CC5C" w14:textId="77777777" w:rsidR="00A46449" w:rsidRPr="00020AE8" w:rsidRDefault="00A46449" w:rsidP="00DA7613">
            <w:pPr>
              <w:spacing w:after="0" w:line="276" w:lineRule="auto"/>
              <w:jc w:val="both"/>
              <w:rPr>
                <w:rFonts w:ascii="Times New Roman" w:hAnsi="Times New Roman" w:cs="Times New Roman"/>
                <w:b/>
                <w:color w:val="FFFFFF"/>
                <w:sz w:val="28"/>
                <w:szCs w:val="28"/>
              </w:rPr>
            </w:pPr>
            <w:r w:rsidRPr="00020AE8">
              <w:rPr>
                <w:rFonts w:ascii="Times New Roman" w:hAnsi="Times New Roman" w:cs="Times New Roman"/>
                <w:b/>
                <w:color w:val="FFFFFF"/>
                <w:sz w:val="28"/>
                <w:szCs w:val="28"/>
              </w:rPr>
              <w:t>Важность в %</w:t>
            </w:r>
          </w:p>
        </w:tc>
      </w:tr>
      <w:tr w:rsidR="00A46449" w:rsidRPr="00020AE8" w14:paraId="4620F878" w14:textId="77777777" w:rsidTr="00DA7613">
        <w:tc>
          <w:tcPr>
            <w:tcW w:w="330" w:type="pct"/>
            <w:vMerge w:val="restart"/>
            <w:shd w:val="clear" w:color="auto" w:fill="BFBFBF" w:themeFill="background1" w:themeFillShade="BF"/>
            <w:vAlign w:val="center"/>
          </w:tcPr>
          <w:p w14:paraId="1EF402F3" w14:textId="77777777" w:rsidR="00A46449" w:rsidRPr="00020AE8" w:rsidRDefault="00A46449" w:rsidP="00DA7613">
            <w:pPr>
              <w:spacing w:after="0" w:line="276" w:lineRule="auto"/>
              <w:jc w:val="center"/>
              <w:rPr>
                <w:rFonts w:ascii="Times New Roman" w:hAnsi="Times New Roman" w:cs="Times New Roman"/>
                <w:sz w:val="28"/>
                <w:szCs w:val="28"/>
              </w:rPr>
            </w:pPr>
            <w:r w:rsidRPr="00020AE8">
              <w:rPr>
                <w:rFonts w:ascii="Times New Roman" w:hAnsi="Times New Roman" w:cs="Times New Roman"/>
                <w:sz w:val="28"/>
                <w:szCs w:val="28"/>
              </w:rPr>
              <w:t>1</w:t>
            </w:r>
          </w:p>
        </w:tc>
        <w:tc>
          <w:tcPr>
            <w:tcW w:w="3536" w:type="pct"/>
            <w:shd w:val="clear" w:color="auto" w:fill="auto"/>
            <w:vAlign w:val="center"/>
          </w:tcPr>
          <w:p w14:paraId="1221F1C2" w14:textId="77777777" w:rsidR="00A46449" w:rsidRPr="00020AE8" w:rsidRDefault="00A46449" w:rsidP="00DA7613">
            <w:pPr>
              <w:spacing w:after="0" w:line="276" w:lineRule="auto"/>
              <w:jc w:val="both"/>
              <w:rPr>
                <w:rFonts w:ascii="Times New Roman" w:hAnsi="Times New Roman" w:cs="Times New Roman"/>
                <w:color w:val="000000" w:themeColor="text1"/>
                <w:sz w:val="28"/>
                <w:szCs w:val="28"/>
              </w:rPr>
            </w:pPr>
            <w:r w:rsidRPr="00020AE8">
              <w:rPr>
                <w:rFonts w:ascii="Times New Roman" w:hAnsi="Times New Roman" w:cs="Times New Roman"/>
                <w:b/>
                <w:color w:val="000000" w:themeColor="text1"/>
                <w:sz w:val="24"/>
                <w:szCs w:val="24"/>
              </w:rPr>
              <w:t>Организация работы и техника безопасности</w:t>
            </w:r>
          </w:p>
        </w:tc>
        <w:tc>
          <w:tcPr>
            <w:tcW w:w="1134" w:type="pct"/>
            <w:shd w:val="clear" w:color="auto" w:fill="auto"/>
            <w:vAlign w:val="center"/>
          </w:tcPr>
          <w:p w14:paraId="3B444BE9" w14:textId="77777777" w:rsidR="00A46449" w:rsidRPr="00020AE8" w:rsidRDefault="00A46449" w:rsidP="00DA7613">
            <w:pPr>
              <w:spacing w:after="0" w:line="276" w:lineRule="auto"/>
              <w:jc w:val="both"/>
              <w:rPr>
                <w:rFonts w:ascii="Times New Roman" w:hAnsi="Times New Roman" w:cs="Times New Roman"/>
                <w:sz w:val="28"/>
                <w:szCs w:val="28"/>
              </w:rPr>
            </w:pPr>
            <w:r w:rsidRPr="00020AE8">
              <w:rPr>
                <w:rFonts w:ascii="Times New Roman" w:hAnsi="Times New Roman" w:cs="Times New Roman"/>
                <w:sz w:val="28"/>
                <w:szCs w:val="28"/>
              </w:rPr>
              <w:t>5%</w:t>
            </w:r>
          </w:p>
        </w:tc>
      </w:tr>
      <w:tr w:rsidR="00A46449" w:rsidRPr="00020AE8" w14:paraId="020A429E" w14:textId="77777777" w:rsidTr="00DA7613">
        <w:tc>
          <w:tcPr>
            <w:tcW w:w="330" w:type="pct"/>
            <w:vMerge/>
            <w:shd w:val="clear" w:color="auto" w:fill="BFBFBF" w:themeFill="background1" w:themeFillShade="BF"/>
            <w:vAlign w:val="center"/>
          </w:tcPr>
          <w:p w14:paraId="79E8F0BA" w14:textId="77777777" w:rsidR="00A46449" w:rsidRPr="00020AE8" w:rsidRDefault="00A46449" w:rsidP="00DA7613">
            <w:pPr>
              <w:spacing w:after="0" w:line="276" w:lineRule="auto"/>
              <w:jc w:val="center"/>
              <w:rPr>
                <w:rFonts w:ascii="Times New Roman" w:hAnsi="Times New Roman" w:cs="Times New Roman"/>
                <w:sz w:val="28"/>
                <w:szCs w:val="28"/>
              </w:rPr>
            </w:pPr>
          </w:p>
        </w:tc>
        <w:tc>
          <w:tcPr>
            <w:tcW w:w="3536" w:type="pct"/>
            <w:shd w:val="clear" w:color="auto" w:fill="auto"/>
          </w:tcPr>
          <w:p w14:paraId="7868074D" w14:textId="77777777" w:rsidR="00A46449" w:rsidRPr="00020AE8" w:rsidRDefault="00A46449" w:rsidP="00DA7613">
            <w:pPr>
              <w:spacing w:after="0" w:line="276" w:lineRule="auto"/>
              <w:rPr>
                <w:rFonts w:ascii="Times New Roman" w:hAnsi="Times New Roman" w:cs="Times New Roman"/>
                <w:sz w:val="24"/>
                <w:szCs w:val="24"/>
              </w:rPr>
            </w:pPr>
            <w:r w:rsidRPr="00020AE8">
              <w:rPr>
                <w:rFonts w:ascii="Times New Roman" w:hAnsi="Times New Roman" w:cs="Times New Roman"/>
                <w:sz w:val="24"/>
                <w:szCs w:val="24"/>
              </w:rPr>
              <w:t>Специалист должен знать и понимать:</w:t>
            </w:r>
          </w:p>
          <w:p w14:paraId="49ED1F5D" w14:textId="77777777" w:rsidR="00A46449" w:rsidRPr="00020AE8" w:rsidRDefault="00A46449" w:rsidP="00A46449">
            <w:pPr>
              <w:numPr>
                <w:ilvl w:val="0"/>
                <w:numId w:val="25"/>
              </w:numPr>
              <w:spacing w:after="0" w:line="276" w:lineRule="auto"/>
              <w:rPr>
                <w:rFonts w:ascii="Times New Roman" w:hAnsi="Times New Roman" w:cs="Times New Roman"/>
                <w:sz w:val="24"/>
                <w:szCs w:val="24"/>
              </w:rPr>
            </w:pPr>
            <w:r w:rsidRPr="00020AE8">
              <w:rPr>
                <w:rFonts w:ascii="Times New Roman" w:hAnsi="Times New Roman" w:cs="Times New Roman"/>
                <w:sz w:val="24"/>
                <w:szCs w:val="24"/>
              </w:rPr>
              <w:t>Общие правила безопасной работы на электрооборудовании, установленном на рабочем месте</w:t>
            </w:r>
          </w:p>
          <w:p w14:paraId="28D91F82" w14:textId="77777777" w:rsidR="00A46449" w:rsidRPr="00020AE8" w:rsidRDefault="00A46449" w:rsidP="00A46449">
            <w:pPr>
              <w:numPr>
                <w:ilvl w:val="0"/>
                <w:numId w:val="25"/>
              </w:numPr>
              <w:spacing w:after="0" w:line="276" w:lineRule="auto"/>
              <w:rPr>
                <w:rFonts w:ascii="Times New Roman" w:hAnsi="Times New Roman" w:cs="Times New Roman"/>
                <w:sz w:val="24"/>
                <w:szCs w:val="24"/>
              </w:rPr>
            </w:pPr>
            <w:r w:rsidRPr="00020AE8">
              <w:rPr>
                <w:rFonts w:ascii="Times New Roman" w:hAnsi="Times New Roman" w:cs="Times New Roman"/>
                <w:sz w:val="24"/>
                <w:szCs w:val="24"/>
              </w:rPr>
              <w:t>Назначение и особенности технической эксплуатации оборудования, предоставленного для работы</w:t>
            </w:r>
          </w:p>
          <w:p w14:paraId="2C9A8735" w14:textId="77777777" w:rsidR="00A46449" w:rsidRPr="00020AE8" w:rsidRDefault="00A46449" w:rsidP="00A46449">
            <w:pPr>
              <w:numPr>
                <w:ilvl w:val="0"/>
                <w:numId w:val="25"/>
              </w:numPr>
              <w:spacing w:after="0" w:line="276" w:lineRule="auto"/>
              <w:rPr>
                <w:rFonts w:ascii="Times New Roman" w:hAnsi="Times New Roman" w:cs="Times New Roman"/>
                <w:sz w:val="24"/>
                <w:szCs w:val="24"/>
              </w:rPr>
            </w:pPr>
            <w:r w:rsidRPr="00020AE8">
              <w:rPr>
                <w:rFonts w:ascii="Times New Roman" w:hAnsi="Times New Roman" w:cs="Times New Roman"/>
                <w:sz w:val="24"/>
                <w:szCs w:val="24"/>
              </w:rPr>
              <w:t xml:space="preserve">Назначение и принципы действия противоаварийной и противопожарной защиты </w:t>
            </w:r>
          </w:p>
          <w:p w14:paraId="3F41D2F2" w14:textId="77777777" w:rsidR="00A46449" w:rsidRPr="00020AE8" w:rsidRDefault="00A46449" w:rsidP="00A46449">
            <w:pPr>
              <w:numPr>
                <w:ilvl w:val="0"/>
                <w:numId w:val="25"/>
              </w:numPr>
              <w:spacing w:after="0" w:line="276" w:lineRule="auto"/>
              <w:rPr>
                <w:rFonts w:ascii="Times New Roman" w:hAnsi="Times New Roman" w:cs="Times New Roman"/>
                <w:sz w:val="24"/>
                <w:szCs w:val="24"/>
              </w:rPr>
            </w:pPr>
            <w:r w:rsidRPr="00020AE8">
              <w:rPr>
                <w:rFonts w:ascii="Times New Roman" w:hAnsi="Times New Roman" w:cs="Times New Roman"/>
                <w:sz w:val="24"/>
                <w:szCs w:val="24"/>
              </w:rPr>
              <w:t xml:space="preserve">Порядок действий при возникновении аварийной ситуации </w:t>
            </w:r>
          </w:p>
          <w:p w14:paraId="5B466DD2" w14:textId="77777777" w:rsidR="00A46449" w:rsidRPr="00020AE8" w:rsidRDefault="00A46449" w:rsidP="00A46449">
            <w:pPr>
              <w:numPr>
                <w:ilvl w:val="0"/>
                <w:numId w:val="25"/>
              </w:numPr>
              <w:spacing w:after="0" w:line="276" w:lineRule="auto"/>
              <w:rPr>
                <w:rFonts w:ascii="Times New Roman" w:hAnsi="Times New Roman" w:cs="Times New Roman"/>
                <w:sz w:val="24"/>
                <w:szCs w:val="24"/>
              </w:rPr>
            </w:pPr>
            <w:r w:rsidRPr="00020AE8">
              <w:rPr>
                <w:rFonts w:ascii="Times New Roman" w:hAnsi="Times New Roman" w:cs="Times New Roman"/>
                <w:sz w:val="24"/>
                <w:szCs w:val="24"/>
              </w:rPr>
              <w:t xml:space="preserve">Важность поддержания рабочего места в надлежащем состоянии </w:t>
            </w:r>
          </w:p>
          <w:p w14:paraId="37EFFE4F" w14:textId="77777777" w:rsidR="00A46449" w:rsidRPr="00020AE8" w:rsidRDefault="00A46449" w:rsidP="00A46449">
            <w:pPr>
              <w:numPr>
                <w:ilvl w:val="0"/>
                <w:numId w:val="25"/>
              </w:numPr>
              <w:spacing w:after="0" w:line="276" w:lineRule="auto"/>
              <w:rPr>
                <w:rFonts w:ascii="Times New Roman" w:hAnsi="Times New Roman" w:cs="Times New Roman"/>
                <w:sz w:val="24"/>
                <w:szCs w:val="24"/>
              </w:rPr>
            </w:pPr>
            <w:r w:rsidRPr="00020AE8">
              <w:rPr>
                <w:rFonts w:ascii="Times New Roman" w:hAnsi="Times New Roman" w:cs="Times New Roman"/>
                <w:sz w:val="24"/>
                <w:szCs w:val="24"/>
              </w:rPr>
              <w:t>Значимость планирования всего рабочего процесса, как выстраивать эффективную работу и распределять рабочее время</w:t>
            </w:r>
          </w:p>
          <w:p w14:paraId="0CFC018E" w14:textId="77777777" w:rsidR="00A46449" w:rsidRPr="00020AE8" w:rsidRDefault="00A46449" w:rsidP="00A46449">
            <w:pPr>
              <w:numPr>
                <w:ilvl w:val="0"/>
                <w:numId w:val="25"/>
              </w:numPr>
              <w:spacing w:after="0" w:line="276" w:lineRule="auto"/>
              <w:rPr>
                <w:rFonts w:ascii="Times New Roman" w:hAnsi="Times New Roman" w:cs="Times New Roman"/>
                <w:sz w:val="24"/>
                <w:szCs w:val="24"/>
              </w:rPr>
            </w:pPr>
            <w:r w:rsidRPr="00020AE8">
              <w:rPr>
                <w:rFonts w:ascii="Times New Roman" w:hAnsi="Times New Roman" w:cs="Times New Roman"/>
                <w:sz w:val="24"/>
                <w:szCs w:val="24"/>
              </w:rPr>
              <w:t>Принципы и методы организации труда в команде</w:t>
            </w:r>
          </w:p>
          <w:p w14:paraId="3AD46ACB" w14:textId="77777777" w:rsidR="00A46449" w:rsidRPr="00020AE8" w:rsidRDefault="00A46449" w:rsidP="00A46449">
            <w:pPr>
              <w:numPr>
                <w:ilvl w:val="0"/>
                <w:numId w:val="25"/>
              </w:numPr>
              <w:spacing w:after="0" w:line="276" w:lineRule="auto"/>
              <w:rPr>
                <w:rFonts w:ascii="Times New Roman" w:hAnsi="Times New Roman" w:cs="Times New Roman"/>
                <w:sz w:val="24"/>
                <w:szCs w:val="24"/>
              </w:rPr>
            </w:pPr>
            <w:r w:rsidRPr="00020AE8">
              <w:rPr>
                <w:rFonts w:ascii="Times New Roman" w:hAnsi="Times New Roman" w:cs="Times New Roman"/>
                <w:sz w:val="24"/>
                <w:szCs w:val="24"/>
              </w:rPr>
              <w:t xml:space="preserve">Методы контроля и управления командой на рабочем месте </w:t>
            </w:r>
          </w:p>
          <w:p w14:paraId="0211CF28" w14:textId="77777777" w:rsidR="00A46449" w:rsidRPr="00020AE8" w:rsidRDefault="00A46449" w:rsidP="00A46449">
            <w:pPr>
              <w:numPr>
                <w:ilvl w:val="0"/>
                <w:numId w:val="25"/>
              </w:numPr>
              <w:spacing w:after="0" w:line="276" w:lineRule="auto"/>
              <w:rPr>
                <w:rFonts w:ascii="Times New Roman" w:hAnsi="Times New Roman" w:cs="Times New Roman"/>
                <w:sz w:val="24"/>
                <w:szCs w:val="24"/>
              </w:rPr>
            </w:pPr>
            <w:r w:rsidRPr="00020AE8">
              <w:rPr>
                <w:rFonts w:ascii="Times New Roman" w:hAnsi="Times New Roman" w:cs="Times New Roman"/>
                <w:sz w:val="24"/>
                <w:szCs w:val="24"/>
              </w:rPr>
              <w:t xml:space="preserve">Основы безопасной работы в сети Интернет </w:t>
            </w:r>
          </w:p>
          <w:p w14:paraId="6ED5C69B" w14:textId="77777777" w:rsidR="00A46449" w:rsidRPr="00020AE8" w:rsidRDefault="00A46449" w:rsidP="00A46449">
            <w:pPr>
              <w:numPr>
                <w:ilvl w:val="0"/>
                <w:numId w:val="25"/>
              </w:numPr>
              <w:spacing w:after="0" w:line="276" w:lineRule="auto"/>
              <w:rPr>
                <w:rFonts w:ascii="Times New Roman" w:hAnsi="Times New Roman" w:cs="Times New Roman"/>
                <w:sz w:val="24"/>
                <w:szCs w:val="24"/>
              </w:rPr>
            </w:pPr>
            <w:r w:rsidRPr="00020AE8">
              <w:rPr>
                <w:rFonts w:ascii="Times New Roman" w:hAnsi="Times New Roman" w:cs="Times New Roman"/>
                <w:sz w:val="24"/>
                <w:szCs w:val="24"/>
              </w:rPr>
              <w:t xml:space="preserve">Стандарты охраны здоровья при работе с компьютером </w:t>
            </w:r>
          </w:p>
          <w:p w14:paraId="1A310D02" w14:textId="77777777" w:rsidR="00A46449" w:rsidRPr="00020AE8" w:rsidRDefault="00A46449" w:rsidP="00A46449">
            <w:pPr>
              <w:numPr>
                <w:ilvl w:val="0"/>
                <w:numId w:val="25"/>
              </w:numPr>
              <w:spacing w:after="0" w:line="276" w:lineRule="auto"/>
              <w:rPr>
                <w:rFonts w:ascii="Times New Roman" w:hAnsi="Times New Roman" w:cs="Times New Roman"/>
                <w:sz w:val="24"/>
                <w:szCs w:val="24"/>
              </w:rPr>
            </w:pPr>
            <w:r w:rsidRPr="00020AE8">
              <w:rPr>
                <w:rFonts w:ascii="Times New Roman" w:hAnsi="Times New Roman" w:cs="Times New Roman"/>
                <w:sz w:val="24"/>
                <w:szCs w:val="24"/>
              </w:rPr>
              <w:t>Общие правила защиты персональных данных и конфиденциальности информации</w:t>
            </w:r>
          </w:p>
          <w:p w14:paraId="20C2578B" w14:textId="77777777" w:rsidR="00831A48" w:rsidRDefault="00A46449" w:rsidP="00831A48">
            <w:pPr>
              <w:numPr>
                <w:ilvl w:val="0"/>
                <w:numId w:val="25"/>
              </w:numPr>
              <w:spacing w:after="0" w:line="276" w:lineRule="auto"/>
              <w:rPr>
                <w:rFonts w:ascii="Times New Roman" w:hAnsi="Times New Roman" w:cs="Times New Roman"/>
                <w:sz w:val="24"/>
                <w:szCs w:val="24"/>
              </w:rPr>
            </w:pPr>
            <w:r w:rsidRPr="00020AE8">
              <w:rPr>
                <w:rFonts w:ascii="Times New Roman" w:hAnsi="Times New Roman" w:cs="Times New Roman"/>
                <w:sz w:val="24"/>
                <w:szCs w:val="24"/>
              </w:rPr>
              <w:t>Основы командной работы и делегирования</w:t>
            </w:r>
          </w:p>
          <w:p w14:paraId="5AF4A301" w14:textId="2F3B0253" w:rsidR="00A46449" w:rsidRPr="00831A48" w:rsidRDefault="00A46449" w:rsidP="00831A48">
            <w:pPr>
              <w:numPr>
                <w:ilvl w:val="0"/>
                <w:numId w:val="25"/>
              </w:numPr>
              <w:spacing w:after="0" w:line="276" w:lineRule="auto"/>
              <w:rPr>
                <w:rFonts w:ascii="Times New Roman" w:hAnsi="Times New Roman" w:cs="Times New Roman"/>
                <w:sz w:val="24"/>
                <w:szCs w:val="24"/>
              </w:rPr>
            </w:pPr>
            <w:r w:rsidRPr="00831A48">
              <w:rPr>
                <w:rFonts w:ascii="Times New Roman" w:hAnsi="Times New Roman" w:cs="Times New Roman"/>
                <w:sz w:val="24"/>
                <w:szCs w:val="24"/>
              </w:rPr>
              <w:t xml:space="preserve">Стандарты делового общения </w:t>
            </w:r>
            <w:r w:rsidR="00831A48">
              <w:rPr>
                <w:rFonts w:ascii="Times New Roman" w:hAnsi="Times New Roman" w:cs="Times New Roman"/>
                <w:sz w:val="24"/>
                <w:szCs w:val="24"/>
              </w:rPr>
              <w:br/>
            </w:r>
            <w:r w:rsidRPr="00831A48">
              <w:rPr>
                <w:rFonts w:ascii="Times New Roman" w:hAnsi="Times New Roman" w:cs="Times New Roman"/>
                <w:sz w:val="24"/>
                <w:szCs w:val="24"/>
              </w:rPr>
              <w:t xml:space="preserve">в письменной и устной форме </w:t>
            </w:r>
          </w:p>
        </w:tc>
        <w:tc>
          <w:tcPr>
            <w:tcW w:w="1134" w:type="pct"/>
            <w:shd w:val="clear" w:color="auto" w:fill="auto"/>
            <w:vAlign w:val="center"/>
          </w:tcPr>
          <w:p w14:paraId="761E4356" w14:textId="77777777" w:rsidR="00A46449" w:rsidRPr="00020AE8" w:rsidRDefault="00A46449" w:rsidP="00DA7613">
            <w:pPr>
              <w:spacing w:after="0" w:line="276" w:lineRule="auto"/>
              <w:jc w:val="both"/>
              <w:rPr>
                <w:rFonts w:ascii="Times New Roman" w:hAnsi="Times New Roman" w:cs="Times New Roman"/>
                <w:sz w:val="28"/>
                <w:szCs w:val="28"/>
              </w:rPr>
            </w:pPr>
          </w:p>
        </w:tc>
      </w:tr>
      <w:tr w:rsidR="00A46449" w:rsidRPr="00020AE8" w14:paraId="62C9EB82" w14:textId="77777777" w:rsidTr="00DA7613">
        <w:tc>
          <w:tcPr>
            <w:tcW w:w="330" w:type="pct"/>
            <w:vMerge/>
            <w:shd w:val="clear" w:color="auto" w:fill="BFBFBF" w:themeFill="background1" w:themeFillShade="BF"/>
            <w:vAlign w:val="center"/>
          </w:tcPr>
          <w:p w14:paraId="5EAA4AFD" w14:textId="77777777" w:rsidR="00A46449" w:rsidRPr="00020AE8" w:rsidRDefault="00A46449" w:rsidP="00DA7613">
            <w:pPr>
              <w:spacing w:after="0" w:line="276" w:lineRule="auto"/>
              <w:jc w:val="center"/>
              <w:rPr>
                <w:rFonts w:ascii="Times New Roman" w:hAnsi="Times New Roman" w:cs="Times New Roman"/>
                <w:sz w:val="28"/>
                <w:szCs w:val="28"/>
              </w:rPr>
            </w:pPr>
          </w:p>
        </w:tc>
        <w:tc>
          <w:tcPr>
            <w:tcW w:w="3536" w:type="pct"/>
            <w:shd w:val="clear" w:color="auto" w:fill="auto"/>
          </w:tcPr>
          <w:p w14:paraId="460BB077" w14:textId="77777777" w:rsidR="00A46449" w:rsidRPr="00020AE8" w:rsidRDefault="00A46449" w:rsidP="00DA7613">
            <w:pPr>
              <w:spacing w:after="0" w:line="276" w:lineRule="auto"/>
              <w:rPr>
                <w:rFonts w:ascii="Times New Roman" w:hAnsi="Times New Roman" w:cs="Times New Roman"/>
                <w:sz w:val="24"/>
                <w:szCs w:val="24"/>
              </w:rPr>
            </w:pPr>
            <w:r w:rsidRPr="00020AE8">
              <w:rPr>
                <w:rFonts w:ascii="Times New Roman" w:hAnsi="Times New Roman" w:cs="Times New Roman"/>
                <w:sz w:val="24"/>
                <w:szCs w:val="24"/>
              </w:rPr>
              <w:t>Специалист должен уметь:</w:t>
            </w:r>
          </w:p>
          <w:p w14:paraId="497DACEE" w14:textId="77777777" w:rsidR="00A46449" w:rsidRPr="00020AE8" w:rsidRDefault="00A46449" w:rsidP="00A46449">
            <w:pPr>
              <w:numPr>
                <w:ilvl w:val="0"/>
                <w:numId w:val="26"/>
              </w:numPr>
              <w:spacing w:after="0" w:line="276" w:lineRule="auto"/>
              <w:rPr>
                <w:rFonts w:ascii="Times New Roman" w:hAnsi="Times New Roman" w:cs="Times New Roman"/>
                <w:sz w:val="24"/>
                <w:szCs w:val="24"/>
              </w:rPr>
            </w:pPr>
            <w:r w:rsidRPr="00020AE8">
              <w:rPr>
                <w:rFonts w:ascii="Times New Roman" w:hAnsi="Times New Roman" w:cs="Times New Roman"/>
                <w:sz w:val="24"/>
                <w:szCs w:val="24"/>
              </w:rPr>
              <w:t xml:space="preserve">Подключать, запускать и завершать работу со стационарным или переносным компьютером на рабочем месте </w:t>
            </w:r>
          </w:p>
          <w:p w14:paraId="75600F48" w14:textId="77777777" w:rsidR="00A46449" w:rsidRPr="00020AE8" w:rsidRDefault="00A46449" w:rsidP="00A46449">
            <w:pPr>
              <w:numPr>
                <w:ilvl w:val="0"/>
                <w:numId w:val="26"/>
              </w:numPr>
              <w:spacing w:after="0" w:line="276" w:lineRule="auto"/>
              <w:rPr>
                <w:rFonts w:ascii="Times New Roman" w:hAnsi="Times New Roman" w:cs="Times New Roman"/>
                <w:sz w:val="24"/>
                <w:szCs w:val="24"/>
              </w:rPr>
            </w:pPr>
            <w:r w:rsidRPr="00020AE8">
              <w:rPr>
                <w:rFonts w:ascii="Times New Roman" w:hAnsi="Times New Roman" w:cs="Times New Roman"/>
                <w:sz w:val="24"/>
                <w:szCs w:val="24"/>
              </w:rPr>
              <w:t>Устранять первичные проблемы, связанные с электронным оборудованием</w:t>
            </w:r>
          </w:p>
          <w:p w14:paraId="013741C9" w14:textId="77777777" w:rsidR="00A46449" w:rsidRPr="00020AE8" w:rsidRDefault="00A46449" w:rsidP="00A46449">
            <w:pPr>
              <w:numPr>
                <w:ilvl w:val="0"/>
                <w:numId w:val="26"/>
              </w:numPr>
              <w:spacing w:after="0" w:line="276" w:lineRule="auto"/>
              <w:rPr>
                <w:rFonts w:ascii="Times New Roman" w:hAnsi="Times New Roman" w:cs="Times New Roman"/>
                <w:sz w:val="24"/>
                <w:szCs w:val="24"/>
              </w:rPr>
            </w:pPr>
            <w:r w:rsidRPr="00020AE8">
              <w:rPr>
                <w:rFonts w:ascii="Times New Roman" w:hAnsi="Times New Roman" w:cs="Times New Roman"/>
                <w:sz w:val="24"/>
                <w:szCs w:val="24"/>
              </w:rPr>
              <w:t xml:space="preserve">Поддерживать рабочее место в надлежащем состоянии: безопасном и аккуратном </w:t>
            </w:r>
          </w:p>
          <w:p w14:paraId="3FE35C9D" w14:textId="77777777" w:rsidR="00A46449" w:rsidRPr="00020AE8" w:rsidRDefault="00A46449" w:rsidP="00A46449">
            <w:pPr>
              <w:numPr>
                <w:ilvl w:val="0"/>
                <w:numId w:val="26"/>
              </w:numPr>
              <w:spacing w:after="0" w:line="276" w:lineRule="auto"/>
              <w:rPr>
                <w:rFonts w:ascii="Times New Roman" w:hAnsi="Times New Roman" w:cs="Times New Roman"/>
                <w:sz w:val="24"/>
                <w:szCs w:val="24"/>
              </w:rPr>
            </w:pPr>
            <w:r w:rsidRPr="00020AE8">
              <w:rPr>
                <w:rFonts w:ascii="Times New Roman" w:hAnsi="Times New Roman" w:cs="Times New Roman"/>
                <w:sz w:val="24"/>
                <w:szCs w:val="24"/>
              </w:rPr>
              <w:t xml:space="preserve">Соблюдать требования по охране труда  </w:t>
            </w:r>
          </w:p>
          <w:p w14:paraId="1064CD67" w14:textId="77777777" w:rsidR="00A46449" w:rsidRPr="00020AE8" w:rsidRDefault="00A46449" w:rsidP="00A46449">
            <w:pPr>
              <w:numPr>
                <w:ilvl w:val="0"/>
                <w:numId w:val="26"/>
              </w:numPr>
              <w:spacing w:after="0" w:line="276" w:lineRule="auto"/>
              <w:rPr>
                <w:rFonts w:ascii="Times New Roman" w:hAnsi="Times New Roman" w:cs="Times New Roman"/>
                <w:sz w:val="24"/>
                <w:szCs w:val="24"/>
              </w:rPr>
            </w:pPr>
            <w:r w:rsidRPr="00020AE8">
              <w:rPr>
                <w:rFonts w:ascii="Times New Roman" w:hAnsi="Times New Roman" w:cs="Times New Roman"/>
                <w:sz w:val="24"/>
                <w:szCs w:val="24"/>
              </w:rPr>
              <w:t xml:space="preserve">Организовывать рабочее место для максимально эффективной работы </w:t>
            </w:r>
          </w:p>
          <w:p w14:paraId="0628A99C" w14:textId="77777777" w:rsidR="00A46449" w:rsidRPr="00020AE8" w:rsidRDefault="00A46449" w:rsidP="00A46449">
            <w:pPr>
              <w:numPr>
                <w:ilvl w:val="0"/>
                <w:numId w:val="26"/>
              </w:numPr>
              <w:spacing w:after="0" w:line="276" w:lineRule="auto"/>
              <w:rPr>
                <w:rFonts w:ascii="Times New Roman" w:hAnsi="Times New Roman" w:cs="Times New Roman"/>
                <w:sz w:val="24"/>
                <w:szCs w:val="24"/>
              </w:rPr>
            </w:pPr>
            <w:r w:rsidRPr="00020AE8">
              <w:rPr>
                <w:rFonts w:ascii="Times New Roman" w:hAnsi="Times New Roman" w:cs="Times New Roman"/>
                <w:sz w:val="24"/>
                <w:szCs w:val="24"/>
              </w:rPr>
              <w:t xml:space="preserve">Эффективно использовать время </w:t>
            </w:r>
          </w:p>
          <w:p w14:paraId="60FF7A32" w14:textId="77777777" w:rsidR="00A46449" w:rsidRPr="00020AE8" w:rsidRDefault="00A46449" w:rsidP="00A46449">
            <w:pPr>
              <w:numPr>
                <w:ilvl w:val="0"/>
                <w:numId w:val="26"/>
              </w:numPr>
              <w:spacing w:after="0" w:line="276" w:lineRule="auto"/>
              <w:rPr>
                <w:rFonts w:ascii="Times New Roman" w:hAnsi="Times New Roman" w:cs="Times New Roman"/>
                <w:sz w:val="24"/>
                <w:szCs w:val="24"/>
              </w:rPr>
            </w:pPr>
            <w:r w:rsidRPr="00020AE8">
              <w:rPr>
                <w:rFonts w:ascii="Times New Roman" w:hAnsi="Times New Roman" w:cs="Times New Roman"/>
                <w:sz w:val="24"/>
                <w:szCs w:val="24"/>
              </w:rPr>
              <w:t xml:space="preserve">Выстроить системный подход к процессу </w:t>
            </w:r>
          </w:p>
          <w:p w14:paraId="43FFB6AB" w14:textId="77777777" w:rsidR="00A46449" w:rsidRPr="00020AE8" w:rsidRDefault="00A46449" w:rsidP="00A46449">
            <w:pPr>
              <w:numPr>
                <w:ilvl w:val="0"/>
                <w:numId w:val="26"/>
              </w:numPr>
              <w:spacing w:after="0" w:line="276" w:lineRule="auto"/>
              <w:rPr>
                <w:rFonts w:ascii="Times New Roman" w:hAnsi="Times New Roman" w:cs="Times New Roman"/>
                <w:sz w:val="24"/>
                <w:szCs w:val="24"/>
              </w:rPr>
            </w:pPr>
            <w:r w:rsidRPr="00020AE8">
              <w:rPr>
                <w:rFonts w:ascii="Times New Roman" w:hAnsi="Times New Roman" w:cs="Times New Roman"/>
                <w:sz w:val="24"/>
                <w:szCs w:val="24"/>
              </w:rPr>
              <w:t xml:space="preserve">Уверенно пользоваться ПК  </w:t>
            </w:r>
          </w:p>
          <w:p w14:paraId="0A38967F" w14:textId="22651171" w:rsidR="00A46449" w:rsidRPr="00615938" w:rsidRDefault="00A46449" w:rsidP="00615938">
            <w:pPr>
              <w:numPr>
                <w:ilvl w:val="0"/>
                <w:numId w:val="26"/>
              </w:numPr>
              <w:spacing w:after="0" w:line="276" w:lineRule="auto"/>
              <w:rPr>
                <w:rFonts w:ascii="Times New Roman" w:hAnsi="Times New Roman" w:cs="Times New Roman"/>
                <w:sz w:val="24"/>
                <w:szCs w:val="24"/>
              </w:rPr>
            </w:pPr>
            <w:r w:rsidRPr="00020AE8">
              <w:rPr>
                <w:rFonts w:ascii="Times New Roman" w:hAnsi="Times New Roman" w:cs="Times New Roman"/>
                <w:sz w:val="24"/>
                <w:szCs w:val="24"/>
              </w:rPr>
              <w:t>Безопасно подключать и извлекать дополнительное оборудование: внешние жесткие диски и прочие носители информации</w:t>
            </w:r>
          </w:p>
        </w:tc>
        <w:tc>
          <w:tcPr>
            <w:tcW w:w="1134" w:type="pct"/>
            <w:shd w:val="clear" w:color="auto" w:fill="auto"/>
            <w:vAlign w:val="center"/>
          </w:tcPr>
          <w:p w14:paraId="37F23AE3" w14:textId="77777777" w:rsidR="00A46449" w:rsidRPr="00020AE8" w:rsidRDefault="00A46449" w:rsidP="00DA7613">
            <w:pPr>
              <w:spacing w:after="0" w:line="276" w:lineRule="auto"/>
              <w:jc w:val="both"/>
              <w:rPr>
                <w:rFonts w:ascii="Times New Roman" w:hAnsi="Times New Roman" w:cs="Times New Roman"/>
                <w:sz w:val="28"/>
                <w:szCs w:val="28"/>
              </w:rPr>
            </w:pPr>
          </w:p>
        </w:tc>
      </w:tr>
      <w:tr w:rsidR="00A46449" w:rsidRPr="00020AE8" w14:paraId="5F6DE8A2" w14:textId="77777777" w:rsidTr="00DA7613">
        <w:tc>
          <w:tcPr>
            <w:tcW w:w="330" w:type="pct"/>
            <w:vMerge w:val="restart"/>
            <w:shd w:val="clear" w:color="auto" w:fill="BFBFBF" w:themeFill="background1" w:themeFillShade="BF"/>
            <w:vAlign w:val="center"/>
          </w:tcPr>
          <w:p w14:paraId="775CBA48" w14:textId="77777777" w:rsidR="00A46449" w:rsidRPr="00020AE8" w:rsidRDefault="00A46449" w:rsidP="00DA7613">
            <w:pPr>
              <w:spacing w:after="0" w:line="276" w:lineRule="auto"/>
              <w:jc w:val="center"/>
              <w:rPr>
                <w:rFonts w:ascii="Times New Roman" w:hAnsi="Times New Roman" w:cs="Times New Roman"/>
                <w:sz w:val="28"/>
                <w:szCs w:val="28"/>
              </w:rPr>
            </w:pPr>
            <w:r w:rsidRPr="00020AE8">
              <w:rPr>
                <w:rFonts w:ascii="Times New Roman" w:hAnsi="Times New Roman" w:cs="Times New Roman"/>
                <w:sz w:val="28"/>
                <w:szCs w:val="28"/>
              </w:rPr>
              <w:t>2</w:t>
            </w:r>
          </w:p>
        </w:tc>
        <w:tc>
          <w:tcPr>
            <w:tcW w:w="3536" w:type="pct"/>
            <w:shd w:val="clear" w:color="auto" w:fill="auto"/>
          </w:tcPr>
          <w:p w14:paraId="3B63571D" w14:textId="320D60F1" w:rsidR="00A46449" w:rsidRPr="00020AE8" w:rsidRDefault="00E62A0D" w:rsidP="00DA7613">
            <w:pPr>
              <w:spacing w:after="0" w:line="276" w:lineRule="auto"/>
              <w:jc w:val="both"/>
              <w:rPr>
                <w:rFonts w:ascii="Times New Roman" w:hAnsi="Times New Roman" w:cs="Times New Roman"/>
                <w:color w:val="000000" w:themeColor="text1"/>
                <w:sz w:val="28"/>
                <w:szCs w:val="28"/>
              </w:rPr>
            </w:pPr>
            <w:r w:rsidRPr="00E62A0D">
              <w:rPr>
                <w:rFonts w:ascii="Times New Roman" w:hAnsi="Times New Roman" w:cs="Times New Roman"/>
                <w:b/>
                <w:color w:val="000000" w:themeColor="text1"/>
                <w:sz w:val="24"/>
                <w:szCs w:val="24"/>
              </w:rPr>
              <w:t>Корректура</w:t>
            </w:r>
          </w:p>
        </w:tc>
        <w:tc>
          <w:tcPr>
            <w:tcW w:w="1134" w:type="pct"/>
            <w:shd w:val="clear" w:color="auto" w:fill="auto"/>
            <w:vAlign w:val="center"/>
          </w:tcPr>
          <w:p w14:paraId="6D11D038" w14:textId="67895A49" w:rsidR="00A46449" w:rsidRPr="00020AE8" w:rsidRDefault="005D75BB" w:rsidP="00DA76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35</w:t>
            </w:r>
            <w:r w:rsidR="00A46449" w:rsidRPr="00020AE8">
              <w:rPr>
                <w:rFonts w:ascii="Times New Roman" w:hAnsi="Times New Roman" w:cs="Times New Roman"/>
                <w:sz w:val="28"/>
                <w:szCs w:val="28"/>
              </w:rPr>
              <w:t>%</w:t>
            </w:r>
          </w:p>
        </w:tc>
      </w:tr>
      <w:tr w:rsidR="00A46449" w:rsidRPr="00020AE8" w14:paraId="35B5A013" w14:textId="77777777" w:rsidTr="00DA7613">
        <w:tc>
          <w:tcPr>
            <w:tcW w:w="330" w:type="pct"/>
            <w:vMerge/>
            <w:shd w:val="clear" w:color="auto" w:fill="BFBFBF" w:themeFill="background1" w:themeFillShade="BF"/>
            <w:vAlign w:val="center"/>
          </w:tcPr>
          <w:p w14:paraId="16826519" w14:textId="77777777" w:rsidR="00A46449" w:rsidRPr="00020AE8" w:rsidRDefault="00A46449" w:rsidP="00DA7613">
            <w:pPr>
              <w:spacing w:after="0" w:line="276" w:lineRule="auto"/>
              <w:jc w:val="center"/>
              <w:rPr>
                <w:rFonts w:ascii="Times New Roman" w:hAnsi="Times New Roman" w:cs="Times New Roman"/>
                <w:sz w:val="28"/>
                <w:szCs w:val="28"/>
              </w:rPr>
            </w:pPr>
          </w:p>
        </w:tc>
        <w:tc>
          <w:tcPr>
            <w:tcW w:w="3536" w:type="pct"/>
            <w:shd w:val="clear" w:color="auto" w:fill="auto"/>
          </w:tcPr>
          <w:p w14:paraId="236D262F" w14:textId="77777777" w:rsidR="00A46449" w:rsidRPr="00020AE8" w:rsidRDefault="00A46449" w:rsidP="00DA7613">
            <w:pPr>
              <w:spacing w:after="0" w:line="276" w:lineRule="auto"/>
              <w:rPr>
                <w:rFonts w:ascii="Times New Roman" w:hAnsi="Times New Roman" w:cs="Times New Roman"/>
                <w:sz w:val="24"/>
                <w:szCs w:val="24"/>
              </w:rPr>
            </w:pPr>
            <w:r w:rsidRPr="00020AE8">
              <w:rPr>
                <w:rFonts w:ascii="Times New Roman" w:hAnsi="Times New Roman" w:cs="Times New Roman"/>
                <w:sz w:val="24"/>
                <w:szCs w:val="24"/>
              </w:rPr>
              <w:t xml:space="preserve">Специалист должен знать и понимать: </w:t>
            </w:r>
          </w:p>
          <w:p w14:paraId="129F62C3" w14:textId="77777777" w:rsidR="00E62A0D" w:rsidRPr="00E62A0D" w:rsidRDefault="00E62A0D" w:rsidP="00E62A0D">
            <w:pPr>
              <w:numPr>
                <w:ilvl w:val="0"/>
                <w:numId w:val="27"/>
              </w:numPr>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hAnsi="Times New Roman" w:cs="Times New Roman"/>
                <w:color w:val="000000"/>
                <w:sz w:val="24"/>
                <w:szCs w:val="24"/>
              </w:rPr>
            </w:pPr>
            <w:r w:rsidRPr="00E62A0D">
              <w:rPr>
                <w:rFonts w:ascii="Times New Roman" w:hAnsi="Times New Roman" w:cs="Times New Roman"/>
                <w:color w:val="000000"/>
                <w:sz w:val="24"/>
                <w:szCs w:val="24"/>
              </w:rPr>
              <w:t>корректурные знаки, языковые нормы;</w:t>
            </w:r>
          </w:p>
          <w:p w14:paraId="079C8EDC" w14:textId="77777777" w:rsidR="00E62A0D" w:rsidRPr="00E62A0D" w:rsidRDefault="00E62A0D" w:rsidP="00E62A0D">
            <w:pPr>
              <w:numPr>
                <w:ilvl w:val="0"/>
                <w:numId w:val="27"/>
              </w:numPr>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hAnsi="Times New Roman" w:cs="Times New Roman"/>
                <w:color w:val="000000"/>
                <w:sz w:val="24"/>
                <w:szCs w:val="24"/>
              </w:rPr>
            </w:pPr>
            <w:r w:rsidRPr="00E62A0D">
              <w:rPr>
                <w:rFonts w:ascii="Times New Roman" w:hAnsi="Times New Roman" w:cs="Times New Roman"/>
                <w:color w:val="000000"/>
                <w:sz w:val="24"/>
                <w:szCs w:val="24"/>
              </w:rPr>
              <w:t>стандарты по издательскому делу;</w:t>
            </w:r>
          </w:p>
          <w:p w14:paraId="1C21545B" w14:textId="77777777" w:rsidR="00E62A0D" w:rsidRPr="00E62A0D" w:rsidRDefault="00E62A0D" w:rsidP="00E62A0D">
            <w:pPr>
              <w:numPr>
                <w:ilvl w:val="0"/>
                <w:numId w:val="27"/>
              </w:numPr>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hAnsi="Times New Roman" w:cs="Times New Roman"/>
                <w:color w:val="000000"/>
                <w:sz w:val="24"/>
                <w:szCs w:val="24"/>
              </w:rPr>
            </w:pPr>
            <w:r w:rsidRPr="00E62A0D">
              <w:rPr>
                <w:rFonts w:ascii="Times New Roman" w:hAnsi="Times New Roman" w:cs="Times New Roman"/>
                <w:color w:val="000000"/>
                <w:sz w:val="24"/>
                <w:szCs w:val="24"/>
              </w:rPr>
              <w:t>правила оформления элементов всех видов текста и аппарата издания;</w:t>
            </w:r>
          </w:p>
          <w:p w14:paraId="45ADF702" w14:textId="77777777" w:rsidR="00E62A0D" w:rsidRPr="00E62A0D" w:rsidRDefault="00E62A0D" w:rsidP="00E62A0D">
            <w:pPr>
              <w:numPr>
                <w:ilvl w:val="0"/>
                <w:numId w:val="27"/>
              </w:numPr>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hAnsi="Times New Roman" w:cs="Times New Roman"/>
                <w:color w:val="000000"/>
                <w:sz w:val="24"/>
                <w:szCs w:val="24"/>
              </w:rPr>
            </w:pPr>
            <w:r w:rsidRPr="00E62A0D">
              <w:rPr>
                <w:rFonts w:ascii="Times New Roman" w:hAnsi="Times New Roman" w:cs="Times New Roman"/>
                <w:color w:val="000000"/>
                <w:sz w:val="24"/>
                <w:szCs w:val="24"/>
              </w:rPr>
              <w:t>правила, методика и приемы редакторского анализа текстовых и нетекстовых элементов;</w:t>
            </w:r>
          </w:p>
          <w:p w14:paraId="3DE9DA4C" w14:textId="77777777" w:rsidR="00E62A0D" w:rsidRPr="00E62A0D" w:rsidRDefault="00E62A0D" w:rsidP="00E62A0D">
            <w:pPr>
              <w:numPr>
                <w:ilvl w:val="0"/>
                <w:numId w:val="27"/>
              </w:numPr>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hAnsi="Times New Roman" w:cs="Times New Roman"/>
                <w:color w:val="000000"/>
                <w:sz w:val="24"/>
                <w:szCs w:val="24"/>
              </w:rPr>
            </w:pPr>
            <w:r w:rsidRPr="00E62A0D">
              <w:rPr>
                <w:rFonts w:ascii="Times New Roman" w:hAnsi="Times New Roman" w:cs="Times New Roman"/>
                <w:color w:val="000000"/>
                <w:sz w:val="24"/>
                <w:szCs w:val="24"/>
              </w:rPr>
              <w:t>компьютерные программы для обработки текста;</w:t>
            </w:r>
          </w:p>
          <w:p w14:paraId="3C5F9E2C" w14:textId="42EEED11" w:rsidR="00E62A0D" w:rsidRPr="00615938" w:rsidRDefault="00E62A0D" w:rsidP="00615938">
            <w:pPr>
              <w:numPr>
                <w:ilvl w:val="0"/>
                <w:numId w:val="27"/>
              </w:numPr>
              <w:spacing w:after="0" w:line="276" w:lineRule="auto"/>
              <w:jc w:val="both"/>
              <w:rPr>
                <w:rFonts w:ascii="Times New Roman" w:hAnsi="Times New Roman" w:cs="Times New Roman"/>
                <w:b/>
                <w:color w:val="000000" w:themeColor="text1"/>
                <w:sz w:val="24"/>
                <w:szCs w:val="24"/>
              </w:rPr>
            </w:pPr>
            <w:r w:rsidRPr="00E62A0D">
              <w:rPr>
                <w:rFonts w:ascii="Times New Roman" w:hAnsi="Times New Roman" w:cs="Times New Roman"/>
                <w:color w:val="000000"/>
                <w:sz w:val="24"/>
                <w:szCs w:val="24"/>
              </w:rPr>
              <w:t>особенности вычитки различных видов литературы.</w:t>
            </w:r>
          </w:p>
        </w:tc>
        <w:tc>
          <w:tcPr>
            <w:tcW w:w="1134" w:type="pct"/>
            <w:shd w:val="clear" w:color="auto" w:fill="auto"/>
            <w:vAlign w:val="center"/>
          </w:tcPr>
          <w:p w14:paraId="3B43DE58" w14:textId="77777777" w:rsidR="00A46449" w:rsidRPr="00020AE8" w:rsidRDefault="00A46449" w:rsidP="00DA7613">
            <w:pPr>
              <w:spacing w:after="0" w:line="276" w:lineRule="auto"/>
              <w:jc w:val="both"/>
              <w:rPr>
                <w:rFonts w:ascii="Times New Roman" w:hAnsi="Times New Roman" w:cs="Times New Roman"/>
                <w:sz w:val="28"/>
                <w:szCs w:val="28"/>
              </w:rPr>
            </w:pPr>
          </w:p>
        </w:tc>
      </w:tr>
      <w:tr w:rsidR="00A46449" w:rsidRPr="00020AE8" w14:paraId="322B60C9" w14:textId="77777777" w:rsidTr="00DA7613">
        <w:tc>
          <w:tcPr>
            <w:tcW w:w="330" w:type="pct"/>
            <w:vMerge/>
            <w:shd w:val="clear" w:color="auto" w:fill="BFBFBF" w:themeFill="background1" w:themeFillShade="BF"/>
            <w:vAlign w:val="center"/>
          </w:tcPr>
          <w:p w14:paraId="13CAC508" w14:textId="77777777" w:rsidR="00A46449" w:rsidRPr="00020AE8" w:rsidRDefault="00A46449" w:rsidP="00DA7613">
            <w:pPr>
              <w:spacing w:after="0" w:line="276" w:lineRule="auto"/>
              <w:jc w:val="center"/>
              <w:rPr>
                <w:rFonts w:ascii="Times New Roman" w:hAnsi="Times New Roman" w:cs="Times New Roman"/>
                <w:sz w:val="28"/>
                <w:szCs w:val="28"/>
              </w:rPr>
            </w:pPr>
          </w:p>
        </w:tc>
        <w:tc>
          <w:tcPr>
            <w:tcW w:w="3536" w:type="pct"/>
            <w:shd w:val="clear" w:color="auto" w:fill="auto"/>
          </w:tcPr>
          <w:p w14:paraId="64F58C5C" w14:textId="77777777" w:rsidR="00A46449" w:rsidRPr="00020AE8" w:rsidRDefault="00A46449" w:rsidP="00DA7613">
            <w:pPr>
              <w:spacing w:after="0" w:line="276" w:lineRule="auto"/>
              <w:rPr>
                <w:rFonts w:ascii="Times New Roman" w:hAnsi="Times New Roman" w:cs="Times New Roman"/>
                <w:sz w:val="24"/>
                <w:szCs w:val="24"/>
              </w:rPr>
            </w:pPr>
            <w:r w:rsidRPr="00020AE8">
              <w:rPr>
                <w:rFonts w:ascii="Times New Roman" w:hAnsi="Times New Roman" w:cs="Times New Roman"/>
                <w:sz w:val="24"/>
                <w:szCs w:val="24"/>
              </w:rPr>
              <w:t xml:space="preserve">Специалист должен уметь: </w:t>
            </w:r>
          </w:p>
          <w:p w14:paraId="07BEAAF8" w14:textId="218C988C" w:rsidR="00E62A0D" w:rsidRPr="00E62A0D" w:rsidRDefault="00E62A0D" w:rsidP="00E62A0D">
            <w:pPr>
              <w:numPr>
                <w:ilvl w:val="0"/>
                <w:numId w:val="28"/>
              </w:numPr>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hAnsi="Times New Roman" w:cs="Times New Roman"/>
                <w:color w:val="000000"/>
                <w:sz w:val="24"/>
                <w:szCs w:val="24"/>
              </w:rPr>
            </w:pPr>
            <w:r w:rsidRPr="00E62A0D">
              <w:rPr>
                <w:rFonts w:ascii="Times New Roman" w:hAnsi="Times New Roman" w:cs="Times New Roman"/>
                <w:color w:val="000000"/>
                <w:sz w:val="24"/>
                <w:szCs w:val="24"/>
              </w:rPr>
              <w:t>Выполнять корректуру всех видов авторских и издательских оригиналов.</w:t>
            </w:r>
          </w:p>
          <w:p w14:paraId="38B1B2E7" w14:textId="7CD60D4E" w:rsidR="00E62A0D" w:rsidRPr="00E62A0D" w:rsidRDefault="00E62A0D" w:rsidP="00E62A0D">
            <w:pPr>
              <w:numPr>
                <w:ilvl w:val="0"/>
                <w:numId w:val="28"/>
              </w:numPr>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hAnsi="Times New Roman" w:cs="Times New Roman"/>
                <w:color w:val="000000"/>
                <w:sz w:val="24"/>
                <w:szCs w:val="24"/>
              </w:rPr>
            </w:pPr>
            <w:r w:rsidRPr="00E62A0D">
              <w:rPr>
                <w:rFonts w:ascii="Times New Roman" w:hAnsi="Times New Roman" w:cs="Times New Roman"/>
                <w:color w:val="000000"/>
                <w:sz w:val="24"/>
                <w:szCs w:val="24"/>
              </w:rPr>
              <w:t>Осуществлять вычитку основного текста.</w:t>
            </w:r>
          </w:p>
          <w:p w14:paraId="14291459" w14:textId="6B2F7C8C" w:rsidR="00E62A0D" w:rsidRPr="00E62A0D" w:rsidRDefault="00E62A0D" w:rsidP="00E62A0D">
            <w:pPr>
              <w:numPr>
                <w:ilvl w:val="0"/>
                <w:numId w:val="28"/>
              </w:numPr>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hAnsi="Times New Roman" w:cs="Times New Roman"/>
                <w:color w:val="000000"/>
                <w:sz w:val="24"/>
                <w:szCs w:val="24"/>
              </w:rPr>
            </w:pPr>
            <w:r w:rsidRPr="00E62A0D">
              <w:rPr>
                <w:rFonts w:ascii="Times New Roman" w:hAnsi="Times New Roman" w:cs="Times New Roman"/>
                <w:color w:val="000000"/>
                <w:sz w:val="24"/>
                <w:szCs w:val="24"/>
              </w:rPr>
              <w:t>Проводить редакторский анализ текста.</w:t>
            </w:r>
          </w:p>
          <w:p w14:paraId="06FE584D" w14:textId="4ADB7942" w:rsidR="00E62A0D" w:rsidRPr="00E62A0D" w:rsidRDefault="00E62A0D" w:rsidP="00E62A0D">
            <w:pPr>
              <w:numPr>
                <w:ilvl w:val="0"/>
                <w:numId w:val="28"/>
              </w:numPr>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hAnsi="Times New Roman" w:cs="Times New Roman"/>
                <w:color w:val="000000"/>
                <w:sz w:val="24"/>
                <w:szCs w:val="24"/>
              </w:rPr>
            </w:pPr>
            <w:r w:rsidRPr="00E62A0D">
              <w:rPr>
                <w:rFonts w:ascii="Times New Roman" w:hAnsi="Times New Roman" w:cs="Times New Roman"/>
                <w:color w:val="000000"/>
                <w:sz w:val="24"/>
                <w:szCs w:val="24"/>
              </w:rPr>
              <w:t>Использовать компьютерные технологии при работе с текстами.</w:t>
            </w:r>
          </w:p>
          <w:p w14:paraId="2011C743" w14:textId="77777777" w:rsidR="00A46449" w:rsidRPr="00E62A0D" w:rsidRDefault="00E62A0D" w:rsidP="00E62A0D">
            <w:pPr>
              <w:numPr>
                <w:ilvl w:val="0"/>
                <w:numId w:val="28"/>
              </w:numPr>
              <w:spacing w:after="0" w:line="276" w:lineRule="auto"/>
              <w:rPr>
                <w:rFonts w:ascii="Times New Roman" w:hAnsi="Times New Roman" w:cs="Times New Roman"/>
                <w:sz w:val="24"/>
                <w:szCs w:val="24"/>
              </w:rPr>
            </w:pPr>
            <w:r w:rsidRPr="00E62A0D">
              <w:rPr>
                <w:rFonts w:ascii="Times New Roman" w:hAnsi="Times New Roman" w:cs="Times New Roman"/>
                <w:color w:val="000000"/>
                <w:sz w:val="24"/>
                <w:szCs w:val="24"/>
              </w:rPr>
              <w:t>Оформлять продукцию в едином смысловом и композиционном стиле.</w:t>
            </w:r>
          </w:p>
          <w:p w14:paraId="6F30F30C" w14:textId="3A5CCD5B" w:rsidR="00E62A0D" w:rsidRPr="00E62A0D" w:rsidRDefault="00E62A0D" w:rsidP="00E62A0D">
            <w:pPr>
              <w:numPr>
                <w:ilvl w:val="0"/>
                <w:numId w:val="28"/>
              </w:numPr>
              <w:spacing w:after="0" w:line="276" w:lineRule="auto"/>
              <w:rPr>
                <w:rFonts w:ascii="Times New Roman" w:hAnsi="Times New Roman" w:cs="Times New Roman"/>
                <w:sz w:val="24"/>
                <w:szCs w:val="24"/>
              </w:rPr>
            </w:pPr>
            <w:r>
              <w:rPr>
                <w:rFonts w:ascii="Times New Roman" w:hAnsi="Times New Roman" w:cs="Times New Roman"/>
                <w:sz w:val="24"/>
                <w:szCs w:val="24"/>
              </w:rPr>
              <w:t>О</w:t>
            </w:r>
            <w:r w:rsidRPr="00E62A0D">
              <w:rPr>
                <w:rFonts w:ascii="Times New Roman" w:hAnsi="Times New Roman" w:cs="Times New Roman"/>
                <w:sz w:val="24"/>
                <w:szCs w:val="24"/>
              </w:rPr>
              <w:t>существлять правку текста с учетом правил, норм, стандартов по издательскому делу;</w:t>
            </w:r>
          </w:p>
          <w:p w14:paraId="43E90F97" w14:textId="290525E7" w:rsidR="00E62A0D" w:rsidRPr="00E62A0D" w:rsidRDefault="00E62A0D" w:rsidP="00E62A0D">
            <w:pPr>
              <w:numPr>
                <w:ilvl w:val="0"/>
                <w:numId w:val="28"/>
              </w:numPr>
              <w:spacing w:after="0" w:line="276" w:lineRule="auto"/>
              <w:rPr>
                <w:rFonts w:ascii="Times New Roman" w:hAnsi="Times New Roman" w:cs="Times New Roman"/>
                <w:sz w:val="24"/>
                <w:szCs w:val="24"/>
              </w:rPr>
            </w:pPr>
            <w:r>
              <w:rPr>
                <w:rFonts w:ascii="Times New Roman" w:hAnsi="Times New Roman" w:cs="Times New Roman"/>
                <w:sz w:val="24"/>
                <w:szCs w:val="24"/>
              </w:rPr>
              <w:t>В</w:t>
            </w:r>
            <w:r w:rsidRPr="00E62A0D">
              <w:rPr>
                <w:rFonts w:ascii="Times New Roman" w:hAnsi="Times New Roman" w:cs="Times New Roman"/>
                <w:sz w:val="24"/>
                <w:szCs w:val="24"/>
              </w:rPr>
              <w:t>ычитывать элементы основного текста и аппарата издания;</w:t>
            </w:r>
          </w:p>
          <w:p w14:paraId="5F07F3FD" w14:textId="234AADB4" w:rsidR="00E62A0D" w:rsidRPr="00E62A0D" w:rsidRDefault="00E62A0D" w:rsidP="00E62A0D">
            <w:pPr>
              <w:numPr>
                <w:ilvl w:val="0"/>
                <w:numId w:val="28"/>
              </w:numPr>
              <w:spacing w:after="0" w:line="276" w:lineRule="auto"/>
              <w:rPr>
                <w:rFonts w:ascii="Times New Roman" w:hAnsi="Times New Roman" w:cs="Times New Roman"/>
                <w:sz w:val="24"/>
                <w:szCs w:val="24"/>
              </w:rPr>
            </w:pPr>
            <w:r>
              <w:rPr>
                <w:rFonts w:ascii="Times New Roman" w:hAnsi="Times New Roman" w:cs="Times New Roman"/>
                <w:sz w:val="24"/>
                <w:szCs w:val="24"/>
              </w:rPr>
              <w:t>В</w:t>
            </w:r>
            <w:r w:rsidRPr="00E62A0D">
              <w:rPr>
                <w:rFonts w:ascii="Times New Roman" w:hAnsi="Times New Roman" w:cs="Times New Roman"/>
                <w:sz w:val="24"/>
                <w:szCs w:val="24"/>
              </w:rPr>
              <w:t>ыбирать методы логического построения текста;</w:t>
            </w:r>
          </w:p>
          <w:p w14:paraId="4F280C79" w14:textId="481294F5" w:rsidR="00E62A0D" w:rsidRPr="00E62A0D" w:rsidRDefault="00E62A0D" w:rsidP="00E62A0D">
            <w:pPr>
              <w:numPr>
                <w:ilvl w:val="0"/>
                <w:numId w:val="28"/>
              </w:numPr>
              <w:spacing w:after="0" w:line="276" w:lineRule="auto"/>
              <w:rPr>
                <w:rFonts w:ascii="Times New Roman" w:hAnsi="Times New Roman" w:cs="Times New Roman"/>
                <w:sz w:val="24"/>
                <w:szCs w:val="24"/>
              </w:rPr>
            </w:pPr>
            <w:r>
              <w:rPr>
                <w:rFonts w:ascii="Times New Roman" w:hAnsi="Times New Roman" w:cs="Times New Roman"/>
                <w:sz w:val="24"/>
                <w:szCs w:val="24"/>
              </w:rPr>
              <w:t>П</w:t>
            </w:r>
            <w:r w:rsidRPr="00E62A0D">
              <w:rPr>
                <w:rFonts w:ascii="Times New Roman" w:hAnsi="Times New Roman" w:cs="Times New Roman"/>
                <w:sz w:val="24"/>
                <w:szCs w:val="24"/>
              </w:rPr>
              <w:t>рименять современные компьютерные программы для обработки текста;</w:t>
            </w:r>
          </w:p>
          <w:p w14:paraId="1A0CF35D" w14:textId="0FE1DCBC" w:rsidR="00E62A0D" w:rsidRDefault="00E62A0D" w:rsidP="00E62A0D">
            <w:pPr>
              <w:numPr>
                <w:ilvl w:val="0"/>
                <w:numId w:val="28"/>
              </w:numPr>
              <w:spacing w:after="0" w:line="276" w:lineRule="auto"/>
              <w:rPr>
                <w:rFonts w:ascii="Times New Roman" w:hAnsi="Times New Roman" w:cs="Times New Roman"/>
                <w:sz w:val="24"/>
                <w:szCs w:val="24"/>
              </w:rPr>
            </w:pPr>
            <w:r>
              <w:rPr>
                <w:rFonts w:ascii="Times New Roman" w:hAnsi="Times New Roman" w:cs="Times New Roman"/>
                <w:sz w:val="24"/>
                <w:szCs w:val="24"/>
              </w:rPr>
              <w:t>О</w:t>
            </w:r>
            <w:r w:rsidRPr="00E62A0D">
              <w:rPr>
                <w:rFonts w:ascii="Times New Roman" w:hAnsi="Times New Roman" w:cs="Times New Roman"/>
                <w:sz w:val="24"/>
                <w:szCs w:val="24"/>
              </w:rPr>
              <w:t>существлять вычитку и редакторскую подготовку различных видов литературы.</w:t>
            </w:r>
          </w:p>
          <w:p w14:paraId="17D62B6D" w14:textId="5F590A1E" w:rsidR="00E62A0D" w:rsidRPr="00E62A0D" w:rsidRDefault="00CB614B" w:rsidP="00CB614B">
            <w:pPr>
              <w:numPr>
                <w:ilvl w:val="0"/>
                <w:numId w:val="28"/>
              </w:numPr>
              <w:spacing w:after="0" w:line="276" w:lineRule="auto"/>
              <w:rPr>
                <w:rFonts w:ascii="Times New Roman" w:hAnsi="Times New Roman" w:cs="Times New Roman"/>
                <w:sz w:val="24"/>
                <w:szCs w:val="24"/>
              </w:rPr>
            </w:pPr>
            <w:r>
              <w:rPr>
                <w:rFonts w:ascii="Times New Roman" w:hAnsi="Times New Roman" w:cs="Times New Roman"/>
                <w:sz w:val="24"/>
                <w:szCs w:val="24"/>
              </w:rPr>
              <w:t>Составлять макет аннотированной карточки</w:t>
            </w:r>
            <w:r w:rsidR="007306B7">
              <w:rPr>
                <w:rFonts w:ascii="Times New Roman" w:hAnsi="Times New Roman" w:cs="Times New Roman"/>
                <w:sz w:val="24"/>
                <w:szCs w:val="24"/>
              </w:rPr>
              <w:t>.</w:t>
            </w:r>
          </w:p>
        </w:tc>
        <w:tc>
          <w:tcPr>
            <w:tcW w:w="1134" w:type="pct"/>
            <w:shd w:val="clear" w:color="auto" w:fill="auto"/>
            <w:vAlign w:val="center"/>
          </w:tcPr>
          <w:p w14:paraId="0E4CC4ED" w14:textId="77777777" w:rsidR="00A46449" w:rsidRPr="00020AE8" w:rsidRDefault="00A46449" w:rsidP="00DA7613">
            <w:pPr>
              <w:spacing w:after="0" w:line="276" w:lineRule="auto"/>
              <w:jc w:val="both"/>
              <w:rPr>
                <w:rFonts w:ascii="Times New Roman" w:hAnsi="Times New Roman" w:cs="Times New Roman"/>
                <w:sz w:val="28"/>
                <w:szCs w:val="28"/>
              </w:rPr>
            </w:pPr>
          </w:p>
        </w:tc>
      </w:tr>
      <w:tr w:rsidR="00A46449" w:rsidRPr="00020AE8" w14:paraId="57762193" w14:textId="77777777" w:rsidTr="00DA7613">
        <w:tc>
          <w:tcPr>
            <w:tcW w:w="330" w:type="pct"/>
            <w:vMerge w:val="restart"/>
            <w:shd w:val="clear" w:color="auto" w:fill="BFBFBF" w:themeFill="background1" w:themeFillShade="BF"/>
            <w:vAlign w:val="center"/>
          </w:tcPr>
          <w:p w14:paraId="452CCAB2" w14:textId="77777777" w:rsidR="00A46449" w:rsidRPr="00020AE8" w:rsidRDefault="00A46449" w:rsidP="00DA7613">
            <w:pPr>
              <w:spacing w:after="0" w:line="276" w:lineRule="auto"/>
              <w:jc w:val="center"/>
              <w:rPr>
                <w:rFonts w:ascii="Times New Roman" w:hAnsi="Times New Roman" w:cs="Times New Roman"/>
                <w:color w:val="000000" w:themeColor="text1"/>
                <w:sz w:val="28"/>
                <w:szCs w:val="28"/>
              </w:rPr>
            </w:pPr>
            <w:r w:rsidRPr="00020AE8">
              <w:rPr>
                <w:rFonts w:ascii="Times New Roman" w:hAnsi="Times New Roman" w:cs="Times New Roman"/>
                <w:color w:val="000000" w:themeColor="text1"/>
                <w:sz w:val="28"/>
                <w:szCs w:val="28"/>
              </w:rPr>
              <w:t>3</w:t>
            </w:r>
          </w:p>
        </w:tc>
        <w:tc>
          <w:tcPr>
            <w:tcW w:w="3536" w:type="pct"/>
            <w:shd w:val="clear" w:color="auto" w:fill="auto"/>
            <w:vAlign w:val="center"/>
          </w:tcPr>
          <w:p w14:paraId="6268FA09" w14:textId="032B3533" w:rsidR="00A46449" w:rsidRPr="00020AE8" w:rsidRDefault="00073038" w:rsidP="00DA7613">
            <w:pPr>
              <w:spacing w:after="0" w:line="276" w:lineRule="auto"/>
              <w:jc w:val="both"/>
              <w:rPr>
                <w:rFonts w:ascii="Times New Roman" w:hAnsi="Times New Roman" w:cs="Times New Roman"/>
                <w:color w:val="000000" w:themeColor="text1"/>
                <w:sz w:val="28"/>
                <w:szCs w:val="28"/>
              </w:rPr>
            </w:pPr>
            <w:r w:rsidRPr="00073038">
              <w:rPr>
                <w:rFonts w:ascii="Times New Roman" w:hAnsi="Times New Roman" w:cs="Times New Roman"/>
                <w:b/>
                <w:color w:val="000000" w:themeColor="text1"/>
                <w:sz w:val="24"/>
                <w:szCs w:val="24"/>
              </w:rPr>
              <w:t>Художественно-техническое редактирование изданий</w:t>
            </w:r>
          </w:p>
        </w:tc>
        <w:tc>
          <w:tcPr>
            <w:tcW w:w="1134" w:type="pct"/>
            <w:shd w:val="clear" w:color="auto" w:fill="auto"/>
            <w:vAlign w:val="center"/>
          </w:tcPr>
          <w:p w14:paraId="704D1045" w14:textId="26100FF6" w:rsidR="00A46449" w:rsidRPr="00020AE8" w:rsidRDefault="005D75BB" w:rsidP="00DA76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30</w:t>
            </w:r>
            <w:r w:rsidR="00A46449" w:rsidRPr="00020AE8">
              <w:rPr>
                <w:rFonts w:ascii="Times New Roman" w:hAnsi="Times New Roman" w:cs="Times New Roman"/>
                <w:sz w:val="28"/>
                <w:szCs w:val="28"/>
              </w:rPr>
              <w:t>%</w:t>
            </w:r>
          </w:p>
        </w:tc>
      </w:tr>
      <w:tr w:rsidR="00A46449" w:rsidRPr="00020AE8" w14:paraId="452C56DA" w14:textId="77777777" w:rsidTr="00DA7613">
        <w:tc>
          <w:tcPr>
            <w:tcW w:w="330" w:type="pct"/>
            <w:vMerge/>
            <w:shd w:val="clear" w:color="auto" w:fill="BFBFBF" w:themeFill="background1" w:themeFillShade="BF"/>
            <w:vAlign w:val="center"/>
          </w:tcPr>
          <w:p w14:paraId="69F2DDA4" w14:textId="77777777" w:rsidR="00A46449" w:rsidRPr="00020AE8" w:rsidRDefault="00A46449" w:rsidP="00DA7613">
            <w:pPr>
              <w:spacing w:after="0" w:line="276" w:lineRule="auto"/>
              <w:jc w:val="center"/>
              <w:rPr>
                <w:rFonts w:ascii="Times New Roman" w:hAnsi="Times New Roman" w:cs="Times New Roman"/>
                <w:color w:val="000000" w:themeColor="text1"/>
                <w:sz w:val="28"/>
                <w:szCs w:val="28"/>
              </w:rPr>
            </w:pPr>
          </w:p>
        </w:tc>
        <w:tc>
          <w:tcPr>
            <w:tcW w:w="3536" w:type="pct"/>
            <w:shd w:val="clear" w:color="auto" w:fill="auto"/>
          </w:tcPr>
          <w:p w14:paraId="252DC33B" w14:textId="77777777" w:rsidR="00A46449" w:rsidRPr="00020AE8" w:rsidRDefault="00A46449" w:rsidP="00DA7613">
            <w:pPr>
              <w:spacing w:after="0" w:line="276" w:lineRule="auto"/>
              <w:rPr>
                <w:rFonts w:ascii="Times New Roman" w:hAnsi="Times New Roman" w:cs="Times New Roman"/>
                <w:sz w:val="24"/>
                <w:szCs w:val="24"/>
              </w:rPr>
            </w:pPr>
            <w:r w:rsidRPr="00020AE8">
              <w:rPr>
                <w:rFonts w:ascii="Times New Roman" w:hAnsi="Times New Roman" w:cs="Times New Roman"/>
                <w:sz w:val="24"/>
                <w:szCs w:val="24"/>
              </w:rPr>
              <w:t>Специалист должен знать и понимать:</w:t>
            </w:r>
          </w:p>
          <w:p w14:paraId="3F55E624" w14:textId="5739ECEB" w:rsidR="00073038" w:rsidRPr="00073038" w:rsidRDefault="00073038" w:rsidP="00073038">
            <w:pPr>
              <w:numPr>
                <w:ilvl w:val="0"/>
                <w:numId w:val="25"/>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Правила </w:t>
            </w:r>
            <w:r w:rsidRPr="00073038">
              <w:rPr>
                <w:rFonts w:ascii="Times New Roman" w:hAnsi="Times New Roman" w:cs="Times New Roman"/>
                <w:sz w:val="24"/>
                <w:szCs w:val="24"/>
              </w:rPr>
              <w:t>оформл</w:t>
            </w:r>
            <w:r>
              <w:rPr>
                <w:rFonts w:ascii="Times New Roman" w:hAnsi="Times New Roman" w:cs="Times New Roman"/>
                <w:sz w:val="24"/>
                <w:szCs w:val="24"/>
              </w:rPr>
              <w:t>ения</w:t>
            </w:r>
            <w:r w:rsidRPr="00073038">
              <w:rPr>
                <w:rFonts w:ascii="Times New Roman" w:hAnsi="Times New Roman" w:cs="Times New Roman"/>
                <w:sz w:val="24"/>
                <w:szCs w:val="24"/>
              </w:rPr>
              <w:t xml:space="preserve"> все</w:t>
            </w:r>
            <w:r>
              <w:rPr>
                <w:rFonts w:ascii="Times New Roman" w:hAnsi="Times New Roman" w:cs="Times New Roman"/>
                <w:sz w:val="24"/>
                <w:szCs w:val="24"/>
              </w:rPr>
              <w:t>х</w:t>
            </w:r>
            <w:r w:rsidRPr="00073038">
              <w:rPr>
                <w:rFonts w:ascii="Times New Roman" w:hAnsi="Times New Roman" w:cs="Times New Roman"/>
                <w:sz w:val="24"/>
                <w:szCs w:val="24"/>
              </w:rPr>
              <w:t xml:space="preserve"> элемент</w:t>
            </w:r>
            <w:r>
              <w:rPr>
                <w:rFonts w:ascii="Times New Roman" w:hAnsi="Times New Roman" w:cs="Times New Roman"/>
                <w:sz w:val="24"/>
                <w:szCs w:val="24"/>
              </w:rPr>
              <w:t>ов</w:t>
            </w:r>
            <w:r w:rsidRPr="00073038">
              <w:rPr>
                <w:rFonts w:ascii="Times New Roman" w:hAnsi="Times New Roman" w:cs="Times New Roman"/>
                <w:sz w:val="24"/>
                <w:szCs w:val="24"/>
              </w:rPr>
              <w:t xml:space="preserve"> изданий;</w:t>
            </w:r>
          </w:p>
          <w:p w14:paraId="5D6AD036" w14:textId="729AD8C4" w:rsidR="00073038" w:rsidRPr="00073038" w:rsidRDefault="00073038" w:rsidP="00073038">
            <w:pPr>
              <w:numPr>
                <w:ilvl w:val="0"/>
                <w:numId w:val="25"/>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Принципы работы с </w:t>
            </w:r>
            <w:r w:rsidR="005B2F36" w:rsidRPr="00073038">
              <w:rPr>
                <w:rFonts w:ascii="Times New Roman" w:hAnsi="Times New Roman" w:cs="Times New Roman"/>
                <w:sz w:val="24"/>
                <w:szCs w:val="24"/>
              </w:rPr>
              <w:t>информационны</w:t>
            </w:r>
            <w:r w:rsidR="005B2F36">
              <w:rPr>
                <w:rFonts w:ascii="Times New Roman" w:hAnsi="Times New Roman" w:cs="Times New Roman"/>
                <w:sz w:val="24"/>
                <w:szCs w:val="24"/>
              </w:rPr>
              <w:t>ми</w:t>
            </w:r>
            <w:r w:rsidRPr="00073038">
              <w:rPr>
                <w:rFonts w:ascii="Times New Roman" w:hAnsi="Times New Roman" w:cs="Times New Roman"/>
                <w:sz w:val="24"/>
                <w:szCs w:val="24"/>
              </w:rPr>
              <w:t xml:space="preserve"> программ</w:t>
            </w:r>
            <w:r>
              <w:rPr>
                <w:rFonts w:ascii="Times New Roman" w:hAnsi="Times New Roman" w:cs="Times New Roman"/>
                <w:sz w:val="24"/>
                <w:szCs w:val="24"/>
              </w:rPr>
              <w:t xml:space="preserve">ами </w:t>
            </w:r>
            <w:r w:rsidRPr="00073038">
              <w:rPr>
                <w:rFonts w:ascii="Times New Roman" w:hAnsi="Times New Roman" w:cs="Times New Roman"/>
                <w:sz w:val="24"/>
                <w:szCs w:val="24"/>
              </w:rPr>
              <w:t>для выпуска изданий;</w:t>
            </w:r>
          </w:p>
          <w:p w14:paraId="65C29F5A" w14:textId="152BC209" w:rsidR="00073038" w:rsidRDefault="00073038" w:rsidP="00073038">
            <w:pPr>
              <w:numPr>
                <w:ilvl w:val="0"/>
                <w:numId w:val="25"/>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Правила </w:t>
            </w:r>
            <w:r w:rsidRPr="00073038">
              <w:rPr>
                <w:rFonts w:ascii="Times New Roman" w:hAnsi="Times New Roman" w:cs="Times New Roman"/>
                <w:sz w:val="24"/>
                <w:szCs w:val="24"/>
              </w:rPr>
              <w:t>созда</w:t>
            </w:r>
            <w:r>
              <w:rPr>
                <w:rFonts w:ascii="Times New Roman" w:hAnsi="Times New Roman" w:cs="Times New Roman"/>
                <w:sz w:val="24"/>
                <w:szCs w:val="24"/>
              </w:rPr>
              <w:t>ния</w:t>
            </w:r>
            <w:r w:rsidRPr="00073038">
              <w:rPr>
                <w:rFonts w:ascii="Times New Roman" w:hAnsi="Times New Roman" w:cs="Times New Roman"/>
                <w:sz w:val="24"/>
                <w:szCs w:val="24"/>
              </w:rPr>
              <w:t xml:space="preserve"> макет</w:t>
            </w:r>
            <w:r>
              <w:rPr>
                <w:rFonts w:ascii="Times New Roman" w:hAnsi="Times New Roman" w:cs="Times New Roman"/>
                <w:sz w:val="24"/>
                <w:szCs w:val="24"/>
              </w:rPr>
              <w:t>ов</w:t>
            </w:r>
            <w:r w:rsidRPr="00073038">
              <w:rPr>
                <w:rFonts w:ascii="Times New Roman" w:hAnsi="Times New Roman" w:cs="Times New Roman"/>
                <w:sz w:val="24"/>
                <w:szCs w:val="24"/>
              </w:rPr>
              <w:t xml:space="preserve"> издательской продукции.</w:t>
            </w:r>
          </w:p>
          <w:p w14:paraId="36593D1E" w14:textId="77777777" w:rsidR="00A46449" w:rsidRDefault="00073038" w:rsidP="00073038">
            <w:pPr>
              <w:pStyle w:val="aff1"/>
              <w:numPr>
                <w:ilvl w:val="0"/>
                <w:numId w:val="25"/>
              </w:numPr>
              <w:rPr>
                <w:rFonts w:ascii="Times New Roman" w:eastAsiaTheme="minorHAnsi" w:hAnsi="Times New Roman"/>
                <w:sz w:val="24"/>
                <w:szCs w:val="24"/>
              </w:rPr>
            </w:pPr>
            <w:r>
              <w:rPr>
                <w:rFonts w:ascii="Times New Roman" w:eastAsiaTheme="minorHAnsi" w:hAnsi="Times New Roman"/>
                <w:sz w:val="24"/>
                <w:szCs w:val="24"/>
              </w:rPr>
              <w:t xml:space="preserve">Принципы </w:t>
            </w:r>
            <w:r w:rsidRPr="00073038">
              <w:rPr>
                <w:rFonts w:ascii="Times New Roman" w:eastAsiaTheme="minorHAnsi" w:hAnsi="Times New Roman"/>
                <w:sz w:val="24"/>
                <w:szCs w:val="24"/>
              </w:rPr>
              <w:t>применения правил и приемов оформления внешних и внутренних элементов всех видов изданий</w:t>
            </w:r>
          </w:p>
          <w:p w14:paraId="4C81B91D" w14:textId="77777777" w:rsidR="005B2F36" w:rsidRPr="005B2F36" w:rsidRDefault="005B2F36" w:rsidP="005B2F36">
            <w:pPr>
              <w:pStyle w:val="aff1"/>
              <w:numPr>
                <w:ilvl w:val="0"/>
                <w:numId w:val="25"/>
              </w:numPr>
              <w:rPr>
                <w:rFonts w:ascii="Times New Roman" w:eastAsiaTheme="minorHAnsi" w:hAnsi="Times New Roman"/>
                <w:sz w:val="24"/>
                <w:szCs w:val="24"/>
              </w:rPr>
            </w:pPr>
            <w:r w:rsidRPr="005B2F36">
              <w:rPr>
                <w:rFonts w:ascii="Times New Roman" w:eastAsiaTheme="minorHAnsi" w:hAnsi="Times New Roman"/>
                <w:sz w:val="24"/>
                <w:szCs w:val="24"/>
              </w:rPr>
              <w:t>Основы полиграфии и издательского дела;</w:t>
            </w:r>
          </w:p>
          <w:p w14:paraId="27A775D6" w14:textId="77777777" w:rsidR="005B2F36" w:rsidRPr="005B2F36" w:rsidRDefault="005B2F36" w:rsidP="005B2F36">
            <w:pPr>
              <w:pStyle w:val="aff1"/>
              <w:numPr>
                <w:ilvl w:val="0"/>
                <w:numId w:val="25"/>
              </w:numPr>
              <w:rPr>
                <w:rFonts w:ascii="Times New Roman" w:eastAsiaTheme="minorHAnsi" w:hAnsi="Times New Roman"/>
                <w:sz w:val="24"/>
                <w:szCs w:val="24"/>
              </w:rPr>
            </w:pPr>
            <w:r w:rsidRPr="005B2F36">
              <w:rPr>
                <w:rFonts w:ascii="Times New Roman" w:eastAsiaTheme="minorHAnsi" w:hAnsi="Times New Roman"/>
                <w:sz w:val="24"/>
                <w:szCs w:val="24"/>
              </w:rPr>
              <w:t>Принципы работы с графическими и текстовыми материалами;</w:t>
            </w:r>
          </w:p>
          <w:p w14:paraId="5E606696" w14:textId="77777777" w:rsidR="005B2F36" w:rsidRPr="005B2F36" w:rsidRDefault="005B2F36" w:rsidP="005B2F36">
            <w:pPr>
              <w:pStyle w:val="aff1"/>
              <w:numPr>
                <w:ilvl w:val="0"/>
                <w:numId w:val="25"/>
              </w:numPr>
              <w:rPr>
                <w:rFonts w:ascii="Times New Roman" w:eastAsiaTheme="minorHAnsi" w:hAnsi="Times New Roman"/>
                <w:sz w:val="24"/>
                <w:szCs w:val="24"/>
              </w:rPr>
            </w:pPr>
            <w:r w:rsidRPr="005B2F36">
              <w:rPr>
                <w:rFonts w:ascii="Times New Roman" w:eastAsiaTheme="minorHAnsi" w:hAnsi="Times New Roman"/>
                <w:sz w:val="24"/>
                <w:szCs w:val="24"/>
              </w:rPr>
              <w:t>Технологии и стандарты оформления изданий;</w:t>
            </w:r>
          </w:p>
          <w:p w14:paraId="334C6C26" w14:textId="77777777" w:rsidR="005B2F36" w:rsidRPr="005B2F36" w:rsidRDefault="005B2F36" w:rsidP="005B2F36">
            <w:pPr>
              <w:pStyle w:val="aff1"/>
              <w:numPr>
                <w:ilvl w:val="0"/>
                <w:numId w:val="25"/>
              </w:numPr>
              <w:rPr>
                <w:rFonts w:ascii="Times New Roman" w:eastAsiaTheme="minorHAnsi" w:hAnsi="Times New Roman"/>
                <w:sz w:val="24"/>
                <w:szCs w:val="24"/>
              </w:rPr>
            </w:pPr>
            <w:r w:rsidRPr="005B2F36">
              <w:rPr>
                <w:rFonts w:ascii="Times New Roman" w:eastAsiaTheme="minorHAnsi" w:hAnsi="Times New Roman"/>
                <w:sz w:val="24"/>
                <w:szCs w:val="24"/>
              </w:rPr>
              <w:t>Основы дизайна, композиции и колористики;</w:t>
            </w:r>
          </w:p>
          <w:p w14:paraId="15DDB79D" w14:textId="1CC3C2C5" w:rsidR="005B2F36" w:rsidRPr="005B2F36" w:rsidRDefault="005B2F36" w:rsidP="005B2F36">
            <w:pPr>
              <w:pStyle w:val="aff1"/>
              <w:numPr>
                <w:ilvl w:val="0"/>
                <w:numId w:val="25"/>
              </w:numPr>
              <w:rPr>
                <w:rFonts w:ascii="Times New Roman" w:eastAsiaTheme="minorHAnsi" w:hAnsi="Times New Roman"/>
                <w:sz w:val="24"/>
                <w:szCs w:val="24"/>
              </w:rPr>
            </w:pPr>
            <w:r w:rsidRPr="005B2F36">
              <w:rPr>
                <w:rFonts w:ascii="Times New Roman" w:eastAsiaTheme="minorHAnsi" w:hAnsi="Times New Roman"/>
                <w:sz w:val="24"/>
                <w:szCs w:val="24"/>
              </w:rPr>
              <w:t>Правила и нормы верстки;</w:t>
            </w:r>
          </w:p>
          <w:p w14:paraId="3B9999D3" w14:textId="13BFC667" w:rsidR="005B2F36" w:rsidRPr="007306B7" w:rsidRDefault="005B2F36" w:rsidP="007306B7">
            <w:pPr>
              <w:pStyle w:val="aff1"/>
              <w:numPr>
                <w:ilvl w:val="0"/>
                <w:numId w:val="25"/>
              </w:numPr>
              <w:rPr>
                <w:rFonts w:ascii="Times New Roman" w:eastAsiaTheme="minorHAnsi" w:hAnsi="Times New Roman"/>
                <w:sz w:val="24"/>
                <w:szCs w:val="24"/>
              </w:rPr>
            </w:pPr>
            <w:r w:rsidRPr="005B2F36">
              <w:rPr>
                <w:rFonts w:ascii="Times New Roman" w:eastAsiaTheme="minorHAnsi" w:hAnsi="Times New Roman"/>
                <w:sz w:val="24"/>
                <w:szCs w:val="24"/>
              </w:rPr>
              <w:t>Методы подготовки и обработки изображений;</w:t>
            </w:r>
          </w:p>
          <w:p w14:paraId="0EAEFE82" w14:textId="77777777" w:rsidR="005B2F36" w:rsidRPr="005B2F36" w:rsidRDefault="005B2F36" w:rsidP="005B2F36">
            <w:pPr>
              <w:pStyle w:val="aff1"/>
              <w:numPr>
                <w:ilvl w:val="0"/>
                <w:numId w:val="25"/>
              </w:numPr>
              <w:rPr>
                <w:rFonts w:ascii="Times New Roman" w:eastAsiaTheme="minorHAnsi" w:hAnsi="Times New Roman"/>
                <w:sz w:val="24"/>
                <w:szCs w:val="24"/>
              </w:rPr>
            </w:pPr>
            <w:r w:rsidRPr="005B2F36">
              <w:rPr>
                <w:rFonts w:ascii="Times New Roman" w:eastAsiaTheme="minorHAnsi" w:hAnsi="Times New Roman"/>
                <w:sz w:val="24"/>
                <w:szCs w:val="24"/>
              </w:rPr>
              <w:t>Нормы авторского права и смежных прав;</w:t>
            </w:r>
          </w:p>
          <w:p w14:paraId="676A845D" w14:textId="555E4682" w:rsidR="005B2F36" w:rsidRPr="00073038" w:rsidRDefault="005B2F36" w:rsidP="005B2F36">
            <w:pPr>
              <w:pStyle w:val="aff1"/>
              <w:numPr>
                <w:ilvl w:val="0"/>
                <w:numId w:val="25"/>
              </w:numPr>
              <w:rPr>
                <w:rFonts w:ascii="Times New Roman" w:eastAsiaTheme="minorHAnsi" w:hAnsi="Times New Roman"/>
                <w:sz w:val="24"/>
                <w:szCs w:val="24"/>
              </w:rPr>
            </w:pPr>
            <w:r w:rsidRPr="005B2F36">
              <w:rPr>
                <w:rFonts w:ascii="Times New Roman" w:eastAsiaTheme="minorHAnsi" w:hAnsi="Times New Roman"/>
                <w:sz w:val="24"/>
                <w:szCs w:val="24"/>
              </w:rPr>
              <w:t>Базовые знания в области графического дизайна, типографики и верстки.</w:t>
            </w:r>
          </w:p>
        </w:tc>
        <w:tc>
          <w:tcPr>
            <w:tcW w:w="1134" w:type="pct"/>
            <w:shd w:val="clear" w:color="auto" w:fill="auto"/>
            <w:vAlign w:val="center"/>
          </w:tcPr>
          <w:p w14:paraId="7C64E183" w14:textId="77777777" w:rsidR="00A46449" w:rsidRPr="00020AE8" w:rsidRDefault="00A46449" w:rsidP="00DA7613">
            <w:pPr>
              <w:spacing w:after="0" w:line="276" w:lineRule="auto"/>
              <w:jc w:val="both"/>
              <w:rPr>
                <w:rFonts w:ascii="Times New Roman" w:hAnsi="Times New Roman" w:cs="Times New Roman"/>
                <w:sz w:val="28"/>
                <w:szCs w:val="28"/>
              </w:rPr>
            </w:pPr>
          </w:p>
        </w:tc>
      </w:tr>
      <w:tr w:rsidR="00A46449" w:rsidRPr="00020AE8" w14:paraId="3C7198C6" w14:textId="77777777" w:rsidTr="00DA7613">
        <w:tc>
          <w:tcPr>
            <w:tcW w:w="330" w:type="pct"/>
            <w:vMerge/>
            <w:shd w:val="clear" w:color="auto" w:fill="BFBFBF" w:themeFill="background1" w:themeFillShade="BF"/>
            <w:vAlign w:val="center"/>
          </w:tcPr>
          <w:p w14:paraId="510CB133" w14:textId="77777777" w:rsidR="00A46449" w:rsidRPr="00020AE8" w:rsidRDefault="00A46449" w:rsidP="00DA7613">
            <w:pPr>
              <w:spacing w:after="0" w:line="276" w:lineRule="auto"/>
              <w:jc w:val="center"/>
              <w:rPr>
                <w:rFonts w:ascii="Times New Roman" w:hAnsi="Times New Roman" w:cs="Times New Roman"/>
                <w:color w:val="000000" w:themeColor="text1"/>
                <w:sz w:val="28"/>
                <w:szCs w:val="28"/>
              </w:rPr>
            </w:pPr>
          </w:p>
        </w:tc>
        <w:tc>
          <w:tcPr>
            <w:tcW w:w="3536" w:type="pct"/>
            <w:shd w:val="clear" w:color="auto" w:fill="auto"/>
          </w:tcPr>
          <w:p w14:paraId="6EF6E0B8" w14:textId="77777777" w:rsidR="00A46449" w:rsidRPr="00020AE8" w:rsidRDefault="00A46449" w:rsidP="00DA7613">
            <w:pPr>
              <w:spacing w:after="0" w:line="276" w:lineRule="auto"/>
              <w:rPr>
                <w:rFonts w:ascii="Times New Roman" w:hAnsi="Times New Roman" w:cs="Times New Roman"/>
                <w:sz w:val="24"/>
                <w:szCs w:val="24"/>
              </w:rPr>
            </w:pPr>
            <w:r w:rsidRPr="00020AE8">
              <w:rPr>
                <w:rFonts w:ascii="Times New Roman" w:hAnsi="Times New Roman" w:cs="Times New Roman"/>
                <w:sz w:val="24"/>
                <w:szCs w:val="24"/>
              </w:rPr>
              <w:t>Специалист должен уметь:</w:t>
            </w:r>
          </w:p>
          <w:p w14:paraId="04356488" w14:textId="046BA59D" w:rsidR="00E62A0D" w:rsidRPr="00E62A0D" w:rsidRDefault="00E62A0D" w:rsidP="00E62A0D">
            <w:pPr>
              <w:numPr>
                <w:ilvl w:val="0"/>
                <w:numId w:val="26"/>
              </w:numPr>
              <w:spacing w:after="0" w:line="276" w:lineRule="auto"/>
              <w:rPr>
                <w:rFonts w:ascii="Times New Roman" w:hAnsi="Times New Roman" w:cs="Times New Roman"/>
                <w:sz w:val="24"/>
                <w:szCs w:val="24"/>
              </w:rPr>
            </w:pPr>
            <w:r w:rsidRPr="00E62A0D">
              <w:rPr>
                <w:rFonts w:ascii="Times New Roman" w:hAnsi="Times New Roman" w:cs="Times New Roman"/>
                <w:sz w:val="24"/>
                <w:szCs w:val="24"/>
              </w:rPr>
              <w:t>Применять правила и приемы оформления внешних и внутренних элементов всех видов печатных изданий.</w:t>
            </w:r>
          </w:p>
          <w:p w14:paraId="0F5E58ED" w14:textId="30BD1CD4" w:rsidR="00E62A0D" w:rsidRPr="00E62A0D" w:rsidRDefault="00E62A0D" w:rsidP="00E62A0D">
            <w:pPr>
              <w:numPr>
                <w:ilvl w:val="0"/>
                <w:numId w:val="26"/>
              </w:numPr>
              <w:spacing w:after="0" w:line="276" w:lineRule="auto"/>
              <w:rPr>
                <w:rFonts w:ascii="Times New Roman" w:hAnsi="Times New Roman" w:cs="Times New Roman"/>
                <w:sz w:val="24"/>
                <w:szCs w:val="24"/>
              </w:rPr>
            </w:pPr>
            <w:r w:rsidRPr="00E62A0D">
              <w:rPr>
                <w:rFonts w:ascii="Times New Roman" w:hAnsi="Times New Roman" w:cs="Times New Roman"/>
                <w:sz w:val="24"/>
                <w:szCs w:val="24"/>
              </w:rPr>
              <w:t>Владеть основами художественного конструирования и технического моделирования издательского продукта.</w:t>
            </w:r>
          </w:p>
          <w:p w14:paraId="51CADE69" w14:textId="77777777" w:rsidR="00E7690F" w:rsidRPr="00E7690F" w:rsidRDefault="00E62A0D" w:rsidP="00E7690F">
            <w:pPr>
              <w:numPr>
                <w:ilvl w:val="0"/>
                <w:numId w:val="26"/>
              </w:numPr>
              <w:spacing w:after="0" w:line="276" w:lineRule="auto"/>
              <w:jc w:val="both"/>
              <w:rPr>
                <w:rFonts w:ascii="Times New Roman" w:hAnsi="Times New Roman" w:cs="Times New Roman"/>
                <w:sz w:val="24"/>
                <w:szCs w:val="24"/>
              </w:rPr>
            </w:pPr>
            <w:r w:rsidRPr="00E62A0D">
              <w:rPr>
                <w:rFonts w:ascii="Times New Roman" w:hAnsi="Times New Roman" w:cs="Times New Roman"/>
                <w:sz w:val="24"/>
                <w:szCs w:val="24"/>
              </w:rPr>
              <w:t>Использовать современные компьютерные технологии при создании издательского продукта.</w:t>
            </w:r>
            <w:r w:rsidR="00E7690F">
              <w:t xml:space="preserve"> </w:t>
            </w:r>
          </w:p>
          <w:p w14:paraId="45CC7F07" w14:textId="6EC350F6" w:rsidR="00E7690F" w:rsidRPr="00E7690F" w:rsidRDefault="00E7690F" w:rsidP="00E7690F">
            <w:pPr>
              <w:numPr>
                <w:ilvl w:val="0"/>
                <w:numId w:val="26"/>
              </w:numPr>
              <w:spacing w:after="0" w:line="276" w:lineRule="auto"/>
              <w:jc w:val="both"/>
              <w:rPr>
                <w:rFonts w:ascii="Times New Roman" w:hAnsi="Times New Roman" w:cs="Times New Roman"/>
                <w:sz w:val="24"/>
                <w:szCs w:val="24"/>
              </w:rPr>
            </w:pPr>
            <w:r w:rsidRPr="00E7690F">
              <w:rPr>
                <w:rFonts w:ascii="Times New Roman" w:hAnsi="Times New Roman" w:cs="Times New Roman"/>
                <w:sz w:val="24"/>
                <w:szCs w:val="24"/>
              </w:rPr>
              <w:t>Работать с различными типами текстов и графических материалов;</w:t>
            </w:r>
          </w:p>
          <w:p w14:paraId="51321B5D" w14:textId="5605E002" w:rsidR="00E7690F" w:rsidRPr="00E7690F" w:rsidRDefault="00E7690F" w:rsidP="00E7690F">
            <w:pPr>
              <w:numPr>
                <w:ilvl w:val="0"/>
                <w:numId w:val="26"/>
              </w:numPr>
              <w:spacing w:after="0" w:line="276" w:lineRule="auto"/>
              <w:jc w:val="both"/>
              <w:rPr>
                <w:rFonts w:ascii="Times New Roman" w:hAnsi="Times New Roman" w:cs="Times New Roman"/>
                <w:sz w:val="24"/>
                <w:szCs w:val="24"/>
              </w:rPr>
            </w:pPr>
            <w:r w:rsidRPr="00E7690F">
              <w:rPr>
                <w:rFonts w:ascii="Times New Roman" w:hAnsi="Times New Roman" w:cs="Times New Roman"/>
                <w:sz w:val="24"/>
                <w:szCs w:val="24"/>
              </w:rPr>
              <w:t>Оформлять издания в соответствии с требованиями стандартов и технологий;</w:t>
            </w:r>
          </w:p>
          <w:p w14:paraId="0A50A73D" w14:textId="3A6F8345" w:rsidR="00E7690F" w:rsidRPr="00E7690F" w:rsidRDefault="00E7690F" w:rsidP="00E7690F">
            <w:pPr>
              <w:numPr>
                <w:ilvl w:val="0"/>
                <w:numId w:val="26"/>
              </w:numPr>
              <w:spacing w:after="0" w:line="276" w:lineRule="auto"/>
              <w:jc w:val="both"/>
              <w:rPr>
                <w:rFonts w:ascii="Times New Roman" w:hAnsi="Times New Roman" w:cs="Times New Roman"/>
                <w:sz w:val="24"/>
                <w:szCs w:val="24"/>
              </w:rPr>
            </w:pPr>
            <w:r w:rsidRPr="00E7690F">
              <w:rPr>
                <w:rFonts w:ascii="Times New Roman" w:hAnsi="Times New Roman" w:cs="Times New Roman"/>
                <w:sz w:val="24"/>
                <w:szCs w:val="24"/>
              </w:rPr>
              <w:t>Разрабатывать дизайн и композицию изданий, подбирать цветовые решения;</w:t>
            </w:r>
          </w:p>
          <w:p w14:paraId="532C8A94" w14:textId="630BC009" w:rsidR="00E7690F" w:rsidRPr="00E7690F" w:rsidRDefault="00E7690F" w:rsidP="00E7690F">
            <w:pPr>
              <w:numPr>
                <w:ilvl w:val="0"/>
                <w:numId w:val="26"/>
              </w:numPr>
              <w:spacing w:after="0" w:line="276" w:lineRule="auto"/>
              <w:jc w:val="both"/>
              <w:rPr>
                <w:rFonts w:ascii="Times New Roman" w:hAnsi="Times New Roman" w:cs="Times New Roman"/>
                <w:sz w:val="24"/>
                <w:szCs w:val="24"/>
              </w:rPr>
            </w:pPr>
            <w:r w:rsidRPr="00E7690F">
              <w:rPr>
                <w:rFonts w:ascii="Times New Roman" w:hAnsi="Times New Roman" w:cs="Times New Roman"/>
                <w:sz w:val="24"/>
                <w:szCs w:val="24"/>
              </w:rPr>
              <w:t>Корректировать и верстать тексты, подготавливать и обрабатывать изображения;</w:t>
            </w:r>
          </w:p>
          <w:p w14:paraId="6ECD2B2D" w14:textId="54D30E88" w:rsidR="00E7690F" w:rsidRPr="00E7690F" w:rsidRDefault="00E7690F" w:rsidP="00E7690F">
            <w:pPr>
              <w:numPr>
                <w:ilvl w:val="0"/>
                <w:numId w:val="26"/>
              </w:numPr>
              <w:spacing w:after="0" w:line="276" w:lineRule="auto"/>
              <w:jc w:val="both"/>
              <w:rPr>
                <w:rFonts w:ascii="Times New Roman" w:hAnsi="Times New Roman" w:cs="Times New Roman"/>
                <w:sz w:val="24"/>
                <w:szCs w:val="24"/>
              </w:rPr>
            </w:pPr>
            <w:r w:rsidRPr="00E7690F">
              <w:rPr>
                <w:rFonts w:ascii="Times New Roman" w:hAnsi="Times New Roman" w:cs="Times New Roman"/>
                <w:sz w:val="24"/>
                <w:szCs w:val="24"/>
              </w:rPr>
              <w:t>Применять знания в области маркетинга и продвижения для повышения продаж изданий;</w:t>
            </w:r>
          </w:p>
          <w:p w14:paraId="4FFE4E44" w14:textId="3FE15B83" w:rsidR="00E7690F" w:rsidRPr="00E7690F" w:rsidRDefault="00E7690F" w:rsidP="00E7690F">
            <w:pPr>
              <w:numPr>
                <w:ilvl w:val="0"/>
                <w:numId w:val="26"/>
              </w:numPr>
              <w:spacing w:after="0" w:line="276" w:lineRule="auto"/>
              <w:jc w:val="both"/>
              <w:rPr>
                <w:rFonts w:ascii="Times New Roman" w:hAnsi="Times New Roman" w:cs="Times New Roman"/>
                <w:sz w:val="24"/>
                <w:szCs w:val="24"/>
              </w:rPr>
            </w:pPr>
            <w:r w:rsidRPr="00E7690F">
              <w:rPr>
                <w:rFonts w:ascii="Times New Roman" w:hAnsi="Times New Roman" w:cs="Times New Roman"/>
                <w:sz w:val="24"/>
                <w:szCs w:val="24"/>
              </w:rPr>
              <w:t>Соблюдать нормы авторского права и работать с авторами и правообладателями;</w:t>
            </w:r>
          </w:p>
          <w:p w14:paraId="6EB93A3F" w14:textId="43807DD7" w:rsidR="00E7690F" w:rsidRPr="00E7690F" w:rsidRDefault="00E7690F" w:rsidP="00E7690F">
            <w:pPr>
              <w:numPr>
                <w:ilvl w:val="0"/>
                <w:numId w:val="26"/>
              </w:numPr>
              <w:spacing w:after="0" w:line="276" w:lineRule="auto"/>
              <w:jc w:val="both"/>
              <w:rPr>
                <w:rFonts w:ascii="Times New Roman" w:hAnsi="Times New Roman" w:cs="Times New Roman"/>
                <w:b/>
                <w:color w:val="000000" w:themeColor="text1"/>
                <w:sz w:val="24"/>
                <w:szCs w:val="24"/>
              </w:rPr>
            </w:pPr>
            <w:r w:rsidRPr="00E7690F">
              <w:rPr>
                <w:rFonts w:ascii="Times New Roman" w:hAnsi="Times New Roman" w:cs="Times New Roman"/>
                <w:sz w:val="24"/>
                <w:szCs w:val="24"/>
              </w:rPr>
              <w:t>Использовать программы и инструменты графического дизайна, верстки и обработки изображений.</w:t>
            </w:r>
          </w:p>
        </w:tc>
        <w:tc>
          <w:tcPr>
            <w:tcW w:w="1134" w:type="pct"/>
            <w:shd w:val="clear" w:color="auto" w:fill="auto"/>
            <w:vAlign w:val="center"/>
          </w:tcPr>
          <w:p w14:paraId="52FC8470" w14:textId="77777777" w:rsidR="00A46449" w:rsidRPr="00020AE8" w:rsidRDefault="00A46449" w:rsidP="00DA7613">
            <w:pPr>
              <w:spacing w:after="0" w:line="276" w:lineRule="auto"/>
              <w:jc w:val="both"/>
              <w:rPr>
                <w:rFonts w:ascii="Times New Roman" w:hAnsi="Times New Roman" w:cs="Times New Roman"/>
                <w:sz w:val="28"/>
                <w:szCs w:val="28"/>
              </w:rPr>
            </w:pPr>
          </w:p>
        </w:tc>
      </w:tr>
      <w:tr w:rsidR="00A46449" w:rsidRPr="00020AE8" w14:paraId="2FDCA0DB" w14:textId="77777777" w:rsidTr="00DA7613">
        <w:tc>
          <w:tcPr>
            <w:tcW w:w="330" w:type="pct"/>
            <w:vMerge w:val="restart"/>
            <w:shd w:val="clear" w:color="auto" w:fill="BFBFBF" w:themeFill="background1" w:themeFillShade="BF"/>
            <w:vAlign w:val="center"/>
          </w:tcPr>
          <w:p w14:paraId="6CFEC6D5" w14:textId="77777777" w:rsidR="00A46449" w:rsidRPr="00020AE8" w:rsidRDefault="00A46449" w:rsidP="00DA7613">
            <w:pPr>
              <w:spacing w:after="0" w:line="276" w:lineRule="auto"/>
              <w:jc w:val="center"/>
              <w:rPr>
                <w:rFonts w:ascii="Times New Roman" w:hAnsi="Times New Roman" w:cs="Times New Roman"/>
                <w:sz w:val="28"/>
                <w:szCs w:val="28"/>
              </w:rPr>
            </w:pPr>
            <w:r w:rsidRPr="00020AE8">
              <w:rPr>
                <w:rFonts w:ascii="Times New Roman" w:hAnsi="Times New Roman" w:cs="Times New Roman"/>
                <w:sz w:val="28"/>
                <w:szCs w:val="28"/>
              </w:rPr>
              <w:t>4</w:t>
            </w:r>
          </w:p>
        </w:tc>
        <w:tc>
          <w:tcPr>
            <w:tcW w:w="3536" w:type="pct"/>
            <w:shd w:val="clear" w:color="auto" w:fill="auto"/>
            <w:vAlign w:val="center"/>
          </w:tcPr>
          <w:p w14:paraId="051ED098" w14:textId="547D2B2D" w:rsidR="00A46449" w:rsidRPr="00020AE8" w:rsidRDefault="00C70E0F" w:rsidP="00DA7613">
            <w:pPr>
              <w:spacing w:after="0" w:line="276" w:lineRule="auto"/>
              <w:jc w:val="both"/>
              <w:rPr>
                <w:rFonts w:ascii="Times New Roman" w:hAnsi="Times New Roman" w:cs="Times New Roman"/>
                <w:sz w:val="28"/>
                <w:szCs w:val="28"/>
              </w:rPr>
            </w:pPr>
            <w:r>
              <w:rPr>
                <w:rFonts w:ascii="Times New Roman" w:hAnsi="Times New Roman" w:cs="Times New Roman"/>
                <w:b/>
                <w:color w:val="000000" w:themeColor="text1"/>
                <w:sz w:val="24"/>
                <w:szCs w:val="24"/>
              </w:rPr>
              <w:t>Редакторская подготовка изданий</w:t>
            </w:r>
          </w:p>
        </w:tc>
        <w:tc>
          <w:tcPr>
            <w:tcW w:w="1134" w:type="pct"/>
            <w:shd w:val="clear" w:color="auto" w:fill="auto"/>
            <w:vAlign w:val="center"/>
          </w:tcPr>
          <w:p w14:paraId="0A350A66" w14:textId="579F3212" w:rsidR="00A46449" w:rsidRPr="00020AE8" w:rsidRDefault="005D75BB" w:rsidP="00DA76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25</w:t>
            </w:r>
            <w:r w:rsidR="00A46449" w:rsidRPr="00020AE8">
              <w:rPr>
                <w:rFonts w:ascii="Times New Roman" w:hAnsi="Times New Roman" w:cs="Times New Roman"/>
                <w:sz w:val="28"/>
                <w:szCs w:val="28"/>
              </w:rPr>
              <w:t>%</w:t>
            </w:r>
          </w:p>
        </w:tc>
      </w:tr>
      <w:tr w:rsidR="00A46449" w:rsidRPr="00020AE8" w14:paraId="5B6CCE65" w14:textId="77777777" w:rsidTr="00DA7613">
        <w:tc>
          <w:tcPr>
            <w:tcW w:w="330" w:type="pct"/>
            <w:vMerge/>
            <w:shd w:val="clear" w:color="auto" w:fill="BFBFBF" w:themeFill="background1" w:themeFillShade="BF"/>
            <w:vAlign w:val="center"/>
          </w:tcPr>
          <w:p w14:paraId="3E13B512" w14:textId="77777777" w:rsidR="00A46449" w:rsidRPr="00020AE8" w:rsidRDefault="00A46449" w:rsidP="00DA7613">
            <w:pPr>
              <w:spacing w:after="0" w:line="276" w:lineRule="auto"/>
              <w:jc w:val="center"/>
              <w:rPr>
                <w:rFonts w:ascii="Times New Roman" w:hAnsi="Times New Roman" w:cs="Times New Roman"/>
                <w:sz w:val="28"/>
                <w:szCs w:val="28"/>
              </w:rPr>
            </w:pPr>
          </w:p>
        </w:tc>
        <w:tc>
          <w:tcPr>
            <w:tcW w:w="3536" w:type="pct"/>
            <w:shd w:val="clear" w:color="auto" w:fill="auto"/>
          </w:tcPr>
          <w:p w14:paraId="15164045" w14:textId="77777777" w:rsidR="00A46449" w:rsidRPr="00020AE8" w:rsidRDefault="00A46449" w:rsidP="00DA7613">
            <w:pPr>
              <w:spacing w:after="0" w:line="276" w:lineRule="auto"/>
              <w:rPr>
                <w:rFonts w:ascii="Times New Roman" w:hAnsi="Times New Roman" w:cs="Times New Roman"/>
                <w:sz w:val="24"/>
                <w:szCs w:val="24"/>
              </w:rPr>
            </w:pPr>
            <w:r w:rsidRPr="00020AE8">
              <w:rPr>
                <w:rFonts w:ascii="Times New Roman" w:hAnsi="Times New Roman" w:cs="Times New Roman"/>
                <w:sz w:val="24"/>
                <w:szCs w:val="24"/>
              </w:rPr>
              <w:t>Специалист должен знать и понимать:</w:t>
            </w:r>
          </w:p>
          <w:p w14:paraId="59EAAE9B" w14:textId="42A222BD" w:rsidR="00336F9D" w:rsidRPr="00336F9D" w:rsidRDefault="00336F9D" w:rsidP="00336F9D">
            <w:pPr>
              <w:numPr>
                <w:ilvl w:val="0"/>
                <w:numId w:val="25"/>
              </w:numPr>
              <w:spacing w:after="0" w:line="276" w:lineRule="auto"/>
              <w:rPr>
                <w:rFonts w:ascii="Times New Roman" w:hAnsi="Times New Roman" w:cs="Times New Roman"/>
                <w:sz w:val="24"/>
                <w:szCs w:val="24"/>
              </w:rPr>
            </w:pPr>
            <w:r>
              <w:rPr>
                <w:rFonts w:ascii="Times New Roman" w:hAnsi="Times New Roman" w:cs="Times New Roman"/>
                <w:sz w:val="24"/>
                <w:szCs w:val="24"/>
              </w:rPr>
              <w:t>Т</w:t>
            </w:r>
            <w:r w:rsidRPr="00336F9D">
              <w:rPr>
                <w:rFonts w:ascii="Times New Roman" w:hAnsi="Times New Roman" w:cs="Times New Roman"/>
                <w:sz w:val="24"/>
                <w:szCs w:val="24"/>
              </w:rPr>
              <w:t>енденции развития современного книгоиздания и средств массовой информации;</w:t>
            </w:r>
          </w:p>
          <w:p w14:paraId="1B394415" w14:textId="776E34E5" w:rsidR="00336F9D" w:rsidRPr="00336F9D" w:rsidRDefault="00336F9D" w:rsidP="00336F9D">
            <w:pPr>
              <w:numPr>
                <w:ilvl w:val="0"/>
                <w:numId w:val="25"/>
              </w:numPr>
              <w:spacing w:after="0" w:line="276" w:lineRule="auto"/>
              <w:rPr>
                <w:rFonts w:ascii="Times New Roman" w:hAnsi="Times New Roman" w:cs="Times New Roman"/>
                <w:sz w:val="24"/>
                <w:szCs w:val="24"/>
              </w:rPr>
            </w:pPr>
            <w:r>
              <w:rPr>
                <w:rFonts w:ascii="Times New Roman" w:hAnsi="Times New Roman" w:cs="Times New Roman"/>
                <w:sz w:val="24"/>
                <w:szCs w:val="24"/>
              </w:rPr>
              <w:t>П</w:t>
            </w:r>
            <w:r w:rsidRPr="00336F9D">
              <w:rPr>
                <w:rFonts w:ascii="Times New Roman" w:hAnsi="Times New Roman" w:cs="Times New Roman"/>
                <w:sz w:val="24"/>
                <w:szCs w:val="24"/>
              </w:rPr>
              <w:t>редмет, целевое назначение и читательский адрес будущего издания;</w:t>
            </w:r>
          </w:p>
          <w:p w14:paraId="7EF58FF3" w14:textId="6CCA91A1" w:rsidR="00336F9D" w:rsidRPr="00336F9D" w:rsidRDefault="00336F9D" w:rsidP="00336F9D">
            <w:pPr>
              <w:numPr>
                <w:ilvl w:val="0"/>
                <w:numId w:val="25"/>
              </w:numPr>
              <w:spacing w:after="0" w:line="276" w:lineRule="auto"/>
              <w:rPr>
                <w:rFonts w:ascii="Times New Roman" w:hAnsi="Times New Roman" w:cs="Times New Roman"/>
                <w:sz w:val="24"/>
                <w:szCs w:val="24"/>
              </w:rPr>
            </w:pPr>
            <w:r>
              <w:rPr>
                <w:rFonts w:ascii="Times New Roman" w:hAnsi="Times New Roman" w:cs="Times New Roman"/>
                <w:sz w:val="24"/>
                <w:szCs w:val="24"/>
              </w:rPr>
              <w:t>С</w:t>
            </w:r>
            <w:r w:rsidRPr="00336F9D">
              <w:rPr>
                <w:rFonts w:ascii="Times New Roman" w:hAnsi="Times New Roman" w:cs="Times New Roman"/>
                <w:sz w:val="24"/>
                <w:szCs w:val="24"/>
              </w:rPr>
              <w:t>тилистическую систему современного русского языка;</w:t>
            </w:r>
          </w:p>
          <w:p w14:paraId="791F9CF9" w14:textId="4222F840" w:rsidR="00336F9D" w:rsidRPr="00336F9D" w:rsidRDefault="008E5B92" w:rsidP="00336F9D">
            <w:pPr>
              <w:numPr>
                <w:ilvl w:val="0"/>
                <w:numId w:val="25"/>
              </w:numPr>
              <w:spacing w:after="0" w:line="276" w:lineRule="auto"/>
              <w:rPr>
                <w:rFonts w:ascii="Times New Roman" w:hAnsi="Times New Roman" w:cs="Times New Roman"/>
                <w:sz w:val="24"/>
                <w:szCs w:val="24"/>
              </w:rPr>
            </w:pPr>
            <w:r>
              <w:rPr>
                <w:rFonts w:ascii="Times New Roman" w:hAnsi="Times New Roman" w:cs="Times New Roman"/>
                <w:sz w:val="24"/>
                <w:szCs w:val="24"/>
              </w:rPr>
              <w:t>С</w:t>
            </w:r>
            <w:r w:rsidR="00336F9D" w:rsidRPr="00336F9D">
              <w:rPr>
                <w:rFonts w:ascii="Times New Roman" w:hAnsi="Times New Roman" w:cs="Times New Roman"/>
                <w:sz w:val="24"/>
                <w:szCs w:val="24"/>
              </w:rPr>
              <w:t>овременные издательские стратегии.</w:t>
            </w:r>
          </w:p>
          <w:p w14:paraId="6D951F0B" w14:textId="1EF005EA" w:rsidR="007306B7" w:rsidRPr="007306B7" w:rsidRDefault="00336F9D" w:rsidP="007306B7">
            <w:pPr>
              <w:numPr>
                <w:ilvl w:val="0"/>
                <w:numId w:val="25"/>
              </w:numPr>
              <w:spacing w:after="0" w:line="276" w:lineRule="auto"/>
              <w:rPr>
                <w:rFonts w:ascii="Times New Roman" w:hAnsi="Times New Roman" w:cs="Times New Roman"/>
                <w:sz w:val="24"/>
                <w:szCs w:val="24"/>
              </w:rPr>
            </w:pPr>
            <w:r>
              <w:rPr>
                <w:rFonts w:ascii="Times New Roman" w:hAnsi="Times New Roman" w:cs="Times New Roman"/>
                <w:sz w:val="24"/>
                <w:szCs w:val="24"/>
              </w:rPr>
              <w:t>М</w:t>
            </w:r>
            <w:r w:rsidR="007306B7" w:rsidRPr="007306B7">
              <w:rPr>
                <w:rFonts w:ascii="Times New Roman" w:hAnsi="Times New Roman" w:cs="Times New Roman"/>
                <w:sz w:val="24"/>
                <w:szCs w:val="24"/>
              </w:rPr>
              <w:t>одел</w:t>
            </w:r>
            <w:r>
              <w:rPr>
                <w:rFonts w:ascii="Times New Roman" w:hAnsi="Times New Roman" w:cs="Times New Roman"/>
                <w:sz w:val="24"/>
                <w:szCs w:val="24"/>
              </w:rPr>
              <w:t>ирование</w:t>
            </w:r>
            <w:r w:rsidR="007306B7" w:rsidRPr="007306B7">
              <w:rPr>
                <w:rFonts w:ascii="Times New Roman" w:hAnsi="Times New Roman" w:cs="Times New Roman"/>
                <w:sz w:val="24"/>
                <w:szCs w:val="24"/>
              </w:rPr>
              <w:t xml:space="preserve"> будущего издания;</w:t>
            </w:r>
          </w:p>
          <w:p w14:paraId="0CD4CE4D" w14:textId="79C3FFA5" w:rsidR="007306B7" w:rsidRPr="007306B7" w:rsidRDefault="00336F9D" w:rsidP="007306B7">
            <w:pPr>
              <w:numPr>
                <w:ilvl w:val="0"/>
                <w:numId w:val="25"/>
              </w:numPr>
              <w:spacing w:after="0" w:line="276" w:lineRule="auto"/>
              <w:rPr>
                <w:rFonts w:ascii="Times New Roman" w:hAnsi="Times New Roman" w:cs="Times New Roman"/>
                <w:sz w:val="24"/>
                <w:szCs w:val="24"/>
              </w:rPr>
            </w:pPr>
            <w:r>
              <w:rPr>
                <w:rFonts w:ascii="Times New Roman" w:hAnsi="Times New Roman" w:cs="Times New Roman"/>
                <w:sz w:val="24"/>
                <w:szCs w:val="24"/>
              </w:rPr>
              <w:t>С</w:t>
            </w:r>
            <w:r w:rsidR="007306B7" w:rsidRPr="007306B7">
              <w:rPr>
                <w:rFonts w:ascii="Times New Roman" w:hAnsi="Times New Roman" w:cs="Times New Roman"/>
                <w:sz w:val="24"/>
                <w:szCs w:val="24"/>
              </w:rPr>
              <w:t>оставл</w:t>
            </w:r>
            <w:r>
              <w:rPr>
                <w:rFonts w:ascii="Times New Roman" w:hAnsi="Times New Roman" w:cs="Times New Roman"/>
                <w:sz w:val="24"/>
                <w:szCs w:val="24"/>
              </w:rPr>
              <w:t xml:space="preserve">ение </w:t>
            </w:r>
            <w:r w:rsidR="007306B7" w:rsidRPr="007306B7">
              <w:rPr>
                <w:rFonts w:ascii="Times New Roman" w:hAnsi="Times New Roman" w:cs="Times New Roman"/>
                <w:sz w:val="24"/>
                <w:szCs w:val="24"/>
              </w:rPr>
              <w:t>типологическ</w:t>
            </w:r>
            <w:r>
              <w:rPr>
                <w:rFonts w:ascii="Times New Roman" w:hAnsi="Times New Roman" w:cs="Times New Roman"/>
                <w:sz w:val="24"/>
                <w:szCs w:val="24"/>
              </w:rPr>
              <w:t>ой</w:t>
            </w:r>
            <w:r w:rsidR="007306B7" w:rsidRPr="007306B7">
              <w:rPr>
                <w:rFonts w:ascii="Times New Roman" w:hAnsi="Times New Roman" w:cs="Times New Roman"/>
                <w:sz w:val="24"/>
                <w:szCs w:val="24"/>
              </w:rPr>
              <w:t xml:space="preserve"> характеристик</w:t>
            </w:r>
            <w:r>
              <w:rPr>
                <w:rFonts w:ascii="Times New Roman" w:hAnsi="Times New Roman" w:cs="Times New Roman"/>
                <w:sz w:val="24"/>
                <w:szCs w:val="24"/>
              </w:rPr>
              <w:t>и</w:t>
            </w:r>
            <w:r w:rsidR="007306B7" w:rsidRPr="007306B7">
              <w:rPr>
                <w:rFonts w:ascii="Times New Roman" w:hAnsi="Times New Roman" w:cs="Times New Roman"/>
                <w:sz w:val="24"/>
                <w:szCs w:val="24"/>
              </w:rPr>
              <w:t xml:space="preserve"> издания;</w:t>
            </w:r>
          </w:p>
          <w:p w14:paraId="5AFB29A0" w14:textId="03E5E2F3" w:rsidR="007306B7" w:rsidRPr="007306B7" w:rsidRDefault="00336F9D" w:rsidP="007306B7">
            <w:pPr>
              <w:numPr>
                <w:ilvl w:val="0"/>
                <w:numId w:val="25"/>
              </w:numPr>
              <w:spacing w:after="0" w:line="276" w:lineRule="auto"/>
              <w:rPr>
                <w:rFonts w:ascii="Times New Roman" w:hAnsi="Times New Roman" w:cs="Times New Roman"/>
                <w:sz w:val="24"/>
                <w:szCs w:val="24"/>
              </w:rPr>
            </w:pPr>
            <w:r>
              <w:rPr>
                <w:rFonts w:ascii="Times New Roman" w:hAnsi="Times New Roman" w:cs="Times New Roman"/>
                <w:sz w:val="24"/>
                <w:szCs w:val="24"/>
              </w:rPr>
              <w:t>С</w:t>
            </w:r>
            <w:r w:rsidR="007306B7" w:rsidRPr="007306B7">
              <w:rPr>
                <w:rFonts w:ascii="Times New Roman" w:hAnsi="Times New Roman" w:cs="Times New Roman"/>
                <w:sz w:val="24"/>
                <w:szCs w:val="24"/>
              </w:rPr>
              <w:t>тилистическую обработку текста;</w:t>
            </w:r>
          </w:p>
          <w:p w14:paraId="3152E2F4" w14:textId="5D5DABCF" w:rsidR="00A46449" w:rsidRPr="00020AE8" w:rsidRDefault="00A46449" w:rsidP="00336F9D">
            <w:pPr>
              <w:spacing w:after="0" w:line="276" w:lineRule="auto"/>
              <w:rPr>
                <w:rFonts w:ascii="Times New Roman" w:hAnsi="Times New Roman" w:cs="Times New Roman"/>
                <w:b/>
                <w:color w:val="000000" w:themeColor="text1"/>
                <w:sz w:val="24"/>
                <w:szCs w:val="24"/>
              </w:rPr>
            </w:pPr>
          </w:p>
        </w:tc>
        <w:tc>
          <w:tcPr>
            <w:tcW w:w="1134" w:type="pct"/>
            <w:shd w:val="clear" w:color="auto" w:fill="auto"/>
            <w:vAlign w:val="center"/>
          </w:tcPr>
          <w:p w14:paraId="53D98915" w14:textId="77777777" w:rsidR="00A46449" w:rsidRPr="00020AE8" w:rsidRDefault="00A46449" w:rsidP="00DA7613">
            <w:pPr>
              <w:spacing w:after="0" w:line="276" w:lineRule="auto"/>
              <w:jc w:val="both"/>
              <w:rPr>
                <w:rFonts w:ascii="Times New Roman" w:hAnsi="Times New Roman" w:cs="Times New Roman"/>
                <w:sz w:val="28"/>
                <w:szCs w:val="28"/>
              </w:rPr>
            </w:pPr>
          </w:p>
        </w:tc>
      </w:tr>
      <w:tr w:rsidR="00A46449" w:rsidRPr="00020AE8" w14:paraId="1AA0F9F0" w14:textId="77777777" w:rsidTr="00DA7613">
        <w:tc>
          <w:tcPr>
            <w:tcW w:w="330" w:type="pct"/>
            <w:vMerge/>
            <w:shd w:val="clear" w:color="auto" w:fill="BFBFBF" w:themeFill="background1" w:themeFillShade="BF"/>
            <w:vAlign w:val="center"/>
          </w:tcPr>
          <w:p w14:paraId="7836E017" w14:textId="77777777" w:rsidR="00A46449" w:rsidRPr="00020AE8" w:rsidRDefault="00A46449" w:rsidP="00DA7613">
            <w:pPr>
              <w:spacing w:after="0" w:line="276" w:lineRule="auto"/>
              <w:jc w:val="center"/>
              <w:rPr>
                <w:rFonts w:ascii="Times New Roman" w:hAnsi="Times New Roman" w:cs="Times New Roman"/>
                <w:sz w:val="28"/>
                <w:szCs w:val="28"/>
              </w:rPr>
            </w:pPr>
          </w:p>
        </w:tc>
        <w:tc>
          <w:tcPr>
            <w:tcW w:w="3536" w:type="pct"/>
            <w:shd w:val="clear" w:color="auto" w:fill="auto"/>
          </w:tcPr>
          <w:p w14:paraId="6C3FC5AB" w14:textId="77777777" w:rsidR="00A46449" w:rsidRPr="00020AE8" w:rsidRDefault="00A46449" w:rsidP="00DA7613">
            <w:pPr>
              <w:spacing w:after="0" w:line="276" w:lineRule="auto"/>
              <w:rPr>
                <w:rFonts w:ascii="Times New Roman" w:hAnsi="Times New Roman" w:cs="Times New Roman"/>
                <w:sz w:val="24"/>
                <w:szCs w:val="24"/>
              </w:rPr>
            </w:pPr>
            <w:r w:rsidRPr="00020AE8">
              <w:rPr>
                <w:rFonts w:ascii="Times New Roman" w:hAnsi="Times New Roman" w:cs="Times New Roman"/>
                <w:sz w:val="24"/>
                <w:szCs w:val="24"/>
              </w:rPr>
              <w:t>Специалист должен уметь:</w:t>
            </w:r>
          </w:p>
          <w:p w14:paraId="6CBA359C" w14:textId="0F6A4633" w:rsidR="00C70E0F" w:rsidRPr="00C70E0F" w:rsidRDefault="00C70E0F" w:rsidP="00C70E0F">
            <w:pPr>
              <w:numPr>
                <w:ilvl w:val="0"/>
                <w:numId w:val="26"/>
              </w:numPr>
              <w:spacing w:after="0" w:line="276" w:lineRule="auto"/>
              <w:rPr>
                <w:rFonts w:ascii="Times New Roman" w:hAnsi="Times New Roman" w:cs="Times New Roman"/>
                <w:sz w:val="24"/>
                <w:szCs w:val="24"/>
              </w:rPr>
            </w:pPr>
            <w:r w:rsidRPr="00C70E0F">
              <w:rPr>
                <w:rFonts w:ascii="Times New Roman" w:hAnsi="Times New Roman" w:cs="Times New Roman"/>
                <w:sz w:val="24"/>
                <w:szCs w:val="24"/>
              </w:rPr>
              <w:t>Использовать информационно-коммуникационные технологии для совершенствования профессиональной деятельности.</w:t>
            </w:r>
          </w:p>
          <w:p w14:paraId="3EA78E05" w14:textId="7B13BDE8" w:rsidR="00C70E0F" w:rsidRPr="00C70E0F" w:rsidRDefault="00C70E0F" w:rsidP="00C70E0F">
            <w:pPr>
              <w:numPr>
                <w:ilvl w:val="0"/>
                <w:numId w:val="26"/>
              </w:numPr>
              <w:spacing w:after="0" w:line="276" w:lineRule="auto"/>
              <w:rPr>
                <w:rFonts w:ascii="Times New Roman" w:hAnsi="Times New Roman" w:cs="Times New Roman"/>
                <w:sz w:val="24"/>
                <w:szCs w:val="24"/>
              </w:rPr>
            </w:pPr>
            <w:r w:rsidRPr="00C70E0F">
              <w:rPr>
                <w:rFonts w:ascii="Times New Roman" w:hAnsi="Times New Roman" w:cs="Times New Roman"/>
                <w:sz w:val="24"/>
                <w:szCs w:val="24"/>
              </w:rPr>
              <w:t>Разрабатывать концепцию и модель будущего издания.</w:t>
            </w:r>
          </w:p>
          <w:p w14:paraId="3D002278" w14:textId="3F697401" w:rsidR="00C70E0F" w:rsidRPr="00C70E0F" w:rsidRDefault="00C70E0F" w:rsidP="00C70E0F">
            <w:pPr>
              <w:numPr>
                <w:ilvl w:val="0"/>
                <w:numId w:val="26"/>
              </w:numPr>
              <w:spacing w:after="0" w:line="276" w:lineRule="auto"/>
              <w:rPr>
                <w:rFonts w:ascii="Times New Roman" w:hAnsi="Times New Roman" w:cs="Times New Roman"/>
                <w:sz w:val="24"/>
                <w:szCs w:val="24"/>
              </w:rPr>
            </w:pPr>
            <w:r w:rsidRPr="00C70E0F">
              <w:rPr>
                <w:rFonts w:ascii="Times New Roman" w:hAnsi="Times New Roman" w:cs="Times New Roman"/>
                <w:sz w:val="24"/>
                <w:szCs w:val="24"/>
              </w:rPr>
              <w:t>Определять типологию издания.</w:t>
            </w:r>
          </w:p>
          <w:p w14:paraId="49372877" w14:textId="4B94149E" w:rsidR="00C70E0F" w:rsidRPr="00C70E0F" w:rsidRDefault="00C70E0F" w:rsidP="00C70E0F">
            <w:pPr>
              <w:numPr>
                <w:ilvl w:val="0"/>
                <w:numId w:val="26"/>
              </w:numPr>
              <w:spacing w:after="0" w:line="276" w:lineRule="auto"/>
              <w:rPr>
                <w:rFonts w:ascii="Times New Roman" w:hAnsi="Times New Roman" w:cs="Times New Roman"/>
                <w:sz w:val="24"/>
                <w:szCs w:val="24"/>
              </w:rPr>
            </w:pPr>
            <w:r w:rsidRPr="00C70E0F">
              <w:rPr>
                <w:rFonts w:ascii="Times New Roman" w:hAnsi="Times New Roman" w:cs="Times New Roman"/>
                <w:sz w:val="24"/>
                <w:szCs w:val="24"/>
              </w:rPr>
              <w:t>Применять методы стилистической оценки текста.</w:t>
            </w:r>
          </w:p>
          <w:p w14:paraId="23659208" w14:textId="77777777" w:rsidR="00336F9D" w:rsidRPr="00336F9D" w:rsidRDefault="00C70E0F" w:rsidP="00336F9D">
            <w:pPr>
              <w:pStyle w:val="aff1"/>
              <w:numPr>
                <w:ilvl w:val="0"/>
                <w:numId w:val="26"/>
              </w:numPr>
              <w:rPr>
                <w:rFonts w:ascii="Times New Roman" w:eastAsiaTheme="minorHAnsi" w:hAnsi="Times New Roman"/>
                <w:sz w:val="24"/>
                <w:szCs w:val="24"/>
              </w:rPr>
            </w:pPr>
            <w:r w:rsidRPr="00336F9D">
              <w:rPr>
                <w:rFonts w:ascii="Times New Roman" w:hAnsi="Times New Roman"/>
                <w:sz w:val="24"/>
                <w:szCs w:val="24"/>
              </w:rPr>
              <w:t>Использовать сетевые издательские технологии при редакторской подготовке изданий.</w:t>
            </w:r>
            <w:r w:rsidR="00336F9D">
              <w:t xml:space="preserve"> </w:t>
            </w:r>
          </w:p>
          <w:p w14:paraId="1A11DBD3" w14:textId="31D2C016" w:rsidR="00336F9D" w:rsidRPr="00336F9D" w:rsidRDefault="00336F9D" w:rsidP="00336F9D">
            <w:pPr>
              <w:pStyle w:val="aff1"/>
              <w:numPr>
                <w:ilvl w:val="0"/>
                <w:numId w:val="26"/>
              </w:numPr>
              <w:rPr>
                <w:rFonts w:ascii="Times New Roman" w:eastAsiaTheme="minorHAnsi" w:hAnsi="Times New Roman"/>
                <w:sz w:val="24"/>
                <w:szCs w:val="24"/>
              </w:rPr>
            </w:pPr>
            <w:r>
              <w:rPr>
                <w:rFonts w:ascii="Times New Roman" w:eastAsiaTheme="minorHAnsi" w:hAnsi="Times New Roman"/>
                <w:sz w:val="24"/>
                <w:szCs w:val="24"/>
              </w:rPr>
              <w:t>С</w:t>
            </w:r>
            <w:r w:rsidRPr="00336F9D">
              <w:rPr>
                <w:rFonts w:ascii="Times New Roman" w:eastAsiaTheme="minorHAnsi" w:hAnsi="Times New Roman"/>
                <w:sz w:val="24"/>
                <w:szCs w:val="24"/>
              </w:rPr>
              <w:t>очетать электронные технологии и традиционное книгоиздание.</w:t>
            </w:r>
          </w:p>
        </w:tc>
        <w:tc>
          <w:tcPr>
            <w:tcW w:w="1134" w:type="pct"/>
            <w:shd w:val="clear" w:color="auto" w:fill="auto"/>
            <w:vAlign w:val="center"/>
          </w:tcPr>
          <w:p w14:paraId="3A2AE506" w14:textId="77777777" w:rsidR="00A46449" w:rsidRPr="00020AE8" w:rsidRDefault="00A46449" w:rsidP="00DA7613">
            <w:pPr>
              <w:spacing w:after="0" w:line="276" w:lineRule="auto"/>
              <w:jc w:val="both"/>
              <w:rPr>
                <w:rFonts w:ascii="Times New Roman" w:hAnsi="Times New Roman" w:cs="Times New Roman"/>
                <w:sz w:val="28"/>
                <w:szCs w:val="28"/>
              </w:rPr>
            </w:pPr>
          </w:p>
        </w:tc>
      </w:tr>
      <w:tr w:rsidR="00A46449" w:rsidRPr="00020AE8" w14:paraId="4E9633B1" w14:textId="77777777" w:rsidTr="00DA7613">
        <w:tc>
          <w:tcPr>
            <w:tcW w:w="330" w:type="pct"/>
            <w:vMerge w:val="restart"/>
            <w:shd w:val="clear" w:color="auto" w:fill="BFBFBF" w:themeFill="background1" w:themeFillShade="BF"/>
            <w:vAlign w:val="center"/>
          </w:tcPr>
          <w:p w14:paraId="2CA12F1A" w14:textId="77777777" w:rsidR="00A46449" w:rsidRPr="00020AE8" w:rsidRDefault="00A46449" w:rsidP="00DA7613">
            <w:pPr>
              <w:spacing w:after="0" w:line="276" w:lineRule="auto"/>
              <w:jc w:val="center"/>
              <w:rPr>
                <w:rFonts w:ascii="Times New Roman" w:hAnsi="Times New Roman" w:cs="Times New Roman"/>
                <w:sz w:val="28"/>
                <w:szCs w:val="28"/>
              </w:rPr>
            </w:pPr>
            <w:r w:rsidRPr="00020AE8">
              <w:rPr>
                <w:rFonts w:ascii="Times New Roman" w:hAnsi="Times New Roman" w:cs="Times New Roman"/>
                <w:sz w:val="28"/>
                <w:szCs w:val="28"/>
              </w:rPr>
              <w:t>5</w:t>
            </w:r>
          </w:p>
        </w:tc>
        <w:tc>
          <w:tcPr>
            <w:tcW w:w="3536" w:type="pct"/>
            <w:shd w:val="clear" w:color="auto" w:fill="auto"/>
            <w:vAlign w:val="center"/>
          </w:tcPr>
          <w:p w14:paraId="3E98B3CA" w14:textId="66CABE0E" w:rsidR="00A46449" w:rsidRPr="00020AE8" w:rsidRDefault="004B0403" w:rsidP="00DA7613">
            <w:pPr>
              <w:spacing w:after="0" w:line="276" w:lineRule="auto"/>
              <w:jc w:val="both"/>
              <w:rPr>
                <w:rFonts w:ascii="Times New Roman" w:hAnsi="Times New Roman" w:cs="Times New Roman"/>
                <w:sz w:val="28"/>
                <w:szCs w:val="28"/>
              </w:rPr>
            </w:pPr>
            <w:r w:rsidRPr="004B0403">
              <w:rPr>
                <w:rFonts w:ascii="Times New Roman" w:hAnsi="Times New Roman" w:cs="Times New Roman"/>
                <w:b/>
                <w:color w:val="000000" w:themeColor="text1"/>
                <w:sz w:val="24"/>
                <w:szCs w:val="24"/>
              </w:rPr>
              <w:t>Управление и организация деятельности производственного подразделения</w:t>
            </w:r>
          </w:p>
        </w:tc>
        <w:tc>
          <w:tcPr>
            <w:tcW w:w="1134" w:type="pct"/>
            <w:shd w:val="clear" w:color="auto" w:fill="auto"/>
            <w:vAlign w:val="center"/>
          </w:tcPr>
          <w:p w14:paraId="033620D5" w14:textId="273A0B41" w:rsidR="00A46449" w:rsidRPr="00020AE8" w:rsidRDefault="005D75BB" w:rsidP="00DA76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15</w:t>
            </w:r>
            <w:r w:rsidR="00A46449" w:rsidRPr="00020AE8">
              <w:rPr>
                <w:rFonts w:ascii="Times New Roman" w:hAnsi="Times New Roman" w:cs="Times New Roman"/>
                <w:sz w:val="28"/>
                <w:szCs w:val="28"/>
              </w:rPr>
              <w:t>%</w:t>
            </w:r>
          </w:p>
        </w:tc>
      </w:tr>
      <w:tr w:rsidR="00A46449" w:rsidRPr="00020AE8" w14:paraId="45AC40FF" w14:textId="77777777" w:rsidTr="00DA7613">
        <w:tc>
          <w:tcPr>
            <w:tcW w:w="330" w:type="pct"/>
            <w:vMerge/>
            <w:shd w:val="clear" w:color="auto" w:fill="BFBFBF" w:themeFill="background1" w:themeFillShade="BF"/>
            <w:vAlign w:val="center"/>
          </w:tcPr>
          <w:p w14:paraId="7349DC80" w14:textId="77777777" w:rsidR="00A46449" w:rsidRPr="00020AE8" w:rsidRDefault="00A46449" w:rsidP="00DA7613">
            <w:pPr>
              <w:spacing w:after="0" w:line="276" w:lineRule="auto"/>
              <w:jc w:val="center"/>
              <w:rPr>
                <w:rFonts w:ascii="Times New Roman" w:hAnsi="Times New Roman" w:cs="Times New Roman"/>
                <w:sz w:val="28"/>
                <w:szCs w:val="28"/>
              </w:rPr>
            </w:pPr>
          </w:p>
        </w:tc>
        <w:tc>
          <w:tcPr>
            <w:tcW w:w="3536" w:type="pct"/>
            <w:shd w:val="clear" w:color="auto" w:fill="auto"/>
          </w:tcPr>
          <w:p w14:paraId="739D0B1D" w14:textId="77777777" w:rsidR="00A46449" w:rsidRPr="00020AE8" w:rsidRDefault="00A46449" w:rsidP="00DA7613">
            <w:pPr>
              <w:spacing w:after="0" w:line="276" w:lineRule="auto"/>
              <w:rPr>
                <w:rFonts w:ascii="Times New Roman" w:hAnsi="Times New Roman" w:cs="Times New Roman"/>
                <w:sz w:val="24"/>
                <w:szCs w:val="24"/>
              </w:rPr>
            </w:pPr>
            <w:r w:rsidRPr="00020AE8">
              <w:rPr>
                <w:rFonts w:ascii="Times New Roman" w:hAnsi="Times New Roman" w:cs="Times New Roman"/>
                <w:sz w:val="24"/>
                <w:szCs w:val="24"/>
              </w:rPr>
              <w:t>Специалист должен знать и понимать:</w:t>
            </w:r>
          </w:p>
          <w:p w14:paraId="2C200382" w14:textId="25EBBB1B" w:rsidR="004E4F05" w:rsidRPr="004E4F05" w:rsidRDefault="007A53D8" w:rsidP="004E4F05">
            <w:pPr>
              <w:pStyle w:val="aff1"/>
              <w:numPr>
                <w:ilvl w:val="0"/>
                <w:numId w:val="29"/>
              </w:numPr>
              <w:spacing w:after="0"/>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Р</w:t>
            </w:r>
            <w:r w:rsidR="004E4F05" w:rsidRPr="004E4F05">
              <w:rPr>
                <w:rFonts w:ascii="Times New Roman" w:eastAsiaTheme="minorHAnsi" w:hAnsi="Times New Roman"/>
                <w:color w:val="000000"/>
                <w:sz w:val="24"/>
                <w:szCs w:val="24"/>
              </w:rPr>
              <w:t>азрабатывать структуру управления конкретным подразделением;</w:t>
            </w:r>
          </w:p>
          <w:p w14:paraId="4677FD57" w14:textId="436398E5" w:rsidR="004E4F05" w:rsidRPr="004E4F05" w:rsidRDefault="007A53D8" w:rsidP="004E4F05">
            <w:pPr>
              <w:pStyle w:val="aff1"/>
              <w:numPr>
                <w:ilvl w:val="0"/>
                <w:numId w:val="29"/>
              </w:numPr>
              <w:spacing w:after="0"/>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Р</w:t>
            </w:r>
            <w:r w:rsidR="004E4F05" w:rsidRPr="004E4F05">
              <w:rPr>
                <w:rFonts w:ascii="Times New Roman" w:eastAsiaTheme="minorHAnsi" w:hAnsi="Times New Roman"/>
                <w:color w:val="000000"/>
                <w:sz w:val="24"/>
                <w:szCs w:val="24"/>
              </w:rPr>
              <w:t>ассчитывать основные технико-экономические показатели работы издательства;</w:t>
            </w:r>
          </w:p>
          <w:p w14:paraId="77922A74" w14:textId="53F17C18" w:rsidR="004E4F05" w:rsidRPr="004E4F05" w:rsidRDefault="007A53D8" w:rsidP="004E4F05">
            <w:pPr>
              <w:pStyle w:val="aff1"/>
              <w:numPr>
                <w:ilvl w:val="0"/>
                <w:numId w:val="29"/>
              </w:numPr>
              <w:spacing w:after="0"/>
              <w:jc w:val="both"/>
              <w:rPr>
                <w:rFonts w:ascii="Times New Roman" w:eastAsiaTheme="minorHAnsi" w:hAnsi="Times New Roman"/>
                <w:color w:val="000000"/>
                <w:sz w:val="24"/>
                <w:szCs w:val="24"/>
              </w:rPr>
            </w:pPr>
            <w:r w:rsidRPr="004E4F05">
              <w:rPr>
                <w:rFonts w:ascii="Times New Roman" w:eastAsiaTheme="minorHAnsi" w:hAnsi="Times New Roman"/>
                <w:color w:val="000000"/>
                <w:sz w:val="24"/>
                <w:szCs w:val="24"/>
              </w:rPr>
              <w:t xml:space="preserve">Разрабатывать </w:t>
            </w:r>
            <w:r w:rsidR="004E4F05" w:rsidRPr="004E4F05">
              <w:rPr>
                <w:rFonts w:ascii="Times New Roman" w:eastAsiaTheme="minorHAnsi" w:hAnsi="Times New Roman"/>
                <w:color w:val="000000"/>
                <w:sz w:val="24"/>
                <w:szCs w:val="24"/>
              </w:rPr>
              <w:t>варианты оформления и изготовления различных видов издательской продукции;</w:t>
            </w:r>
          </w:p>
          <w:p w14:paraId="19186E46" w14:textId="189529F3" w:rsidR="004E4F05" w:rsidRPr="004E4F05" w:rsidRDefault="007A53D8" w:rsidP="004E4F05">
            <w:pPr>
              <w:pStyle w:val="aff1"/>
              <w:numPr>
                <w:ilvl w:val="0"/>
                <w:numId w:val="29"/>
              </w:numPr>
              <w:spacing w:after="0"/>
              <w:jc w:val="both"/>
              <w:rPr>
                <w:rFonts w:ascii="Times New Roman" w:eastAsiaTheme="minorHAnsi" w:hAnsi="Times New Roman"/>
                <w:color w:val="000000"/>
                <w:sz w:val="24"/>
                <w:szCs w:val="24"/>
              </w:rPr>
            </w:pPr>
            <w:r w:rsidRPr="004E4F05">
              <w:rPr>
                <w:rFonts w:ascii="Times New Roman" w:eastAsiaTheme="minorHAnsi" w:hAnsi="Times New Roman"/>
                <w:color w:val="000000"/>
                <w:sz w:val="24"/>
                <w:szCs w:val="24"/>
              </w:rPr>
              <w:t xml:space="preserve">Работать </w:t>
            </w:r>
            <w:r w:rsidR="004E4F05" w:rsidRPr="004E4F05">
              <w:rPr>
                <w:rFonts w:ascii="Times New Roman" w:eastAsiaTheme="minorHAnsi" w:hAnsi="Times New Roman"/>
                <w:color w:val="000000"/>
                <w:sz w:val="24"/>
                <w:szCs w:val="24"/>
              </w:rPr>
              <w:t>с авторами и заказчиками, составлять и заключать авторский договор и договор на изготовление издательской продукции;</w:t>
            </w:r>
          </w:p>
          <w:p w14:paraId="325A0CE1" w14:textId="49B177C9" w:rsidR="004E4F05" w:rsidRPr="004E4F05" w:rsidRDefault="007A53D8" w:rsidP="004E4F05">
            <w:pPr>
              <w:pStyle w:val="aff1"/>
              <w:numPr>
                <w:ilvl w:val="0"/>
                <w:numId w:val="29"/>
              </w:numPr>
              <w:spacing w:after="0"/>
              <w:jc w:val="both"/>
              <w:rPr>
                <w:rFonts w:ascii="Times New Roman" w:eastAsiaTheme="minorHAnsi" w:hAnsi="Times New Roman"/>
                <w:color w:val="000000"/>
                <w:sz w:val="24"/>
                <w:szCs w:val="24"/>
              </w:rPr>
            </w:pPr>
            <w:r w:rsidRPr="004E4F05">
              <w:rPr>
                <w:rFonts w:ascii="Times New Roman" w:eastAsiaTheme="minorHAnsi" w:hAnsi="Times New Roman"/>
                <w:color w:val="000000"/>
                <w:sz w:val="24"/>
                <w:szCs w:val="24"/>
              </w:rPr>
              <w:t xml:space="preserve">Организовывать </w:t>
            </w:r>
            <w:r w:rsidR="004E4F05" w:rsidRPr="004E4F05">
              <w:rPr>
                <w:rFonts w:ascii="Times New Roman" w:eastAsiaTheme="minorHAnsi" w:hAnsi="Times New Roman"/>
                <w:color w:val="000000"/>
                <w:sz w:val="24"/>
                <w:szCs w:val="24"/>
              </w:rPr>
              <w:t>рекламную кампанию и оценивать ее эффективность;</w:t>
            </w:r>
          </w:p>
          <w:p w14:paraId="0EA1513F" w14:textId="04BA1160" w:rsidR="004E4F05" w:rsidRPr="004E4F05" w:rsidRDefault="007A53D8" w:rsidP="004E4F05">
            <w:pPr>
              <w:pStyle w:val="aff1"/>
              <w:numPr>
                <w:ilvl w:val="0"/>
                <w:numId w:val="29"/>
              </w:numPr>
              <w:spacing w:after="0"/>
              <w:jc w:val="both"/>
              <w:rPr>
                <w:rFonts w:ascii="Times New Roman" w:eastAsiaTheme="minorHAnsi" w:hAnsi="Times New Roman"/>
                <w:color w:val="000000"/>
                <w:sz w:val="24"/>
                <w:szCs w:val="24"/>
              </w:rPr>
            </w:pPr>
            <w:r w:rsidRPr="004E4F05">
              <w:rPr>
                <w:rFonts w:ascii="Times New Roman" w:eastAsiaTheme="minorHAnsi" w:hAnsi="Times New Roman"/>
                <w:color w:val="000000"/>
                <w:sz w:val="24"/>
                <w:szCs w:val="24"/>
              </w:rPr>
              <w:t xml:space="preserve">Составлять </w:t>
            </w:r>
            <w:r w:rsidR="004E4F05" w:rsidRPr="004E4F05">
              <w:rPr>
                <w:rFonts w:ascii="Times New Roman" w:eastAsiaTheme="minorHAnsi" w:hAnsi="Times New Roman"/>
                <w:color w:val="000000"/>
                <w:sz w:val="24"/>
                <w:szCs w:val="24"/>
              </w:rPr>
              <w:t>основные разделы бизнес-плана;</w:t>
            </w:r>
          </w:p>
          <w:p w14:paraId="3EE25ABE" w14:textId="3ABD3DAE" w:rsidR="004E4F05" w:rsidRPr="004E4F05" w:rsidRDefault="007A53D8" w:rsidP="004E4F05">
            <w:pPr>
              <w:pStyle w:val="aff1"/>
              <w:numPr>
                <w:ilvl w:val="0"/>
                <w:numId w:val="29"/>
              </w:numPr>
              <w:spacing w:after="0"/>
              <w:jc w:val="both"/>
              <w:rPr>
                <w:rFonts w:ascii="Times New Roman" w:eastAsiaTheme="minorHAnsi" w:hAnsi="Times New Roman"/>
                <w:color w:val="000000"/>
                <w:sz w:val="24"/>
                <w:szCs w:val="24"/>
              </w:rPr>
            </w:pPr>
            <w:r w:rsidRPr="004E4F05">
              <w:rPr>
                <w:rFonts w:ascii="Times New Roman" w:eastAsiaTheme="minorHAnsi" w:hAnsi="Times New Roman"/>
                <w:color w:val="000000"/>
                <w:sz w:val="24"/>
                <w:szCs w:val="24"/>
              </w:rPr>
              <w:t xml:space="preserve">Функции </w:t>
            </w:r>
            <w:r w:rsidR="004E4F05" w:rsidRPr="004E4F05">
              <w:rPr>
                <w:rFonts w:ascii="Times New Roman" w:eastAsiaTheme="minorHAnsi" w:hAnsi="Times New Roman"/>
                <w:color w:val="000000"/>
                <w:sz w:val="24"/>
                <w:szCs w:val="24"/>
              </w:rPr>
              <w:t>управления; сущность структуры управления; виды контроля; особенности тактического и стратегического планирования;</w:t>
            </w:r>
          </w:p>
          <w:p w14:paraId="3EA3F727" w14:textId="1812B5FB" w:rsidR="004E4F05" w:rsidRPr="004E4F05" w:rsidRDefault="007A53D8" w:rsidP="004E4F05">
            <w:pPr>
              <w:pStyle w:val="aff1"/>
              <w:numPr>
                <w:ilvl w:val="0"/>
                <w:numId w:val="29"/>
              </w:numPr>
              <w:spacing w:after="0"/>
              <w:jc w:val="both"/>
              <w:rPr>
                <w:rFonts w:ascii="Times New Roman" w:eastAsiaTheme="minorHAnsi" w:hAnsi="Times New Roman"/>
                <w:color w:val="000000"/>
                <w:sz w:val="24"/>
                <w:szCs w:val="24"/>
              </w:rPr>
            </w:pPr>
            <w:r w:rsidRPr="004E4F05">
              <w:rPr>
                <w:rFonts w:ascii="Times New Roman" w:eastAsiaTheme="minorHAnsi" w:hAnsi="Times New Roman"/>
                <w:color w:val="000000"/>
                <w:sz w:val="24"/>
                <w:szCs w:val="24"/>
              </w:rPr>
              <w:t xml:space="preserve">Основные </w:t>
            </w:r>
            <w:r w:rsidR="004E4F05" w:rsidRPr="004E4F05">
              <w:rPr>
                <w:rFonts w:ascii="Times New Roman" w:eastAsiaTheme="minorHAnsi" w:hAnsi="Times New Roman"/>
                <w:color w:val="000000"/>
                <w:sz w:val="24"/>
                <w:szCs w:val="24"/>
              </w:rPr>
              <w:t>показатели работы издательства и методику их расчета;</w:t>
            </w:r>
          </w:p>
          <w:p w14:paraId="3E63FFFE" w14:textId="3980E552" w:rsidR="004E4F05" w:rsidRPr="004E4F05" w:rsidRDefault="007A53D8" w:rsidP="004E4F05">
            <w:pPr>
              <w:pStyle w:val="aff1"/>
              <w:numPr>
                <w:ilvl w:val="0"/>
                <w:numId w:val="29"/>
              </w:numPr>
              <w:spacing w:after="0"/>
              <w:jc w:val="both"/>
              <w:rPr>
                <w:rFonts w:ascii="Times New Roman" w:eastAsiaTheme="minorHAnsi" w:hAnsi="Times New Roman"/>
                <w:color w:val="000000"/>
                <w:sz w:val="24"/>
                <w:szCs w:val="24"/>
              </w:rPr>
            </w:pPr>
            <w:r w:rsidRPr="004E4F05">
              <w:rPr>
                <w:rFonts w:ascii="Times New Roman" w:eastAsiaTheme="minorHAnsi" w:hAnsi="Times New Roman"/>
                <w:color w:val="000000"/>
                <w:sz w:val="24"/>
                <w:szCs w:val="24"/>
              </w:rPr>
              <w:t xml:space="preserve">Показатели </w:t>
            </w:r>
            <w:r w:rsidR="004E4F05" w:rsidRPr="004E4F05">
              <w:rPr>
                <w:rFonts w:ascii="Times New Roman" w:eastAsiaTheme="minorHAnsi" w:hAnsi="Times New Roman"/>
                <w:color w:val="000000"/>
                <w:sz w:val="24"/>
                <w:szCs w:val="24"/>
              </w:rPr>
              <w:t>и методику сравнения различных вариантов изготовления издательской продукции;</w:t>
            </w:r>
          </w:p>
          <w:p w14:paraId="1974A158" w14:textId="57B5020F" w:rsidR="004E4F05" w:rsidRPr="004E4F05" w:rsidRDefault="007A53D8" w:rsidP="004E4F05">
            <w:pPr>
              <w:pStyle w:val="aff1"/>
              <w:numPr>
                <w:ilvl w:val="0"/>
                <w:numId w:val="29"/>
              </w:numPr>
              <w:spacing w:after="0"/>
              <w:jc w:val="both"/>
              <w:rPr>
                <w:rFonts w:ascii="Times New Roman" w:eastAsiaTheme="minorHAnsi" w:hAnsi="Times New Roman"/>
                <w:color w:val="000000"/>
                <w:sz w:val="24"/>
                <w:szCs w:val="24"/>
              </w:rPr>
            </w:pPr>
            <w:r w:rsidRPr="004E4F05">
              <w:rPr>
                <w:rFonts w:ascii="Times New Roman" w:eastAsiaTheme="minorHAnsi" w:hAnsi="Times New Roman"/>
                <w:color w:val="000000"/>
                <w:sz w:val="24"/>
                <w:szCs w:val="24"/>
              </w:rPr>
              <w:t xml:space="preserve">Правила </w:t>
            </w:r>
            <w:r w:rsidR="004E4F05" w:rsidRPr="004E4F05">
              <w:rPr>
                <w:rFonts w:ascii="Times New Roman" w:eastAsiaTheme="minorHAnsi" w:hAnsi="Times New Roman"/>
                <w:color w:val="000000"/>
                <w:sz w:val="24"/>
                <w:szCs w:val="24"/>
              </w:rPr>
              <w:t>составления издательских договоров, типовые разделы договоров;</w:t>
            </w:r>
          </w:p>
          <w:p w14:paraId="01C0A5ED" w14:textId="2A24D818" w:rsidR="004E4F05" w:rsidRPr="004E4F05" w:rsidRDefault="007A53D8" w:rsidP="004E4F05">
            <w:pPr>
              <w:pStyle w:val="aff1"/>
              <w:numPr>
                <w:ilvl w:val="0"/>
                <w:numId w:val="29"/>
              </w:numPr>
              <w:spacing w:after="0"/>
              <w:jc w:val="both"/>
              <w:rPr>
                <w:rFonts w:ascii="Times New Roman" w:eastAsiaTheme="minorHAnsi" w:hAnsi="Times New Roman"/>
                <w:color w:val="000000"/>
                <w:sz w:val="24"/>
                <w:szCs w:val="24"/>
              </w:rPr>
            </w:pPr>
            <w:r w:rsidRPr="004E4F05">
              <w:rPr>
                <w:rFonts w:ascii="Times New Roman" w:eastAsiaTheme="minorHAnsi" w:hAnsi="Times New Roman"/>
                <w:color w:val="000000"/>
                <w:sz w:val="24"/>
                <w:szCs w:val="24"/>
              </w:rPr>
              <w:t xml:space="preserve">Этапы </w:t>
            </w:r>
            <w:r w:rsidR="004E4F05" w:rsidRPr="004E4F05">
              <w:rPr>
                <w:rFonts w:ascii="Times New Roman" w:eastAsiaTheme="minorHAnsi" w:hAnsi="Times New Roman"/>
                <w:color w:val="000000"/>
                <w:sz w:val="24"/>
                <w:szCs w:val="24"/>
              </w:rPr>
              <w:t>рекламной кампании; цели, задачи, функции рекламы; виды продвижения;</w:t>
            </w:r>
          </w:p>
          <w:p w14:paraId="42D038C7" w14:textId="4E207EAA" w:rsidR="00A46449" w:rsidRPr="007306B7" w:rsidRDefault="007A53D8" w:rsidP="004E4F05">
            <w:pPr>
              <w:pStyle w:val="aff1"/>
              <w:numPr>
                <w:ilvl w:val="0"/>
                <w:numId w:val="29"/>
              </w:numPr>
              <w:spacing w:after="0"/>
              <w:jc w:val="both"/>
              <w:rPr>
                <w:rFonts w:ascii="Times New Roman" w:hAnsi="Times New Roman"/>
                <w:b/>
                <w:color w:val="000000" w:themeColor="text1"/>
                <w:sz w:val="24"/>
                <w:szCs w:val="24"/>
              </w:rPr>
            </w:pPr>
            <w:r w:rsidRPr="004E4F05">
              <w:rPr>
                <w:rFonts w:ascii="Times New Roman" w:eastAsiaTheme="minorHAnsi" w:hAnsi="Times New Roman"/>
                <w:color w:val="000000"/>
                <w:sz w:val="24"/>
                <w:szCs w:val="24"/>
              </w:rPr>
              <w:t xml:space="preserve">Структуру </w:t>
            </w:r>
            <w:r w:rsidR="004E4F05" w:rsidRPr="004E4F05">
              <w:rPr>
                <w:rFonts w:ascii="Times New Roman" w:eastAsiaTheme="minorHAnsi" w:hAnsi="Times New Roman"/>
                <w:color w:val="000000"/>
                <w:sz w:val="24"/>
                <w:szCs w:val="24"/>
              </w:rPr>
              <w:t>бизнес-плана; требования к разработке бизнес-плана; характеристики основных разделов бизнес-плана.</w:t>
            </w:r>
          </w:p>
        </w:tc>
        <w:tc>
          <w:tcPr>
            <w:tcW w:w="1134" w:type="pct"/>
            <w:shd w:val="clear" w:color="auto" w:fill="auto"/>
            <w:vAlign w:val="center"/>
          </w:tcPr>
          <w:p w14:paraId="491F0269" w14:textId="77777777" w:rsidR="00A46449" w:rsidRPr="00020AE8" w:rsidRDefault="00A46449" w:rsidP="00DA7613">
            <w:pPr>
              <w:spacing w:after="0" w:line="276" w:lineRule="auto"/>
              <w:jc w:val="both"/>
              <w:rPr>
                <w:rFonts w:ascii="Times New Roman" w:hAnsi="Times New Roman" w:cs="Times New Roman"/>
                <w:sz w:val="28"/>
                <w:szCs w:val="28"/>
              </w:rPr>
            </w:pPr>
          </w:p>
        </w:tc>
      </w:tr>
      <w:tr w:rsidR="00A46449" w:rsidRPr="00020AE8" w14:paraId="676799C6" w14:textId="77777777" w:rsidTr="00DA7613">
        <w:tc>
          <w:tcPr>
            <w:tcW w:w="330" w:type="pct"/>
            <w:vMerge/>
            <w:shd w:val="clear" w:color="auto" w:fill="BFBFBF" w:themeFill="background1" w:themeFillShade="BF"/>
            <w:vAlign w:val="center"/>
          </w:tcPr>
          <w:p w14:paraId="7C466215" w14:textId="77777777" w:rsidR="00A46449" w:rsidRPr="00020AE8" w:rsidRDefault="00A46449" w:rsidP="00DA7613">
            <w:pPr>
              <w:spacing w:after="0" w:line="276" w:lineRule="auto"/>
              <w:jc w:val="center"/>
              <w:rPr>
                <w:rFonts w:ascii="Times New Roman" w:hAnsi="Times New Roman" w:cs="Times New Roman"/>
                <w:sz w:val="28"/>
                <w:szCs w:val="28"/>
              </w:rPr>
            </w:pPr>
          </w:p>
        </w:tc>
        <w:tc>
          <w:tcPr>
            <w:tcW w:w="3536" w:type="pct"/>
            <w:shd w:val="clear" w:color="auto" w:fill="auto"/>
          </w:tcPr>
          <w:p w14:paraId="332DAB9A" w14:textId="77777777" w:rsidR="00A46449" w:rsidRPr="00020AE8" w:rsidRDefault="00A46449" w:rsidP="00DA7613">
            <w:pPr>
              <w:spacing w:after="0" w:line="276" w:lineRule="auto"/>
              <w:rPr>
                <w:rFonts w:ascii="Times New Roman" w:hAnsi="Times New Roman" w:cs="Times New Roman"/>
                <w:sz w:val="24"/>
                <w:szCs w:val="24"/>
              </w:rPr>
            </w:pPr>
            <w:r w:rsidRPr="00020AE8">
              <w:rPr>
                <w:rFonts w:ascii="Times New Roman" w:hAnsi="Times New Roman" w:cs="Times New Roman"/>
                <w:sz w:val="24"/>
                <w:szCs w:val="24"/>
              </w:rPr>
              <w:t>Специалист должен уметь:</w:t>
            </w:r>
          </w:p>
          <w:p w14:paraId="26072C6A" w14:textId="1866FC77" w:rsidR="004B0403" w:rsidRPr="004B0403" w:rsidRDefault="004B0403" w:rsidP="004B0403">
            <w:pPr>
              <w:numPr>
                <w:ilvl w:val="0"/>
                <w:numId w:val="30"/>
              </w:numPr>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hAnsi="Times New Roman" w:cs="Times New Roman"/>
                <w:color w:val="000000"/>
                <w:sz w:val="24"/>
                <w:szCs w:val="24"/>
              </w:rPr>
            </w:pPr>
            <w:r w:rsidRPr="004B0403">
              <w:rPr>
                <w:rFonts w:ascii="Times New Roman" w:hAnsi="Times New Roman" w:cs="Times New Roman"/>
                <w:color w:val="000000"/>
                <w:sz w:val="24"/>
                <w:szCs w:val="24"/>
              </w:rPr>
              <w:t>Планировать работу производственного подразделения.</w:t>
            </w:r>
          </w:p>
          <w:p w14:paraId="301D87B5" w14:textId="1D72868C" w:rsidR="004B0403" w:rsidRPr="004B0403" w:rsidRDefault="004B0403" w:rsidP="004B0403">
            <w:pPr>
              <w:numPr>
                <w:ilvl w:val="0"/>
                <w:numId w:val="30"/>
              </w:numPr>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hAnsi="Times New Roman" w:cs="Times New Roman"/>
                <w:color w:val="000000"/>
                <w:sz w:val="24"/>
                <w:szCs w:val="24"/>
              </w:rPr>
            </w:pPr>
            <w:r w:rsidRPr="004B0403">
              <w:rPr>
                <w:rFonts w:ascii="Times New Roman" w:hAnsi="Times New Roman" w:cs="Times New Roman"/>
                <w:color w:val="000000"/>
                <w:sz w:val="24"/>
                <w:szCs w:val="24"/>
              </w:rPr>
              <w:t>Рассчитывать основные технико-экономические показатели редакционно-издательского процесса.</w:t>
            </w:r>
          </w:p>
          <w:p w14:paraId="344B0EF6" w14:textId="1658F863" w:rsidR="004B0403" w:rsidRPr="004B0403" w:rsidRDefault="004B0403" w:rsidP="004B0403">
            <w:pPr>
              <w:numPr>
                <w:ilvl w:val="0"/>
                <w:numId w:val="30"/>
              </w:numPr>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hAnsi="Times New Roman" w:cs="Times New Roman"/>
                <w:color w:val="000000"/>
                <w:sz w:val="24"/>
                <w:szCs w:val="24"/>
              </w:rPr>
            </w:pPr>
            <w:r w:rsidRPr="004B0403">
              <w:rPr>
                <w:rFonts w:ascii="Times New Roman" w:hAnsi="Times New Roman" w:cs="Times New Roman"/>
                <w:color w:val="000000"/>
                <w:sz w:val="24"/>
                <w:szCs w:val="24"/>
              </w:rPr>
              <w:t>Выбирать оптимальный вариант технологического процесса изготовления разных видов печатной продукции.</w:t>
            </w:r>
          </w:p>
          <w:p w14:paraId="45E8CF11" w14:textId="2B7531F4" w:rsidR="004B0403" w:rsidRPr="004B0403" w:rsidRDefault="004B0403" w:rsidP="004B0403">
            <w:pPr>
              <w:numPr>
                <w:ilvl w:val="0"/>
                <w:numId w:val="30"/>
              </w:numPr>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hAnsi="Times New Roman" w:cs="Times New Roman"/>
                <w:color w:val="000000"/>
                <w:sz w:val="24"/>
                <w:szCs w:val="24"/>
              </w:rPr>
            </w:pPr>
            <w:r w:rsidRPr="004B0403">
              <w:rPr>
                <w:rFonts w:ascii="Times New Roman" w:hAnsi="Times New Roman" w:cs="Times New Roman"/>
                <w:color w:val="000000"/>
                <w:sz w:val="24"/>
                <w:szCs w:val="24"/>
              </w:rPr>
              <w:t>Оформлять издательские договоры.</w:t>
            </w:r>
          </w:p>
          <w:p w14:paraId="6DC047A0" w14:textId="27A49C1C" w:rsidR="004B0403" w:rsidRPr="004B0403" w:rsidRDefault="004B0403" w:rsidP="004B0403">
            <w:pPr>
              <w:numPr>
                <w:ilvl w:val="0"/>
                <w:numId w:val="30"/>
              </w:numPr>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hAnsi="Times New Roman" w:cs="Times New Roman"/>
                <w:color w:val="000000"/>
                <w:sz w:val="24"/>
                <w:szCs w:val="24"/>
              </w:rPr>
            </w:pPr>
            <w:r w:rsidRPr="004B0403">
              <w:rPr>
                <w:rFonts w:ascii="Times New Roman" w:hAnsi="Times New Roman" w:cs="Times New Roman"/>
                <w:color w:val="000000"/>
                <w:sz w:val="24"/>
                <w:szCs w:val="24"/>
              </w:rPr>
              <w:t>Проводить рекламные мероприятия по продвижению издательской продукции.</w:t>
            </w:r>
          </w:p>
          <w:p w14:paraId="7E9213AA" w14:textId="77777777" w:rsidR="00A46449" w:rsidRPr="008A64CA" w:rsidRDefault="004B0403" w:rsidP="004B0403">
            <w:pPr>
              <w:numPr>
                <w:ilvl w:val="0"/>
                <w:numId w:val="30"/>
              </w:numPr>
              <w:spacing w:after="0" w:line="276" w:lineRule="auto"/>
              <w:rPr>
                <w:rFonts w:ascii="Times New Roman" w:hAnsi="Times New Roman" w:cs="Times New Roman"/>
                <w:sz w:val="24"/>
                <w:szCs w:val="24"/>
              </w:rPr>
            </w:pPr>
            <w:r w:rsidRPr="004B0403">
              <w:rPr>
                <w:rFonts w:ascii="Times New Roman" w:hAnsi="Times New Roman" w:cs="Times New Roman"/>
                <w:color w:val="000000"/>
                <w:sz w:val="24"/>
                <w:szCs w:val="24"/>
              </w:rPr>
              <w:t>Принимать участие в разработке бизнес-плана издательского проекта.</w:t>
            </w:r>
          </w:p>
          <w:p w14:paraId="26CDB51F" w14:textId="1596DAFA" w:rsidR="008A64CA" w:rsidRPr="00020AE8" w:rsidRDefault="008A64CA" w:rsidP="004B0403">
            <w:pPr>
              <w:numPr>
                <w:ilvl w:val="0"/>
                <w:numId w:val="30"/>
              </w:numPr>
              <w:spacing w:after="0" w:line="276" w:lineRule="auto"/>
              <w:rPr>
                <w:rFonts w:ascii="Times New Roman" w:hAnsi="Times New Roman" w:cs="Times New Roman"/>
                <w:sz w:val="24"/>
                <w:szCs w:val="24"/>
              </w:rPr>
            </w:pPr>
            <w:r w:rsidRPr="008A64CA">
              <w:rPr>
                <w:rFonts w:ascii="Times New Roman" w:hAnsi="Times New Roman" w:cs="Times New Roman"/>
                <w:sz w:val="24"/>
                <w:szCs w:val="24"/>
              </w:rPr>
              <w:t>Проводить маркетинговые исследования и анализировать их результаты.</w:t>
            </w:r>
          </w:p>
        </w:tc>
        <w:tc>
          <w:tcPr>
            <w:tcW w:w="1134" w:type="pct"/>
            <w:shd w:val="clear" w:color="auto" w:fill="auto"/>
            <w:vAlign w:val="center"/>
          </w:tcPr>
          <w:p w14:paraId="3CAA2C05" w14:textId="77777777" w:rsidR="00A46449" w:rsidRPr="00020AE8" w:rsidRDefault="00A46449" w:rsidP="00DA7613">
            <w:pPr>
              <w:spacing w:after="0" w:line="276" w:lineRule="auto"/>
              <w:jc w:val="both"/>
              <w:rPr>
                <w:rFonts w:ascii="Times New Roman" w:hAnsi="Times New Roman" w:cs="Times New Roman"/>
                <w:sz w:val="28"/>
                <w:szCs w:val="28"/>
              </w:rPr>
            </w:pPr>
          </w:p>
        </w:tc>
      </w:tr>
    </w:tbl>
    <w:p w14:paraId="127EC6EE" w14:textId="42BCBB0B" w:rsidR="00DB43F6" w:rsidRDefault="00DB43F6" w:rsidP="00AE7A62">
      <w:pPr>
        <w:spacing w:after="0" w:line="360" w:lineRule="auto"/>
        <w:jc w:val="both"/>
        <w:rPr>
          <w:rFonts w:ascii="Times New Roman" w:hAnsi="Times New Roman" w:cs="Times New Roman"/>
          <w:sz w:val="28"/>
          <w:szCs w:val="28"/>
        </w:rPr>
      </w:pPr>
    </w:p>
    <w:p w14:paraId="4AC09BC4" w14:textId="239BFB12" w:rsidR="007274B8" w:rsidRPr="00D83E4E" w:rsidRDefault="00F8340A" w:rsidP="009E5BD9">
      <w:pPr>
        <w:pStyle w:val="-2"/>
        <w:jc w:val="center"/>
        <w:rPr>
          <w:rFonts w:ascii="Times New Roman" w:hAnsi="Times New Roman"/>
          <w:sz w:val="24"/>
        </w:rPr>
      </w:pPr>
      <w:bookmarkStart w:id="6" w:name="_Toc78885655"/>
      <w:bookmarkStart w:id="7" w:name="_Toc154561247"/>
      <w:r w:rsidRPr="00D83E4E">
        <w:rPr>
          <w:rFonts w:ascii="Times New Roman" w:hAnsi="Times New Roman"/>
          <w:sz w:val="24"/>
        </w:rPr>
        <w:t>1</w:t>
      </w:r>
      <w:r w:rsidR="00D17132" w:rsidRPr="00D83E4E">
        <w:rPr>
          <w:rFonts w:ascii="Times New Roman" w:hAnsi="Times New Roman"/>
          <w:sz w:val="24"/>
        </w:rPr>
        <w:t>.</w:t>
      </w:r>
      <w:r w:rsidRPr="00D83E4E">
        <w:rPr>
          <w:rFonts w:ascii="Times New Roman" w:hAnsi="Times New Roman"/>
          <w:sz w:val="24"/>
        </w:rPr>
        <w:t>3</w:t>
      </w:r>
      <w:r w:rsidR="00D17132" w:rsidRPr="00D83E4E">
        <w:rPr>
          <w:rFonts w:ascii="Times New Roman" w:hAnsi="Times New Roman"/>
          <w:sz w:val="24"/>
        </w:rPr>
        <w:t>. ТРЕБОВАНИЯ К СХЕМЕ ОЦЕНКИ</w:t>
      </w:r>
      <w:bookmarkEnd w:id="6"/>
      <w:bookmarkEnd w:id="7"/>
    </w:p>
    <w:p w14:paraId="3F465272" w14:textId="65C12749" w:rsidR="00DE39D8" w:rsidRDefault="00AE6AB7" w:rsidP="007274B8">
      <w:pPr>
        <w:pStyle w:val="af1"/>
        <w:widowControl/>
        <w:ind w:firstLine="709"/>
        <w:rPr>
          <w:rFonts w:ascii="Times New Roman" w:hAnsi="Times New Roman"/>
          <w:sz w:val="28"/>
          <w:szCs w:val="28"/>
          <w:lang w:val="ru-RU"/>
        </w:rPr>
      </w:pPr>
      <w:r w:rsidRPr="00A204BB">
        <w:rPr>
          <w:rFonts w:ascii="Times New Roman" w:hAnsi="Times New Roman"/>
          <w:sz w:val="28"/>
          <w:szCs w:val="28"/>
          <w:lang w:val="ru-RU"/>
        </w:rPr>
        <w:t>Сумма баллов, присуждаемых по каждому аспекту, должна попадать в диапазон баллов, определенных для каждого раздела компетенции</w:t>
      </w:r>
      <w:r w:rsidR="00C56A9B">
        <w:rPr>
          <w:rFonts w:ascii="Times New Roman" w:hAnsi="Times New Roman"/>
          <w:sz w:val="28"/>
          <w:szCs w:val="28"/>
          <w:lang w:val="ru-RU"/>
        </w:rPr>
        <w:t>, обозначенных в требованиях и указанных в таблице</w:t>
      </w:r>
      <w:r w:rsidR="00640E46">
        <w:rPr>
          <w:rFonts w:ascii="Times New Roman" w:hAnsi="Times New Roman"/>
          <w:sz w:val="28"/>
          <w:szCs w:val="28"/>
          <w:lang w:val="ru-RU"/>
        </w:rPr>
        <w:t xml:space="preserve"> №2</w:t>
      </w:r>
      <w:r w:rsidR="00C56A9B">
        <w:rPr>
          <w:rFonts w:ascii="Times New Roman" w:hAnsi="Times New Roman"/>
          <w:sz w:val="28"/>
          <w:szCs w:val="28"/>
          <w:lang w:val="ru-RU"/>
        </w:rPr>
        <w:t>.</w:t>
      </w:r>
    </w:p>
    <w:p w14:paraId="31C0C49E" w14:textId="77777777" w:rsidR="00B31DE1" w:rsidRDefault="00B31DE1" w:rsidP="007274B8">
      <w:pPr>
        <w:pStyle w:val="af1"/>
        <w:widowControl/>
        <w:ind w:firstLine="709"/>
        <w:rPr>
          <w:rFonts w:ascii="Times New Roman" w:hAnsi="Times New Roman"/>
          <w:sz w:val="28"/>
          <w:szCs w:val="28"/>
          <w:lang w:val="ru-RU"/>
        </w:rPr>
      </w:pPr>
    </w:p>
    <w:p w14:paraId="19E7CD01" w14:textId="3BE3CFE7" w:rsidR="00C56A9B" w:rsidRDefault="00640E46" w:rsidP="00640E46">
      <w:pPr>
        <w:pStyle w:val="af1"/>
        <w:widowControl/>
        <w:ind w:firstLine="709"/>
        <w:jc w:val="right"/>
        <w:rPr>
          <w:rFonts w:ascii="Times New Roman" w:hAnsi="Times New Roman"/>
          <w:bCs/>
          <w:i/>
          <w:iCs/>
          <w:sz w:val="28"/>
          <w:szCs w:val="28"/>
          <w:lang w:val="ru-RU"/>
        </w:rPr>
      </w:pPr>
      <w:r>
        <w:rPr>
          <w:rFonts w:ascii="Times New Roman" w:hAnsi="Times New Roman"/>
          <w:bCs/>
          <w:i/>
          <w:iCs/>
          <w:sz w:val="28"/>
          <w:szCs w:val="28"/>
          <w:lang w:val="ru-RU"/>
        </w:rPr>
        <w:t>Таблица №2</w:t>
      </w:r>
    </w:p>
    <w:p w14:paraId="4AD284B7" w14:textId="6BB3A4AB" w:rsidR="007274B8" w:rsidRPr="00640E46" w:rsidRDefault="007274B8" w:rsidP="007274B8">
      <w:pPr>
        <w:pStyle w:val="af1"/>
        <w:widowControl/>
        <w:ind w:firstLine="709"/>
        <w:rPr>
          <w:rFonts w:ascii="Times New Roman" w:hAnsi="Times New Roman"/>
          <w:b/>
          <w:sz w:val="28"/>
          <w:szCs w:val="28"/>
          <w:lang w:val="ru-RU"/>
        </w:rPr>
      </w:pPr>
      <w:r w:rsidRPr="00640E46">
        <w:rPr>
          <w:rFonts w:ascii="Times New Roman" w:hAnsi="Times New Roman"/>
          <w:b/>
          <w:sz w:val="28"/>
          <w:szCs w:val="28"/>
          <w:lang w:val="ru-RU"/>
        </w:rPr>
        <w:t xml:space="preserve">Матрица пересчета </w:t>
      </w:r>
      <w:r w:rsidR="00640E46">
        <w:rPr>
          <w:rFonts w:ascii="Times New Roman" w:hAnsi="Times New Roman"/>
          <w:b/>
          <w:sz w:val="28"/>
          <w:szCs w:val="28"/>
          <w:lang w:val="ru-RU"/>
        </w:rPr>
        <w:t>т</w:t>
      </w:r>
      <w:r w:rsidR="00F8340A" w:rsidRPr="00640E46">
        <w:rPr>
          <w:rFonts w:ascii="Times New Roman" w:hAnsi="Times New Roman"/>
          <w:b/>
          <w:sz w:val="28"/>
          <w:szCs w:val="28"/>
          <w:lang w:val="ru-RU"/>
        </w:rPr>
        <w:t>ребований</w:t>
      </w:r>
      <w:r w:rsidRPr="00640E46">
        <w:rPr>
          <w:rFonts w:ascii="Times New Roman" w:hAnsi="Times New Roman"/>
          <w:b/>
          <w:sz w:val="28"/>
          <w:szCs w:val="28"/>
          <w:lang w:val="ru-RU"/>
        </w:rPr>
        <w:t xml:space="preserve"> компетенции в </w:t>
      </w:r>
      <w:r w:rsidR="00640E46">
        <w:rPr>
          <w:rFonts w:ascii="Times New Roman" w:hAnsi="Times New Roman"/>
          <w:b/>
          <w:sz w:val="28"/>
          <w:szCs w:val="28"/>
          <w:lang w:val="ru-RU"/>
        </w:rPr>
        <w:t>к</w:t>
      </w:r>
      <w:r w:rsidRPr="00640E46">
        <w:rPr>
          <w:rFonts w:ascii="Times New Roman" w:hAnsi="Times New Roman"/>
          <w:b/>
          <w:sz w:val="28"/>
          <w:szCs w:val="28"/>
          <w:lang w:val="ru-RU"/>
        </w:rPr>
        <w:t>ритерии оценки</w:t>
      </w:r>
    </w:p>
    <w:p w14:paraId="023A63FC" w14:textId="77777777" w:rsidR="007274B8" w:rsidRPr="00F8340A" w:rsidRDefault="007274B8" w:rsidP="007274B8">
      <w:pPr>
        <w:pStyle w:val="af1"/>
        <w:widowControl/>
        <w:rPr>
          <w:rFonts w:ascii="Times New Roman" w:hAnsi="Times New Roman"/>
          <w:szCs w:val="24"/>
          <w:lang w:val="ru-RU"/>
        </w:rPr>
      </w:pPr>
    </w:p>
    <w:tbl>
      <w:tblPr>
        <w:tblStyle w:val="af"/>
        <w:tblW w:w="5000" w:type="pct"/>
        <w:jc w:val="center"/>
        <w:tblLayout w:type="fixed"/>
        <w:tblLook w:val="04A0" w:firstRow="1" w:lastRow="0" w:firstColumn="1" w:lastColumn="0" w:noHBand="0" w:noVBand="1"/>
      </w:tblPr>
      <w:tblGrid>
        <w:gridCol w:w="1815"/>
        <w:gridCol w:w="322"/>
        <w:gridCol w:w="1267"/>
        <w:gridCol w:w="992"/>
        <w:gridCol w:w="1132"/>
        <w:gridCol w:w="1132"/>
        <w:gridCol w:w="1423"/>
        <w:gridCol w:w="1546"/>
      </w:tblGrid>
      <w:tr w:rsidR="004E785E" w:rsidRPr="00613219" w14:paraId="0A2AADAC" w14:textId="77777777" w:rsidTr="00F92B68">
        <w:trPr>
          <w:trHeight w:val="1538"/>
          <w:jc w:val="center"/>
        </w:trPr>
        <w:tc>
          <w:tcPr>
            <w:tcW w:w="4196" w:type="pct"/>
            <w:gridSpan w:val="7"/>
            <w:shd w:val="clear" w:color="auto" w:fill="92D050"/>
            <w:vAlign w:val="center"/>
          </w:tcPr>
          <w:p w14:paraId="07D5AA59" w14:textId="417F1980" w:rsidR="004E785E" w:rsidRPr="00613219" w:rsidRDefault="004E785E" w:rsidP="00C17B01">
            <w:pPr>
              <w:jc w:val="center"/>
              <w:rPr>
                <w:b/>
                <w:sz w:val="22"/>
                <w:szCs w:val="22"/>
              </w:rPr>
            </w:pPr>
            <w:r w:rsidRPr="00613219">
              <w:rPr>
                <w:b/>
                <w:sz w:val="22"/>
                <w:szCs w:val="22"/>
              </w:rPr>
              <w:t>Критерий</w:t>
            </w:r>
            <w:r w:rsidR="00613219" w:rsidRPr="00613219">
              <w:rPr>
                <w:b/>
                <w:sz w:val="22"/>
                <w:szCs w:val="22"/>
              </w:rPr>
              <w:t>/Модуль</w:t>
            </w:r>
          </w:p>
        </w:tc>
        <w:tc>
          <w:tcPr>
            <w:tcW w:w="804" w:type="pct"/>
            <w:shd w:val="clear" w:color="auto" w:fill="92D050"/>
            <w:vAlign w:val="center"/>
          </w:tcPr>
          <w:p w14:paraId="2AF4BE06" w14:textId="43F17F2B" w:rsidR="004E785E" w:rsidRPr="00613219" w:rsidRDefault="004E785E" w:rsidP="00C17B01">
            <w:pPr>
              <w:jc w:val="center"/>
              <w:rPr>
                <w:b/>
                <w:sz w:val="22"/>
                <w:szCs w:val="22"/>
              </w:rPr>
            </w:pPr>
            <w:r w:rsidRPr="00613219">
              <w:rPr>
                <w:b/>
                <w:sz w:val="22"/>
                <w:szCs w:val="22"/>
              </w:rPr>
              <w:t xml:space="preserve">Итого баллов за раздел </w:t>
            </w:r>
            <w:r w:rsidR="00F8340A" w:rsidRPr="00613219">
              <w:rPr>
                <w:b/>
                <w:sz w:val="22"/>
                <w:szCs w:val="22"/>
              </w:rPr>
              <w:t>ТРЕБОВАНИЙ</w:t>
            </w:r>
            <w:r w:rsidR="00E0407E" w:rsidRPr="00613219">
              <w:rPr>
                <w:b/>
                <w:sz w:val="22"/>
                <w:szCs w:val="22"/>
              </w:rPr>
              <w:t xml:space="preserve"> КОМПЕТЕНЦИИ</w:t>
            </w:r>
          </w:p>
        </w:tc>
      </w:tr>
      <w:tr w:rsidR="00F92B68" w:rsidRPr="00613219" w14:paraId="6EDBED15" w14:textId="77777777" w:rsidTr="00F92B68">
        <w:trPr>
          <w:trHeight w:val="50"/>
          <w:jc w:val="center"/>
        </w:trPr>
        <w:tc>
          <w:tcPr>
            <w:tcW w:w="942" w:type="pct"/>
            <w:vMerge w:val="restart"/>
            <w:shd w:val="clear" w:color="auto" w:fill="92D050"/>
            <w:vAlign w:val="center"/>
          </w:tcPr>
          <w:p w14:paraId="22554985" w14:textId="6BE6FA07" w:rsidR="00583282" w:rsidRPr="00613219" w:rsidRDefault="00583282" w:rsidP="003242E1">
            <w:pPr>
              <w:jc w:val="center"/>
              <w:rPr>
                <w:b/>
                <w:sz w:val="22"/>
                <w:szCs w:val="22"/>
              </w:rPr>
            </w:pPr>
            <w:r w:rsidRPr="00613219">
              <w:rPr>
                <w:b/>
                <w:sz w:val="22"/>
                <w:szCs w:val="22"/>
              </w:rPr>
              <w:t xml:space="preserve">Разделы </w:t>
            </w:r>
            <w:r w:rsidR="00DA7613">
              <w:rPr>
                <w:b/>
                <w:sz w:val="22"/>
                <w:szCs w:val="22"/>
              </w:rPr>
              <w:br/>
            </w:r>
            <w:r w:rsidRPr="00613219">
              <w:rPr>
                <w:b/>
                <w:sz w:val="22"/>
                <w:szCs w:val="22"/>
              </w:rPr>
              <w:t>ТРЕБОВАНИЙ КОМПЕТЕНЦИИ</w:t>
            </w:r>
          </w:p>
        </w:tc>
        <w:tc>
          <w:tcPr>
            <w:tcW w:w="166" w:type="pct"/>
            <w:shd w:val="clear" w:color="auto" w:fill="92D050"/>
            <w:vAlign w:val="center"/>
          </w:tcPr>
          <w:p w14:paraId="3CF24956" w14:textId="77777777" w:rsidR="00583282" w:rsidRPr="00613219" w:rsidRDefault="00583282" w:rsidP="00C17B01">
            <w:pPr>
              <w:jc w:val="center"/>
              <w:rPr>
                <w:color w:val="FFFFFF" w:themeColor="background1"/>
                <w:sz w:val="22"/>
                <w:szCs w:val="22"/>
              </w:rPr>
            </w:pPr>
          </w:p>
        </w:tc>
        <w:tc>
          <w:tcPr>
            <w:tcW w:w="658" w:type="pct"/>
            <w:shd w:val="clear" w:color="auto" w:fill="00B050"/>
            <w:vAlign w:val="center"/>
          </w:tcPr>
          <w:p w14:paraId="35F42FCD" w14:textId="77777777" w:rsidR="00583282" w:rsidRPr="00DA7613" w:rsidRDefault="00583282" w:rsidP="00C17B01">
            <w:pPr>
              <w:jc w:val="center"/>
              <w:rPr>
                <w:b/>
                <w:color w:val="FFFFFF" w:themeColor="background1"/>
                <w:sz w:val="22"/>
                <w:szCs w:val="22"/>
              </w:rPr>
            </w:pPr>
            <w:r w:rsidRPr="00613219">
              <w:rPr>
                <w:b/>
                <w:color w:val="FFFFFF" w:themeColor="background1"/>
                <w:sz w:val="22"/>
                <w:szCs w:val="22"/>
                <w:lang w:val="en-US"/>
              </w:rPr>
              <w:t>A</w:t>
            </w:r>
          </w:p>
        </w:tc>
        <w:tc>
          <w:tcPr>
            <w:tcW w:w="515" w:type="pct"/>
            <w:shd w:val="clear" w:color="auto" w:fill="00B050"/>
            <w:vAlign w:val="center"/>
          </w:tcPr>
          <w:p w14:paraId="73DA90DA" w14:textId="11265A4A" w:rsidR="00583282" w:rsidRPr="00613219" w:rsidRDefault="00583282" w:rsidP="00C17B01">
            <w:pPr>
              <w:jc w:val="center"/>
              <w:rPr>
                <w:b/>
                <w:color w:val="FFFFFF" w:themeColor="background1"/>
                <w:sz w:val="22"/>
                <w:szCs w:val="22"/>
              </w:rPr>
            </w:pPr>
            <w:r w:rsidRPr="00613219">
              <w:rPr>
                <w:b/>
                <w:color w:val="FFFFFF" w:themeColor="background1"/>
                <w:sz w:val="22"/>
                <w:szCs w:val="22"/>
              </w:rPr>
              <w:t>Б</w:t>
            </w:r>
          </w:p>
        </w:tc>
        <w:tc>
          <w:tcPr>
            <w:tcW w:w="588" w:type="pct"/>
            <w:shd w:val="clear" w:color="auto" w:fill="00B050"/>
            <w:vAlign w:val="center"/>
          </w:tcPr>
          <w:p w14:paraId="22F4030B" w14:textId="447655FE" w:rsidR="00583282" w:rsidRPr="00613219" w:rsidRDefault="00583282" w:rsidP="00C17B01">
            <w:pPr>
              <w:jc w:val="center"/>
              <w:rPr>
                <w:b/>
                <w:color w:val="FFFFFF" w:themeColor="background1"/>
                <w:sz w:val="22"/>
                <w:szCs w:val="22"/>
              </w:rPr>
            </w:pPr>
            <w:r w:rsidRPr="00613219">
              <w:rPr>
                <w:b/>
                <w:color w:val="FFFFFF" w:themeColor="background1"/>
                <w:sz w:val="22"/>
                <w:szCs w:val="22"/>
              </w:rPr>
              <w:t>В</w:t>
            </w:r>
          </w:p>
        </w:tc>
        <w:tc>
          <w:tcPr>
            <w:tcW w:w="588" w:type="pct"/>
            <w:shd w:val="clear" w:color="auto" w:fill="00B050"/>
            <w:vAlign w:val="center"/>
          </w:tcPr>
          <w:p w14:paraId="06257C9D" w14:textId="6349D297" w:rsidR="00583282" w:rsidRPr="00613219" w:rsidRDefault="00583282" w:rsidP="00C17B01">
            <w:pPr>
              <w:jc w:val="center"/>
              <w:rPr>
                <w:b/>
                <w:color w:val="FFFFFF" w:themeColor="background1"/>
                <w:sz w:val="22"/>
                <w:szCs w:val="22"/>
              </w:rPr>
            </w:pPr>
            <w:r w:rsidRPr="00613219">
              <w:rPr>
                <w:b/>
                <w:color w:val="FFFFFF" w:themeColor="background1"/>
                <w:sz w:val="22"/>
                <w:szCs w:val="22"/>
              </w:rPr>
              <w:t>Г</w:t>
            </w:r>
          </w:p>
        </w:tc>
        <w:tc>
          <w:tcPr>
            <w:tcW w:w="739" w:type="pct"/>
            <w:shd w:val="clear" w:color="auto" w:fill="00B050"/>
            <w:vAlign w:val="center"/>
          </w:tcPr>
          <w:p w14:paraId="672A4EAD" w14:textId="262508A7" w:rsidR="00583282" w:rsidRPr="00613219" w:rsidRDefault="00583282" w:rsidP="00C17B01">
            <w:pPr>
              <w:jc w:val="center"/>
              <w:rPr>
                <w:b/>
                <w:color w:val="FFFFFF" w:themeColor="background1"/>
                <w:sz w:val="22"/>
                <w:szCs w:val="22"/>
              </w:rPr>
            </w:pPr>
            <w:r w:rsidRPr="00613219">
              <w:rPr>
                <w:b/>
                <w:color w:val="FFFFFF" w:themeColor="background1"/>
                <w:sz w:val="22"/>
                <w:szCs w:val="22"/>
              </w:rPr>
              <w:t>Д</w:t>
            </w:r>
          </w:p>
        </w:tc>
        <w:tc>
          <w:tcPr>
            <w:tcW w:w="804" w:type="pct"/>
            <w:shd w:val="clear" w:color="auto" w:fill="00B050"/>
            <w:vAlign w:val="center"/>
          </w:tcPr>
          <w:p w14:paraId="089247DF" w14:textId="77777777" w:rsidR="00583282" w:rsidRPr="00613219" w:rsidRDefault="00583282" w:rsidP="00C17B01">
            <w:pPr>
              <w:ind w:right="172" w:hanging="176"/>
              <w:jc w:val="both"/>
              <w:rPr>
                <w:b/>
                <w:sz w:val="22"/>
                <w:szCs w:val="22"/>
              </w:rPr>
            </w:pPr>
          </w:p>
        </w:tc>
      </w:tr>
      <w:tr w:rsidR="00F92B68" w:rsidRPr="00613219" w14:paraId="61D77BE1" w14:textId="77777777" w:rsidTr="00F92B68">
        <w:trPr>
          <w:trHeight w:val="50"/>
          <w:jc w:val="center"/>
        </w:trPr>
        <w:tc>
          <w:tcPr>
            <w:tcW w:w="942" w:type="pct"/>
            <w:vMerge/>
            <w:shd w:val="clear" w:color="auto" w:fill="92D050"/>
            <w:vAlign w:val="center"/>
          </w:tcPr>
          <w:p w14:paraId="06232BE1" w14:textId="77777777" w:rsidR="00583282" w:rsidRPr="00613219" w:rsidRDefault="00583282" w:rsidP="00C17B01">
            <w:pPr>
              <w:jc w:val="both"/>
              <w:rPr>
                <w:b/>
                <w:sz w:val="22"/>
                <w:szCs w:val="22"/>
              </w:rPr>
            </w:pPr>
          </w:p>
        </w:tc>
        <w:tc>
          <w:tcPr>
            <w:tcW w:w="166" w:type="pct"/>
            <w:shd w:val="clear" w:color="auto" w:fill="00B050"/>
            <w:vAlign w:val="center"/>
          </w:tcPr>
          <w:p w14:paraId="0E5703EC" w14:textId="77777777" w:rsidR="00583282" w:rsidRPr="00DA7613" w:rsidRDefault="00583282" w:rsidP="00C17B01">
            <w:pPr>
              <w:jc w:val="center"/>
              <w:rPr>
                <w:b/>
                <w:color w:val="FFFFFF" w:themeColor="background1"/>
                <w:sz w:val="22"/>
                <w:szCs w:val="22"/>
              </w:rPr>
            </w:pPr>
            <w:r w:rsidRPr="00DA7613">
              <w:rPr>
                <w:b/>
                <w:color w:val="FFFFFF" w:themeColor="background1"/>
                <w:sz w:val="22"/>
                <w:szCs w:val="22"/>
              </w:rPr>
              <w:t>1</w:t>
            </w:r>
          </w:p>
        </w:tc>
        <w:tc>
          <w:tcPr>
            <w:tcW w:w="658" w:type="pct"/>
            <w:vAlign w:val="center"/>
          </w:tcPr>
          <w:p w14:paraId="3B3E3C84" w14:textId="07A6D9D3" w:rsidR="00583282" w:rsidRPr="00613219" w:rsidRDefault="00E86D83" w:rsidP="00C17B01">
            <w:pPr>
              <w:jc w:val="center"/>
              <w:rPr>
                <w:sz w:val="22"/>
                <w:szCs w:val="22"/>
              </w:rPr>
            </w:pPr>
            <w:r>
              <w:rPr>
                <w:sz w:val="22"/>
                <w:szCs w:val="22"/>
              </w:rPr>
              <w:t>1</w:t>
            </w:r>
          </w:p>
        </w:tc>
        <w:tc>
          <w:tcPr>
            <w:tcW w:w="515" w:type="pct"/>
            <w:vAlign w:val="center"/>
          </w:tcPr>
          <w:p w14:paraId="5DA46E3D" w14:textId="26FF33DE" w:rsidR="00583282" w:rsidRPr="00613219" w:rsidRDefault="00E86D83" w:rsidP="00C17B01">
            <w:pPr>
              <w:jc w:val="center"/>
              <w:rPr>
                <w:sz w:val="22"/>
                <w:szCs w:val="22"/>
              </w:rPr>
            </w:pPr>
            <w:r>
              <w:rPr>
                <w:sz w:val="22"/>
                <w:szCs w:val="22"/>
              </w:rPr>
              <w:t>1</w:t>
            </w:r>
          </w:p>
        </w:tc>
        <w:tc>
          <w:tcPr>
            <w:tcW w:w="588" w:type="pct"/>
            <w:vAlign w:val="center"/>
          </w:tcPr>
          <w:p w14:paraId="082615A5" w14:textId="277598AD" w:rsidR="00583282" w:rsidRPr="00613219" w:rsidRDefault="00E86D83" w:rsidP="00C17B01">
            <w:pPr>
              <w:jc w:val="center"/>
              <w:rPr>
                <w:sz w:val="22"/>
                <w:szCs w:val="22"/>
              </w:rPr>
            </w:pPr>
            <w:r>
              <w:rPr>
                <w:sz w:val="22"/>
                <w:szCs w:val="22"/>
              </w:rPr>
              <w:t>1</w:t>
            </w:r>
          </w:p>
        </w:tc>
        <w:tc>
          <w:tcPr>
            <w:tcW w:w="588" w:type="pct"/>
            <w:vAlign w:val="center"/>
          </w:tcPr>
          <w:p w14:paraId="38191B9B" w14:textId="656EF432" w:rsidR="00583282" w:rsidRPr="00613219" w:rsidRDefault="00E86D83" w:rsidP="00C17B01">
            <w:pPr>
              <w:jc w:val="center"/>
              <w:rPr>
                <w:sz w:val="22"/>
                <w:szCs w:val="22"/>
              </w:rPr>
            </w:pPr>
            <w:r>
              <w:rPr>
                <w:sz w:val="22"/>
                <w:szCs w:val="22"/>
              </w:rPr>
              <w:t>1</w:t>
            </w:r>
          </w:p>
        </w:tc>
        <w:tc>
          <w:tcPr>
            <w:tcW w:w="739" w:type="pct"/>
            <w:vAlign w:val="center"/>
          </w:tcPr>
          <w:p w14:paraId="3644D9C8" w14:textId="6C9B09B6" w:rsidR="00583282" w:rsidRPr="00613219" w:rsidRDefault="00E86D83" w:rsidP="00C17B01">
            <w:pPr>
              <w:jc w:val="center"/>
              <w:rPr>
                <w:sz w:val="22"/>
                <w:szCs w:val="22"/>
              </w:rPr>
            </w:pPr>
            <w:r>
              <w:rPr>
                <w:sz w:val="22"/>
                <w:szCs w:val="22"/>
              </w:rPr>
              <w:t>1</w:t>
            </w:r>
          </w:p>
        </w:tc>
        <w:tc>
          <w:tcPr>
            <w:tcW w:w="804" w:type="pct"/>
            <w:shd w:val="clear" w:color="auto" w:fill="F2F2F2" w:themeFill="background1" w:themeFillShade="F2"/>
            <w:vAlign w:val="center"/>
          </w:tcPr>
          <w:p w14:paraId="712CE198" w14:textId="65A5D8B9" w:rsidR="00583282" w:rsidRPr="00613219" w:rsidRDefault="00E86D83" w:rsidP="00C17B01">
            <w:pPr>
              <w:jc w:val="center"/>
              <w:rPr>
                <w:sz w:val="22"/>
                <w:szCs w:val="22"/>
              </w:rPr>
            </w:pPr>
            <w:r>
              <w:rPr>
                <w:sz w:val="22"/>
                <w:szCs w:val="22"/>
              </w:rPr>
              <w:t>5</w:t>
            </w:r>
          </w:p>
        </w:tc>
      </w:tr>
      <w:tr w:rsidR="00F92B68" w:rsidRPr="00613219" w14:paraId="4EB85C79" w14:textId="77777777" w:rsidTr="00F92B68">
        <w:trPr>
          <w:trHeight w:val="50"/>
          <w:jc w:val="center"/>
        </w:trPr>
        <w:tc>
          <w:tcPr>
            <w:tcW w:w="942" w:type="pct"/>
            <w:vMerge/>
            <w:shd w:val="clear" w:color="auto" w:fill="92D050"/>
            <w:vAlign w:val="center"/>
          </w:tcPr>
          <w:p w14:paraId="22B843BA" w14:textId="77777777" w:rsidR="00583282" w:rsidRPr="00613219" w:rsidRDefault="00583282" w:rsidP="00C17B01">
            <w:pPr>
              <w:jc w:val="both"/>
              <w:rPr>
                <w:b/>
                <w:sz w:val="22"/>
                <w:szCs w:val="22"/>
              </w:rPr>
            </w:pPr>
          </w:p>
        </w:tc>
        <w:tc>
          <w:tcPr>
            <w:tcW w:w="166" w:type="pct"/>
            <w:shd w:val="clear" w:color="auto" w:fill="00B050"/>
            <w:vAlign w:val="center"/>
          </w:tcPr>
          <w:p w14:paraId="120AFA02" w14:textId="77777777" w:rsidR="00583282" w:rsidRPr="00DA7613" w:rsidRDefault="00583282" w:rsidP="00C17B01">
            <w:pPr>
              <w:jc w:val="center"/>
              <w:rPr>
                <w:b/>
                <w:color w:val="FFFFFF" w:themeColor="background1"/>
                <w:sz w:val="22"/>
                <w:szCs w:val="22"/>
              </w:rPr>
            </w:pPr>
            <w:r w:rsidRPr="00DA7613">
              <w:rPr>
                <w:b/>
                <w:color w:val="FFFFFF" w:themeColor="background1"/>
                <w:sz w:val="22"/>
                <w:szCs w:val="22"/>
              </w:rPr>
              <w:t>2</w:t>
            </w:r>
          </w:p>
        </w:tc>
        <w:tc>
          <w:tcPr>
            <w:tcW w:w="658" w:type="pct"/>
            <w:vAlign w:val="center"/>
          </w:tcPr>
          <w:p w14:paraId="4A25E47C" w14:textId="08D40C9E" w:rsidR="00583282" w:rsidRPr="00613219" w:rsidRDefault="00D45C2C" w:rsidP="00C17B01">
            <w:pPr>
              <w:jc w:val="center"/>
              <w:rPr>
                <w:sz w:val="22"/>
                <w:szCs w:val="22"/>
              </w:rPr>
            </w:pPr>
            <w:r>
              <w:rPr>
                <w:sz w:val="22"/>
                <w:szCs w:val="22"/>
              </w:rPr>
              <w:t>23</w:t>
            </w:r>
          </w:p>
        </w:tc>
        <w:tc>
          <w:tcPr>
            <w:tcW w:w="515" w:type="pct"/>
            <w:vAlign w:val="center"/>
          </w:tcPr>
          <w:p w14:paraId="2ABB4702" w14:textId="6E89B58E" w:rsidR="00583282" w:rsidRPr="00613219" w:rsidRDefault="00BE0028" w:rsidP="00C17B01">
            <w:pPr>
              <w:jc w:val="center"/>
              <w:rPr>
                <w:sz w:val="22"/>
                <w:szCs w:val="22"/>
              </w:rPr>
            </w:pPr>
            <w:r>
              <w:rPr>
                <w:sz w:val="22"/>
                <w:szCs w:val="22"/>
              </w:rPr>
              <w:t>3</w:t>
            </w:r>
          </w:p>
        </w:tc>
        <w:tc>
          <w:tcPr>
            <w:tcW w:w="588" w:type="pct"/>
            <w:vAlign w:val="center"/>
          </w:tcPr>
          <w:p w14:paraId="6D9FE905" w14:textId="3FFF9D31" w:rsidR="00583282" w:rsidRPr="00613219" w:rsidRDefault="00D45C2C" w:rsidP="00C17B01">
            <w:pPr>
              <w:jc w:val="center"/>
              <w:rPr>
                <w:sz w:val="22"/>
                <w:szCs w:val="22"/>
              </w:rPr>
            </w:pPr>
            <w:r>
              <w:rPr>
                <w:sz w:val="22"/>
                <w:szCs w:val="22"/>
              </w:rPr>
              <w:t>2</w:t>
            </w:r>
          </w:p>
        </w:tc>
        <w:tc>
          <w:tcPr>
            <w:tcW w:w="588" w:type="pct"/>
            <w:vAlign w:val="center"/>
          </w:tcPr>
          <w:p w14:paraId="2ABB6818" w14:textId="5D36CA5E" w:rsidR="00583282" w:rsidRPr="00613219" w:rsidRDefault="00D45C2C" w:rsidP="00C17B01">
            <w:pPr>
              <w:jc w:val="center"/>
              <w:rPr>
                <w:sz w:val="22"/>
                <w:szCs w:val="22"/>
              </w:rPr>
            </w:pPr>
            <w:r>
              <w:rPr>
                <w:sz w:val="22"/>
                <w:szCs w:val="22"/>
              </w:rPr>
              <w:t>2</w:t>
            </w:r>
          </w:p>
        </w:tc>
        <w:tc>
          <w:tcPr>
            <w:tcW w:w="739" w:type="pct"/>
            <w:vAlign w:val="center"/>
          </w:tcPr>
          <w:p w14:paraId="72951D2F" w14:textId="1BAF24D2" w:rsidR="00583282" w:rsidRPr="00613219" w:rsidRDefault="00BE0028" w:rsidP="00C17B01">
            <w:pPr>
              <w:jc w:val="center"/>
              <w:rPr>
                <w:sz w:val="22"/>
                <w:szCs w:val="22"/>
              </w:rPr>
            </w:pPr>
            <w:r>
              <w:rPr>
                <w:sz w:val="22"/>
                <w:szCs w:val="22"/>
              </w:rPr>
              <w:t>2</w:t>
            </w:r>
          </w:p>
        </w:tc>
        <w:tc>
          <w:tcPr>
            <w:tcW w:w="804" w:type="pct"/>
            <w:shd w:val="clear" w:color="auto" w:fill="F2F2F2" w:themeFill="background1" w:themeFillShade="F2"/>
            <w:vAlign w:val="center"/>
          </w:tcPr>
          <w:p w14:paraId="6E5BB194" w14:textId="5516747E" w:rsidR="00583282" w:rsidRPr="00613219" w:rsidRDefault="00BE0028" w:rsidP="00C17B01">
            <w:pPr>
              <w:jc w:val="center"/>
              <w:rPr>
                <w:sz w:val="22"/>
                <w:szCs w:val="22"/>
              </w:rPr>
            </w:pPr>
            <w:r>
              <w:rPr>
                <w:sz w:val="22"/>
                <w:szCs w:val="22"/>
              </w:rPr>
              <w:t>32</w:t>
            </w:r>
          </w:p>
        </w:tc>
      </w:tr>
      <w:tr w:rsidR="00F92B68" w:rsidRPr="00613219" w14:paraId="270858FE" w14:textId="77777777" w:rsidTr="00F92B68">
        <w:trPr>
          <w:trHeight w:val="50"/>
          <w:jc w:val="center"/>
        </w:trPr>
        <w:tc>
          <w:tcPr>
            <w:tcW w:w="942" w:type="pct"/>
            <w:vMerge/>
            <w:shd w:val="clear" w:color="auto" w:fill="92D050"/>
            <w:vAlign w:val="center"/>
          </w:tcPr>
          <w:p w14:paraId="11C06268" w14:textId="77777777" w:rsidR="00583282" w:rsidRPr="00613219" w:rsidRDefault="00583282" w:rsidP="00C17B01">
            <w:pPr>
              <w:jc w:val="both"/>
              <w:rPr>
                <w:b/>
                <w:sz w:val="22"/>
                <w:szCs w:val="22"/>
              </w:rPr>
            </w:pPr>
          </w:p>
        </w:tc>
        <w:tc>
          <w:tcPr>
            <w:tcW w:w="166" w:type="pct"/>
            <w:shd w:val="clear" w:color="auto" w:fill="00B050"/>
            <w:vAlign w:val="center"/>
          </w:tcPr>
          <w:p w14:paraId="1C8BD818" w14:textId="77777777" w:rsidR="00583282" w:rsidRPr="00DA7613" w:rsidRDefault="00583282" w:rsidP="00C17B01">
            <w:pPr>
              <w:jc w:val="center"/>
              <w:rPr>
                <w:b/>
                <w:color w:val="FFFFFF" w:themeColor="background1"/>
                <w:sz w:val="22"/>
                <w:szCs w:val="22"/>
              </w:rPr>
            </w:pPr>
            <w:r w:rsidRPr="00DA7613">
              <w:rPr>
                <w:b/>
                <w:color w:val="FFFFFF" w:themeColor="background1"/>
                <w:sz w:val="22"/>
                <w:szCs w:val="22"/>
              </w:rPr>
              <w:t>3</w:t>
            </w:r>
          </w:p>
        </w:tc>
        <w:tc>
          <w:tcPr>
            <w:tcW w:w="658" w:type="pct"/>
            <w:vAlign w:val="center"/>
          </w:tcPr>
          <w:p w14:paraId="3BEDDFEB" w14:textId="52592FBD" w:rsidR="00583282" w:rsidRPr="00613219" w:rsidRDefault="008E5B92" w:rsidP="00C17B01">
            <w:pPr>
              <w:jc w:val="center"/>
              <w:rPr>
                <w:sz w:val="22"/>
                <w:szCs w:val="22"/>
              </w:rPr>
            </w:pPr>
            <w:r>
              <w:rPr>
                <w:sz w:val="22"/>
                <w:szCs w:val="22"/>
              </w:rPr>
              <w:t>2</w:t>
            </w:r>
          </w:p>
        </w:tc>
        <w:tc>
          <w:tcPr>
            <w:tcW w:w="515" w:type="pct"/>
            <w:vAlign w:val="center"/>
          </w:tcPr>
          <w:p w14:paraId="2FB413FD" w14:textId="7531F866" w:rsidR="00583282" w:rsidRPr="00613219" w:rsidRDefault="008E5B92" w:rsidP="00C17B01">
            <w:pPr>
              <w:jc w:val="center"/>
              <w:rPr>
                <w:sz w:val="22"/>
                <w:szCs w:val="22"/>
              </w:rPr>
            </w:pPr>
            <w:r>
              <w:rPr>
                <w:sz w:val="22"/>
                <w:szCs w:val="22"/>
              </w:rPr>
              <w:t>7</w:t>
            </w:r>
          </w:p>
        </w:tc>
        <w:tc>
          <w:tcPr>
            <w:tcW w:w="588" w:type="pct"/>
            <w:vAlign w:val="center"/>
          </w:tcPr>
          <w:p w14:paraId="2A6F8DAE" w14:textId="1467D6AE" w:rsidR="00583282" w:rsidRPr="00613219" w:rsidRDefault="008E5B92" w:rsidP="00C17B01">
            <w:pPr>
              <w:jc w:val="center"/>
              <w:rPr>
                <w:sz w:val="22"/>
                <w:szCs w:val="22"/>
              </w:rPr>
            </w:pPr>
            <w:r>
              <w:rPr>
                <w:sz w:val="22"/>
                <w:szCs w:val="22"/>
              </w:rPr>
              <w:t>10</w:t>
            </w:r>
          </w:p>
        </w:tc>
        <w:tc>
          <w:tcPr>
            <w:tcW w:w="588" w:type="pct"/>
            <w:vAlign w:val="center"/>
          </w:tcPr>
          <w:p w14:paraId="149B0B9A" w14:textId="6EA385F5" w:rsidR="00583282" w:rsidRPr="00613219" w:rsidRDefault="008E5B92" w:rsidP="00C17B01">
            <w:pPr>
              <w:jc w:val="center"/>
              <w:rPr>
                <w:sz w:val="22"/>
                <w:szCs w:val="22"/>
              </w:rPr>
            </w:pPr>
            <w:r>
              <w:rPr>
                <w:sz w:val="22"/>
                <w:szCs w:val="22"/>
              </w:rPr>
              <w:t>5</w:t>
            </w:r>
          </w:p>
        </w:tc>
        <w:tc>
          <w:tcPr>
            <w:tcW w:w="739" w:type="pct"/>
            <w:vAlign w:val="center"/>
          </w:tcPr>
          <w:p w14:paraId="1B18E00D" w14:textId="1257036A" w:rsidR="00583282" w:rsidRPr="00613219" w:rsidRDefault="008E5B92" w:rsidP="00C17B01">
            <w:pPr>
              <w:jc w:val="center"/>
              <w:rPr>
                <w:sz w:val="22"/>
                <w:szCs w:val="22"/>
              </w:rPr>
            </w:pPr>
            <w:r>
              <w:rPr>
                <w:sz w:val="22"/>
                <w:szCs w:val="22"/>
              </w:rPr>
              <w:t>2</w:t>
            </w:r>
          </w:p>
        </w:tc>
        <w:tc>
          <w:tcPr>
            <w:tcW w:w="804" w:type="pct"/>
            <w:shd w:val="clear" w:color="auto" w:fill="F2F2F2" w:themeFill="background1" w:themeFillShade="F2"/>
            <w:vAlign w:val="center"/>
          </w:tcPr>
          <w:p w14:paraId="35C37911" w14:textId="0B2B298D" w:rsidR="00583282" w:rsidRPr="00613219" w:rsidRDefault="008E5B92" w:rsidP="00C17B01">
            <w:pPr>
              <w:jc w:val="center"/>
              <w:rPr>
                <w:sz w:val="22"/>
                <w:szCs w:val="22"/>
              </w:rPr>
            </w:pPr>
            <w:r>
              <w:rPr>
                <w:sz w:val="22"/>
                <w:szCs w:val="22"/>
              </w:rPr>
              <w:t>26</w:t>
            </w:r>
          </w:p>
        </w:tc>
      </w:tr>
      <w:tr w:rsidR="00F92B68" w:rsidRPr="00613219" w14:paraId="729DCFA9" w14:textId="77777777" w:rsidTr="00F92B68">
        <w:trPr>
          <w:trHeight w:val="50"/>
          <w:jc w:val="center"/>
        </w:trPr>
        <w:tc>
          <w:tcPr>
            <w:tcW w:w="942" w:type="pct"/>
            <w:vMerge/>
            <w:shd w:val="clear" w:color="auto" w:fill="92D050"/>
            <w:vAlign w:val="center"/>
          </w:tcPr>
          <w:p w14:paraId="064ADD9F" w14:textId="77777777" w:rsidR="008E5B92" w:rsidRPr="00613219" w:rsidRDefault="008E5B92" w:rsidP="008E5B92">
            <w:pPr>
              <w:jc w:val="both"/>
              <w:rPr>
                <w:b/>
                <w:sz w:val="22"/>
                <w:szCs w:val="22"/>
              </w:rPr>
            </w:pPr>
          </w:p>
        </w:tc>
        <w:tc>
          <w:tcPr>
            <w:tcW w:w="166" w:type="pct"/>
            <w:shd w:val="clear" w:color="auto" w:fill="00B050"/>
            <w:vAlign w:val="center"/>
          </w:tcPr>
          <w:p w14:paraId="0124CBF9" w14:textId="77777777" w:rsidR="008E5B92" w:rsidRPr="00DA7613" w:rsidRDefault="008E5B92" w:rsidP="008E5B92">
            <w:pPr>
              <w:jc w:val="center"/>
              <w:rPr>
                <w:b/>
                <w:color w:val="FFFFFF" w:themeColor="background1"/>
                <w:sz w:val="22"/>
                <w:szCs w:val="22"/>
              </w:rPr>
            </w:pPr>
            <w:r w:rsidRPr="00DA7613">
              <w:rPr>
                <w:b/>
                <w:color w:val="FFFFFF" w:themeColor="background1"/>
                <w:sz w:val="22"/>
                <w:szCs w:val="22"/>
              </w:rPr>
              <w:t>4</w:t>
            </w:r>
          </w:p>
        </w:tc>
        <w:tc>
          <w:tcPr>
            <w:tcW w:w="658" w:type="pct"/>
            <w:vAlign w:val="center"/>
          </w:tcPr>
          <w:p w14:paraId="7BB1AD33" w14:textId="269920F1" w:rsidR="008E5B92" w:rsidRPr="00613219" w:rsidRDefault="008E5B92" w:rsidP="008E5B92">
            <w:pPr>
              <w:jc w:val="center"/>
              <w:rPr>
                <w:sz w:val="22"/>
                <w:szCs w:val="22"/>
              </w:rPr>
            </w:pPr>
            <w:r>
              <w:rPr>
                <w:sz w:val="22"/>
                <w:szCs w:val="22"/>
              </w:rPr>
              <w:t>2</w:t>
            </w:r>
          </w:p>
        </w:tc>
        <w:tc>
          <w:tcPr>
            <w:tcW w:w="515" w:type="pct"/>
            <w:vAlign w:val="center"/>
          </w:tcPr>
          <w:p w14:paraId="6A4E8200" w14:textId="2720D276" w:rsidR="008E5B92" w:rsidRPr="00613219" w:rsidRDefault="00BE0028" w:rsidP="008E5B92">
            <w:pPr>
              <w:jc w:val="center"/>
              <w:rPr>
                <w:sz w:val="22"/>
                <w:szCs w:val="22"/>
              </w:rPr>
            </w:pPr>
            <w:r>
              <w:rPr>
                <w:sz w:val="22"/>
                <w:szCs w:val="22"/>
              </w:rPr>
              <w:t>3</w:t>
            </w:r>
          </w:p>
        </w:tc>
        <w:tc>
          <w:tcPr>
            <w:tcW w:w="588" w:type="pct"/>
            <w:vAlign w:val="center"/>
          </w:tcPr>
          <w:p w14:paraId="60DE24C5" w14:textId="1EBA0161" w:rsidR="008E5B92" w:rsidRPr="00613219" w:rsidRDefault="00BE0028" w:rsidP="008E5B92">
            <w:pPr>
              <w:jc w:val="center"/>
              <w:rPr>
                <w:sz w:val="22"/>
                <w:szCs w:val="22"/>
              </w:rPr>
            </w:pPr>
            <w:r>
              <w:rPr>
                <w:sz w:val="22"/>
                <w:szCs w:val="22"/>
              </w:rPr>
              <w:t>4</w:t>
            </w:r>
          </w:p>
        </w:tc>
        <w:tc>
          <w:tcPr>
            <w:tcW w:w="588" w:type="pct"/>
            <w:vAlign w:val="center"/>
          </w:tcPr>
          <w:p w14:paraId="4535938D" w14:textId="095F87CC" w:rsidR="008E5B92" w:rsidRPr="00613219" w:rsidRDefault="008E5B92" w:rsidP="008E5B92">
            <w:pPr>
              <w:jc w:val="center"/>
              <w:rPr>
                <w:sz w:val="22"/>
                <w:szCs w:val="22"/>
              </w:rPr>
            </w:pPr>
            <w:r>
              <w:rPr>
                <w:sz w:val="22"/>
                <w:szCs w:val="22"/>
              </w:rPr>
              <w:t>1</w:t>
            </w:r>
            <w:r w:rsidR="00BE0028">
              <w:rPr>
                <w:sz w:val="22"/>
                <w:szCs w:val="22"/>
              </w:rPr>
              <w:t>3</w:t>
            </w:r>
          </w:p>
        </w:tc>
        <w:tc>
          <w:tcPr>
            <w:tcW w:w="739" w:type="pct"/>
            <w:vAlign w:val="center"/>
          </w:tcPr>
          <w:p w14:paraId="336A56F9" w14:textId="11E064C7" w:rsidR="008E5B92" w:rsidRPr="00613219" w:rsidRDefault="008E5B92" w:rsidP="008E5B92">
            <w:pPr>
              <w:jc w:val="center"/>
              <w:rPr>
                <w:sz w:val="22"/>
                <w:szCs w:val="22"/>
              </w:rPr>
            </w:pPr>
            <w:r>
              <w:rPr>
                <w:sz w:val="22"/>
                <w:szCs w:val="22"/>
              </w:rPr>
              <w:t>1</w:t>
            </w:r>
          </w:p>
        </w:tc>
        <w:tc>
          <w:tcPr>
            <w:tcW w:w="804" w:type="pct"/>
            <w:shd w:val="clear" w:color="auto" w:fill="F2F2F2" w:themeFill="background1" w:themeFillShade="F2"/>
            <w:vAlign w:val="center"/>
          </w:tcPr>
          <w:p w14:paraId="5CA64B26" w14:textId="4055A578" w:rsidR="008E5B92" w:rsidRPr="00613219" w:rsidRDefault="008E5B92" w:rsidP="008E5B92">
            <w:pPr>
              <w:jc w:val="center"/>
              <w:rPr>
                <w:sz w:val="22"/>
                <w:szCs w:val="22"/>
              </w:rPr>
            </w:pPr>
            <w:r>
              <w:rPr>
                <w:sz w:val="22"/>
                <w:szCs w:val="22"/>
              </w:rPr>
              <w:t>23</w:t>
            </w:r>
          </w:p>
        </w:tc>
      </w:tr>
      <w:tr w:rsidR="00F92B68" w:rsidRPr="00613219" w14:paraId="22BB9E7A" w14:textId="77777777" w:rsidTr="00F92B68">
        <w:trPr>
          <w:trHeight w:val="50"/>
          <w:jc w:val="center"/>
        </w:trPr>
        <w:tc>
          <w:tcPr>
            <w:tcW w:w="942" w:type="pct"/>
            <w:vMerge/>
            <w:shd w:val="clear" w:color="auto" w:fill="92D050"/>
            <w:vAlign w:val="center"/>
          </w:tcPr>
          <w:p w14:paraId="2B3484F3" w14:textId="77777777" w:rsidR="008E5B92" w:rsidRPr="00613219" w:rsidRDefault="008E5B92" w:rsidP="008E5B92">
            <w:pPr>
              <w:jc w:val="both"/>
              <w:rPr>
                <w:b/>
                <w:sz w:val="22"/>
                <w:szCs w:val="22"/>
              </w:rPr>
            </w:pPr>
          </w:p>
        </w:tc>
        <w:tc>
          <w:tcPr>
            <w:tcW w:w="166" w:type="pct"/>
            <w:shd w:val="clear" w:color="auto" w:fill="00B050"/>
            <w:vAlign w:val="center"/>
          </w:tcPr>
          <w:p w14:paraId="18DD302D" w14:textId="77777777" w:rsidR="008E5B92" w:rsidRPr="00DA7613" w:rsidRDefault="008E5B92" w:rsidP="008E5B92">
            <w:pPr>
              <w:jc w:val="center"/>
              <w:rPr>
                <w:b/>
                <w:color w:val="FFFFFF" w:themeColor="background1"/>
                <w:sz w:val="22"/>
                <w:szCs w:val="22"/>
              </w:rPr>
            </w:pPr>
            <w:r w:rsidRPr="00DA7613">
              <w:rPr>
                <w:b/>
                <w:color w:val="FFFFFF" w:themeColor="background1"/>
                <w:sz w:val="22"/>
                <w:szCs w:val="22"/>
              </w:rPr>
              <w:t>5</w:t>
            </w:r>
          </w:p>
        </w:tc>
        <w:tc>
          <w:tcPr>
            <w:tcW w:w="658" w:type="pct"/>
            <w:vAlign w:val="center"/>
          </w:tcPr>
          <w:p w14:paraId="788DF647" w14:textId="6886E1C9" w:rsidR="008E5B92" w:rsidRPr="00613219" w:rsidRDefault="008E5B92" w:rsidP="008E5B92">
            <w:pPr>
              <w:jc w:val="center"/>
              <w:rPr>
                <w:sz w:val="22"/>
                <w:szCs w:val="22"/>
              </w:rPr>
            </w:pPr>
          </w:p>
        </w:tc>
        <w:tc>
          <w:tcPr>
            <w:tcW w:w="515" w:type="pct"/>
            <w:vAlign w:val="center"/>
          </w:tcPr>
          <w:p w14:paraId="792DEA04" w14:textId="60E53BD9" w:rsidR="008E5B92" w:rsidRPr="00613219" w:rsidRDefault="008E5B92" w:rsidP="008E5B92">
            <w:pPr>
              <w:jc w:val="center"/>
              <w:rPr>
                <w:sz w:val="22"/>
                <w:szCs w:val="22"/>
              </w:rPr>
            </w:pPr>
            <w:r>
              <w:rPr>
                <w:sz w:val="22"/>
                <w:szCs w:val="22"/>
              </w:rPr>
              <w:t>2</w:t>
            </w:r>
          </w:p>
        </w:tc>
        <w:tc>
          <w:tcPr>
            <w:tcW w:w="588" w:type="pct"/>
            <w:vAlign w:val="center"/>
          </w:tcPr>
          <w:p w14:paraId="71778EC4" w14:textId="10646004" w:rsidR="008E5B92" w:rsidRPr="00613219" w:rsidRDefault="008E5B92" w:rsidP="008E5B92">
            <w:pPr>
              <w:jc w:val="center"/>
              <w:rPr>
                <w:sz w:val="22"/>
                <w:szCs w:val="22"/>
              </w:rPr>
            </w:pPr>
            <w:r>
              <w:rPr>
                <w:sz w:val="22"/>
                <w:szCs w:val="22"/>
              </w:rPr>
              <w:t>2</w:t>
            </w:r>
          </w:p>
        </w:tc>
        <w:tc>
          <w:tcPr>
            <w:tcW w:w="588" w:type="pct"/>
            <w:vAlign w:val="center"/>
          </w:tcPr>
          <w:p w14:paraId="12ACE406" w14:textId="02F3AD04" w:rsidR="008E5B92" w:rsidRPr="00613219" w:rsidRDefault="008E5B92" w:rsidP="008E5B92">
            <w:pPr>
              <w:jc w:val="center"/>
              <w:rPr>
                <w:sz w:val="22"/>
                <w:szCs w:val="22"/>
              </w:rPr>
            </w:pPr>
            <w:r>
              <w:rPr>
                <w:sz w:val="22"/>
                <w:szCs w:val="22"/>
              </w:rPr>
              <w:t>2</w:t>
            </w:r>
          </w:p>
        </w:tc>
        <w:tc>
          <w:tcPr>
            <w:tcW w:w="739" w:type="pct"/>
            <w:vAlign w:val="center"/>
          </w:tcPr>
          <w:p w14:paraId="0DB48689" w14:textId="31E8FDB1" w:rsidR="008E5B92" w:rsidRPr="00613219" w:rsidRDefault="008E5B92" w:rsidP="008E5B92">
            <w:pPr>
              <w:jc w:val="center"/>
              <w:rPr>
                <w:sz w:val="22"/>
                <w:szCs w:val="22"/>
              </w:rPr>
            </w:pPr>
            <w:r>
              <w:rPr>
                <w:sz w:val="22"/>
                <w:szCs w:val="22"/>
              </w:rPr>
              <w:t>8</w:t>
            </w:r>
          </w:p>
        </w:tc>
        <w:tc>
          <w:tcPr>
            <w:tcW w:w="804" w:type="pct"/>
            <w:shd w:val="clear" w:color="auto" w:fill="F2F2F2" w:themeFill="background1" w:themeFillShade="F2"/>
            <w:vAlign w:val="center"/>
          </w:tcPr>
          <w:p w14:paraId="4A57BB5C" w14:textId="2E31DC94" w:rsidR="008E5B92" w:rsidRPr="00613219" w:rsidRDefault="008E5B92" w:rsidP="008E5B92">
            <w:pPr>
              <w:jc w:val="center"/>
              <w:rPr>
                <w:sz w:val="22"/>
                <w:szCs w:val="22"/>
              </w:rPr>
            </w:pPr>
            <w:r>
              <w:rPr>
                <w:sz w:val="22"/>
                <w:szCs w:val="22"/>
              </w:rPr>
              <w:t>14</w:t>
            </w:r>
          </w:p>
        </w:tc>
      </w:tr>
      <w:tr w:rsidR="00F92B68" w:rsidRPr="00613219" w14:paraId="7A651F98" w14:textId="77777777" w:rsidTr="00F92B68">
        <w:trPr>
          <w:trHeight w:val="50"/>
          <w:jc w:val="center"/>
        </w:trPr>
        <w:tc>
          <w:tcPr>
            <w:tcW w:w="1109" w:type="pct"/>
            <w:gridSpan w:val="2"/>
            <w:shd w:val="clear" w:color="auto" w:fill="00B050"/>
            <w:vAlign w:val="center"/>
          </w:tcPr>
          <w:p w14:paraId="031BF5E1" w14:textId="36D478B4" w:rsidR="00583282" w:rsidRPr="00613219" w:rsidRDefault="00583282" w:rsidP="007274B8">
            <w:pPr>
              <w:jc w:val="center"/>
              <w:rPr>
                <w:sz w:val="22"/>
                <w:szCs w:val="22"/>
              </w:rPr>
            </w:pPr>
            <w:r w:rsidRPr="00613219">
              <w:rPr>
                <w:b/>
                <w:sz w:val="22"/>
                <w:szCs w:val="22"/>
              </w:rPr>
              <w:t>Итого баллов за критерий/модуль</w:t>
            </w:r>
          </w:p>
        </w:tc>
        <w:tc>
          <w:tcPr>
            <w:tcW w:w="658" w:type="pct"/>
            <w:shd w:val="clear" w:color="auto" w:fill="F2F2F2" w:themeFill="background1" w:themeFillShade="F2"/>
            <w:vAlign w:val="center"/>
          </w:tcPr>
          <w:p w14:paraId="62B470B5" w14:textId="7F0E7E8F" w:rsidR="00583282" w:rsidRPr="00613219" w:rsidRDefault="00D45C2C" w:rsidP="007274B8">
            <w:pPr>
              <w:jc w:val="center"/>
              <w:rPr>
                <w:sz w:val="22"/>
                <w:szCs w:val="22"/>
              </w:rPr>
            </w:pPr>
            <w:r>
              <w:rPr>
                <w:sz w:val="22"/>
                <w:szCs w:val="22"/>
              </w:rPr>
              <w:t>28</w:t>
            </w:r>
          </w:p>
        </w:tc>
        <w:tc>
          <w:tcPr>
            <w:tcW w:w="515" w:type="pct"/>
            <w:shd w:val="clear" w:color="auto" w:fill="F2F2F2" w:themeFill="background1" w:themeFillShade="F2"/>
            <w:vAlign w:val="center"/>
          </w:tcPr>
          <w:p w14:paraId="3F54C3E5" w14:textId="32D245AE" w:rsidR="00583282" w:rsidRPr="00613219" w:rsidRDefault="00F92B68" w:rsidP="007274B8">
            <w:pPr>
              <w:jc w:val="center"/>
              <w:rPr>
                <w:sz w:val="22"/>
                <w:szCs w:val="22"/>
              </w:rPr>
            </w:pPr>
            <w:r>
              <w:rPr>
                <w:sz w:val="22"/>
                <w:szCs w:val="22"/>
              </w:rPr>
              <w:t>16</w:t>
            </w:r>
          </w:p>
        </w:tc>
        <w:tc>
          <w:tcPr>
            <w:tcW w:w="588" w:type="pct"/>
            <w:shd w:val="clear" w:color="auto" w:fill="F2F2F2" w:themeFill="background1" w:themeFillShade="F2"/>
            <w:vAlign w:val="center"/>
          </w:tcPr>
          <w:p w14:paraId="31EC0780" w14:textId="2887B502" w:rsidR="00583282" w:rsidRPr="00613219" w:rsidRDefault="00D45C2C" w:rsidP="007274B8">
            <w:pPr>
              <w:jc w:val="center"/>
              <w:rPr>
                <w:sz w:val="22"/>
                <w:szCs w:val="22"/>
              </w:rPr>
            </w:pPr>
            <w:r>
              <w:rPr>
                <w:sz w:val="22"/>
                <w:szCs w:val="22"/>
              </w:rPr>
              <w:t>19</w:t>
            </w:r>
          </w:p>
        </w:tc>
        <w:tc>
          <w:tcPr>
            <w:tcW w:w="588" w:type="pct"/>
            <w:shd w:val="clear" w:color="auto" w:fill="F2F2F2" w:themeFill="background1" w:themeFillShade="F2"/>
            <w:vAlign w:val="center"/>
          </w:tcPr>
          <w:p w14:paraId="46E89523" w14:textId="7BE4160A" w:rsidR="00583282" w:rsidRPr="00613219" w:rsidRDefault="00D45C2C" w:rsidP="007274B8">
            <w:pPr>
              <w:jc w:val="center"/>
              <w:rPr>
                <w:sz w:val="22"/>
                <w:szCs w:val="22"/>
              </w:rPr>
            </w:pPr>
            <w:r>
              <w:rPr>
                <w:sz w:val="22"/>
                <w:szCs w:val="22"/>
              </w:rPr>
              <w:t>23</w:t>
            </w:r>
          </w:p>
        </w:tc>
        <w:tc>
          <w:tcPr>
            <w:tcW w:w="739" w:type="pct"/>
            <w:shd w:val="clear" w:color="auto" w:fill="F2F2F2" w:themeFill="background1" w:themeFillShade="F2"/>
            <w:vAlign w:val="center"/>
          </w:tcPr>
          <w:p w14:paraId="63AE3F2C" w14:textId="40C3C04E" w:rsidR="00583282" w:rsidRPr="00613219" w:rsidRDefault="00F92B68" w:rsidP="007274B8">
            <w:pPr>
              <w:jc w:val="center"/>
              <w:rPr>
                <w:sz w:val="22"/>
                <w:szCs w:val="22"/>
              </w:rPr>
            </w:pPr>
            <w:r>
              <w:rPr>
                <w:sz w:val="22"/>
                <w:szCs w:val="22"/>
              </w:rPr>
              <w:t>14</w:t>
            </w:r>
          </w:p>
        </w:tc>
        <w:tc>
          <w:tcPr>
            <w:tcW w:w="804" w:type="pct"/>
            <w:shd w:val="clear" w:color="auto" w:fill="F2F2F2" w:themeFill="background1" w:themeFillShade="F2"/>
            <w:vAlign w:val="center"/>
          </w:tcPr>
          <w:p w14:paraId="5498864D" w14:textId="36336B9A" w:rsidR="00583282" w:rsidRPr="00613219" w:rsidRDefault="00583282" w:rsidP="007274B8">
            <w:pPr>
              <w:jc w:val="center"/>
              <w:rPr>
                <w:b/>
                <w:sz w:val="22"/>
                <w:szCs w:val="22"/>
              </w:rPr>
            </w:pPr>
            <w:r w:rsidRPr="00613219">
              <w:rPr>
                <w:b/>
                <w:sz w:val="22"/>
                <w:szCs w:val="22"/>
              </w:rPr>
              <w:t>100</w:t>
            </w:r>
          </w:p>
        </w:tc>
      </w:tr>
    </w:tbl>
    <w:p w14:paraId="44213CA5" w14:textId="77777777" w:rsidR="009715DA" w:rsidRDefault="009715DA" w:rsidP="00C17B01">
      <w:pPr>
        <w:spacing w:after="0" w:line="240" w:lineRule="auto"/>
        <w:jc w:val="both"/>
        <w:rPr>
          <w:rFonts w:ascii="Times New Roman" w:hAnsi="Times New Roman" w:cs="Times New Roman"/>
        </w:rPr>
      </w:pPr>
    </w:p>
    <w:p w14:paraId="3984660C" w14:textId="79BC0B56" w:rsidR="008E5424" w:rsidRPr="00B31DE1" w:rsidRDefault="00C24081" w:rsidP="00B31DE1">
      <w:pPr>
        <w:autoSpaceDE w:val="0"/>
        <w:autoSpaceDN w:val="0"/>
        <w:adjustRightInd w:val="0"/>
        <w:spacing w:after="0" w:line="360" w:lineRule="auto"/>
        <w:ind w:firstLine="709"/>
        <w:jc w:val="both"/>
        <w:rPr>
          <w:rFonts w:ascii="Times New Roman" w:hAnsi="Times New Roman" w:cs="Times New Roman"/>
          <w:sz w:val="28"/>
          <w:szCs w:val="28"/>
        </w:rPr>
      </w:pPr>
      <w:r w:rsidRPr="00B31DE1">
        <w:rPr>
          <w:rFonts w:ascii="Times New Roman" w:hAnsi="Times New Roman" w:cs="Times New Roman"/>
          <w:sz w:val="28"/>
          <w:szCs w:val="28"/>
        </w:rPr>
        <w:t>Субкритерии и аспекты по каждому модулю могут варьироваться в зависимости от специфики разрабатываемой издательской продукции. Полный и актуальный состав аспектов определяет главный эксперт при разработке актуального задания для текущего чемпионата. Сокращение аспектов по каждому модулю должно быть не более 20%. В схему оценки вносятся все аспекты для проверки выполнения всех заданий модуля, которые базируются только на задании. Не допускается внесение аспектов, которые не отражены в задании модуля.</w:t>
      </w:r>
    </w:p>
    <w:p w14:paraId="18FB98AA" w14:textId="77777777" w:rsidR="00C24081" w:rsidRDefault="00C24081" w:rsidP="00C17B01">
      <w:pPr>
        <w:pStyle w:val="-2"/>
        <w:spacing w:before="0" w:after="0" w:line="240" w:lineRule="auto"/>
        <w:ind w:firstLine="709"/>
        <w:rPr>
          <w:rFonts w:ascii="Times New Roman" w:hAnsi="Times New Roman"/>
          <w:szCs w:val="28"/>
        </w:rPr>
      </w:pPr>
    </w:p>
    <w:p w14:paraId="274BACA2" w14:textId="566AAF07" w:rsidR="00DE39D8" w:rsidRPr="007604F9" w:rsidRDefault="00F8340A" w:rsidP="009E5BD9">
      <w:pPr>
        <w:pStyle w:val="-2"/>
        <w:spacing w:before="0" w:after="240"/>
        <w:ind w:firstLine="709"/>
        <w:jc w:val="center"/>
        <w:rPr>
          <w:rFonts w:ascii="Times New Roman" w:hAnsi="Times New Roman"/>
          <w:sz w:val="24"/>
        </w:rPr>
      </w:pPr>
      <w:bookmarkStart w:id="8" w:name="_Toc154561248"/>
      <w:r>
        <w:rPr>
          <w:rFonts w:ascii="Times New Roman" w:hAnsi="Times New Roman"/>
          <w:sz w:val="24"/>
        </w:rPr>
        <w:t>1</w:t>
      </w:r>
      <w:r w:rsidR="00643A8A" w:rsidRPr="007604F9">
        <w:rPr>
          <w:rFonts w:ascii="Times New Roman" w:hAnsi="Times New Roman"/>
          <w:sz w:val="24"/>
        </w:rPr>
        <w:t>.</w:t>
      </w:r>
      <w:r>
        <w:rPr>
          <w:rFonts w:ascii="Times New Roman" w:hAnsi="Times New Roman"/>
          <w:sz w:val="24"/>
        </w:rPr>
        <w:t>4</w:t>
      </w:r>
      <w:r w:rsidR="00AA2B8A" w:rsidRPr="007604F9">
        <w:rPr>
          <w:rFonts w:ascii="Times New Roman" w:hAnsi="Times New Roman"/>
          <w:sz w:val="24"/>
        </w:rPr>
        <w:t xml:space="preserve">. </w:t>
      </w:r>
      <w:r w:rsidR="007A6888" w:rsidRPr="007604F9">
        <w:rPr>
          <w:rFonts w:ascii="Times New Roman" w:hAnsi="Times New Roman"/>
          <w:sz w:val="24"/>
        </w:rPr>
        <w:t>СПЕЦИФИКАЦИЯ ОЦЕНКИ КОМПЕТЕНЦИИ</w:t>
      </w:r>
      <w:bookmarkEnd w:id="8"/>
    </w:p>
    <w:p w14:paraId="1D2A8743" w14:textId="52187DCA" w:rsidR="00DE39D8" w:rsidRDefault="00DE39D8" w:rsidP="00C17B01">
      <w:pPr>
        <w:autoSpaceDE w:val="0"/>
        <w:autoSpaceDN w:val="0"/>
        <w:adjustRightInd w:val="0"/>
        <w:spacing w:after="0" w:line="360"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 xml:space="preserve">Оценка </w:t>
      </w:r>
      <w:r w:rsidR="000A1F96" w:rsidRPr="00A204BB">
        <w:rPr>
          <w:rFonts w:ascii="Times New Roman" w:hAnsi="Times New Roman" w:cs="Times New Roman"/>
          <w:sz w:val="28"/>
          <w:szCs w:val="28"/>
        </w:rPr>
        <w:t>К</w:t>
      </w:r>
      <w:r w:rsidRPr="00A204BB">
        <w:rPr>
          <w:rFonts w:ascii="Times New Roman" w:hAnsi="Times New Roman" w:cs="Times New Roman"/>
          <w:sz w:val="28"/>
          <w:szCs w:val="28"/>
        </w:rPr>
        <w:t>онкурсного задания будет основываться на критериях</w:t>
      </w:r>
      <w:r w:rsidR="00640E46">
        <w:rPr>
          <w:rFonts w:ascii="Times New Roman" w:hAnsi="Times New Roman" w:cs="Times New Roman"/>
          <w:sz w:val="28"/>
          <w:szCs w:val="28"/>
        </w:rPr>
        <w:t>, указанных в таблице №3</w:t>
      </w:r>
      <w:r w:rsidRPr="00A204BB">
        <w:rPr>
          <w:rFonts w:ascii="Times New Roman" w:hAnsi="Times New Roman" w:cs="Times New Roman"/>
          <w:sz w:val="28"/>
          <w:szCs w:val="28"/>
        </w:rPr>
        <w:t>:</w:t>
      </w:r>
    </w:p>
    <w:p w14:paraId="3E39591A" w14:textId="61933130" w:rsidR="00640E46" w:rsidRDefault="00640E46" w:rsidP="00640E46">
      <w:pPr>
        <w:autoSpaceDE w:val="0"/>
        <w:autoSpaceDN w:val="0"/>
        <w:adjustRightInd w:val="0"/>
        <w:spacing w:after="0" w:line="360" w:lineRule="auto"/>
        <w:ind w:firstLine="709"/>
        <w:jc w:val="right"/>
        <w:rPr>
          <w:rFonts w:ascii="Times New Roman" w:hAnsi="Times New Roman" w:cs="Times New Roman"/>
          <w:i/>
          <w:iCs/>
          <w:sz w:val="28"/>
          <w:szCs w:val="28"/>
        </w:rPr>
      </w:pPr>
      <w:bookmarkStart w:id="9" w:name="_GoBack"/>
      <w:bookmarkEnd w:id="9"/>
      <w:r w:rsidRPr="00640E46">
        <w:rPr>
          <w:rFonts w:ascii="Times New Roman" w:hAnsi="Times New Roman" w:cs="Times New Roman"/>
          <w:i/>
          <w:iCs/>
          <w:sz w:val="28"/>
          <w:szCs w:val="28"/>
        </w:rPr>
        <w:t>Таблица №3</w:t>
      </w:r>
    </w:p>
    <w:p w14:paraId="66D2EDDB" w14:textId="4BDA24A9" w:rsidR="00640E46" w:rsidRPr="00640E46" w:rsidRDefault="00640E46" w:rsidP="00640E46">
      <w:pPr>
        <w:autoSpaceDE w:val="0"/>
        <w:autoSpaceDN w:val="0"/>
        <w:adjustRightInd w:val="0"/>
        <w:spacing w:after="0" w:line="360" w:lineRule="auto"/>
        <w:ind w:firstLine="709"/>
        <w:jc w:val="center"/>
        <w:rPr>
          <w:rFonts w:ascii="Times New Roman" w:hAnsi="Times New Roman" w:cs="Times New Roman"/>
          <w:b/>
          <w:bCs/>
          <w:sz w:val="28"/>
          <w:szCs w:val="28"/>
        </w:rPr>
      </w:pPr>
      <w:r w:rsidRPr="00640E46">
        <w:rPr>
          <w:rFonts w:ascii="Times New Roman" w:hAnsi="Times New Roman" w:cs="Times New Roman"/>
          <w:b/>
          <w:bCs/>
          <w:sz w:val="28"/>
          <w:szCs w:val="28"/>
        </w:rPr>
        <w:t>Оценка конкурсного задания</w:t>
      </w:r>
    </w:p>
    <w:tbl>
      <w:tblPr>
        <w:tblStyle w:val="af"/>
        <w:tblW w:w="5000" w:type="pct"/>
        <w:tblLook w:val="04A0" w:firstRow="1" w:lastRow="0" w:firstColumn="1" w:lastColumn="0" w:noHBand="0" w:noVBand="1"/>
      </w:tblPr>
      <w:tblGrid>
        <w:gridCol w:w="543"/>
        <w:gridCol w:w="3022"/>
        <w:gridCol w:w="6064"/>
      </w:tblGrid>
      <w:tr w:rsidR="008761F3" w:rsidRPr="009D04EE" w14:paraId="59DCEA44" w14:textId="77777777" w:rsidTr="00437D28">
        <w:tc>
          <w:tcPr>
            <w:tcW w:w="1851" w:type="pct"/>
            <w:gridSpan w:val="2"/>
            <w:shd w:val="clear" w:color="auto" w:fill="92D050"/>
          </w:tcPr>
          <w:p w14:paraId="20BFF43B" w14:textId="38D81876" w:rsidR="008761F3" w:rsidRPr="00437D28" w:rsidRDefault="0047429B" w:rsidP="00437D28">
            <w:pPr>
              <w:autoSpaceDE w:val="0"/>
              <w:autoSpaceDN w:val="0"/>
              <w:adjustRightInd w:val="0"/>
              <w:jc w:val="center"/>
              <w:rPr>
                <w:b/>
                <w:sz w:val="24"/>
                <w:szCs w:val="24"/>
              </w:rPr>
            </w:pPr>
            <w:r w:rsidRPr="00437D28">
              <w:rPr>
                <w:b/>
                <w:sz w:val="24"/>
                <w:szCs w:val="24"/>
              </w:rPr>
              <w:t>Критерий</w:t>
            </w:r>
          </w:p>
        </w:tc>
        <w:tc>
          <w:tcPr>
            <w:tcW w:w="3149" w:type="pct"/>
            <w:shd w:val="clear" w:color="auto" w:fill="92D050"/>
          </w:tcPr>
          <w:p w14:paraId="238C5671" w14:textId="6B75D1B3" w:rsidR="008761F3" w:rsidRPr="00437D28" w:rsidRDefault="008761F3" w:rsidP="00437D28">
            <w:pPr>
              <w:autoSpaceDE w:val="0"/>
              <w:autoSpaceDN w:val="0"/>
              <w:adjustRightInd w:val="0"/>
              <w:jc w:val="center"/>
              <w:rPr>
                <w:b/>
                <w:sz w:val="24"/>
                <w:szCs w:val="24"/>
              </w:rPr>
            </w:pPr>
            <w:r w:rsidRPr="00437D28">
              <w:rPr>
                <w:b/>
                <w:sz w:val="24"/>
                <w:szCs w:val="24"/>
              </w:rPr>
              <w:t xml:space="preserve">Методика проверки навыков </w:t>
            </w:r>
            <w:r w:rsidR="00C21E3A" w:rsidRPr="00437D28">
              <w:rPr>
                <w:b/>
                <w:sz w:val="24"/>
                <w:szCs w:val="24"/>
              </w:rPr>
              <w:t>в критерии</w:t>
            </w:r>
          </w:p>
        </w:tc>
      </w:tr>
      <w:tr w:rsidR="008835C5" w:rsidRPr="009D04EE" w14:paraId="6A6AEFD2" w14:textId="77777777" w:rsidTr="00D17132">
        <w:tc>
          <w:tcPr>
            <w:tcW w:w="282" w:type="pct"/>
            <w:shd w:val="clear" w:color="auto" w:fill="00B050"/>
          </w:tcPr>
          <w:p w14:paraId="0B141BE8" w14:textId="10E95ECF" w:rsidR="008835C5" w:rsidRPr="00437D28" w:rsidRDefault="008835C5" w:rsidP="008835C5">
            <w:pPr>
              <w:autoSpaceDE w:val="0"/>
              <w:autoSpaceDN w:val="0"/>
              <w:adjustRightInd w:val="0"/>
              <w:jc w:val="both"/>
              <w:rPr>
                <w:b/>
                <w:color w:val="FFFFFF" w:themeColor="background1"/>
                <w:sz w:val="24"/>
                <w:szCs w:val="24"/>
              </w:rPr>
            </w:pPr>
            <w:r w:rsidRPr="00437D28">
              <w:rPr>
                <w:b/>
                <w:color w:val="FFFFFF" w:themeColor="background1"/>
                <w:sz w:val="24"/>
                <w:szCs w:val="24"/>
              </w:rPr>
              <w:t>А</w:t>
            </w:r>
          </w:p>
        </w:tc>
        <w:tc>
          <w:tcPr>
            <w:tcW w:w="1569" w:type="pct"/>
            <w:shd w:val="clear" w:color="auto" w:fill="92D050"/>
          </w:tcPr>
          <w:p w14:paraId="1D7F47A9" w14:textId="3876A024" w:rsidR="008835C5" w:rsidRPr="004904C5" w:rsidRDefault="008835C5" w:rsidP="005B572F">
            <w:pPr>
              <w:autoSpaceDE w:val="0"/>
              <w:autoSpaceDN w:val="0"/>
              <w:adjustRightInd w:val="0"/>
              <w:rPr>
                <w:sz w:val="24"/>
                <w:szCs w:val="24"/>
              </w:rPr>
            </w:pPr>
            <w:r>
              <w:rPr>
                <w:b/>
                <w:sz w:val="24"/>
                <w:szCs w:val="24"/>
              </w:rPr>
              <w:t>Редакторская обработка текста</w:t>
            </w:r>
          </w:p>
        </w:tc>
        <w:tc>
          <w:tcPr>
            <w:tcW w:w="3149" w:type="pct"/>
            <w:shd w:val="clear" w:color="auto" w:fill="auto"/>
          </w:tcPr>
          <w:p w14:paraId="70BDE65C" w14:textId="34B4E46B" w:rsidR="00553BE9" w:rsidRPr="00553BE9" w:rsidRDefault="00553BE9" w:rsidP="00553BE9">
            <w:pPr>
              <w:autoSpaceDE w:val="0"/>
              <w:autoSpaceDN w:val="0"/>
              <w:adjustRightInd w:val="0"/>
              <w:jc w:val="both"/>
              <w:rPr>
                <w:sz w:val="24"/>
                <w:szCs w:val="24"/>
              </w:rPr>
            </w:pPr>
            <w:r>
              <w:rPr>
                <w:sz w:val="24"/>
                <w:szCs w:val="24"/>
              </w:rPr>
              <w:t>Проверка с</w:t>
            </w:r>
            <w:r w:rsidRPr="00553BE9">
              <w:rPr>
                <w:sz w:val="24"/>
                <w:szCs w:val="24"/>
              </w:rPr>
              <w:t>остав</w:t>
            </w:r>
            <w:r>
              <w:rPr>
                <w:sz w:val="24"/>
                <w:szCs w:val="24"/>
              </w:rPr>
              <w:t xml:space="preserve">ления </w:t>
            </w:r>
            <w:r w:rsidRPr="00553BE9">
              <w:rPr>
                <w:sz w:val="24"/>
                <w:szCs w:val="24"/>
              </w:rPr>
              <w:t>план</w:t>
            </w:r>
            <w:r>
              <w:rPr>
                <w:sz w:val="24"/>
                <w:szCs w:val="24"/>
              </w:rPr>
              <w:t>а вычитки оригинала,</w:t>
            </w:r>
            <w:r w:rsidRPr="00553BE9">
              <w:rPr>
                <w:sz w:val="24"/>
                <w:szCs w:val="24"/>
              </w:rPr>
              <w:t xml:space="preserve"> применени</w:t>
            </w:r>
            <w:r>
              <w:rPr>
                <w:sz w:val="24"/>
                <w:szCs w:val="24"/>
              </w:rPr>
              <w:t>я</w:t>
            </w:r>
            <w:r w:rsidRPr="00553BE9">
              <w:rPr>
                <w:sz w:val="24"/>
                <w:szCs w:val="24"/>
              </w:rPr>
              <w:t xml:space="preserve"> методик и способов корректорского чтения. План должен быть структурирован и содержать цветовые обозначения для разных групп ошибок.</w:t>
            </w:r>
          </w:p>
          <w:p w14:paraId="3FEDE340" w14:textId="39E974E0" w:rsidR="00553BE9" w:rsidRPr="00553BE9" w:rsidRDefault="00553BE9" w:rsidP="00553BE9">
            <w:pPr>
              <w:autoSpaceDE w:val="0"/>
              <w:autoSpaceDN w:val="0"/>
              <w:adjustRightInd w:val="0"/>
              <w:jc w:val="both"/>
              <w:rPr>
                <w:sz w:val="24"/>
                <w:szCs w:val="24"/>
              </w:rPr>
            </w:pPr>
            <w:r w:rsidRPr="00553BE9">
              <w:rPr>
                <w:sz w:val="24"/>
                <w:szCs w:val="24"/>
              </w:rPr>
              <w:t>Провер</w:t>
            </w:r>
            <w:r>
              <w:rPr>
                <w:sz w:val="24"/>
                <w:szCs w:val="24"/>
              </w:rPr>
              <w:t>ка</w:t>
            </w:r>
            <w:r w:rsidRPr="00553BE9">
              <w:rPr>
                <w:sz w:val="24"/>
                <w:szCs w:val="24"/>
              </w:rPr>
              <w:t xml:space="preserve"> текст</w:t>
            </w:r>
            <w:r>
              <w:rPr>
                <w:sz w:val="24"/>
                <w:szCs w:val="24"/>
              </w:rPr>
              <w:t>а</w:t>
            </w:r>
            <w:r w:rsidRPr="00553BE9">
              <w:rPr>
                <w:sz w:val="24"/>
                <w:szCs w:val="24"/>
              </w:rPr>
              <w:t xml:space="preserve"> на соблюдение орфографических, пунктуационных и речевых норм русского языка. </w:t>
            </w:r>
            <w:r>
              <w:rPr>
                <w:sz w:val="24"/>
                <w:szCs w:val="24"/>
              </w:rPr>
              <w:t xml:space="preserve">А также отсутствие смысловых и фактических ошибок. Оценивается понимание конкурсантом </w:t>
            </w:r>
            <w:r w:rsidRPr="00553BE9">
              <w:rPr>
                <w:sz w:val="24"/>
                <w:szCs w:val="24"/>
              </w:rPr>
              <w:t>содержани</w:t>
            </w:r>
            <w:r>
              <w:rPr>
                <w:sz w:val="24"/>
                <w:szCs w:val="24"/>
              </w:rPr>
              <w:t>я текста: логика повествования</w:t>
            </w:r>
            <w:r w:rsidRPr="00553BE9">
              <w:rPr>
                <w:sz w:val="24"/>
                <w:szCs w:val="24"/>
              </w:rPr>
              <w:t>, последовательность</w:t>
            </w:r>
            <w:r>
              <w:rPr>
                <w:sz w:val="24"/>
                <w:szCs w:val="24"/>
              </w:rPr>
              <w:t xml:space="preserve"> изложения</w:t>
            </w:r>
            <w:r w:rsidRPr="00553BE9">
              <w:rPr>
                <w:sz w:val="24"/>
                <w:szCs w:val="24"/>
              </w:rPr>
              <w:t xml:space="preserve"> и соответствие заданной структуре.</w:t>
            </w:r>
          </w:p>
          <w:p w14:paraId="360B4BE2" w14:textId="0A17FC69" w:rsidR="008835C5" w:rsidRPr="009D04EE" w:rsidRDefault="00553BE9" w:rsidP="00553BE9">
            <w:pPr>
              <w:autoSpaceDE w:val="0"/>
              <w:autoSpaceDN w:val="0"/>
              <w:adjustRightInd w:val="0"/>
              <w:jc w:val="both"/>
              <w:rPr>
                <w:sz w:val="24"/>
                <w:szCs w:val="24"/>
              </w:rPr>
            </w:pPr>
            <w:r>
              <w:rPr>
                <w:sz w:val="24"/>
                <w:szCs w:val="24"/>
              </w:rPr>
              <w:t>Т</w:t>
            </w:r>
            <w:r w:rsidRPr="00553BE9">
              <w:rPr>
                <w:sz w:val="24"/>
                <w:szCs w:val="24"/>
              </w:rPr>
              <w:t xml:space="preserve">екст </w:t>
            </w:r>
            <w:r>
              <w:rPr>
                <w:sz w:val="24"/>
                <w:szCs w:val="24"/>
              </w:rPr>
              <w:t xml:space="preserve">должен быть проанализирован на предмет лексической, синтаксической и морфологической стилистики. Оценивается </w:t>
            </w:r>
            <w:r w:rsidRPr="00553BE9">
              <w:rPr>
                <w:sz w:val="24"/>
                <w:szCs w:val="24"/>
              </w:rPr>
              <w:t>соответствие используемых язы</w:t>
            </w:r>
            <w:r>
              <w:rPr>
                <w:sz w:val="24"/>
                <w:szCs w:val="24"/>
              </w:rPr>
              <w:t>ковых средств правилам и норма</w:t>
            </w:r>
            <w:r w:rsidR="00311799">
              <w:rPr>
                <w:sz w:val="24"/>
                <w:szCs w:val="24"/>
              </w:rPr>
              <w:t>м русского языка, авторскому стилю, виду литературы, читательскому адресу, целевому назначению.</w:t>
            </w:r>
          </w:p>
        </w:tc>
      </w:tr>
      <w:tr w:rsidR="008835C5" w:rsidRPr="009D04EE" w14:paraId="1A96BA02" w14:textId="77777777" w:rsidTr="00D17132">
        <w:tc>
          <w:tcPr>
            <w:tcW w:w="282" w:type="pct"/>
            <w:shd w:val="clear" w:color="auto" w:fill="00B050"/>
          </w:tcPr>
          <w:p w14:paraId="237F3983" w14:textId="6CB34203" w:rsidR="008835C5" w:rsidRPr="00437D28" w:rsidRDefault="008835C5" w:rsidP="008835C5">
            <w:pPr>
              <w:autoSpaceDE w:val="0"/>
              <w:autoSpaceDN w:val="0"/>
              <w:adjustRightInd w:val="0"/>
              <w:jc w:val="both"/>
              <w:rPr>
                <w:b/>
                <w:color w:val="FFFFFF" w:themeColor="background1"/>
                <w:sz w:val="24"/>
                <w:szCs w:val="24"/>
              </w:rPr>
            </w:pPr>
            <w:r w:rsidRPr="00437D28">
              <w:rPr>
                <w:b/>
                <w:color w:val="FFFFFF" w:themeColor="background1"/>
                <w:sz w:val="24"/>
                <w:szCs w:val="24"/>
              </w:rPr>
              <w:t>Б</w:t>
            </w:r>
          </w:p>
        </w:tc>
        <w:tc>
          <w:tcPr>
            <w:tcW w:w="1569" w:type="pct"/>
            <w:shd w:val="clear" w:color="auto" w:fill="92D050"/>
          </w:tcPr>
          <w:p w14:paraId="62CE117B" w14:textId="2E69AD3A" w:rsidR="008835C5" w:rsidRPr="004904C5" w:rsidRDefault="008835C5" w:rsidP="005B572F">
            <w:pPr>
              <w:autoSpaceDE w:val="0"/>
              <w:autoSpaceDN w:val="0"/>
              <w:adjustRightInd w:val="0"/>
              <w:rPr>
                <w:sz w:val="24"/>
                <w:szCs w:val="24"/>
              </w:rPr>
            </w:pPr>
            <w:r>
              <w:rPr>
                <w:b/>
                <w:sz w:val="24"/>
                <w:szCs w:val="24"/>
              </w:rPr>
              <w:t>Создание внешнего оформления издательского продукта</w:t>
            </w:r>
          </w:p>
        </w:tc>
        <w:tc>
          <w:tcPr>
            <w:tcW w:w="3149" w:type="pct"/>
            <w:shd w:val="clear" w:color="auto" w:fill="auto"/>
          </w:tcPr>
          <w:p w14:paraId="03F2F467" w14:textId="2CC9CC33" w:rsidR="008835C5" w:rsidRPr="009D04EE" w:rsidRDefault="00311799" w:rsidP="003428F2">
            <w:pPr>
              <w:autoSpaceDE w:val="0"/>
              <w:autoSpaceDN w:val="0"/>
              <w:adjustRightInd w:val="0"/>
              <w:jc w:val="both"/>
              <w:rPr>
                <w:sz w:val="24"/>
                <w:szCs w:val="24"/>
              </w:rPr>
            </w:pPr>
            <w:r w:rsidRPr="00311799">
              <w:rPr>
                <w:sz w:val="24"/>
                <w:szCs w:val="24"/>
              </w:rPr>
              <w:t>Для оценки внешнего оформления издательских продуктов необходимо убедиться в соответствии макета техническим требованиям и заданию, проверить наличие всех необходимых элементов и декодирования, а также провести</w:t>
            </w:r>
            <w:r w:rsidR="003428F2">
              <w:rPr>
                <w:sz w:val="24"/>
                <w:szCs w:val="24"/>
              </w:rPr>
              <w:t xml:space="preserve"> проверку</w:t>
            </w:r>
            <w:r w:rsidRPr="00311799">
              <w:rPr>
                <w:sz w:val="24"/>
                <w:szCs w:val="24"/>
              </w:rPr>
              <w:t xml:space="preserve"> допечатн</w:t>
            </w:r>
            <w:r w:rsidR="003428F2">
              <w:rPr>
                <w:sz w:val="24"/>
                <w:szCs w:val="24"/>
              </w:rPr>
              <w:t xml:space="preserve">ой </w:t>
            </w:r>
            <w:r w:rsidRPr="00311799">
              <w:rPr>
                <w:sz w:val="24"/>
                <w:szCs w:val="24"/>
              </w:rPr>
              <w:t>подготовк</w:t>
            </w:r>
            <w:r w:rsidR="003428F2">
              <w:rPr>
                <w:sz w:val="24"/>
                <w:szCs w:val="24"/>
              </w:rPr>
              <w:t>и</w:t>
            </w:r>
            <w:r w:rsidRPr="00311799">
              <w:rPr>
                <w:sz w:val="24"/>
                <w:szCs w:val="24"/>
              </w:rPr>
              <w:t xml:space="preserve"> макета.</w:t>
            </w:r>
          </w:p>
        </w:tc>
      </w:tr>
      <w:tr w:rsidR="008835C5" w:rsidRPr="009D04EE" w14:paraId="64F34F19" w14:textId="77777777" w:rsidTr="00D17132">
        <w:tc>
          <w:tcPr>
            <w:tcW w:w="282" w:type="pct"/>
            <w:shd w:val="clear" w:color="auto" w:fill="00B050"/>
          </w:tcPr>
          <w:p w14:paraId="236AA71C" w14:textId="38357012" w:rsidR="008835C5" w:rsidRPr="00437D28" w:rsidRDefault="008835C5" w:rsidP="008835C5">
            <w:pPr>
              <w:autoSpaceDE w:val="0"/>
              <w:autoSpaceDN w:val="0"/>
              <w:adjustRightInd w:val="0"/>
              <w:jc w:val="both"/>
              <w:rPr>
                <w:b/>
                <w:color w:val="FFFFFF" w:themeColor="background1"/>
                <w:sz w:val="24"/>
                <w:szCs w:val="24"/>
              </w:rPr>
            </w:pPr>
            <w:r w:rsidRPr="00437D28">
              <w:rPr>
                <w:b/>
                <w:color w:val="FFFFFF" w:themeColor="background1"/>
                <w:sz w:val="24"/>
                <w:szCs w:val="24"/>
              </w:rPr>
              <w:t>В</w:t>
            </w:r>
          </w:p>
        </w:tc>
        <w:tc>
          <w:tcPr>
            <w:tcW w:w="1569" w:type="pct"/>
            <w:shd w:val="clear" w:color="auto" w:fill="92D050"/>
          </w:tcPr>
          <w:p w14:paraId="4D99A27B" w14:textId="3E2BD410" w:rsidR="008835C5" w:rsidRPr="004904C5" w:rsidRDefault="008835C5" w:rsidP="005B572F">
            <w:pPr>
              <w:autoSpaceDE w:val="0"/>
              <w:autoSpaceDN w:val="0"/>
              <w:adjustRightInd w:val="0"/>
              <w:rPr>
                <w:sz w:val="24"/>
                <w:szCs w:val="24"/>
              </w:rPr>
            </w:pPr>
            <w:r>
              <w:rPr>
                <w:b/>
                <w:sz w:val="24"/>
                <w:szCs w:val="24"/>
              </w:rPr>
              <w:t>Х</w:t>
            </w:r>
            <w:r w:rsidRPr="008835C5">
              <w:rPr>
                <w:b/>
                <w:sz w:val="24"/>
                <w:szCs w:val="24"/>
              </w:rPr>
              <w:t xml:space="preserve">удожественно-техническое проектирование </w:t>
            </w:r>
            <w:r>
              <w:rPr>
                <w:b/>
                <w:sz w:val="24"/>
                <w:szCs w:val="24"/>
              </w:rPr>
              <w:t xml:space="preserve">печатного </w:t>
            </w:r>
            <w:r w:rsidRPr="008835C5">
              <w:rPr>
                <w:b/>
                <w:sz w:val="24"/>
                <w:szCs w:val="24"/>
              </w:rPr>
              <w:t>издания</w:t>
            </w:r>
          </w:p>
        </w:tc>
        <w:tc>
          <w:tcPr>
            <w:tcW w:w="3149" w:type="pct"/>
            <w:shd w:val="clear" w:color="auto" w:fill="auto"/>
          </w:tcPr>
          <w:p w14:paraId="52821F30" w14:textId="63BE9BF1" w:rsidR="008835C5" w:rsidRPr="009D04EE" w:rsidRDefault="003428F2" w:rsidP="00311799">
            <w:pPr>
              <w:autoSpaceDE w:val="0"/>
              <w:autoSpaceDN w:val="0"/>
              <w:adjustRightInd w:val="0"/>
              <w:jc w:val="both"/>
              <w:rPr>
                <w:sz w:val="24"/>
                <w:szCs w:val="24"/>
              </w:rPr>
            </w:pPr>
            <w:r>
              <w:rPr>
                <w:sz w:val="24"/>
                <w:szCs w:val="24"/>
              </w:rPr>
              <w:t xml:space="preserve">Производится проверка </w:t>
            </w:r>
            <w:r w:rsidR="00311799" w:rsidRPr="00311799">
              <w:rPr>
                <w:sz w:val="24"/>
                <w:szCs w:val="24"/>
              </w:rPr>
              <w:t>шрифтового оформления, соблюдения издательских правил и технических требований, а также оценк</w:t>
            </w:r>
            <w:r w:rsidR="00311799">
              <w:rPr>
                <w:sz w:val="24"/>
                <w:szCs w:val="24"/>
              </w:rPr>
              <w:t>а художественно-технического</w:t>
            </w:r>
            <w:r w:rsidR="00311799" w:rsidRPr="00311799">
              <w:rPr>
                <w:sz w:val="24"/>
                <w:szCs w:val="24"/>
              </w:rPr>
              <w:t xml:space="preserve"> оформления </w:t>
            </w:r>
            <w:r w:rsidR="00311799">
              <w:rPr>
                <w:sz w:val="24"/>
                <w:szCs w:val="24"/>
              </w:rPr>
              <w:t>издания:</w:t>
            </w:r>
            <w:r w:rsidR="00311799" w:rsidRPr="00311799">
              <w:rPr>
                <w:sz w:val="24"/>
                <w:szCs w:val="24"/>
              </w:rPr>
              <w:t xml:space="preserve"> </w:t>
            </w:r>
            <w:r w:rsidR="00311799">
              <w:rPr>
                <w:sz w:val="24"/>
                <w:szCs w:val="24"/>
              </w:rPr>
              <w:t xml:space="preserve">основного, </w:t>
            </w:r>
            <w:r w:rsidR="00311799" w:rsidRPr="00311799">
              <w:rPr>
                <w:sz w:val="24"/>
                <w:szCs w:val="24"/>
              </w:rPr>
              <w:t>сложных и специальных видов текста, справочно-поискового и справочно-</w:t>
            </w:r>
            <w:r w:rsidR="00311799">
              <w:rPr>
                <w:sz w:val="24"/>
                <w:szCs w:val="24"/>
              </w:rPr>
              <w:t xml:space="preserve">пояснительного аппарата издания, </w:t>
            </w:r>
            <w:r w:rsidR="00311799" w:rsidRPr="00311799">
              <w:rPr>
                <w:sz w:val="24"/>
                <w:szCs w:val="24"/>
              </w:rPr>
              <w:t xml:space="preserve">композиционных элементов. </w:t>
            </w:r>
            <w:r w:rsidR="00311799">
              <w:rPr>
                <w:sz w:val="24"/>
                <w:szCs w:val="24"/>
              </w:rPr>
              <w:t>Итоговый продукт должен</w:t>
            </w:r>
            <w:r w:rsidR="00311799" w:rsidRPr="00311799">
              <w:rPr>
                <w:sz w:val="24"/>
                <w:szCs w:val="24"/>
              </w:rPr>
              <w:t xml:space="preserve"> соответств</w:t>
            </w:r>
            <w:r w:rsidR="00311799">
              <w:rPr>
                <w:sz w:val="24"/>
                <w:szCs w:val="24"/>
              </w:rPr>
              <w:t>овать стандартам и техническим требованиям согласно правилам допечатной подготовки. Оформление должно быть удобочитаемым, единообразным и соответствовать</w:t>
            </w:r>
            <w:r w:rsidR="00311799" w:rsidRPr="00311799">
              <w:rPr>
                <w:sz w:val="24"/>
                <w:szCs w:val="24"/>
              </w:rPr>
              <w:t xml:space="preserve"> типологии издания.</w:t>
            </w:r>
          </w:p>
        </w:tc>
      </w:tr>
      <w:tr w:rsidR="008835C5" w:rsidRPr="009D04EE" w14:paraId="21213197" w14:textId="77777777" w:rsidTr="00D17132">
        <w:tc>
          <w:tcPr>
            <w:tcW w:w="282" w:type="pct"/>
            <w:shd w:val="clear" w:color="auto" w:fill="00B050"/>
          </w:tcPr>
          <w:p w14:paraId="7AFABB4B" w14:textId="7ADD4EE3" w:rsidR="008835C5" w:rsidRPr="00437D28" w:rsidRDefault="008835C5" w:rsidP="008835C5">
            <w:pPr>
              <w:autoSpaceDE w:val="0"/>
              <w:autoSpaceDN w:val="0"/>
              <w:adjustRightInd w:val="0"/>
              <w:jc w:val="both"/>
              <w:rPr>
                <w:b/>
                <w:color w:val="FFFFFF" w:themeColor="background1"/>
                <w:sz w:val="24"/>
                <w:szCs w:val="24"/>
              </w:rPr>
            </w:pPr>
            <w:r w:rsidRPr="00437D28">
              <w:rPr>
                <w:b/>
                <w:color w:val="FFFFFF" w:themeColor="background1"/>
                <w:sz w:val="24"/>
                <w:szCs w:val="24"/>
              </w:rPr>
              <w:t>Г</w:t>
            </w:r>
          </w:p>
        </w:tc>
        <w:tc>
          <w:tcPr>
            <w:tcW w:w="1569" w:type="pct"/>
            <w:shd w:val="clear" w:color="auto" w:fill="92D050"/>
          </w:tcPr>
          <w:p w14:paraId="7FF01597" w14:textId="3E1F0CA8" w:rsidR="008835C5" w:rsidRPr="004904C5" w:rsidRDefault="008835C5" w:rsidP="005B572F">
            <w:pPr>
              <w:autoSpaceDE w:val="0"/>
              <w:autoSpaceDN w:val="0"/>
              <w:adjustRightInd w:val="0"/>
              <w:rPr>
                <w:sz w:val="24"/>
                <w:szCs w:val="24"/>
              </w:rPr>
            </w:pPr>
            <w:r w:rsidRPr="008835C5">
              <w:rPr>
                <w:b/>
                <w:sz w:val="24"/>
                <w:szCs w:val="24"/>
              </w:rPr>
              <w:t xml:space="preserve">Художественно-техническое проектирование </w:t>
            </w:r>
            <w:r>
              <w:rPr>
                <w:b/>
                <w:sz w:val="24"/>
                <w:szCs w:val="24"/>
              </w:rPr>
              <w:t>электронного</w:t>
            </w:r>
            <w:r w:rsidRPr="008835C5">
              <w:rPr>
                <w:b/>
                <w:sz w:val="24"/>
                <w:szCs w:val="24"/>
              </w:rPr>
              <w:t xml:space="preserve"> издания</w:t>
            </w:r>
          </w:p>
        </w:tc>
        <w:tc>
          <w:tcPr>
            <w:tcW w:w="3149" w:type="pct"/>
            <w:shd w:val="clear" w:color="auto" w:fill="auto"/>
          </w:tcPr>
          <w:p w14:paraId="387950E5" w14:textId="4B71AE5F" w:rsidR="008835C5" w:rsidRPr="004904C5" w:rsidRDefault="001261EB" w:rsidP="001261EB">
            <w:pPr>
              <w:autoSpaceDE w:val="0"/>
              <w:autoSpaceDN w:val="0"/>
              <w:adjustRightInd w:val="0"/>
              <w:jc w:val="both"/>
              <w:rPr>
                <w:sz w:val="24"/>
                <w:szCs w:val="24"/>
              </w:rPr>
            </w:pPr>
            <w:r w:rsidRPr="001261EB">
              <w:rPr>
                <w:sz w:val="24"/>
                <w:szCs w:val="24"/>
              </w:rPr>
              <w:t xml:space="preserve">Для проверки навыков художественно-технического проектирования электронных изданий используются аналогичные методы с </w:t>
            </w:r>
            <w:r>
              <w:rPr>
                <w:sz w:val="24"/>
                <w:szCs w:val="24"/>
              </w:rPr>
              <w:t xml:space="preserve">проектированием печатного издания, но уже с </w:t>
            </w:r>
            <w:r w:rsidRPr="001261EB">
              <w:rPr>
                <w:sz w:val="24"/>
                <w:szCs w:val="24"/>
              </w:rPr>
              <w:t>учетом специфики электронного контента и требований к его оформлению.</w:t>
            </w:r>
            <w:r>
              <w:rPr>
                <w:sz w:val="24"/>
                <w:szCs w:val="24"/>
              </w:rPr>
              <w:t xml:space="preserve"> Оценивается </w:t>
            </w:r>
            <w:r w:rsidRPr="001261EB">
              <w:rPr>
                <w:sz w:val="24"/>
                <w:szCs w:val="24"/>
              </w:rPr>
              <w:t>концепци</w:t>
            </w:r>
            <w:r>
              <w:rPr>
                <w:sz w:val="24"/>
                <w:szCs w:val="24"/>
              </w:rPr>
              <w:t>я разрабатываемой электронной демоверсии издания согласно определенными</w:t>
            </w:r>
            <w:r w:rsidRPr="001261EB">
              <w:rPr>
                <w:sz w:val="24"/>
                <w:szCs w:val="24"/>
              </w:rPr>
              <w:t xml:space="preserve"> читательск</w:t>
            </w:r>
            <w:r>
              <w:rPr>
                <w:sz w:val="24"/>
                <w:szCs w:val="24"/>
              </w:rPr>
              <w:t>им адресом и целевым назначением издательского продукта. Оцениваются</w:t>
            </w:r>
            <w:r w:rsidRPr="001261EB">
              <w:rPr>
                <w:sz w:val="24"/>
                <w:szCs w:val="24"/>
              </w:rPr>
              <w:t xml:space="preserve"> основны</w:t>
            </w:r>
            <w:r>
              <w:rPr>
                <w:sz w:val="24"/>
                <w:szCs w:val="24"/>
              </w:rPr>
              <w:t>е</w:t>
            </w:r>
            <w:r w:rsidRPr="001261EB">
              <w:rPr>
                <w:sz w:val="24"/>
                <w:szCs w:val="24"/>
              </w:rPr>
              <w:t xml:space="preserve"> композиционны</w:t>
            </w:r>
            <w:r>
              <w:rPr>
                <w:sz w:val="24"/>
                <w:szCs w:val="24"/>
              </w:rPr>
              <w:t>е</w:t>
            </w:r>
            <w:r w:rsidRPr="001261EB">
              <w:rPr>
                <w:sz w:val="24"/>
                <w:szCs w:val="24"/>
              </w:rPr>
              <w:t xml:space="preserve"> и навигационны</w:t>
            </w:r>
            <w:r>
              <w:rPr>
                <w:sz w:val="24"/>
                <w:szCs w:val="24"/>
              </w:rPr>
              <w:t>е</w:t>
            </w:r>
            <w:r w:rsidRPr="001261EB">
              <w:rPr>
                <w:sz w:val="24"/>
                <w:szCs w:val="24"/>
              </w:rPr>
              <w:t xml:space="preserve"> элемент</w:t>
            </w:r>
            <w:r>
              <w:rPr>
                <w:sz w:val="24"/>
                <w:szCs w:val="24"/>
              </w:rPr>
              <w:t>ы</w:t>
            </w:r>
            <w:r w:rsidRPr="001261EB">
              <w:rPr>
                <w:sz w:val="24"/>
                <w:szCs w:val="24"/>
              </w:rPr>
              <w:t xml:space="preserve"> электронного издания</w:t>
            </w:r>
            <w:r>
              <w:rPr>
                <w:sz w:val="24"/>
                <w:szCs w:val="24"/>
              </w:rPr>
              <w:t>, в</w:t>
            </w:r>
            <w:r w:rsidRPr="001261EB">
              <w:rPr>
                <w:sz w:val="24"/>
                <w:szCs w:val="24"/>
              </w:rPr>
              <w:t>ыбор шрифтового оформления с учетом типологии издания и р</w:t>
            </w:r>
            <w:r>
              <w:rPr>
                <w:sz w:val="24"/>
                <w:szCs w:val="24"/>
              </w:rPr>
              <w:t>екомендуемых параметров текста. Проверяется</w:t>
            </w:r>
            <w:r w:rsidRPr="001261EB">
              <w:rPr>
                <w:sz w:val="24"/>
                <w:szCs w:val="24"/>
              </w:rPr>
              <w:t xml:space="preserve"> структур</w:t>
            </w:r>
            <w:r>
              <w:rPr>
                <w:sz w:val="24"/>
                <w:szCs w:val="24"/>
              </w:rPr>
              <w:t>а</w:t>
            </w:r>
            <w:r w:rsidRPr="001261EB">
              <w:rPr>
                <w:sz w:val="24"/>
                <w:szCs w:val="24"/>
              </w:rPr>
              <w:t xml:space="preserve"> электронного издания с разделением на о</w:t>
            </w:r>
            <w:r>
              <w:rPr>
                <w:sz w:val="24"/>
                <w:szCs w:val="24"/>
              </w:rPr>
              <w:t>сновную и навигационную части, о</w:t>
            </w:r>
            <w:r w:rsidRPr="001261EB">
              <w:rPr>
                <w:sz w:val="24"/>
                <w:szCs w:val="24"/>
              </w:rPr>
              <w:t>формление основных и дополнительных переходов между страницами с использованием рабочих кнопок и других элементов.</w:t>
            </w:r>
          </w:p>
        </w:tc>
      </w:tr>
      <w:tr w:rsidR="008835C5" w:rsidRPr="009D04EE" w14:paraId="2D2A60D4" w14:textId="77777777" w:rsidTr="00D17132">
        <w:tc>
          <w:tcPr>
            <w:tcW w:w="282" w:type="pct"/>
            <w:shd w:val="clear" w:color="auto" w:fill="00B050"/>
          </w:tcPr>
          <w:p w14:paraId="6D0BB7BC" w14:textId="581C23C9" w:rsidR="008835C5" w:rsidRPr="00437D28" w:rsidRDefault="008835C5" w:rsidP="008835C5">
            <w:pPr>
              <w:autoSpaceDE w:val="0"/>
              <w:autoSpaceDN w:val="0"/>
              <w:adjustRightInd w:val="0"/>
              <w:jc w:val="both"/>
              <w:rPr>
                <w:b/>
                <w:color w:val="FFFFFF" w:themeColor="background1"/>
                <w:sz w:val="24"/>
                <w:szCs w:val="24"/>
              </w:rPr>
            </w:pPr>
            <w:r w:rsidRPr="00437D28">
              <w:rPr>
                <w:b/>
                <w:color w:val="FFFFFF" w:themeColor="background1"/>
                <w:sz w:val="24"/>
                <w:szCs w:val="24"/>
              </w:rPr>
              <w:t>Д</w:t>
            </w:r>
          </w:p>
        </w:tc>
        <w:tc>
          <w:tcPr>
            <w:tcW w:w="1569" w:type="pct"/>
            <w:shd w:val="clear" w:color="auto" w:fill="92D050"/>
          </w:tcPr>
          <w:p w14:paraId="75948D32" w14:textId="46BD1C96" w:rsidR="008835C5" w:rsidRPr="004904C5" w:rsidRDefault="00466234" w:rsidP="005B572F">
            <w:pPr>
              <w:autoSpaceDE w:val="0"/>
              <w:autoSpaceDN w:val="0"/>
              <w:adjustRightInd w:val="0"/>
              <w:rPr>
                <w:sz w:val="24"/>
                <w:szCs w:val="24"/>
              </w:rPr>
            </w:pPr>
            <w:r>
              <w:rPr>
                <w:b/>
                <w:sz w:val="24"/>
                <w:szCs w:val="24"/>
              </w:rPr>
              <w:t>П</w:t>
            </w:r>
            <w:r w:rsidRPr="00466234">
              <w:rPr>
                <w:b/>
                <w:sz w:val="24"/>
                <w:szCs w:val="24"/>
              </w:rPr>
              <w:t>ланирование и разработка мероприятий и материалов по продвижению издательского продукта</w:t>
            </w:r>
          </w:p>
        </w:tc>
        <w:tc>
          <w:tcPr>
            <w:tcW w:w="3149" w:type="pct"/>
            <w:shd w:val="clear" w:color="auto" w:fill="auto"/>
          </w:tcPr>
          <w:p w14:paraId="5EF9B890" w14:textId="3D30C45B" w:rsidR="008835C5" w:rsidRPr="009D04EE" w:rsidRDefault="003428F2" w:rsidP="003428F2">
            <w:pPr>
              <w:autoSpaceDE w:val="0"/>
              <w:autoSpaceDN w:val="0"/>
              <w:adjustRightInd w:val="0"/>
              <w:jc w:val="both"/>
              <w:rPr>
                <w:sz w:val="24"/>
                <w:szCs w:val="24"/>
              </w:rPr>
            </w:pPr>
            <w:r>
              <w:rPr>
                <w:sz w:val="24"/>
                <w:szCs w:val="24"/>
              </w:rPr>
              <w:t>Проверяется</w:t>
            </w:r>
            <w:r w:rsidR="001261EB">
              <w:rPr>
                <w:sz w:val="24"/>
                <w:szCs w:val="24"/>
              </w:rPr>
              <w:t xml:space="preserve"> эффективность</w:t>
            </w:r>
            <w:r w:rsidR="001261EB" w:rsidRPr="001261EB">
              <w:rPr>
                <w:sz w:val="24"/>
                <w:szCs w:val="24"/>
              </w:rPr>
              <w:t xml:space="preserve"> стратеги</w:t>
            </w:r>
            <w:r w:rsidR="001261EB">
              <w:rPr>
                <w:sz w:val="24"/>
                <w:szCs w:val="24"/>
              </w:rPr>
              <w:t>и</w:t>
            </w:r>
            <w:r w:rsidR="001261EB" w:rsidRPr="001261EB">
              <w:rPr>
                <w:sz w:val="24"/>
                <w:szCs w:val="24"/>
              </w:rPr>
              <w:t xml:space="preserve"> для реализации и продвижения </w:t>
            </w:r>
            <w:r>
              <w:rPr>
                <w:sz w:val="24"/>
                <w:szCs w:val="24"/>
              </w:rPr>
              <w:t xml:space="preserve">проектируемого издательского продукта: </w:t>
            </w:r>
            <w:r w:rsidR="001261EB" w:rsidRPr="001261EB">
              <w:rPr>
                <w:sz w:val="24"/>
                <w:szCs w:val="24"/>
              </w:rPr>
              <w:t xml:space="preserve">цели, </w:t>
            </w:r>
            <w:r>
              <w:rPr>
                <w:sz w:val="24"/>
                <w:szCs w:val="24"/>
              </w:rPr>
              <w:t>задачи и каналы распространения согласно типологии издания. Оцениваются</w:t>
            </w:r>
            <w:r w:rsidR="001261EB" w:rsidRPr="001261EB">
              <w:rPr>
                <w:sz w:val="24"/>
                <w:szCs w:val="24"/>
              </w:rPr>
              <w:t xml:space="preserve"> </w:t>
            </w:r>
            <w:r>
              <w:rPr>
                <w:sz w:val="24"/>
                <w:szCs w:val="24"/>
              </w:rPr>
              <w:t xml:space="preserve">разработанные </w:t>
            </w:r>
            <w:r w:rsidR="001261EB" w:rsidRPr="001261EB">
              <w:rPr>
                <w:sz w:val="24"/>
                <w:szCs w:val="24"/>
              </w:rPr>
              <w:t>рекламные макеты для выб</w:t>
            </w:r>
            <w:r>
              <w:rPr>
                <w:sz w:val="24"/>
                <w:szCs w:val="24"/>
              </w:rPr>
              <w:t>ранных каналов распространения, планирование рекламной</w:t>
            </w:r>
            <w:r w:rsidR="001261EB" w:rsidRPr="001261EB">
              <w:rPr>
                <w:sz w:val="24"/>
                <w:szCs w:val="24"/>
              </w:rPr>
              <w:t xml:space="preserve"> кампани</w:t>
            </w:r>
            <w:r>
              <w:rPr>
                <w:sz w:val="24"/>
                <w:szCs w:val="24"/>
              </w:rPr>
              <w:t>и с учетом состояния книжного рынка России,</w:t>
            </w:r>
            <w:r w:rsidR="001261EB" w:rsidRPr="001261EB">
              <w:rPr>
                <w:sz w:val="24"/>
                <w:szCs w:val="24"/>
              </w:rPr>
              <w:t xml:space="preserve"> ее эффективность и соответстви</w:t>
            </w:r>
            <w:r>
              <w:rPr>
                <w:sz w:val="24"/>
                <w:szCs w:val="24"/>
              </w:rPr>
              <w:t>е поставленным целям и задачам.</w:t>
            </w:r>
          </w:p>
        </w:tc>
      </w:tr>
    </w:tbl>
    <w:p w14:paraId="49D462FF" w14:textId="393EDB37" w:rsidR="0037535C" w:rsidRDefault="0037535C" w:rsidP="00C17B01">
      <w:pPr>
        <w:autoSpaceDE w:val="0"/>
        <w:autoSpaceDN w:val="0"/>
        <w:adjustRightInd w:val="0"/>
        <w:spacing w:after="0" w:line="360" w:lineRule="auto"/>
        <w:ind w:firstLine="709"/>
        <w:jc w:val="both"/>
        <w:rPr>
          <w:rFonts w:ascii="Times New Roman" w:hAnsi="Times New Roman" w:cs="Times New Roman"/>
          <w:sz w:val="28"/>
          <w:szCs w:val="28"/>
        </w:rPr>
      </w:pPr>
    </w:p>
    <w:p w14:paraId="3B6CA5D9" w14:textId="636E65E5" w:rsidR="005A1625" w:rsidRPr="00D83E4E" w:rsidRDefault="005A1625" w:rsidP="009E5BD9">
      <w:pPr>
        <w:pStyle w:val="-2"/>
        <w:jc w:val="center"/>
        <w:rPr>
          <w:rFonts w:ascii="Times New Roman" w:hAnsi="Times New Roman"/>
          <w:sz w:val="24"/>
        </w:rPr>
      </w:pPr>
      <w:bookmarkStart w:id="10" w:name="_Toc154561249"/>
      <w:r w:rsidRPr="00D83E4E">
        <w:rPr>
          <w:rFonts w:ascii="Times New Roman" w:hAnsi="Times New Roman"/>
          <w:sz w:val="24"/>
        </w:rPr>
        <w:t>1.5. КОНКУРСНОЕ ЗАДАНИЕ</w:t>
      </w:r>
      <w:bookmarkEnd w:id="10"/>
    </w:p>
    <w:p w14:paraId="33CA20EA" w14:textId="39402C2E" w:rsidR="009E52E7" w:rsidRPr="003732A7" w:rsidRDefault="009E52E7" w:rsidP="00D83E4E">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3732A7">
        <w:rPr>
          <w:rFonts w:ascii="Times New Roman" w:eastAsia="Times New Roman" w:hAnsi="Times New Roman" w:cs="Times New Roman"/>
          <w:color w:val="000000"/>
          <w:sz w:val="28"/>
          <w:szCs w:val="28"/>
        </w:rPr>
        <w:t>Общая продолжительность Конкурсного задания</w:t>
      </w:r>
      <w:r w:rsidRPr="003732A7">
        <w:rPr>
          <w:rFonts w:ascii="Times New Roman" w:eastAsia="Times New Roman" w:hAnsi="Times New Roman" w:cs="Times New Roman"/>
          <w:color w:val="000000"/>
          <w:sz w:val="28"/>
          <w:szCs w:val="28"/>
          <w:vertAlign w:val="superscript"/>
        </w:rPr>
        <w:footnoteReference w:id="1"/>
      </w:r>
      <w:r w:rsidRPr="003732A7">
        <w:rPr>
          <w:rFonts w:ascii="Times New Roman" w:eastAsia="Times New Roman" w:hAnsi="Times New Roman" w:cs="Times New Roman"/>
          <w:color w:val="000000"/>
          <w:sz w:val="28"/>
          <w:szCs w:val="28"/>
        </w:rPr>
        <w:t xml:space="preserve">: </w:t>
      </w:r>
      <w:r w:rsidR="00C24081">
        <w:rPr>
          <w:rFonts w:ascii="Times New Roman" w:eastAsia="Times New Roman" w:hAnsi="Times New Roman" w:cs="Times New Roman"/>
          <w:color w:val="000000"/>
          <w:sz w:val="28"/>
          <w:szCs w:val="28"/>
        </w:rPr>
        <w:t xml:space="preserve">13 </w:t>
      </w:r>
      <w:r w:rsidRPr="003732A7">
        <w:rPr>
          <w:rFonts w:ascii="Times New Roman" w:eastAsia="Times New Roman" w:hAnsi="Times New Roman" w:cs="Times New Roman"/>
          <w:color w:val="000000"/>
          <w:sz w:val="28"/>
          <w:szCs w:val="28"/>
        </w:rPr>
        <w:t>ч.</w:t>
      </w:r>
    </w:p>
    <w:p w14:paraId="04FBA5D7" w14:textId="76B28714" w:rsidR="009E52E7" w:rsidRPr="003732A7" w:rsidRDefault="009E52E7" w:rsidP="00D83E4E">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3732A7">
        <w:rPr>
          <w:rFonts w:ascii="Times New Roman" w:eastAsia="Times New Roman" w:hAnsi="Times New Roman" w:cs="Times New Roman"/>
          <w:color w:val="000000"/>
          <w:sz w:val="28"/>
          <w:szCs w:val="28"/>
        </w:rPr>
        <w:t xml:space="preserve">Количество конкурсных дней: </w:t>
      </w:r>
      <w:r w:rsidR="00C24081">
        <w:rPr>
          <w:rFonts w:ascii="Times New Roman" w:eastAsia="Times New Roman" w:hAnsi="Times New Roman" w:cs="Times New Roman"/>
          <w:color w:val="000000"/>
          <w:sz w:val="28"/>
          <w:szCs w:val="28"/>
        </w:rPr>
        <w:t>2</w:t>
      </w:r>
      <w:r w:rsidR="00F35F4F">
        <w:rPr>
          <w:rFonts w:ascii="Times New Roman" w:eastAsia="Times New Roman" w:hAnsi="Times New Roman" w:cs="Times New Roman"/>
          <w:color w:val="000000"/>
          <w:sz w:val="28"/>
          <w:szCs w:val="28"/>
        </w:rPr>
        <w:t xml:space="preserve"> дн</w:t>
      </w:r>
      <w:r w:rsidR="00C24081">
        <w:rPr>
          <w:rFonts w:ascii="Times New Roman" w:eastAsia="Times New Roman" w:hAnsi="Times New Roman" w:cs="Times New Roman"/>
          <w:color w:val="000000"/>
          <w:sz w:val="28"/>
          <w:szCs w:val="28"/>
        </w:rPr>
        <w:t>я.</w:t>
      </w:r>
    </w:p>
    <w:p w14:paraId="4515EBCB" w14:textId="2D85417B" w:rsidR="009E52E7" w:rsidRPr="00A204BB" w:rsidRDefault="009E52E7" w:rsidP="009E52E7">
      <w:pPr>
        <w:spacing w:after="0" w:line="360"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 xml:space="preserve">Вне зависимости от количества модулей, КЗ должно включать оценку по каждому из разделов </w:t>
      </w:r>
      <w:r w:rsidR="00F35F4F">
        <w:rPr>
          <w:rFonts w:ascii="Times New Roman" w:hAnsi="Times New Roman" w:cs="Times New Roman"/>
          <w:sz w:val="28"/>
          <w:szCs w:val="28"/>
        </w:rPr>
        <w:t>требований</w:t>
      </w:r>
      <w:r w:rsidRPr="00E0407E">
        <w:rPr>
          <w:rFonts w:ascii="Times New Roman" w:hAnsi="Times New Roman" w:cs="Times New Roman"/>
          <w:sz w:val="28"/>
          <w:szCs w:val="28"/>
        </w:rPr>
        <w:t xml:space="preserve"> компетенции</w:t>
      </w:r>
      <w:r w:rsidRPr="00A204BB">
        <w:rPr>
          <w:rFonts w:ascii="Times New Roman" w:hAnsi="Times New Roman" w:cs="Times New Roman"/>
          <w:sz w:val="28"/>
          <w:szCs w:val="28"/>
        </w:rPr>
        <w:t>.</w:t>
      </w:r>
    </w:p>
    <w:p w14:paraId="1D4800BF" w14:textId="10A205A1" w:rsidR="009E52E7" w:rsidRDefault="009E52E7" w:rsidP="009E52E7">
      <w:pPr>
        <w:autoSpaceDE w:val="0"/>
        <w:autoSpaceDN w:val="0"/>
        <w:adjustRightInd w:val="0"/>
        <w:spacing w:after="0" w:line="360"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Оценка знаний участника должна проводиться через практическое выполнение Конкурсного задания.</w:t>
      </w:r>
      <w:r>
        <w:rPr>
          <w:rFonts w:ascii="Times New Roman" w:hAnsi="Times New Roman" w:cs="Times New Roman"/>
          <w:sz w:val="28"/>
          <w:szCs w:val="28"/>
        </w:rPr>
        <w:t xml:space="preserve"> В дополнение могут учитываться требования работодателей для проверки теоретических знаний / оценки квалификации</w:t>
      </w:r>
      <w:r w:rsidR="00F35F4F">
        <w:rPr>
          <w:rFonts w:ascii="Times New Roman" w:hAnsi="Times New Roman" w:cs="Times New Roman"/>
          <w:sz w:val="28"/>
          <w:szCs w:val="28"/>
        </w:rPr>
        <w:t>.</w:t>
      </w:r>
    </w:p>
    <w:p w14:paraId="7D303044" w14:textId="6A46AE51" w:rsidR="005A1625" w:rsidRPr="00A4187F" w:rsidRDefault="005A1625" w:rsidP="009E5BD9">
      <w:pPr>
        <w:pStyle w:val="-2"/>
        <w:jc w:val="center"/>
        <w:rPr>
          <w:rFonts w:ascii="Times New Roman" w:hAnsi="Times New Roman"/>
        </w:rPr>
      </w:pPr>
      <w:bookmarkStart w:id="11" w:name="_Toc154561250"/>
      <w:r w:rsidRPr="00A4187F">
        <w:rPr>
          <w:rFonts w:ascii="Times New Roman" w:hAnsi="Times New Roman"/>
        </w:rPr>
        <w:t xml:space="preserve">1.5.1. </w:t>
      </w:r>
      <w:r w:rsidR="008C41F7" w:rsidRPr="00A4187F">
        <w:rPr>
          <w:rFonts w:ascii="Times New Roman" w:hAnsi="Times New Roman"/>
        </w:rPr>
        <w:t>Разработка/выбор конкурсного задания</w:t>
      </w:r>
      <w:bookmarkEnd w:id="11"/>
    </w:p>
    <w:p w14:paraId="2E5E60CA" w14:textId="4D57E30C" w:rsidR="008C41F7" w:rsidRDefault="008C41F7" w:rsidP="008C41F7">
      <w:pPr>
        <w:spacing w:after="0" w:line="360" w:lineRule="auto"/>
        <w:ind w:firstLine="851"/>
        <w:jc w:val="both"/>
        <w:rPr>
          <w:rFonts w:ascii="Times New Roman" w:eastAsia="Times New Roman" w:hAnsi="Times New Roman" w:cs="Times New Roman"/>
          <w:sz w:val="28"/>
          <w:szCs w:val="28"/>
          <w:lang w:eastAsia="ru-RU"/>
        </w:rPr>
      </w:pPr>
      <w:r w:rsidRPr="008C41F7">
        <w:rPr>
          <w:rFonts w:ascii="Times New Roman" w:eastAsia="Times New Roman" w:hAnsi="Times New Roman" w:cs="Times New Roman"/>
          <w:sz w:val="28"/>
          <w:szCs w:val="28"/>
          <w:lang w:eastAsia="ru-RU"/>
        </w:rPr>
        <w:t xml:space="preserve">Конкурсное задание состоит из </w:t>
      </w:r>
      <w:r w:rsidR="00C24081">
        <w:rPr>
          <w:rFonts w:ascii="Times New Roman" w:eastAsia="Times New Roman" w:hAnsi="Times New Roman" w:cs="Times New Roman"/>
          <w:sz w:val="28"/>
          <w:szCs w:val="28"/>
          <w:lang w:eastAsia="ru-RU"/>
        </w:rPr>
        <w:t xml:space="preserve">5 </w:t>
      </w:r>
      <w:r w:rsidRPr="008C41F7">
        <w:rPr>
          <w:rFonts w:ascii="Times New Roman" w:eastAsia="Times New Roman" w:hAnsi="Times New Roman" w:cs="Times New Roman"/>
          <w:sz w:val="28"/>
          <w:szCs w:val="28"/>
          <w:lang w:eastAsia="ru-RU"/>
        </w:rPr>
        <w:t>модулей</w:t>
      </w:r>
      <w:r w:rsidR="00640E46">
        <w:rPr>
          <w:rFonts w:ascii="Times New Roman" w:eastAsia="Times New Roman" w:hAnsi="Times New Roman" w:cs="Times New Roman"/>
          <w:sz w:val="28"/>
          <w:szCs w:val="28"/>
          <w:lang w:eastAsia="ru-RU"/>
        </w:rPr>
        <w:t>,</w:t>
      </w:r>
      <w:r w:rsidRPr="008C41F7">
        <w:rPr>
          <w:rFonts w:ascii="Times New Roman" w:eastAsia="Times New Roman" w:hAnsi="Times New Roman" w:cs="Times New Roman"/>
          <w:sz w:val="28"/>
          <w:szCs w:val="28"/>
          <w:lang w:eastAsia="ru-RU"/>
        </w:rPr>
        <w:t xml:space="preserve"> включает </w:t>
      </w:r>
      <w:r>
        <w:rPr>
          <w:rFonts w:ascii="Times New Roman" w:eastAsia="Times New Roman" w:hAnsi="Times New Roman" w:cs="Times New Roman"/>
          <w:sz w:val="28"/>
          <w:szCs w:val="28"/>
          <w:lang w:eastAsia="ru-RU"/>
        </w:rPr>
        <w:t>обязательную к выполнению часть (инвариант</w:t>
      </w:r>
      <w:r w:rsidRPr="008C41F7">
        <w:rPr>
          <w:rFonts w:ascii="Times New Roman" w:eastAsia="Times New Roman" w:hAnsi="Times New Roman" w:cs="Times New Roman"/>
          <w:sz w:val="28"/>
          <w:szCs w:val="28"/>
          <w:lang w:eastAsia="ru-RU"/>
        </w:rPr>
        <w:t xml:space="preserve">) </w:t>
      </w:r>
      <w:r w:rsidR="00C24081">
        <w:rPr>
          <w:rFonts w:ascii="Times New Roman" w:eastAsia="Times New Roman" w:hAnsi="Times New Roman" w:cs="Times New Roman"/>
          <w:sz w:val="28"/>
          <w:szCs w:val="28"/>
          <w:lang w:eastAsia="ru-RU"/>
        </w:rPr>
        <w:t>–</w:t>
      </w:r>
      <w:r w:rsidRPr="008C41F7">
        <w:rPr>
          <w:rFonts w:ascii="Times New Roman" w:eastAsia="Times New Roman" w:hAnsi="Times New Roman" w:cs="Times New Roman"/>
          <w:sz w:val="28"/>
          <w:szCs w:val="28"/>
          <w:lang w:eastAsia="ru-RU"/>
        </w:rPr>
        <w:t xml:space="preserve"> </w:t>
      </w:r>
      <w:r w:rsidR="00C24081">
        <w:rPr>
          <w:rFonts w:ascii="Times New Roman" w:eastAsia="Times New Roman" w:hAnsi="Times New Roman" w:cs="Times New Roman"/>
          <w:sz w:val="28"/>
          <w:szCs w:val="28"/>
          <w:lang w:eastAsia="ru-RU"/>
        </w:rPr>
        <w:t>модуль А, модуль Б, модуль В, модуль Г</w:t>
      </w:r>
      <w:r w:rsidRPr="008C41F7">
        <w:rPr>
          <w:rFonts w:ascii="Times New Roman" w:eastAsia="Times New Roman" w:hAnsi="Times New Roman" w:cs="Times New Roman"/>
          <w:sz w:val="28"/>
          <w:szCs w:val="28"/>
          <w:lang w:eastAsia="ru-RU"/>
        </w:rPr>
        <w:t>, и вариативную част</w:t>
      </w:r>
      <w:r>
        <w:rPr>
          <w:rFonts w:ascii="Times New Roman" w:eastAsia="Times New Roman" w:hAnsi="Times New Roman" w:cs="Times New Roman"/>
          <w:sz w:val="28"/>
          <w:szCs w:val="28"/>
          <w:lang w:eastAsia="ru-RU"/>
        </w:rPr>
        <w:t>ь</w:t>
      </w:r>
      <w:r w:rsidRPr="008C41F7">
        <w:rPr>
          <w:rFonts w:ascii="Times New Roman" w:eastAsia="Times New Roman" w:hAnsi="Times New Roman" w:cs="Times New Roman"/>
          <w:sz w:val="28"/>
          <w:szCs w:val="28"/>
          <w:lang w:eastAsia="ru-RU"/>
        </w:rPr>
        <w:t xml:space="preserve"> </w:t>
      </w:r>
      <w:r w:rsidR="00C24081">
        <w:rPr>
          <w:rFonts w:ascii="Times New Roman" w:eastAsia="Times New Roman" w:hAnsi="Times New Roman" w:cs="Times New Roman"/>
          <w:sz w:val="28"/>
          <w:szCs w:val="28"/>
          <w:lang w:eastAsia="ru-RU"/>
        </w:rPr>
        <w:t>–</w:t>
      </w:r>
      <w:r w:rsidRPr="008C41F7">
        <w:rPr>
          <w:rFonts w:ascii="Times New Roman" w:eastAsia="Times New Roman" w:hAnsi="Times New Roman" w:cs="Times New Roman"/>
          <w:sz w:val="28"/>
          <w:szCs w:val="28"/>
          <w:lang w:eastAsia="ru-RU"/>
        </w:rPr>
        <w:t xml:space="preserve"> </w:t>
      </w:r>
      <w:r w:rsidR="00C24081">
        <w:rPr>
          <w:rFonts w:ascii="Times New Roman" w:eastAsia="Times New Roman" w:hAnsi="Times New Roman" w:cs="Times New Roman"/>
          <w:sz w:val="28"/>
          <w:szCs w:val="28"/>
          <w:lang w:eastAsia="ru-RU"/>
        </w:rPr>
        <w:t>модуль Д</w:t>
      </w:r>
      <w:r w:rsidRPr="008C41F7">
        <w:rPr>
          <w:rFonts w:ascii="Times New Roman" w:eastAsia="Times New Roman" w:hAnsi="Times New Roman" w:cs="Times New Roman"/>
          <w:sz w:val="28"/>
          <w:szCs w:val="28"/>
          <w:lang w:eastAsia="ru-RU"/>
        </w:rPr>
        <w:t>. Общее количество баллов конкурсного задания составляет 100.</w:t>
      </w:r>
    </w:p>
    <w:p w14:paraId="2B1111D9" w14:textId="3580FAD3" w:rsidR="008C41F7" w:rsidRPr="008C41F7" w:rsidRDefault="008C41F7" w:rsidP="008C41F7">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Обязательная к выполнению часть (инвариант) выполняется всеми регионами без исключения на всех уровнях чемпионатов.</w:t>
      </w:r>
    </w:p>
    <w:p w14:paraId="75B40417" w14:textId="642D0532" w:rsidR="008C41F7" w:rsidRPr="008C41F7" w:rsidRDefault="008C41F7" w:rsidP="008C41F7">
      <w:pPr>
        <w:spacing w:after="0" w:line="360" w:lineRule="auto"/>
        <w:ind w:firstLine="851"/>
        <w:jc w:val="both"/>
        <w:rPr>
          <w:rFonts w:ascii="Times New Roman" w:eastAsia="Times New Roman" w:hAnsi="Times New Roman" w:cs="Times New Roman"/>
          <w:sz w:val="28"/>
          <w:szCs w:val="28"/>
          <w:lang w:eastAsia="ru-RU"/>
        </w:rPr>
      </w:pPr>
      <w:r w:rsidRPr="008C41F7">
        <w:rPr>
          <w:rFonts w:ascii="Times New Roman" w:eastAsia="Times New Roman" w:hAnsi="Times New Roman" w:cs="Times New Roman"/>
          <w:sz w:val="28"/>
          <w:szCs w:val="28"/>
          <w:lang w:eastAsia="ru-RU"/>
        </w:rPr>
        <w:t xml:space="preserve">Количество модулей из вариативной части, выбирается регионом самостоятельно в зависимости </w:t>
      </w:r>
      <w:r w:rsidR="006A4EFB">
        <w:rPr>
          <w:rFonts w:ascii="Times New Roman" w:eastAsia="Times New Roman" w:hAnsi="Times New Roman" w:cs="Times New Roman"/>
          <w:sz w:val="28"/>
          <w:szCs w:val="28"/>
          <w:lang w:eastAsia="ru-RU"/>
        </w:rPr>
        <w:t>от</w:t>
      </w:r>
      <w:r w:rsidRPr="008C41F7">
        <w:rPr>
          <w:rFonts w:ascii="Times New Roman" w:eastAsia="Times New Roman" w:hAnsi="Times New Roman" w:cs="Times New Roman"/>
          <w:sz w:val="28"/>
          <w:szCs w:val="28"/>
          <w:lang w:eastAsia="ru-RU"/>
        </w:rPr>
        <w:t xml:space="preserve"> потребностей работодателей региона в соответствующих специалистах. В случае если ни один из модулей вариативной части не подходит под запрос работодателя конкретного региона, то вариативны</w:t>
      </w:r>
      <w:r w:rsidR="00024F7D">
        <w:rPr>
          <w:rFonts w:ascii="Times New Roman" w:eastAsia="Times New Roman" w:hAnsi="Times New Roman" w:cs="Times New Roman"/>
          <w:sz w:val="28"/>
          <w:szCs w:val="28"/>
          <w:lang w:eastAsia="ru-RU"/>
        </w:rPr>
        <w:t xml:space="preserve">й </w:t>
      </w:r>
      <w:r w:rsidRPr="008C41F7">
        <w:rPr>
          <w:rFonts w:ascii="Times New Roman" w:eastAsia="Times New Roman" w:hAnsi="Times New Roman" w:cs="Times New Roman"/>
          <w:sz w:val="28"/>
          <w:szCs w:val="28"/>
          <w:lang w:eastAsia="ru-RU"/>
        </w:rPr>
        <w:t>модул</w:t>
      </w:r>
      <w:r w:rsidR="00024F7D">
        <w:rPr>
          <w:rFonts w:ascii="Times New Roman" w:eastAsia="Times New Roman" w:hAnsi="Times New Roman" w:cs="Times New Roman"/>
          <w:sz w:val="28"/>
          <w:szCs w:val="28"/>
          <w:lang w:eastAsia="ru-RU"/>
        </w:rPr>
        <w:t xml:space="preserve">ь </w:t>
      </w:r>
      <w:r w:rsidRPr="008C41F7">
        <w:rPr>
          <w:rFonts w:ascii="Times New Roman" w:eastAsia="Times New Roman" w:hAnsi="Times New Roman" w:cs="Times New Roman"/>
          <w:sz w:val="28"/>
          <w:szCs w:val="28"/>
          <w:lang w:eastAsia="ru-RU"/>
        </w:rPr>
        <w:t xml:space="preserve">формируется регионом самостоятельно под запрос работодателя. При этом, </w:t>
      </w:r>
      <w:r w:rsidR="00024F7D">
        <w:rPr>
          <w:rFonts w:ascii="Times New Roman" w:eastAsia="Times New Roman" w:hAnsi="Times New Roman" w:cs="Times New Roman"/>
          <w:sz w:val="28"/>
          <w:szCs w:val="28"/>
          <w:lang w:eastAsia="ru-RU"/>
        </w:rPr>
        <w:t xml:space="preserve">время на выполнение модуля и </w:t>
      </w:r>
      <w:r w:rsidRPr="008C41F7">
        <w:rPr>
          <w:rFonts w:ascii="Times New Roman" w:eastAsia="Times New Roman" w:hAnsi="Times New Roman" w:cs="Times New Roman"/>
          <w:sz w:val="28"/>
          <w:szCs w:val="28"/>
          <w:lang w:eastAsia="ru-RU"/>
        </w:rPr>
        <w:t xml:space="preserve">количество баллов в критериях </w:t>
      </w:r>
      <w:r w:rsidR="00640E46" w:rsidRPr="008C41F7">
        <w:rPr>
          <w:rFonts w:ascii="Times New Roman" w:eastAsia="Times New Roman" w:hAnsi="Times New Roman" w:cs="Times New Roman"/>
          <w:sz w:val="28"/>
          <w:szCs w:val="28"/>
          <w:lang w:eastAsia="ru-RU"/>
        </w:rPr>
        <w:t>оценки по</w:t>
      </w:r>
      <w:r w:rsidRPr="008C41F7">
        <w:rPr>
          <w:rFonts w:ascii="Times New Roman" w:eastAsia="Times New Roman" w:hAnsi="Times New Roman" w:cs="Times New Roman"/>
          <w:sz w:val="28"/>
          <w:szCs w:val="28"/>
          <w:lang w:eastAsia="ru-RU"/>
        </w:rPr>
        <w:t xml:space="preserve"> аспектам не меня</w:t>
      </w:r>
      <w:r w:rsidR="00024F7D">
        <w:rPr>
          <w:rFonts w:ascii="Times New Roman" w:eastAsia="Times New Roman" w:hAnsi="Times New Roman" w:cs="Times New Roman"/>
          <w:sz w:val="28"/>
          <w:szCs w:val="28"/>
          <w:lang w:eastAsia="ru-RU"/>
        </w:rPr>
        <w:t>ю</w:t>
      </w:r>
      <w:r w:rsidRPr="008C41F7">
        <w:rPr>
          <w:rFonts w:ascii="Times New Roman" w:eastAsia="Times New Roman" w:hAnsi="Times New Roman" w:cs="Times New Roman"/>
          <w:sz w:val="28"/>
          <w:szCs w:val="28"/>
          <w:lang w:eastAsia="ru-RU"/>
        </w:rPr>
        <w:t>тся</w:t>
      </w:r>
      <w:r w:rsidR="009E5BD9">
        <w:rPr>
          <w:rFonts w:ascii="Times New Roman" w:eastAsia="Times New Roman" w:hAnsi="Times New Roman" w:cs="Times New Roman"/>
          <w:sz w:val="28"/>
          <w:szCs w:val="28"/>
          <w:lang w:eastAsia="ru-RU"/>
        </w:rPr>
        <w:t xml:space="preserve"> (Приложение 3. Матрица конкурсного задания)</w:t>
      </w:r>
      <w:r w:rsidRPr="008C41F7">
        <w:rPr>
          <w:rFonts w:ascii="Times New Roman" w:eastAsia="Times New Roman" w:hAnsi="Times New Roman" w:cs="Times New Roman"/>
          <w:sz w:val="28"/>
          <w:szCs w:val="28"/>
          <w:lang w:eastAsia="ru-RU"/>
        </w:rPr>
        <w:t>.</w:t>
      </w:r>
    </w:p>
    <w:p w14:paraId="691657AE" w14:textId="77777777" w:rsidR="004D18DE" w:rsidRDefault="004D18DE">
      <w:pPr>
        <w:rPr>
          <w:rFonts w:ascii="Times New Roman" w:eastAsia="Times New Roman" w:hAnsi="Times New Roman" w:cs="Times New Roman"/>
          <w:b/>
          <w:sz w:val="28"/>
          <w:szCs w:val="24"/>
        </w:rPr>
      </w:pPr>
      <w:r>
        <w:rPr>
          <w:rFonts w:ascii="Times New Roman" w:hAnsi="Times New Roman"/>
        </w:rPr>
        <w:br w:type="page"/>
      </w:r>
    </w:p>
    <w:p w14:paraId="2479DB65" w14:textId="19E10DB0" w:rsidR="000B55A2" w:rsidRPr="0032613B" w:rsidRDefault="00730AE0" w:rsidP="0032613B">
      <w:pPr>
        <w:pStyle w:val="-2"/>
        <w:jc w:val="center"/>
        <w:rPr>
          <w:rFonts w:ascii="Times New Roman" w:hAnsi="Times New Roman"/>
        </w:rPr>
      </w:pPr>
      <w:bookmarkStart w:id="12" w:name="_Toc154561251"/>
      <w:r w:rsidRPr="00A4187F">
        <w:rPr>
          <w:rFonts w:ascii="Times New Roman" w:hAnsi="Times New Roman"/>
        </w:rPr>
        <w:t>1.5.2. Структура модулей конкурсного задания</w:t>
      </w:r>
      <w:r w:rsidR="000B55A2" w:rsidRPr="00A4187F">
        <w:rPr>
          <w:rFonts w:ascii="Times New Roman" w:hAnsi="Times New Roman"/>
        </w:rPr>
        <w:t xml:space="preserve"> </w:t>
      </w:r>
      <w:r w:rsidR="000B55A2" w:rsidRPr="00A4187F">
        <w:rPr>
          <w:rFonts w:ascii="Times New Roman" w:hAnsi="Times New Roman"/>
          <w:color w:val="000000"/>
          <w:lang w:eastAsia="ru-RU"/>
        </w:rPr>
        <w:t>(инвариант/вариатив)</w:t>
      </w:r>
      <w:bookmarkEnd w:id="12"/>
    </w:p>
    <w:p w14:paraId="29B79F6C" w14:textId="001DA0FA" w:rsidR="00730AE0" w:rsidRPr="00C97E44" w:rsidRDefault="00730AE0" w:rsidP="00730AE0">
      <w:pPr>
        <w:spacing w:after="0" w:line="360" w:lineRule="auto"/>
        <w:jc w:val="both"/>
        <w:rPr>
          <w:rFonts w:ascii="Times New Roman" w:eastAsia="Times New Roman" w:hAnsi="Times New Roman" w:cs="Times New Roman"/>
          <w:bCs/>
          <w:sz w:val="28"/>
          <w:szCs w:val="28"/>
          <w:lang w:eastAsia="ru-RU"/>
        </w:rPr>
      </w:pPr>
      <w:r w:rsidRPr="00C97E44">
        <w:rPr>
          <w:rFonts w:ascii="Times New Roman" w:eastAsia="Times New Roman" w:hAnsi="Times New Roman" w:cs="Times New Roman"/>
          <w:b/>
          <w:bCs/>
          <w:sz w:val="28"/>
          <w:szCs w:val="28"/>
          <w:lang w:eastAsia="ru-RU"/>
        </w:rPr>
        <w:t>Модуль А.</w:t>
      </w:r>
      <w:r w:rsidRPr="00C97E44">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 </w:t>
      </w:r>
      <w:r w:rsidR="008D4FF7" w:rsidRPr="008D4FF7">
        <w:rPr>
          <w:rFonts w:ascii="Times New Roman" w:eastAsia="Times New Roman" w:hAnsi="Times New Roman" w:cs="Times New Roman"/>
          <w:b/>
          <w:color w:val="000000"/>
          <w:sz w:val="28"/>
          <w:szCs w:val="28"/>
          <w:lang w:eastAsia="ru-RU"/>
        </w:rPr>
        <w:t>Редакторская обработка текста</w:t>
      </w:r>
      <w:r w:rsidR="008D4FF7">
        <w:rPr>
          <w:rFonts w:ascii="Times New Roman" w:eastAsia="Times New Roman" w:hAnsi="Times New Roman" w:cs="Times New Roman"/>
          <w:b/>
          <w:color w:val="000000"/>
          <w:sz w:val="28"/>
          <w:szCs w:val="28"/>
          <w:lang w:eastAsia="ru-RU"/>
        </w:rPr>
        <w:t xml:space="preserve"> (инвариант)</w:t>
      </w:r>
    </w:p>
    <w:p w14:paraId="2FAA585A" w14:textId="031195D6" w:rsidR="00796157" w:rsidRDefault="00796157" w:rsidP="00730AE0">
      <w:pPr>
        <w:spacing w:after="0" w:line="360" w:lineRule="auto"/>
        <w:contextualSpacing/>
        <w:jc w:val="both"/>
        <w:rPr>
          <w:rFonts w:ascii="Times New Roman" w:eastAsia="Times New Roman" w:hAnsi="Times New Roman" w:cs="Times New Roman"/>
          <w:bCs/>
          <w:i/>
          <w:sz w:val="28"/>
          <w:szCs w:val="28"/>
        </w:rPr>
      </w:pPr>
      <w:r w:rsidRPr="00796157">
        <w:rPr>
          <w:rFonts w:ascii="Times New Roman" w:eastAsia="Times New Roman" w:hAnsi="Times New Roman" w:cs="Times New Roman"/>
          <w:bCs/>
          <w:i/>
          <w:sz w:val="28"/>
          <w:szCs w:val="28"/>
        </w:rPr>
        <w:t>Модуль выполняется без интернета</w:t>
      </w:r>
    </w:p>
    <w:p w14:paraId="046BB9A5" w14:textId="6C2A5922" w:rsidR="00730AE0" w:rsidRPr="00C97E44" w:rsidRDefault="00730AE0" w:rsidP="00730AE0">
      <w:pPr>
        <w:spacing w:after="0" w:line="360" w:lineRule="auto"/>
        <w:contextualSpacing/>
        <w:jc w:val="both"/>
        <w:rPr>
          <w:rFonts w:ascii="Times New Roman" w:eastAsia="Times New Roman" w:hAnsi="Times New Roman" w:cs="Times New Roman"/>
          <w:bCs/>
          <w:sz w:val="28"/>
          <w:szCs w:val="28"/>
        </w:rPr>
      </w:pPr>
      <w:r w:rsidRPr="00E15F2A">
        <w:rPr>
          <w:rFonts w:ascii="Times New Roman" w:eastAsia="Times New Roman" w:hAnsi="Times New Roman" w:cs="Times New Roman"/>
          <w:bCs/>
          <w:i/>
          <w:sz w:val="28"/>
          <w:szCs w:val="28"/>
        </w:rPr>
        <w:t>Время на выполнение модуля</w:t>
      </w:r>
      <w:r w:rsidR="00392BDF">
        <w:rPr>
          <w:rFonts w:ascii="Times New Roman" w:eastAsia="Times New Roman" w:hAnsi="Times New Roman" w:cs="Times New Roman"/>
          <w:bCs/>
          <w:sz w:val="28"/>
          <w:szCs w:val="28"/>
        </w:rPr>
        <w:t xml:space="preserve"> 3 часа.</w:t>
      </w:r>
    </w:p>
    <w:p w14:paraId="3483C490" w14:textId="07DCE7B9" w:rsidR="00F552B1" w:rsidRPr="004D18DE" w:rsidRDefault="00730AE0" w:rsidP="0082469E">
      <w:pPr>
        <w:spacing w:after="0"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З</w:t>
      </w:r>
      <w:r w:rsidRPr="00C97E44">
        <w:rPr>
          <w:rFonts w:ascii="Times New Roman" w:eastAsia="Times New Roman" w:hAnsi="Times New Roman" w:cs="Times New Roman"/>
          <w:b/>
          <w:bCs/>
          <w:sz w:val="28"/>
          <w:szCs w:val="28"/>
        </w:rPr>
        <w:t>адани</w:t>
      </w:r>
      <w:r w:rsidR="00874B81">
        <w:rPr>
          <w:rFonts w:ascii="Times New Roman" w:eastAsia="Times New Roman" w:hAnsi="Times New Roman" w:cs="Times New Roman"/>
          <w:b/>
          <w:bCs/>
          <w:sz w:val="28"/>
          <w:szCs w:val="28"/>
        </w:rPr>
        <w:t>е</w:t>
      </w:r>
      <w:r w:rsidRPr="00C97E44">
        <w:rPr>
          <w:rFonts w:ascii="Times New Roman" w:eastAsia="Times New Roman" w:hAnsi="Times New Roman" w:cs="Times New Roman"/>
          <w:b/>
          <w:bCs/>
          <w:sz w:val="28"/>
          <w:szCs w:val="28"/>
        </w:rPr>
        <w:t>:</w:t>
      </w:r>
      <w:r w:rsidRPr="00C97E44">
        <w:rPr>
          <w:rFonts w:ascii="Times New Roman" w:eastAsia="Times New Roman" w:hAnsi="Times New Roman" w:cs="Times New Roman"/>
          <w:bCs/>
          <w:sz w:val="28"/>
          <w:szCs w:val="28"/>
        </w:rPr>
        <w:t xml:space="preserve"> </w:t>
      </w:r>
    </w:p>
    <w:p w14:paraId="5D1C01D3" w14:textId="0B0E9999" w:rsidR="00874B81" w:rsidRDefault="004B47EE" w:rsidP="0032613B">
      <w:pPr>
        <w:spacing w:after="0" w:line="240" w:lineRule="auto"/>
        <w:ind w:firstLine="709"/>
        <w:contextualSpacing/>
        <w:jc w:val="both"/>
        <w:rPr>
          <w:rFonts w:ascii="Times New Roman" w:eastAsia="Times New Roman" w:hAnsi="Times New Roman" w:cs="Times New Roman"/>
          <w:bCs/>
          <w:i/>
          <w:sz w:val="28"/>
          <w:szCs w:val="28"/>
        </w:rPr>
      </w:pPr>
      <w:r>
        <w:rPr>
          <w:rFonts w:ascii="Times New Roman" w:eastAsia="Times New Roman" w:hAnsi="Times New Roman" w:cs="Times New Roman"/>
          <w:bCs/>
          <w:i/>
          <w:sz w:val="28"/>
          <w:szCs w:val="28"/>
        </w:rPr>
        <w:t>В издательство «Академический проект</w:t>
      </w:r>
      <w:r w:rsidR="00874B81" w:rsidRPr="00EB707D">
        <w:rPr>
          <w:rFonts w:ascii="Times New Roman" w:eastAsia="Times New Roman" w:hAnsi="Times New Roman" w:cs="Times New Roman"/>
          <w:bCs/>
          <w:i/>
          <w:sz w:val="28"/>
          <w:szCs w:val="28"/>
        </w:rPr>
        <w:t xml:space="preserve">» поступил заказ на </w:t>
      </w:r>
      <w:r>
        <w:rPr>
          <w:rFonts w:ascii="Times New Roman" w:eastAsia="Times New Roman" w:hAnsi="Times New Roman" w:cs="Times New Roman"/>
          <w:bCs/>
          <w:i/>
          <w:sz w:val="28"/>
          <w:szCs w:val="28"/>
        </w:rPr>
        <w:t xml:space="preserve">разработку книжного продукта. </w:t>
      </w:r>
      <w:r w:rsidR="00874B81" w:rsidRPr="00EB707D">
        <w:rPr>
          <w:rFonts w:ascii="Times New Roman" w:eastAsia="Times New Roman" w:hAnsi="Times New Roman" w:cs="Times New Roman"/>
          <w:bCs/>
          <w:i/>
          <w:sz w:val="28"/>
          <w:szCs w:val="28"/>
        </w:rPr>
        <w:t xml:space="preserve">Выполнить комплекс редакционно-издательских работ </w:t>
      </w:r>
      <w:r>
        <w:rPr>
          <w:rFonts w:ascii="Times New Roman" w:eastAsia="Times New Roman" w:hAnsi="Times New Roman" w:cs="Times New Roman"/>
          <w:bCs/>
          <w:i/>
          <w:sz w:val="28"/>
          <w:szCs w:val="28"/>
        </w:rPr>
        <w:t>научно-популярного</w:t>
      </w:r>
      <w:r w:rsidR="00874B81" w:rsidRPr="00EB707D">
        <w:rPr>
          <w:rFonts w:ascii="Times New Roman" w:eastAsia="Times New Roman" w:hAnsi="Times New Roman" w:cs="Times New Roman"/>
          <w:bCs/>
          <w:i/>
          <w:sz w:val="28"/>
          <w:szCs w:val="28"/>
        </w:rPr>
        <w:t xml:space="preserve"> издания.</w:t>
      </w:r>
    </w:p>
    <w:p w14:paraId="7131530A" w14:textId="77777777" w:rsidR="004D18DE" w:rsidRDefault="004D18DE" w:rsidP="0082469E">
      <w:pPr>
        <w:spacing w:after="0" w:line="360" w:lineRule="auto"/>
        <w:contextualSpacing/>
        <w:jc w:val="both"/>
        <w:rPr>
          <w:rFonts w:ascii="Times New Roman" w:eastAsia="Times New Roman" w:hAnsi="Times New Roman" w:cs="Times New Roman"/>
          <w:bCs/>
          <w:i/>
          <w:sz w:val="28"/>
          <w:szCs w:val="28"/>
        </w:rPr>
      </w:pPr>
    </w:p>
    <w:p w14:paraId="711B599D" w14:textId="1D50683A" w:rsidR="0082469E" w:rsidRPr="0082469E" w:rsidRDefault="0082469E" w:rsidP="0082469E">
      <w:pPr>
        <w:spacing w:after="0" w:line="360" w:lineRule="auto"/>
        <w:contextualSpacing/>
        <w:jc w:val="both"/>
        <w:rPr>
          <w:rFonts w:ascii="Times New Roman" w:eastAsia="Times New Roman" w:hAnsi="Times New Roman" w:cs="Times New Roman"/>
          <w:bCs/>
          <w:i/>
          <w:sz w:val="28"/>
          <w:szCs w:val="28"/>
        </w:rPr>
      </w:pPr>
      <w:r w:rsidRPr="0082469E">
        <w:rPr>
          <w:rFonts w:ascii="Times New Roman" w:eastAsia="Times New Roman" w:hAnsi="Times New Roman" w:cs="Times New Roman"/>
          <w:bCs/>
          <w:i/>
          <w:sz w:val="28"/>
          <w:szCs w:val="28"/>
        </w:rPr>
        <w:t>Основная программа — Microsoft Word.</w:t>
      </w:r>
    </w:p>
    <w:p w14:paraId="4149E0F5" w14:textId="0679A7FE" w:rsidR="0082469E" w:rsidRPr="006A169A" w:rsidRDefault="0082469E" w:rsidP="002C7E29">
      <w:pPr>
        <w:pStyle w:val="aff1"/>
        <w:numPr>
          <w:ilvl w:val="0"/>
          <w:numId w:val="32"/>
        </w:numPr>
        <w:spacing w:after="0" w:line="240" w:lineRule="auto"/>
        <w:jc w:val="both"/>
        <w:rPr>
          <w:rFonts w:ascii="Times New Roman" w:eastAsia="Times New Roman" w:hAnsi="Times New Roman"/>
          <w:bCs/>
          <w:iCs/>
          <w:sz w:val="28"/>
          <w:szCs w:val="28"/>
        </w:rPr>
      </w:pPr>
      <w:r w:rsidRPr="006A169A">
        <w:rPr>
          <w:rFonts w:ascii="Times New Roman" w:eastAsia="Times New Roman" w:hAnsi="Times New Roman"/>
          <w:bCs/>
          <w:iCs/>
          <w:sz w:val="28"/>
          <w:szCs w:val="28"/>
        </w:rPr>
        <w:t xml:space="preserve">Вычитка производится в файле </w:t>
      </w:r>
      <w:r w:rsidR="005D5538">
        <w:rPr>
          <w:rFonts w:ascii="Times New Roman" w:eastAsia="Times New Roman" w:hAnsi="Times New Roman"/>
          <w:bCs/>
          <w:i/>
          <w:sz w:val="28"/>
          <w:szCs w:val="28"/>
          <w:lang w:val="en-US"/>
        </w:rPr>
        <w:t>PP</w:t>
      </w:r>
      <w:r w:rsidR="005C3990">
        <w:rPr>
          <w:rFonts w:ascii="Times New Roman" w:eastAsia="Times New Roman" w:hAnsi="Times New Roman"/>
          <w:bCs/>
          <w:i/>
          <w:sz w:val="28"/>
          <w:szCs w:val="28"/>
        </w:rPr>
        <w:t>.</w:t>
      </w:r>
      <w:r w:rsidR="005C3990">
        <w:rPr>
          <w:rFonts w:ascii="Times New Roman" w:eastAsia="Times New Roman" w:hAnsi="Times New Roman"/>
          <w:bCs/>
          <w:iCs/>
          <w:sz w:val="28"/>
          <w:szCs w:val="28"/>
        </w:rPr>
        <w:t xml:space="preserve">doc, где </w:t>
      </w:r>
      <w:r w:rsidR="005D5538">
        <w:rPr>
          <w:rFonts w:ascii="Times New Roman" w:eastAsia="Times New Roman" w:hAnsi="Times New Roman"/>
          <w:bCs/>
          <w:iCs/>
          <w:sz w:val="28"/>
          <w:szCs w:val="28"/>
          <w:lang w:val="en-US"/>
        </w:rPr>
        <w:t>PP</w:t>
      </w:r>
      <w:r w:rsidR="005C3990">
        <w:rPr>
          <w:rFonts w:ascii="Times New Roman" w:eastAsia="Times New Roman" w:hAnsi="Times New Roman"/>
          <w:bCs/>
          <w:iCs/>
          <w:sz w:val="28"/>
          <w:szCs w:val="28"/>
        </w:rPr>
        <w:t xml:space="preserve"> – номер рабочего места.</w:t>
      </w:r>
    </w:p>
    <w:p w14:paraId="4A47F9D6" w14:textId="39E7B724" w:rsidR="0082469E" w:rsidRDefault="0082469E" w:rsidP="002C7E29">
      <w:pPr>
        <w:pStyle w:val="aff1"/>
        <w:numPr>
          <w:ilvl w:val="0"/>
          <w:numId w:val="32"/>
        </w:numPr>
        <w:spacing w:after="0" w:line="240" w:lineRule="auto"/>
        <w:jc w:val="both"/>
        <w:rPr>
          <w:rFonts w:ascii="Times New Roman" w:eastAsia="Times New Roman" w:hAnsi="Times New Roman"/>
          <w:bCs/>
          <w:iCs/>
          <w:sz w:val="28"/>
          <w:szCs w:val="28"/>
        </w:rPr>
      </w:pPr>
      <w:r w:rsidRPr="006A169A">
        <w:rPr>
          <w:rFonts w:ascii="Times New Roman" w:eastAsia="Times New Roman" w:hAnsi="Times New Roman"/>
          <w:bCs/>
          <w:iCs/>
          <w:sz w:val="28"/>
          <w:szCs w:val="28"/>
        </w:rPr>
        <w:t>Составить план вычитки оригинала.</w:t>
      </w:r>
    </w:p>
    <w:p w14:paraId="545C6E70" w14:textId="4E1A3771" w:rsidR="007F6ECA" w:rsidRPr="006A169A" w:rsidRDefault="007F6ECA" w:rsidP="002C7E29">
      <w:pPr>
        <w:pStyle w:val="aff1"/>
        <w:numPr>
          <w:ilvl w:val="0"/>
          <w:numId w:val="32"/>
        </w:numPr>
        <w:spacing w:after="0" w:line="240" w:lineRule="auto"/>
        <w:jc w:val="both"/>
        <w:rPr>
          <w:rFonts w:ascii="Times New Roman" w:eastAsia="Times New Roman" w:hAnsi="Times New Roman"/>
          <w:bCs/>
          <w:iCs/>
          <w:sz w:val="28"/>
          <w:szCs w:val="28"/>
        </w:rPr>
      </w:pPr>
      <w:r w:rsidRPr="006A169A">
        <w:rPr>
          <w:rFonts w:ascii="Times New Roman" w:eastAsia="Times New Roman" w:hAnsi="Times New Roman"/>
          <w:bCs/>
          <w:iCs/>
          <w:sz w:val="28"/>
          <w:szCs w:val="28"/>
        </w:rPr>
        <w:t>При обработке текста использовать инструмент цвет</w:t>
      </w:r>
      <w:r w:rsidR="003F5429">
        <w:rPr>
          <w:rFonts w:ascii="Times New Roman" w:eastAsia="Times New Roman" w:hAnsi="Times New Roman"/>
          <w:bCs/>
          <w:iCs/>
          <w:sz w:val="28"/>
          <w:szCs w:val="28"/>
        </w:rPr>
        <w:t>ового</w:t>
      </w:r>
      <w:r w:rsidR="003F7B03">
        <w:rPr>
          <w:rFonts w:ascii="Times New Roman" w:eastAsia="Times New Roman" w:hAnsi="Times New Roman"/>
          <w:bCs/>
          <w:iCs/>
          <w:sz w:val="28"/>
          <w:szCs w:val="28"/>
        </w:rPr>
        <w:t xml:space="preserve"> выделения.</w:t>
      </w:r>
    </w:p>
    <w:p w14:paraId="39EA0639" w14:textId="14A2AD40" w:rsidR="00087FD2" w:rsidRPr="006A169A" w:rsidRDefault="003F7B03" w:rsidP="002C7E29">
      <w:pPr>
        <w:pStyle w:val="aff1"/>
        <w:numPr>
          <w:ilvl w:val="0"/>
          <w:numId w:val="32"/>
        </w:numPr>
        <w:spacing w:after="0" w:line="240" w:lineRule="auto"/>
        <w:jc w:val="both"/>
        <w:rPr>
          <w:rFonts w:ascii="Times New Roman" w:eastAsia="Times New Roman" w:hAnsi="Times New Roman"/>
          <w:bCs/>
          <w:iCs/>
          <w:sz w:val="28"/>
          <w:szCs w:val="28"/>
        </w:rPr>
      </w:pPr>
      <w:r>
        <w:rPr>
          <w:rFonts w:ascii="Times New Roman" w:eastAsia="Times New Roman" w:hAnsi="Times New Roman"/>
          <w:bCs/>
          <w:iCs/>
          <w:sz w:val="28"/>
          <w:szCs w:val="28"/>
        </w:rPr>
        <w:t>Привести текст в соответствии с правилами современного русского языка и стилистической нормы.</w:t>
      </w:r>
    </w:p>
    <w:p w14:paraId="5F49C158" w14:textId="3D47E8B3" w:rsidR="0082469E" w:rsidRPr="006A169A" w:rsidRDefault="003F7B03" w:rsidP="002C7E29">
      <w:pPr>
        <w:pStyle w:val="aff1"/>
        <w:numPr>
          <w:ilvl w:val="0"/>
          <w:numId w:val="32"/>
        </w:numPr>
        <w:spacing w:after="0" w:line="240" w:lineRule="auto"/>
        <w:jc w:val="both"/>
        <w:rPr>
          <w:rFonts w:ascii="Times New Roman" w:eastAsia="Times New Roman" w:hAnsi="Times New Roman"/>
          <w:bCs/>
          <w:iCs/>
          <w:sz w:val="28"/>
          <w:szCs w:val="28"/>
        </w:rPr>
      </w:pPr>
      <w:r>
        <w:rPr>
          <w:rFonts w:ascii="Times New Roman" w:eastAsia="Times New Roman" w:hAnsi="Times New Roman"/>
          <w:bCs/>
          <w:iCs/>
          <w:sz w:val="28"/>
          <w:szCs w:val="28"/>
        </w:rPr>
        <w:t xml:space="preserve">Провести редакторский анализ композиции, рубрикации, фактического и иллюстративного материалов. </w:t>
      </w:r>
    </w:p>
    <w:p w14:paraId="2B8B4827" w14:textId="60996844" w:rsidR="0082469E" w:rsidRPr="006A169A" w:rsidRDefault="0082469E" w:rsidP="002C7E29">
      <w:pPr>
        <w:pStyle w:val="aff1"/>
        <w:numPr>
          <w:ilvl w:val="0"/>
          <w:numId w:val="32"/>
        </w:numPr>
        <w:spacing w:after="0" w:line="240" w:lineRule="auto"/>
        <w:jc w:val="both"/>
        <w:rPr>
          <w:rFonts w:ascii="Times New Roman" w:eastAsia="Times New Roman" w:hAnsi="Times New Roman"/>
          <w:bCs/>
          <w:iCs/>
          <w:sz w:val="28"/>
          <w:szCs w:val="28"/>
        </w:rPr>
      </w:pPr>
      <w:r w:rsidRPr="006A169A">
        <w:rPr>
          <w:rFonts w:ascii="Times New Roman" w:eastAsia="Times New Roman" w:hAnsi="Times New Roman"/>
          <w:bCs/>
          <w:iCs/>
          <w:sz w:val="28"/>
          <w:szCs w:val="28"/>
        </w:rPr>
        <w:t xml:space="preserve">Проверить, отвечает ли оформление элементов </w:t>
      </w:r>
      <w:r w:rsidR="003E3C40">
        <w:rPr>
          <w:rFonts w:ascii="Times New Roman" w:eastAsia="Times New Roman" w:hAnsi="Times New Roman"/>
          <w:bCs/>
          <w:iCs/>
          <w:sz w:val="28"/>
          <w:szCs w:val="28"/>
        </w:rPr>
        <w:t xml:space="preserve">издательского продукта </w:t>
      </w:r>
      <w:r w:rsidRPr="006A169A">
        <w:rPr>
          <w:rFonts w:ascii="Times New Roman" w:eastAsia="Times New Roman" w:hAnsi="Times New Roman"/>
          <w:bCs/>
          <w:iCs/>
          <w:sz w:val="28"/>
          <w:szCs w:val="28"/>
        </w:rPr>
        <w:t>нормам и рекомендациям нормативных документов, ГОСТов и ОСТов, инструктивных, спр</w:t>
      </w:r>
      <w:r w:rsidR="003E3C40">
        <w:rPr>
          <w:rFonts w:ascii="Times New Roman" w:eastAsia="Times New Roman" w:hAnsi="Times New Roman"/>
          <w:bCs/>
          <w:iCs/>
          <w:sz w:val="28"/>
          <w:szCs w:val="28"/>
        </w:rPr>
        <w:t>авочных и методических пособий.</w:t>
      </w:r>
    </w:p>
    <w:p w14:paraId="195BCB53" w14:textId="1406E42B" w:rsidR="0082469E" w:rsidRPr="006A169A" w:rsidRDefault="0082469E" w:rsidP="002C7E29">
      <w:pPr>
        <w:pStyle w:val="aff1"/>
        <w:numPr>
          <w:ilvl w:val="0"/>
          <w:numId w:val="32"/>
        </w:numPr>
        <w:spacing w:after="0" w:line="240" w:lineRule="auto"/>
        <w:jc w:val="both"/>
        <w:rPr>
          <w:rFonts w:ascii="Times New Roman" w:eastAsia="Times New Roman" w:hAnsi="Times New Roman"/>
          <w:bCs/>
          <w:iCs/>
          <w:sz w:val="28"/>
          <w:szCs w:val="28"/>
        </w:rPr>
      </w:pPr>
      <w:r w:rsidRPr="006A169A">
        <w:rPr>
          <w:rFonts w:ascii="Times New Roman" w:eastAsia="Times New Roman" w:hAnsi="Times New Roman"/>
          <w:bCs/>
          <w:iCs/>
          <w:sz w:val="28"/>
          <w:szCs w:val="28"/>
        </w:rPr>
        <w:t>Придать однотипным текстовым элементам единообразную форму, облегчающую их восприятие.</w:t>
      </w:r>
    </w:p>
    <w:p w14:paraId="7193E9BE" w14:textId="45338722" w:rsidR="0082469E" w:rsidRPr="006A169A" w:rsidRDefault="0082469E" w:rsidP="002C7E29">
      <w:pPr>
        <w:pStyle w:val="aff1"/>
        <w:numPr>
          <w:ilvl w:val="0"/>
          <w:numId w:val="32"/>
        </w:numPr>
        <w:spacing w:after="0" w:line="240" w:lineRule="auto"/>
        <w:jc w:val="both"/>
        <w:rPr>
          <w:rFonts w:ascii="Times New Roman" w:eastAsia="Times New Roman" w:hAnsi="Times New Roman"/>
          <w:bCs/>
          <w:iCs/>
          <w:sz w:val="28"/>
          <w:szCs w:val="28"/>
        </w:rPr>
      </w:pPr>
      <w:r w:rsidRPr="006A169A">
        <w:rPr>
          <w:rFonts w:ascii="Times New Roman" w:eastAsia="Times New Roman" w:hAnsi="Times New Roman"/>
          <w:bCs/>
          <w:iCs/>
          <w:sz w:val="28"/>
          <w:szCs w:val="28"/>
        </w:rPr>
        <w:t>Проследить за точностью и единообразием нумерации элементов текста.</w:t>
      </w:r>
    </w:p>
    <w:p w14:paraId="527B1FE0" w14:textId="4AB027D5" w:rsidR="0082469E" w:rsidRPr="003E3C40" w:rsidRDefault="0082469E" w:rsidP="003E3C40">
      <w:pPr>
        <w:pStyle w:val="aff1"/>
        <w:numPr>
          <w:ilvl w:val="0"/>
          <w:numId w:val="32"/>
        </w:numPr>
        <w:spacing w:after="0" w:line="240" w:lineRule="auto"/>
        <w:jc w:val="both"/>
        <w:rPr>
          <w:rFonts w:ascii="Times New Roman" w:eastAsia="Times New Roman" w:hAnsi="Times New Roman"/>
          <w:bCs/>
          <w:iCs/>
          <w:sz w:val="28"/>
          <w:szCs w:val="28"/>
        </w:rPr>
      </w:pPr>
      <w:r w:rsidRPr="006A169A">
        <w:rPr>
          <w:rFonts w:ascii="Times New Roman" w:eastAsia="Times New Roman" w:hAnsi="Times New Roman"/>
          <w:bCs/>
          <w:iCs/>
          <w:sz w:val="28"/>
          <w:szCs w:val="28"/>
        </w:rPr>
        <w:t>Состави</w:t>
      </w:r>
      <w:r w:rsidR="003E3C40">
        <w:rPr>
          <w:rFonts w:ascii="Times New Roman" w:eastAsia="Times New Roman" w:hAnsi="Times New Roman"/>
          <w:bCs/>
          <w:iCs/>
          <w:sz w:val="28"/>
          <w:szCs w:val="28"/>
        </w:rPr>
        <w:t xml:space="preserve">ть выходные сведения и </w:t>
      </w:r>
      <w:r w:rsidR="003E3C40" w:rsidRPr="003E3C40">
        <w:rPr>
          <w:rFonts w:ascii="Times New Roman" w:eastAsia="Times New Roman" w:hAnsi="Times New Roman"/>
          <w:bCs/>
          <w:iCs/>
          <w:sz w:val="28"/>
          <w:szCs w:val="28"/>
        </w:rPr>
        <w:t>макет аннотированной карточки</w:t>
      </w:r>
      <w:r w:rsidR="003E3C40">
        <w:rPr>
          <w:rFonts w:ascii="Times New Roman" w:eastAsia="Times New Roman" w:hAnsi="Times New Roman"/>
          <w:bCs/>
          <w:iCs/>
          <w:sz w:val="28"/>
          <w:szCs w:val="28"/>
        </w:rPr>
        <w:t>.</w:t>
      </w:r>
    </w:p>
    <w:p w14:paraId="7F49A810" w14:textId="618D4F94" w:rsidR="00D17D2C" w:rsidRDefault="00D17D2C" w:rsidP="002C7E29">
      <w:pPr>
        <w:pStyle w:val="aff1"/>
        <w:numPr>
          <w:ilvl w:val="0"/>
          <w:numId w:val="32"/>
        </w:numPr>
        <w:spacing w:after="0" w:line="240" w:lineRule="auto"/>
        <w:jc w:val="both"/>
        <w:rPr>
          <w:rFonts w:ascii="Times New Roman" w:eastAsia="Times New Roman" w:hAnsi="Times New Roman"/>
          <w:bCs/>
          <w:iCs/>
          <w:sz w:val="28"/>
          <w:szCs w:val="28"/>
        </w:rPr>
      </w:pPr>
      <w:r w:rsidRPr="006A169A">
        <w:rPr>
          <w:rFonts w:ascii="Times New Roman" w:eastAsia="Times New Roman" w:hAnsi="Times New Roman"/>
          <w:bCs/>
          <w:iCs/>
          <w:sz w:val="28"/>
          <w:szCs w:val="28"/>
        </w:rPr>
        <w:t>Написать редакторское заключение.</w:t>
      </w:r>
    </w:p>
    <w:p w14:paraId="0532D1D6" w14:textId="18E3FAD2" w:rsidR="00AD7CA3" w:rsidRDefault="00AD7CA3" w:rsidP="00AD7CA3">
      <w:pPr>
        <w:pStyle w:val="aff1"/>
        <w:numPr>
          <w:ilvl w:val="0"/>
          <w:numId w:val="32"/>
        </w:numPr>
        <w:spacing w:after="0" w:line="240" w:lineRule="auto"/>
        <w:jc w:val="both"/>
        <w:rPr>
          <w:rFonts w:ascii="Times New Roman" w:hAnsi="Times New Roman"/>
          <w:bCs/>
          <w:sz w:val="28"/>
          <w:szCs w:val="28"/>
        </w:rPr>
      </w:pPr>
      <w:r w:rsidRPr="00DB3CF7">
        <w:rPr>
          <w:rFonts w:ascii="Times New Roman" w:hAnsi="Times New Roman"/>
          <w:bCs/>
          <w:sz w:val="28"/>
          <w:szCs w:val="28"/>
        </w:rPr>
        <w:t>Результаты выполнения заданий должны быть сохранены и представлены в соответствующих форматах файлов, оформлены для презентации или публикации, передачи в производство или заказчику.</w:t>
      </w:r>
    </w:p>
    <w:p w14:paraId="7D1A052E" w14:textId="747620CA" w:rsidR="005B7244" w:rsidRDefault="005B7244" w:rsidP="005B7244">
      <w:pPr>
        <w:spacing w:after="0" w:line="240" w:lineRule="auto"/>
        <w:jc w:val="both"/>
        <w:rPr>
          <w:rFonts w:ascii="Times New Roman" w:hAnsi="Times New Roman"/>
          <w:bCs/>
          <w:sz w:val="28"/>
          <w:szCs w:val="28"/>
        </w:rPr>
      </w:pPr>
    </w:p>
    <w:p w14:paraId="263534E6" w14:textId="77777777" w:rsidR="005B7244" w:rsidRDefault="005B7244" w:rsidP="005B7244">
      <w:pPr>
        <w:spacing w:after="0" w:line="240" w:lineRule="auto"/>
        <w:jc w:val="center"/>
        <w:rPr>
          <w:rFonts w:ascii="Times New Roman" w:hAnsi="Times New Roman"/>
          <w:bCs/>
          <w:sz w:val="28"/>
          <w:szCs w:val="28"/>
        </w:rPr>
      </w:pPr>
    </w:p>
    <w:p w14:paraId="72D4CAD5" w14:textId="1B84EB6B" w:rsidR="005B7244" w:rsidRDefault="005B7244" w:rsidP="005B7244">
      <w:pPr>
        <w:spacing w:after="0" w:line="240" w:lineRule="auto"/>
        <w:jc w:val="center"/>
        <w:rPr>
          <w:rFonts w:ascii="Times New Roman" w:hAnsi="Times New Roman"/>
          <w:bCs/>
          <w:sz w:val="28"/>
          <w:szCs w:val="28"/>
        </w:rPr>
      </w:pPr>
      <w:r>
        <w:rPr>
          <w:rFonts w:ascii="Times New Roman" w:hAnsi="Times New Roman"/>
          <w:bCs/>
          <w:sz w:val="28"/>
          <w:szCs w:val="28"/>
        </w:rPr>
        <w:t>ТЕХНИЧЕСКОЕ ЗАДАНИЕ</w:t>
      </w:r>
    </w:p>
    <w:p w14:paraId="55481B0C" w14:textId="77777777" w:rsidR="0002332A" w:rsidRDefault="0002332A" w:rsidP="005B7244">
      <w:pPr>
        <w:spacing w:after="0" w:line="240" w:lineRule="auto"/>
        <w:jc w:val="center"/>
        <w:rPr>
          <w:rFonts w:ascii="Times New Roman" w:hAnsi="Times New Roman"/>
          <w:bCs/>
          <w:sz w:val="28"/>
          <w:szCs w:val="28"/>
        </w:rPr>
      </w:pPr>
    </w:p>
    <w:p w14:paraId="2C61534C" w14:textId="1DDC9B2E" w:rsidR="00DA0D17" w:rsidRDefault="00DA0D17" w:rsidP="005F07DC">
      <w:pPr>
        <w:pStyle w:val="aff1"/>
        <w:numPr>
          <w:ilvl w:val="0"/>
          <w:numId w:val="46"/>
        </w:numPr>
        <w:spacing w:after="0" w:line="240" w:lineRule="auto"/>
        <w:rPr>
          <w:rFonts w:ascii="Times New Roman" w:hAnsi="Times New Roman"/>
          <w:bCs/>
          <w:sz w:val="28"/>
          <w:szCs w:val="28"/>
        </w:rPr>
      </w:pPr>
      <w:r>
        <w:rPr>
          <w:rFonts w:ascii="Times New Roman" w:hAnsi="Times New Roman"/>
          <w:bCs/>
          <w:sz w:val="28"/>
          <w:szCs w:val="28"/>
        </w:rPr>
        <w:t>План вычитки оригинала должен содержать: методики и способы корректорского чтения.</w:t>
      </w:r>
    </w:p>
    <w:p w14:paraId="548A472F" w14:textId="7AD73035" w:rsidR="005B7244" w:rsidRDefault="0002332A" w:rsidP="005F07DC">
      <w:pPr>
        <w:pStyle w:val="aff1"/>
        <w:numPr>
          <w:ilvl w:val="0"/>
          <w:numId w:val="46"/>
        </w:numPr>
        <w:spacing w:after="0" w:line="240" w:lineRule="auto"/>
        <w:rPr>
          <w:rFonts w:ascii="Times New Roman" w:hAnsi="Times New Roman"/>
          <w:bCs/>
          <w:sz w:val="28"/>
          <w:szCs w:val="28"/>
        </w:rPr>
      </w:pPr>
      <w:r>
        <w:rPr>
          <w:rFonts w:ascii="Times New Roman" w:hAnsi="Times New Roman"/>
          <w:bCs/>
          <w:sz w:val="28"/>
          <w:szCs w:val="28"/>
        </w:rPr>
        <w:t>Для каждого типа ошибок должен быть обозначен свой цвет выделения</w:t>
      </w:r>
      <w:r w:rsidR="00DA0D17">
        <w:rPr>
          <w:rFonts w:ascii="Times New Roman" w:hAnsi="Times New Roman"/>
          <w:bCs/>
          <w:sz w:val="28"/>
          <w:szCs w:val="28"/>
        </w:rPr>
        <w:t>.</w:t>
      </w:r>
    </w:p>
    <w:p w14:paraId="5DE0647B" w14:textId="2314F377" w:rsidR="00DA0D17" w:rsidRDefault="00E929A0" w:rsidP="005F07DC">
      <w:pPr>
        <w:pStyle w:val="aff1"/>
        <w:numPr>
          <w:ilvl w:val="0"/>
          <w:numId w:val="46"/>
        </w:numPr>
        <w:spacing w:after="0" w:line="240" w:lineRule="auto"/>
        <w:rPr>
          <w:rFonts w:ascii="Times New Roman" w:hAnsi="Times New Roman"/>
          <w:bCs/>
          <w:sz w:val="28"/>
          <w:szCs w:val="28"/>
        </w:rPr>
      </w:pPr>
      <w:r>
        <w:rPr>
          <w:rFonts w:ascii="Times New Roman" w:hAnsi="Times New Roman"/>
          <w:bCs/>
          <w:sz w:val="28"/>
          <w:szCs w:val="28"/>
        </w:rPr>
        <w:t>Редакторское заключение оформить в конце документа.</w:t>
      </w:r>
    </w:p>
    <w:p w14:paraId="75CCD792" w14:textId="7994F9E8" w:rsidR="00E929A0" w:rsidRDefault="00E929A0" w:rsidP="005F07DC">
      <w:pPr>
        <w:pStyle w:val="aff1"/>
        <w:numPr>
          <w:ilvl w:val="0"/>
          <w:numId w:val="46"/>
        </w:numPr>
        <w:spacing w:after="0" w:line="240" w:lineRule="auto"/>
        <w:rPr>
          <w:rFonts w:ascii="Times New Roman" w:hAnsi="Times New Roman"/>
          <w:bCs/>
          <w:sz w:val="28"/>
          <w:szCs w:val="28"/>
        </w:rPr>
      </w:pPr>
      <w:r>
        <w:rPr>
          <w:rFonts w:ascii="Times New Roman" w:hAnsi="Times New Roman"/>
          <w:bCs/>
          <w:sz w:val="28"/>
          <w:szCs w:val="28"/>
        </w:rPr>
        <w:t>Итоговый файл:</w:t>
      </w:r>
    </w:p>
    <w:p w14:paraId="5725BE78" w14:textId="57DA3D28" w:rsidR="005B7244" w:rsidRPr="005B7244" w:rsidRDefault="00B01528" w:rsidP="0032613B">
      <w:pPr>
        <w:spacing w:after="0" w:line="240" w:lineRule="auto"/>
        <w:ind w:left="851"/>
        <w:jc w:val="both"/>
        <w:rPr>
          <w:rFonts w:ascii="Times New Roman" w:hAnsi="Times New Roman"/>
          <w:bCs/>
          <w:sz w:val="28"/>
          <w:szCs w:val="28"/>
        </w:rPr>
      </w:pPr>
      <w:r w:rsidRPr="00B01528">
        <w:rPr>
          <w:rFonts w:ascii="Times New Roman" w:eastAsia="Calibri" w:hAnsi="Times New Roman" w:cs="Times New Roman"/>
          <w:bCs/>
          <w:sz w:val="28"/>
          <w:szCs w:val="28"/>
        </w:rPr>
        <w:t>— Файл PDF</w:t>
      </w:r>
      <w:r>
        <w:rPr>
          <w:rFonts w:ascii="Times New Roman" w:eastAsia="Calibri" w:hAnsi="Times New Roman" w:cs="Times New Roman"/>
          <w:bCs/>
          <w:sz w:val="28"/>
          <w:szCs w:val="28"/>
        </w:rPr>
        <w:t xml:space="preserve"> </w:t>
      </w:r>
      <w:r w:rsidRPr="00B01528">
        <w:rPr>
          <w:rFonts w:ascii="Times New Roman" w:eastAsia="Calibri" w:hAnsi="Times New Roman" w:cs="Times New Roman"/>
          <w:bCs/>
          <w:sz w:val="28"/>
          <w:szCs w:val="28"/>
        </w:rPr>
        <w:t>с наименованием «PP_</w:t>
      </w:r>
      <w:r>
        <w:rPr>
          <w:rFonts w:ascii="Times New Roman" w:eastAsia="Calibri" w:hAnsi="Times New Roman" w:cs="Times New Roman"/>
          <w:bCs/>
          <w:sz w:val="28"/>
          <w:szCs w:val="28"/>
        </w:rPr>
        <w:t>Вычитка</w:t>
      </w:r>
      <w:r w:rsidRPr="00B01528">
        <w:rPr>
          <w:rFonts w:ascii="Times New Roman" w:eastAsia="Calibri" w:hAnsi="Times New Roman" w:cs="Times New Roman"/>
          <w:bCs/>
          <w:sz w:val="28"/>
          <w:szCs w:val="28"/>
        </w:rPr>
        <w:t>», где PP – номер вашего рабочего места.</w:t>
      </w:r>
    </w:p>
    <w:p w14:paraId="1BD78B52" w14:textId="37088841" w:rsidR="00AD7CA3" w:rsidRDefault="00AD7CA3" w:rsidP="00AD7CA3">
      <w:pPr>
        <w:pStyle w:val="aff1"/>
        <w:spacing w:after="0" w:line="240" w:lineRule="auto"/>
        <w:ind w:left="1065"/>
        <w:jc w:val="both"/>
        <w:rPr>
          <w:rFonts w:ascii="Times New Roman" w:eastAsia="Times New Roman" w:hAnsi="Times New Roman"/>
          <w:bCs/>
          <w:iCs/>
          <w:sz w:val="28"/>
          <w:szCs w:val="28"/>
        </w:rPr>
      </w:pPr>
    </w:p>
    <w:p w14:paraId="45FA80C5" w14:textId="77777777" w:rsidR="00AD7CA3" w:rsidRPr="00DB3CF7" w:rsidRDefault="00AD7CA3" w:rsidP="00AD7CA3">
      <w:pPr>
        <w:pStyle w:val="aff1"/>
        <w:spacing w:after="0" w:line="360" w:lineRule="auto"/>
        <w:jc w:val="both"/>
        <w:rPr>
          <w:rFonts w:ascii="Times New Roman" w:eastAsia="Times New Roman" w:hAnsi="Times New Roman"/>
          <w:bCs/>
          <w:sz w:val="28"/>
          <w:szCs w:val="28"/>
        </w:rPr>
      </w:pPr>
      <w:r w:rsidRPr="00DB3CF7">
        <w:rPr>
          <w:rFonts w:ascii="Times New Roman" w:eastAsia="Times New Roman" w:hAnsi="Times New Roman"/>
          <w:bCs/>
          <w:sz w:val="28"/>
          <w:szCs w:val="28"/>
        </w:rPr>
        <w:t>Для выполнения задания участникам предоставляется:</w:t>
      </w:r>
    </w:p>
    <w:p w14:paraId="362AE95F" w14:textId="77777777" w:rsidR="00AD7CA3" w:rsidRDefault="00AD7CA3" w:rsidP="00AD7CA3">
      <w:pPr>
        <w:pStyle w:val="aff1"/>
        <w:numPr>
          <w:ilvl w:val="0"/>
          <w:numId w:val="33"/>
        </w:num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Текстовый, иллюстративный материал.</w:t>
      </w:r>
    </w:p>
    <w:p w14:paraId="059AC0FE" w14:textId="37DEE4DC" w:rsidR="00AD7CA3" w:rsidRPr="007F27FA" w:rsidRDefault="00AD7CA3" w:rsidP="007F27FA">
      <w:pPr>
        <w:pStyle w:val="aff1"/>
        <w:numPr>
          <w:ilvl w:val="0"/>
          <w:numId w:val="33"/>
        </w:numPr>
        <w:spacing w:after="0" w:line="240" w:lineRule="auto"/>
        <w:jc w:val="both"/>
        <w:rPr>
          <w:rFonts w:ascii="Times New Roman" w:eastAsia="Times New Roman" w:hAnsi="Times New Roman"/>
          <w:bCs/>
          <w:sz w:val="28"/>
          <w:szCs w:val="28"/>
        </w:rPr>
      </w:pPr>
      <w:r w:rsidRPr="00DB3CF7">
        <w:rPr>
          <w:rFonts w:ascii="Times New Roman" w:eastAsia="Times New Roman" w:hAnsi="Times New Roman"/>
          <w:bCs/>
          <w:sz w:val="28"/>
          <w:szCs w:val="28"/>
        </w:rPr>
        <w:t>Техническое задание на выполнение работ, которое включает в себя:</w:t>
      </w:r>
      <w:r>
        <w:rPr>
          <w:rFonts w:ascii="Times New Roman" w:eastAsia="Times New Roman" w:hAnsi="Times New Roman"/>
          <w:bCs/>
          <w:sz w:val="28"/>
          <w:szCs w:val="28"/>
        </w:rPr>
        <w:t xml:space="preserve"> п</w:t>
      </w:r>
      <w:r w:rsidR="007F27FA">
        <w:rPr>
          <w:rFonts w:ascii="Times New Roman" w:eastAsia="Times New Roman" w:hAnsi="Times New Roman"/>
          <w:bCs/>
          <w:sz w:val="28"/>
          <w:szCs w:val="28"/>
        </w:rPr>
        <w:t xml:space="preserve">еречень, </w:t>
      </w:r>
      <w:r w:rsidRPr="00DB3CF7">
        <w:rPr>
          <w:rFonts w:ascii="Times New Roman" w:eastAsia="Times New Roman" w:hAnsi="Times New Roman"/>
          <w:bCs/>
          <w:sz w:val="28"/>
          <w:szCs w:val="28"/>
        </w:rPr>
        <w:t xml:space="preserve">описание </w:t>
      </w:r>
      <w:r>
        <w:rPr>
          <w:rFonts w:ascii="Times New Roman" w:eastAsia="Times New Roman" w:hAnsi="Times New Roman"/>
          <w:bCs/>
          <w:sz w:val="28"/>
          <w:szCs w:val="28"/>
        </w:rPr>
        <w:t>задач</w:t>
      </w:r>
      <w:r w:rsidR="007F27FA">
        <w:rPr>
          <w:rFonts w:ascii="Times New Roman" w:eastAsia="Times New Roman" w:hAnsi="Times New Roman"/>
          <w:bCs/>
          <w:sz w:val="28"/>
          <w:szCs w:val="28"/>
        </w:rPr>
        <w:t>, т</w:t>
      </w:r>
      <w:r w:rsidRPr="007F27FA">
        <w:rPr>
          <w:rFonts w:ascii="Times New Roman" w:eastAsia="Times New Roman" w:hAnsi="Times New Roman"/>
          <w:bCs/>
          <w:sz w:val="28"/>
          <w:szCs w:val="28"/>
        </w:rPr>
        <w:t>ехнические параметры сохранения результатов работы (формат файлов, название, место сохранения).</w:t>
      </w:r>
    </w:p>
    <w:p w14:paraId="7AC4DDEB" w14:textId="77777777" w:rsidR="00EC595B" w:rsidRDefault="00EC595B" w:rsidP="0082469E">
      <w:pPr>
        <w:spacing w:after="0" w:line="360" w:lineRule="auto"/>
        <w:contextualSpacing/>
        <w:jc w:val="both"/>
        <w:rPr>
          <w:rFonts w:ascii="Times New Roman" w:eastAsia="Times New Roman" w:hAnsi="Times New Roman" w:cs="Times New Roman"/>
          <w:b/>
          <w:bCs/>
          <w:sz w:val="28"/>
          <w:szCs w:val="28"/>
        </w:rPr>
      </w:pPr>
    </w:p>
    <w:p w14:paraId="2D15D417" w14:textId="4F1EB1BE" w:rsidR="00E54590" w:rsidRPr="00EC595B" w:rsidRDefault="00EC595B" w:rsidP="007F27FA">
      <w:pPr>
        <w:spacing w:after="0" w:line="240" w:lineRule="auto"/>
        <w:contextualSpacing/>
        <w:jc w:val="both"/>
        <w:rPr>
          <w:rFonts w:ascii="Times New Roman" w:eastAsia="Times New Roman" w:hAnsi="Times New Roman" w:cs="Times New Roman"/>
          <w:b/>
          <w:bCs/>
          <w:sz w:val="24"/>
          <w:szCs w:val="24"/>
        </w:rPr>
      </w:pPr>
      <w:r w:rsidRPr="00EC595B">
        <w:rPr>
          <w:rFonts w:ascii="Times New Roman" w:eastAsia="Times New Roman" w:hAnsi="Times New Roman" w:cs="Times New Roman"/>
          <w:b/>
          <w:bCs/>
          <w:sz w:val="24"/>
          <w:szCs w:val="24"/>
        </w:rPr>
        <w:t>Результатом модуля А является откорректированный и отредактиро</w:t>
      </w:r>
      <w:r w:rsidR="00CB614B">
        <w:rPr>
          <w:rFonts w:ascii="Times New Roman" w:eastAsia="Times New Roman" w:hAnsi="Times New Roman" w:cs="Times New Roman"/>
          <w:b/>
          <w:bCs/>
          <w:sz w:val="24"/>
          <w:szCs w:val="24"/>
        </w:rPr>
        <w:t>ванный текст в электронном виде и составленное редакторское заключение.</w:t>
      </w:r>
    </w:p>
    <w:p w14:paraId="45A31F67" w14:textId="77777777" w:rsidR="00AD7CA3" w:rsidRPr="00C97E44" w:rsidRDefault="00AD7CA3" w:rsidP="0082469E">
      <w:pPr>
        <w:spacing w:after="0" w:line="360" w:lineRule="auto"/>
        <w:contextualSpacing/>
        <w:jc w:val="both"/>
        <w:rPr>
          <w:rFonts w:ascii="Times New Roman" w:eastAsia="Times New Roman" w:hAnsi="Times New Roman" w:cs="Times New Roman"/>
          <w:b/>
          <w:bCs/>
          <w:sz w:val="28"/>
          <w:szCs w:val="28"/>
        </w:rPr>
      </w:pPr>
    </w:p>
    <w:p w14:paraId="40877DF9" w14:textId="77777777" w:rsidR="007F27FA" w:rsidRDefault="007F27FA" w:rsidP="00730AE0">
      <w:pPr>
        <w:spacing w:after="0" w:line="360" w:lineRule="auto"/>
        <w:jc w:val="both"/>
        <w:rPr>
          <w:rFonts w:ascii="Times New Roman" w:eastAsia="Times New Roman" w:hAnsi="Times New Roman" w:cs="Times New Roman"/>
          <w:b/>
          <w:bCs/>
          <w:sz w:val="28"/>
          <w:szCs w:val="28"/>
          <w:lang w:eastAsia="ru-RU"/>
        </w:rPr>
      </w:pPr>
    </w:p>
    <w:p w14:paraId="100AFE18" w14:textId="4A0017D2" w:rsidR="00730AE0" w:rsidRPr="00C97E44" w:rsidRDefault="00730AE0" w:rsidP="007F27FA">
      <w:pPr>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Модуль Б</w:t>
      </w:r>
      <w:r w:rsidRPr="00C97E44">
        <w:rPr>
          <w:rFonts w:ascii="Times New Roman" w:eastAsia="Times New Roman" w:hAnsi="Times New Roman" w:cs="Times New Roman"/>
          <w:b/>
          <w:bCs/>
          <w:sz w:val="28"/>
          <w:szCs w:val="28"/>
          <w:lang w:eastAsia="ru-RU"/>
        </w:rPr>
        <w:t>.</w:t>
      </w:r>
      <w:r w:rsidRPr="00C97E44">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 </w:t>
      </w:r>
      <w:r w:rsidR="008D4FF7" w:rsidRPr="008D4FF7">
        <w:rPr>
          <w:rFonts w:ascii="Times New Roman" w:eastAsia="Times New Roman" w:hAnsi="Times New Roman" w:cs="Times New Roman"/>
          <w:b/>
          <w:color w:val="000000"/>
          <w:sz w:val="28"/>
          <w:szCs w:val="28"/>
          <w:lang w:eastAsia="ru-RU"/>
        </w:rPr>
        <w:t>Создание внешнего оформления издательского продукта</w:t>
      </w:r>
      <w:r w:rsidR="008D4FF7">
        <w:rPr>
          <w:rFonts w:ascii="Times New Roman" w:eastAsia="Times New Roman" w:hAnsi="Times New Roman" w:cs="Times New Roman"/>
          <w:b/>
          <w:color w:val="000000"/>
          <w:sz w:val="28"/>
          <w:szCs w:val="28"/>
          <w:lang w:eastAsia="ru-RU"/>
        </w:rPr>
        <w:t xml:space="preserve"> </w:t>
      </w:r>
      <w:r w:rsidR="007F27FA">
        <w:rPr>
          <w:rFonts w:ascii="Times New Roman" w:eastAsia="Times New Roman" w:hAnsi="Times New Roman" w:cs="Times New Roman"/>
          <w:b/>
          <w:color w:val="000000"/>
          <w:sz w:val="28"/>
          <w:szCs w:val="28"/>
          <w:lang w:eastAsia="ru-RU"/>
        </w:rPr>
        <w:br/>
      </w:r>
      <w:r w:rsidR="008D4FF7">
        <w:rPr>
          <w:rFonts w:ascii="Times New Roman" w:eastAsia="Times New Roman" w:hAnsi="Times New Roman" w:cs="Times New Roman"/>
          <w:b/>
          <w:color w:val="000000"/>
          <w:sz w:val="28"/>
          <w:szCs w:val="28"/>
          <w:lang w:eastAsia="ru-RU"/>
        </w:rPr>
        <w:t>(инвариант)</w:t>
      </w:r>
    </w:p>
    <w:p w14:paraId="5D635755" w14:textId="6D524E34" w:rsidR="00796157" w:rsidRDefault="00796157" w:rsidP="00730AE0">
      <w:pPr>
        <w:spacing w:after="0" w:line="360" w:lineRule="auto"/>
        <w:contextualSpacing/>
        <w:jc w:val="both"/>
        <w:rPr>
          <w:rFonts w:ascii="Times New Roman" w:eastAsia="Times New Roman" w:hAnsi="Times New Roman" w:cs="Times New Roman"/>
          <w:bCs/>
          <w:i/>
          <w:sz w:val="28"/>
          <w:szCs w:val="28"/>
        </w:rPr>
      </w:pPr>
      <w:r w:rsidRPr="00796157">
        <w:rPr>
          <w:rFonts w:ascii="Times New Roman" w:eastAsia="Times New Roman" w:hAnsi="Times New Roman" w:cs="Times New Roman"/>
          <w:bCs/>
          <w:i/>
          <w:sz w:val="28"/>
          <w:szCs w:val="28"/>
        </w:rPr>
        <w:t>Модуль выполняется без интернета</w:t>
      </w:r>
    </w:p>
    <w:p w14:paraId="10C29A71" w14:textId="04B636DC" w:rsidR="00730AE0" w:rsidRPr="00C97E44" w:rsidRDefault="00730AE0" w:rsidP="00730AE0">
      <w:pPr>
        <w:spacing w:after="0" w:line="360" w:lineRule="auto"/>
        <w:contextualSpacing/>
        <w:jc w:val="both"/>
        <w:rPr>
          <w:rFonts w:ascii="Times New Roman" w:eastAsia="Times New Roman" w:hAnsi="Times New Roman" w:cs="Times New Roman"/>
          <w:bCs/>
          <w:sz w:val="28"/>
          <w:szCs w:val="28"/>
        </w:rPr>
      </w:pPr>
      <w:r w:rsidRPr="00E15F2A">
        <w:rPr>
          <w:rFonts w:ascii="Times New Roman" w:eastAsia="Times New Roman" w:hAnsi="Times New Roman" w:cs="Times New Roman"/>
          <w:bCs/>
          <w:i/>
          <w:sz w:val="28"/>
          <w:szCs w:val="28"/>
        </w:rPr>
        <w:t>Время на выполнение модуля</w:t>
      </w:r>
      <w:r w:rsidR="00392BDF">
        <w:rPr>
          <w:rFonts w:ascii="Times New Roman" w:eastAsia="Times New Roman" w:hAnsi="Times New Roman" w:cs="Times New Roman"/>
          <w:bCs/>
          <w:sz w:val="28"/>
          <w:szCs w:val="28"/>
        </w:rPr>
        <w:t xml:space="preserve"> 1 час</w:t>
      </w:r>
    </w:p>
    <w:p w14:paraId="63E95652" w14:textId="77777777" w:rsidR="007B6513" w:rsidRDefault="007B6513" w:rsidP="00730AE0">
      <w:pPr>
        <w:spacing w:after="0" w:line="360" w:lineRule="auto"/>
        <w:contextualSpacing/>
        <w:jc w:val="both"/>
        <w:rPr>
          <w:rFonts w:ascii="Times New Roman" w:eastAsia="Times New Roman" w:hAnsi="Times New Roman" w:cs="Times New Roman"/>
          <w:b/>
          <w:bCs/>
          <w:sz w:val="28"/>
          <w:szCs w:val="28"/>
        </w:rPr>
      </w:pPr>
    </w:p>
    <w:p w14:paraId="02E49EAF" w14:textId="71B911B6" w:rsidR="00EB3437" w:rsidRDefault="00730AE0" w:rsidP="00730AE0">
      <w:pPr>
        <w:spacing w:after="0" w:line="360" w:lineRule="auto"/>
        <w:contextualSpacing/>
        <w:jc w:val="both"/>
        <w:rPr>
          <w:rFonts w:ascii="Times New Roman" w:eastAsia="Times New Roman" w:hAnsi="Times New Roman" w:cs="Times New Roman"/>
          <w:bCs/>
          <w:i/>
          <w:sz w:val="28"/>
          <w:szCs w:val="28"/>
        </w:rPr>
      </w:pPr>
      <w:r>
        <w:rPr>
          <w:rFonts w:ascii="Times New Roman" w:eastAsia="Times New Roman" w:hAnsi="Times New Roman" w:cs="Times New Roman"/>
          <w:b/>
          <w:bCs/>
          <w:sz w:val="28"/>
          <w:szCs w:val="28"/>
        </w:rPr>
        <w:t>З</w:t>
      </w:r>
      <w:r w:rsidRPr="00C97E44">
        <w:rPr>
          <w:rFonts w:ascii="Times New Roman" w:eastAsia="Times New Roman" w:hAnsi="Times New Roman" w:cs="Times New Roman"/>
          <w:b/>
          <w:bCs/>
          <w:sz w:val="28"/>
          <w:szCs w:val="28"/>
        </w:rPr>
        <w:t>адани</w:t>
      </w:r>
      <w:r w:rsidR="007348E3">
        <w:rPr>
          <w:rFonts w:ascii="Times New Roman" w:eastAsia="Times New Roman" w:hAnsi="Times New Roman" w:cs="Times New Roman"/>
          <w:b/>
          <w:bCs/>
          <w:sz w:val="28"/>
          <w:szCs w:val="28"/>
        </w:rPr>
        <w:t>е</w:t>
      </w:r>
      <w:r w:rsidRPr="00C97E44">
        <w:rPr>
          <w:rFonts w:ascii="Times New Roman" w:eastAsia="Times New Roman" w:hAnsi="Times New Roman" w:cs="Times New Roman"/>
          <w:b/>
          <w:bCs/>
          <w:sz w:val="28"/>
          <w:szCs w:val="28"/>
        </w:rPr>
        <w:t>:</w:t>
      </w:r>
      <w:r w:rsidRPr="00C97E44">
        <w:rPr>
          <w:rFonts w:ascii="Times New Roman" w:eastAsia="Times New Roman" w:hAnsi="Times New Roman" w:cs="Times New Roman"/>
          <w:bCs/>
          <w:sz w:val="28"/>
          <w:szCs w:val="28"/>
        </w:rPr>
        <w:t xml:space="preserve"> </w:t>
      </w:r>
    </w:p>
    <w:p w14:paraId="50130137" w14:textId="089574F5" w:rsidR="00EB3437" w:rsidRPr="00EB707D" w:rsidRDefault="00EB707D" w:rsidP="007138A1">
      <w:pPr>
        <w:pStyle w:val="aff1"/>
        <w:spacing w:after="0" w:line="240" w:lineRule="auto"/>
        <w:jc w:val="both"/>
        <w:rPr>
          <w:rFonts w:ascii="Times New Roman" w:eastAsia="Times New Roman" w:hAnsi="Times New Roman"/>
          <w:bCs/>
          <w:i/>
          <w:iCs/>
          <w:sz w:val="28"/>
          <w:szCs w:val="28"/>
        </w:rPr>
      </w:pPr>
      <w:r w:rsidRPr="00EB707D">
        <w:rPr>
          <w:rFonts w:ascii="Times New Roman" w:eastAsia="Times New Roman" w:hAnsi="Times New Roman"/>
          <w:bCs/>
          <w:i/>
          <w:iCs/>
          <w:sz w:val="28"/>
          <w:szCs w:val="28"/>
        </w:rPr>
        <w:t>В издательство «</w:t>
      </w:r>
      <w:r w:rsidR="00847205">
        <w:rPr>
          <w:rFonts w:ascii="Times New Roman" w:eastAsia="Times New Roman" w:hAnsi="Times New Roman"/>
          <w:bCs/>
          <w:i/>
          <w:iCs/>
          <w:sz w:val="28"/>
          <w:szCs w:val="28"/>
        </w:rPr>
        <w:t>Академический проект</w:t>
      </w:r>
      <w:r w:rsidRPr="00EB707D">
        <w:rPr>
          <w:rFonts w:ascii="Times New Roman" w:eastAsia="Times New Roman" w:hAnsi="Times New Roman"/>
          <w:bCs/>
          <w:i/>
          <w:iCs/>
          <w:sz w:val="28"/>
          <w:szCs w:val="28"/>
        </w:rPr>
        <w:t xml:space="preserve">» поступил заказ на </w:t>
      </w:r>
      <w:r w:rsidR="004D5D29">
        <w:rPr>
          <w:rFonts w:ascii="Times New Roman" w:eastAsia="Times New Roman" w:hAnsi="Times New Roman"/>
          <w:bCs/>
          <w:i/>
          <w:iCs/>
          <w:sz w:val="28"/>
          <w:szCs w:val="28"/>
        </w:rPr>
        <w:t>выпуск</w:t>
      </w:r>
      <w:r w:rsidR="00D3185F">
        <w:rPr>
          <w:rFonts w:ascii="Times New Roman" w:eastAsia="Times New Roman" w:hAnsi="Times New Roman"/>
          <w:bCs/>
          <w:i/>
          <w:iCs/>
          <w:sz w:val="28"/>
          <w:szCs w:val="28"/>
        </w:rPr>
        <w:t xml:space="preserve"> научно-популярного издания</w:t>
      </w:r>
      <w:r w:rsidRPr="00EB707D">
        <w:rPr>
          <w:rFonts w:ascii="Times New Roman" w:eastAsia="Times New Roman" w:hAnsi="Times New Roman"/>
          <w:bCs/>
          <w:i/>
          <w:iCs/>
          <w:sz w:val="28"/>
          <w:szCs w:val="28"/>
        </w:rPr>
        <w:t xml:space="preserve">. </w:t>
      </w:r>
      <w:r w:rsidR="00EB3437" w:rsidRPr="00EB707D">
        <w:rPr>
          <w:rFonts w:ascii="Times New Roman" w:eastAsia="Times New Roman" w:hAnsi="Times New Roman"/>
          <w:bCs/>
          <w:i/>
          <w:iCs/>
          <w:sz w:val="28"/>
          <w:szCs w:val="28"/>
        </w:rPr>
        <w:t xml:space="preserve">Разработать макет </w:t>
      </w:r>
      <w:r w:rsidR="007348E3" w:rsidRPr="00EB707D">
        <w:rPr>
          <w:rFonts w:ascii="Times New Roman" w:eastAsia="Times New Roman" w:hAnsi="Times New Roman"/>
          <w:bCs/>
          <w:i/>
          <w:iCs/>
          <w:sz w:val="28"/>
          <w:szCs w:val="28"/>
        </w:rPr>
        <w:t>внешнего оформления</w:t>
      </w:r>
      <w:r w:rsidR="00EB3437" w:rsidRPr="00EB707D">
        <w:rPr>
          <w:rFonts w:ascii="Times New Roman" w:eastAsia="Times New Roman" w:hAnsi="Times New Roman"/>
          <w:bCs/>
          <w:i/>
          <w:iCs/>
          <w:sz w:val="28"/>
          <w:szCs w:val="28"/>
        </w:rPr>
        <w:t xml:space="preserve"> </w:t>
      </w:r>
      <w:r w:rsidR="00444272">
        <w:rPr>
          <w:rFonts w:ascii="Times New Roman" w:eastAsia="Times New Roman" w:hAnsi="Times New Roman"/>
          <w:bCs/>
          <w:i/>
          <w:iCs/>
          <w:sz w:val="28"/>
          <w:szCs w:val="28"/>
        </w:rPr>
        <w:t>издательского продукта</w:t>
      </w:r>
      <w:r w:rsidR="00EB3437" w:rsidRPr="00EB707D">
        <w:rPr>
          <w:rFonts w:ascii="Times New Roman" w:eastAsia="Times New Roman" w:hAnsi="Times New Roman"/>
          <w:bCs/>
          <w:i/>
          <w:iCs/>
          <w:sz w:val="28"/>
          <w:szCs w:val="28"/>
        </w:rPr>
        <w:t>, учитывая оптимальное размещение текста, иллюстраций и свободное пространство.</w:t>
      </w:r>
    </w:p>
    <w:p w14:paraId="22A4F13F" w14:textId="4A2C435A" w:rsidR="00DB3CF7" w:rsidRDefault="00DB3CF7" w:rsidP="00DB3CF7">
      <w:pPr>
        <w:pStyle w:val="aff1"/>
        <w:spacing w:after="0" w:line="360" w:lineRule="auto"/>
        <w:jc w:val="both"/>
        <w:rPr>
          <w:rFonts w:ascii="Times New Roman" w:eastAsia="Times New Roman" w:hAnsi="Times New Roman"/>
          <w:bCs/>
          <w:sz w:val="28"/>
          <w:szCs w:val="28"/>
        </w:rPr>
      </w:pPr>
    </w:p>
    <w:p w14:paraId="1F20A718" w14:textId="4ABFF564" w:rsidR="004F3705" w:rsidRPr="005F07DC" w:rsidRDefault="004F3705" w:rsidP="005F07DC">
      <w:pPr>
        <w:spacing w:after="0" w:line="360" w:lineRule="auto"/>
        <w:contextualSpacing/>
        <w:jc w:val="both"/>
        <w:rPr>
          <w:rFonts w:ascii="Times New Roman" w:eastAsia="Times New Roman" w:hAnsi="Times New Roman" w:cs="Times New Roman"/>
          <w:bCs/>
          <w:i/>
          <w:sz w:val="28"/>
          <w:szCs w:val="28"/>
        </w:rPr>
      </w:pPr>
      <w:r w:rsidRPr="0082469E">
        <w:rPr>
          <w:rFonts w:ascii="Times New Roman" w:eastAsia="Times New Roman" w:hAnsi="Times New Roman" w:cs="Times New Roman"/>
          <w:bCs/>
          <w:i/>
          <w:sz w:val="28"/>
          <w:szCs w:val="28"/>
        </w:rPr>
        <w:t xml:space="preserve">Основная программа — </w:t>
      </w:r>
      <w:r w:rsidRPr="004F3705">
        <w:rPr>
          <w:rFonts w:ascii="Times New Roman" w:eastAsia="Times New Roman" w:hAnsi="Times New Roman" w:cs="Times New Roman"/>
          <w:bCs/>
          <w:i/>
          <w:sz w:val="28"/>
          <w:szCs w:val="28"/>
        </w:rPr>
        <w:t>Adobe InDesign</w:t>
      </w:r>
      <w:r>
        <w:rPr>
          <w:rFonts w:ascii="Times New Roman" w:eastAsia="Times New Roman" w:hAnsi="Times New Roman" w:cs="Times New Roman"/>
          <w:bCs/>
          <w:i/>
          <w:sz w:val="28"/>
          <w:szCs w:val="28"/>
        </w:rPr>
        <w:t>.</w:t>
      </w:r>
    </w:p>
    <w:p w14:paraId="3EE04ECD" w14:textId="6E51CB4A" w:rsidR="007B6513" w:rsidRDefault="007B6513" w:rsidP="00D2048A">
      <w:pPr>
        <w:pStyle w:val="aff1"/>
        <w:numPr>
          <w:ilvl w:val="0"/>
          <w:numId w:val="43"/>
        </w:num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Разработать переплетную крышку ТИП 7БЦ</w:t>
      </w:r>
      <w:r w:rsidR="004F61B8">
        <w:rPr>
          <w:rFonts w:ascii="Times New Roman" w:eastAsia="Times New Roman" w:hAnsi="Times New Roman"/>
          <w:bCs/>
          <w:sz w:val="28"/>
          <w:szCs w:val="28"/>
        </w:rPr>
        <w:t>.</w:t>
      </w:r>
    </w:p>
    <w:p w14:paraId="3670C14B" w14:textId="63A4A87A" w:rsidR="007F27FA" w:rsidRDefault="007F27FA" w:rsidP="00D2048A">
      <w:pPr>
        <w:pStyle w:val="aff1"/>
        <w:numPr>
          <w:ilvl w:val="0"/>
          <w:numId w:val="43"/>
        </w:num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Выбрать формат издания с учетом типологии издания.</w:t>
      </w:r>
    </w:p>
    <w:p w14:paraId="101FE67D" w14:textId="03CE11C8" w:rsidR="007F27FA" w:rsidRDefault="007B6513" w:rsidP="00D2048A">
      <w:pPr>
        <w:pStyle w:val="aff1"/>
        <w:numPr>
          <w:ilvl w:val="0"/>
          <w:numId w:val="43"/>
        </w:num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Рассчитать размер отстава. Предполагаемый объем издательского текстового оригинала 697 полос и бумага для книжного блока 70 г/м</w:t>
      </w:r>
      <w:r w:rsidRPr="007B6513">
        <w:rPr>
          <w:rFonts w:ascii="Times New Roman" w:eastAsia="Times New Roman" w:hAnsi="Times New Roman"/>
          <w:bCs/>
          <w:sz w:val="28"/>
          <w:szCs w:val="28"/>
          <w:vertAlign w:val="superscript"/>
        </w:rPr>
        <w:t>2</w:t>
      </w:r>
      <w:r w:rsidRPr="007B6513">
        <w:rPr>
          <w:rFonts w:ascii="Times New Roman" w:eastAsia="Times New Roman" w:hAnsi="Times New Roman"/>
          <w:bCs/>
          <w:sz w:val="28"/>
          <w:szCs w:val="28"/>
        </w:rPr>
        <w:t>.</w:t>
      </w:r>
    </w:p>
    <w:p w14:paraId="138CD0E5" w14:textId="4D10C15F" w:rsidR="00084C68" w:rsidRDefault="00084C68" w:rsidP="00084C68">
      <w:pPr>
        <w:pStyle w:val="aff1"/>
        <w:numPr>
          <w:ilvl w:val="0"/>
          <w:numId w:val="43"/>
        </w:num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Разместить на переплетной крышке основную и дополнительную информацию.</w:t>
      </w:r>
    </w:p>
    <w:p w14:paraId="6339201D" w14:textId="5600F5D9" w:rsidR="007F27FA" w:rsidRDefault="004F61B8" w:rsidP="00D81EAA">
      <w:pPr>
        <w:pStyle w:val="aff1"/>
        <w:numPr>
          <w:ilvl w:val="0"/>
          <w:numId w:val="43"/>
        </w:num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П</w:t>
      </w:r>
      <w:r w:rsidR="00084C68">
        <w:rPr>
          <w:rFonts w:ascii="Times New Roman" w:eastAsia="Times New Roman" w:hAnsi="Times New Roman"/>
          <w:bCs/>
          <w:sz w:val="28"/>
          <w:szCs w:val="28"/>
        </w:rPr>
        <w:t>редставить модель форзаца.</w:t>
      </w:r>
    </w:p>
    <w:p w14:paraId="7DE457F3" w14:textId="47BF3E3F" w:rsidR="005B7244" w:rsidRPr="005B7244" w:rsidRDefault="005B7244" w:rsidP="005B7244">
      <w:pPr>
        <w:pStyle w:val="aff1"/>
        <w:numPr>
          <w:ilvl w:val="0"/>
          <w:numId w:val="43"/>
        </w:numPr>
        <w:rPr>
          <w:rFonts w:ascii="Times New Roman" w:eastAsia="Times New Roman" w:hAnsi="Times New Roman"/>
          <w:bCs/>
          <w:sz w:val="28"/>
          <w:szCs w:val="28"/>
        </w:rPr>
      </w:pPr>
      <w:r w:rsidRPr="005B7244">
        <w:rPr>
          <w:rFonts w:ascii="Times New Roman" w:eastAsia="Times New Roman" w:hAnsi="Times New Roman"/>
          <w:bCs/>
          <w:sz w:val="28"/>
          <w:szCs w:val="28"/>
        </w:rPr>
        <w:t>Результаты выполнения заданий должны быть сохранены и представлены в соответствующих форматах файлов, оформлены для презентации или публикации, передачи в производство или заказчику.</w:t>
      </w:r>
    </w:p>
    <w:p w14:paraId="2C0D26C6" w14:textId="1F6F39EC" w:rsidR="001E0BF5" w:rsidRDefault="001E0BF5" w:rsidP="001E0BF5">
      <w:pPr>
        <w:pStyle w:val="aff1"/>
        <w:spacing w:after="0" w:line="240" w:lineRule="auto"/>
        <w:ind w:left="1080"/>
        <w:jc w:val="both"/>
        <w:rPr>
          <w:rFonts w:ascii="Times New Roman" w:eastAsia="Times New Roman" w:hAnsi="Times New Roman"/>
          <w:bCs/>
          <w:sz w:val="28"/>
          <w:szCs w:val="28"/>
        </w:rPr>
      </w:pPr>
    </w:p>
    <w:p w14:paraId="56E8DEE5" w14:textId="77777777" w:rsidR="001E0BF5" w:rsidRDefault="001E0BF5" w:rsidP="001E0BF5">
      <w:pPr>
        <w:pStyle w:val="aff1"/>
        <w:spacing w:after="0" w:line="240" w:lineRule="auto"/>
        <w:ind w:left="1080"/>
        <w:jc w:val="center"/>
        <w:rPr>
          <w:rFonts w:ascii="Times New Roman" w:eastAsia="Times New Roman" w:hAnsi="Times New Roman"/>
          <w:bCs/>
          <w:sz w:val="28"/>
          <w:szCs w:val="28"/>
        </w:rPr>
      </w:pPr>
    </w:p>
    <w:p w14:paraId="090DE220" w14:textId="42C5BDB4" w:rsidR="001E0BF5" w:rsidRDefault="005B7244" w:rsidP="001E0BF5">
      <w:pPr>
        <w:pStyle w:val="aff1"/>
        <w:spacing w:after="0" w:line="240" w:lineRule="auto"/>
        <w:ind w:left="1080"/>
        <w:jc w:val="center"/>
        <w:rPr>
          <w:rFonts w:ascii="Times New Roman" w:eastAsia="Times New Roman" w:hAnsi="Times New Roman"/>
          <w:bCs/>
          <w:sz w:val="28"/>
          <w:szCs w:val="28"/>
        </w:rPr>
      </w:pPr>
      <w:r>
        <w:rPr>
          <w:rFonts w:ascii="Times New Roman" w:eastAsia="Times New Roman" w:hAnsi="Times New Roman"/>
          <w:bCs/>
          <w:sz w:val="28"/>
          <w:szCs w:val="28"/>
        </w:rPr>
        <w:t>ТЕХНИЧЕСКОЕ ЗАДАНИЕ</w:t>
      </w:r>
    </w:p>
    <w:p w14:paraId="370B7F87" w14:textId="77777777" w:rsidR="00EE10F5" w:rsidRDefault="00EE10F5" w:rsidP="001E0BF5">
      <w:pPr>
        <w:pStyle w:val="aff1"/>
        <w:spacing w:after="0" w:line="240" w:lineRule="auto"/>
        <w:ind w:left="1080"/>
        <w:jc w:val="center"/>
        <w:rPr>
          <w:rFonts w:ascii="Times New Roman" w:eastAsia="Times New Roman" w:hAnsi="Times New Roman"/>
          <w:bCs/>
          <w:sz w:val="28"/>
          <w:szCs w:val="28"/>
        </w:rPr>
      </w:pPr>
    </w:p>
    <w:p w14:paraId="5FB14D77" w14:textId="77777777" w:rsidR="006354C1" w:rsidRPr="006354C1" w:rsidRDefault="00CB5188" w:rsidP="005F07DC">
      <w:pPr>
        <w:pStyle w:val="aff1"/>
        <w:numPr>
          <w:ilvl w:val="0"/>
          <w:numId w:val="45"/>
        </w:numPr>
        <w:spacing w:after="0" w:line="240" w:lineRule="auto"/>
        <w:jc w:val="both"/>
        <w:rPr>
          <w:rFonts w:ascii="Times New Roman" w:eastAsia="Times New Roman" w:hAnsi="Times New Roman"/>
          <w:bCs/>
          <w:sz w:val="28"/>
          <w:szCs w:val="28"/>
        </w:rPr>
      </w:pPr>
      <w:r w:rsidRPr="006354C1">
        <w:rPr>
          <w:rFonts w:ascii="Times New Roman" w:eastAsia="Times New Roman" w:hAnsi="Times New Roman"/>
          <w:bCs/>
          <w:sz w:val="28"/>
          <w:szCs w:val="28"/>
        </w:rPr>
        <w:t xml:space="preserve">Цветовая модель макета </w:t>
      </w:r>
      <w:r w:rsidR="002F27A8" w:rsidRPr="006354C1">
        <w:rPr>
          <w:rFonts w:ascii="Times New Roman" w:eastAsia="Times New Roman" w:hAnsi="Times New Roman"/>
          <w:bCs/>
          <w:sz w:val="28"/>
          <w:szCs w:val="28"/>
        </w:rPr>
        <w:t xml:space="preserve">переплетной крышки </w:t>
      </w:r>
      <w:r w:rsidRPr="006354C1">
        <w:rPr>
          <w:rFonts w:ascii="Times New Roman" w:eastAsia="Times New Roman" w:hAnsi="Times New Roman"/>
          <w:bCs/>
          <w:sz w:val="28"/>
          <w:szCs w:val="28"/>
        </w:rPr>
        <w:t xml:space="preserve">— CMYK </w:t>
      </w:r>
      <w:r w:rsidR="004540AA" w:rsidRPr="006354C1">
        <w:rPr>
          <w:rFonts w:ascii="Times New Roman" w:eastAsia="Times New Roman" w:hAnsi="Times New Roman"/>
          <w:bCs/>
          <w:sz w:val="28"/>
          <w:szCs w:val="28"/>
        </w:rPr>
        <w:t>5</w:t>
      </w:r>
      <w:r w:rsidR="002F27A8" w:rsidRPr="006354C1">
        <w:rPr>
          <w:rFonts w:ascii="Times New Roman" w:eastAsia="Times New Roman" w:hAnsi="Times New Roman"/>
          <w:bCs/>
          <w:sz w:val="28"/>
          <w:szCs w:val="28"/>
        </w:rPr>
        <w:t xml:space="preserve"> </w:t>
      </w:r>
      <w:r w:rsidRPr="006354C1">
        <w:rPr>
          <w:rFonts w:ascii="Times New Roman" w:eastAsia="Times New Roman" w:hAnsi="Times New Roman"/>
          <w:bCs/>
          <w:sz w:val="28"/>
          <w:szCs w:val="28"/>
        </w:rPr>
        <w:t>+</w:t>
      </w:r>
      <w:r w:rsidR="004540AA" w:rsidRPr="006354C1">
        <w:rPr>
          <w:rFonts w:ascii="Times New Roman" w:eastAsia="Times New Roman" w:hAnsi="Times New Roman"/>
          <w:bCs/>
          <w:sz w:val="28"/>
          <w:szCs w:val="28"/>
        </w:rPr>
        <w:t xml:space="preserve"> 4</w:t>
      </w:r>
      <w:r w:rsidR="000431BF" w:rsidRPr="006354C1">
        <w:rPr>
          <w:rFonts w:ascii="Times New Roman" w:eastAsia="Times New Roman" w:hAnsi="Times New Roman"/>
          <w:bCs/>
          <w:sz w:val="28"/>
          <w:szCs w:val="28"/>
        </w:rPr>
        <w:t xml:space="preserve"> + 1</w:t>
      </w:r>
      <w:r w:rsidR="004540AA" w:rsidRPr="006354C1">
        <w:rPr>
          <w:rFonts w:ascii="Times New Roman" w:eastAsia="Times New Roman" w:hAnsi="Times New Roman"/>
          <w:bCs/>
          <w:sz w:val="28"/>
          <w:szCs w:val="28"/>
        </w:rPr>
        <w:t>.</w:t>
      </w:r>
    </w:p>
    <w:p w14:paraId="03E00C95" w14:textId="77777777" w:rsidR="006354C1" w:rsidRPr="00CB5188" w:rsidRDefault="006354C1" w:rsidP="006354C1">
      <w:pPr>
        <w:pStyle w:val="aff1"/>
        <w:numPr>
          <w:ilvl w:val="0"/>
          <w:numId w:val="45"/>
        </w:numPr>
        <w:spacing w:after="0" w:line="240" w:lineRule="auto"/>
        <w:jc w:val="both"/>
        <w:rPr>
          <w:rFonts w:ascii="Times New Roman" w:eastAsia="Times New Roman" w:hAnsi="Times New Roman"/>
          <w:bCs/>
          <w:sz w:val="28"/>
          <w:szCs w:val="28"/>
        </w:rPr>
      </w:pPr>
      <w:r w:rsidRPr="00CB5188">
        <w:rPr>
          <w:rFonts w:ascii="Times New Roman" w:eastAsia="Times New Roman" w:hAnsi="Times New Roman"/>
          <w:bCs/>
          <w:sz w:val="28"/>
          <w:szCs w:val="28"/>
        </w:rPr>
        <w:t>Декорирование переплетной крышки: УФ-лак — spotcolor 100% yellow под названием dekor на отдельном одноименном слое.</w:t>
      </w:r>
    </w:p>
    <w:p w14:paraId="53C83132" w14:textId="67D489A4" w:rsidR="00CB5188" w:rsidRPr="006354C1" w:rsidRDefault="00CB5188" w:rsidP="005F07DC">
      <w:pPr>
        <w:pStyle w:val="aff1"/>
        <w:numPr>
          <w:ilvl w:val="0"/>
          <w:numId w:val="45"/>
        </w:numPr>
        <w:spacing w:after="0" w:line="240" w:lineRule="auto"/>
        <w:jc w:val="both"/>
        <w:rPr>
          <w:rFonts w:ascii="Times New Roman" w:eastAsia="Times New Roman" w:hAnsi="Times New Roman"/>
          <w:bCs/>
          <w:sz w:val="28"/>
          <w:szCs w:val="28"/>
          <w:lang w:val="en-US"/>
        </w:rPr>
      </w:pPr>
      <w:r w:rsidRPr="006354C1">
        <w:rPr>
          <w:rFonts w:ascii="Times New Roman" w:eastAsia="Times New Roman" w:hAnsi="Times New Roman"/>
          <w:bCs/>
          <w:sz w:val="28"/>
          <w:szCs w:val="28"/>
          <w:lang w:val="en-US"/>
        </w:rPr>
        <w:t>ISS Profile — Coated FOGRA39 (ISO 12647-2:2004).</w:t>
      </w:r>
    </w:p>
    <w:p w14:paraId="42142B4C" w14:textId="77777777" w:rsidR="00CB5188" w:rsidRPr="00CB5188" w:rsidRDefault="00CB5188" w:rsidP="001E0BF5">
      <w:pPr>
        <w:pStyle w:val="aff1"/>
        <w:numPr>
          <w:ilvl w:val="0"/>
          <w:numId w:val="45"/>
        </w:numPr>
        <w:spacing w:after="0" w:line="240" w:lineRule="auto"/>
        <w:jc w:val="both"/>
        <w:rPr>
          <w:rFonts w:ascii="Times New Roman" w:eastAsia="Times New Roman" w:hAnsi="Times New Roman"/>
          <w:bCs/>
          <w:sz w:val="28"/>
          <w:szCs w:val="28"/>
          <w:lang w:val="en-US"/>
        </w:rPr>
      </w:pPr>
      <w:r w:rsidRPr="00CB5188">
        <w:rPr>
          <w:rFonts w:ascii="Times New Roman" w:eastAsia="Times New Roman" w:hAnsi="Times New Roman"/>
          <w:bCs/>
          <w:sz w:val="28"/>
          <w:szCs w:val="28"/>
          <w:lang w:val="en-US"/>
        </w:rPr>
        <w:t xml:space="preserve"> </w:t>
      </w:r>
      <w:r w:rsidRPr="00CB5188">
        <w:rPr>
          <w:rFonts w:ascii="Times New Roman" w:eastAsia="Times New Roman" w:hAnsi="Times New Roman"/>
          <w:bCs/>
          <w:sz w:val="28"/>
          <w:szCs w:val="28"/>
        </w:rPr>
        <w:t>Формат</w:t>
      </w:r>
      <w:r w:rsidRPr="00CB5188">
        <w:rPr>
          <w:rFonts w:ascii="Times New Roman" w:eastAsia="Times New Roman" w:hAnsi="Times New Roman"/>
          <w:bCs/>
          <w:sz w:val="28"/>
          <w:szCs w:val="28"/>
          <w:lang w:val="en-US"/>
        </w:rPr>
        <w:t xml:space="preserve"> </w:t>
      </w:r>
      <w:r w:rsidRPr="00CB5188">
        <w:rPr>
          <w:rFonts w:ascii="Times New Roman" w:eastAsia="Times New Roman" w:hAnsi="Times New Roman"/>
          <w:bCs/>
          <w:sz w:val="28"/>
          <w:szCs w:val="28"/>
        </w:rPr>
        <w:t>иллюстраций</w:t>
      </w:r>
      <w:r w:rsidRPr="00CB5188">
        <w:rPr>
          <w:rFonts w:ascii="Times New Roman" w:eastAsia="Times New Roman" w:hAnsi="Times New Roman"/>
          <w:bCs/>
          <w:sz w:val="28"/>
          <w:szCs w:val="28"/>
          <w:lang w:val="en-US"/>
        </w:rPr>
        <w:t>: TIFF, AI, EPS, PSD.</w:t>
      </w:r>
    </w:p>
    <w:p w14:paraId="1ACDDE2D" w14:textId="6225D5C0" w:rsidR="00CB5188" w:rsidRPr="00CB5188" w:rsidRDefault="00CB5188" w:rsidP="001E0BF5">
      <w:pPr>
        <w:pStyle w:val="aff1"/>
        <w:numPr>
          <w:ilvl w:val="0"/>
          <w:numId w:val="45"/>
        </w:numPr>
        <w:spacing w:after="0" w:line="240" w:lineRule="auto"/>
        <w:jc w:val="both"/>
        <w:rPr>
          <w:rFonts w:ascii="Times New Roman" w:eastAsia="Times New Roman" w:hAnsi="Times New Roman"/>
          <w:bCs/>
          <w:sz w:val="28"/>
          <w:szCs w:val="28"/>
        </w:rPr>
      </w:pPr>
      <w:r w:rsidRPr="00CB5188">
        <w:rPr>
          <w:rFonts w:ascii="Times New Roman" w:eastAsia="Times New Roman" w:hAnsi="Times New Roman"/>
          <w:bCs/>
          <w:sz w:val="28"/>
          <w:szCs w:val="28"/>
        </w:rPr>
        <w:t>Разрешение изображений: 3</w:t>
      </w:r>
      <w:r w:rsidR="005B7244">
        <w:rPr>
          <w:rFonts w:ascii="Times New Roman" w:eastAsia="Times New Roman" w:hAnsi="Times New Roman"/>
          <w:bCs/>
          <w:sz w:val="28"/>
          <w:szCs w:val="28"/>
        </w:rPr>
        <w:t>0</w:t>
      </w:r>
      <w:r w:rsidRPr="00CB5188">
        <w:rPr>
          <w:rFonts w:ascii="Times New Roman" w:eastAsia="Times New Roman" w:hAnsi="Times New Roman"/>
          <w:bCs/>
          <w:sz w:val="28"/>
          <w:szCs w:val="28"/>
        </w:rPr>
        <w:t>0 dpi при 100% вставке.</w:t>
      </w:r>
    </w:p>
    <w:p w14:paraId="7E580DA6" w14:textId="0A4AF7C1" w:rsidR="00CB5188" w:rsidRPr="00CB5188" w:rsidRDefault="00CB5188" w:rsidP="001E0BF5">
      <w:pPr>
        <w:pStyle w:val="aff1"/>
        <w:numPr>
          <w:ilvl w:val="0"/>
          <w:numId w:val="45"/>
        </w:numPr>
        <w:spacing w:after="0" w:line="240" w:lineRule="auto"/>
        <w:jc w:val="both"/>
        <w:rPr>
          <w:rFonts w:ascii="Times New Roman" w:eastAsia="Times New Roman" w:hAnsi="Times New Roman"/>
          <w:bCs/>
          <w:sz w:val="28"/>
          <w:szCs w:val="28"/>
        </w:rPr>
      </w:pPr>
      <w:r w:rsidRPr="00CB5188">
        <w:rPr>
          <w:rFonts w:ascii="Times New Roman" w:eastAsia="Times New Roman" w:hAnsi="Times New Roman"/>
          <w:bCs/>
          <w:sz w:val="28"/>
          <w:szCs w:val="28"/>
        </w:rPr>
        <w:t>Предельная сумма красок = 3</w:t>
      </w:r>
      <w:r>
        <w:rPr>
          <w:rFonts w:ascii="Times New Roman" w:eastAsia="Times New Roman" w:hAnsi="Times New Roman"/>
          <w:bCs/>
          <w:sz w:val="28"/>
          <w:szCs w:val="28"/>
        </w:rPr>
        <w:t>2</w:t>
      </w:r>
      <w:r w:rsidRPr="00CB5188">
        <w:rPr>
          <w:rFonts w:ascii="Times New Roman" w:eastAsia="Times New Roman" w:hAnsi="Times New Roman"/>
          <w:bCs/>
          <w:sz w:val="28"/>
          <w:szCs w:val="28"/>
        </w:rPr>
        <w:t>0%.</w:t>
      </w:r>
    </w:p>
    <w:p w14:paraId="13109683" w14:textId="77777777" w:rsidR="00CB5188" w:rsidRPr="00CB5188" w:rsidRDefault="00CB5188" w:rsidP="001E0BF5">
      <w:pPr>
        <w:pStyle w:val="aff1"/>
        <w:numPr>
          <w:ilvl w:val="0"/>
          <w:numId w:val="45"/>
        </w:numPr>
        <w:spacing w:after="0" w:line="240" w:lineRule="auto"/>
        <w:jc w:val="both"/>
        <w:rPr>
          <w:rFonts w:ascii="Times New Roman" w:eastAsia="Times New Roman" w:hAnsi="Times New Roman"/>
          <w:bCs/>
          <w:sz w:val="28"/>
          <w:szCs w:val="28"/>
        </w:rPr>
      </w:pPr>
      <w:r w:rsidRPr="00CB5188">
        <w:rPr>
          <w:rFonts w:ascii="Times New Roman" w:eastAsia="Times New Roman" w:hAnsi="Times New Roman"/>
          <w:bCs/>
          <w:sz w:val="28"/>
          <w:szCs w:val="28"/>
        </w:rPr>
        <w:t>Overprint по необходимости.</w:t>
      </w:r>
    </w:p>
    <w:p w14:paraId="66326230" w14:textId="1ED3D6AA" w:rsidR="00CB5188" w:rsidRPr="00CB5188" w:rsidRDefault="00CB5188" w:rsidP="001E0BF5">
      <w:pPr>
        <w:pStyle w:val="aff1"/>
        <w:numPr>
          <w:ilvl w:val="0"/>
          <w:numId w:val="45"/>
        </w:num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Итоговые</w:t>
      </w:r>
      <w:r w:rsidRPr="00CB5188">
        <w:rPr>
          <w:rFonts w:ascii="Times New Roman" w:eastAsia="Times New Roman" w:hAnsi="Times New Roman"/>
          <w:bCs/>
          <w:sz w:val="28"/>
          <w:szCs w:val="28"/>
        </w:rPr>
        <w:t xml:space="preserve"> файлы: </w:t>
      </w:r>
    </w:p>
    <w:p w14:paraId="35EDAD12" w14:textId="626CE2F4" w:rsidR="00CB5188" w:rsidRPr="00761AA1" w:rsidRDefault="00CB5188" w:rsidP="00CB5188">
      <w:pPr>
        <w:pStyle w:val="aff1"/>
        <w:spacing w:after="0" w:line="240" w:lineRule="auto"/>
        <w:ind w:left="1080"/>
        <w:jc w:val="both"/>
        <w:rPr>
          <w:rFonts w:ascii="Times New Roman" w:eastAsia="Times New Roman" w:hAnsi="Times New Roman"/>
          <w:bCs/>
          <w:sz w:val="28"/>
          <w:szCs w:val="28"/>
        </w:rPr>
      </w:pPr>
      <w:r w:rsidRPr="00CB5188">
        <w:rPr>
          <w:rFonts w:ascii="Times New Roman" w:eastAsia="Times New Roman" w:hAnsi="Times New Roman"/>
          <w:bCs/>
          <w:sz w:val="28"/>
          <w:szCs w:val="28"/>
        </w:rPr>
        <w:t xml:space="preserve">— Файл PDF/Х-4 </w:t>
      </w:r>
      <w:r w:rsidR="00670082">
        <w:rPr>
          <w:rFonts w:ascii="Times New Roman" w:eastAsia="Times New Roman" w:hAnsi="Times New Roman"/>
          <w:bCs/>
          <w:sz w:val="28"/>
          <w:szCs w:val="28"/>
        </w:rPr>
        <w:t>под</w:t>
      </w:r>
      <w:r w:rsidRPr="00CB5188">
        <w:rPr>
          <w:rFonts w:ascii="Times New Roman" w:eastAsia="Times New Roman" w:hAnsi="Times New Roman"/>
          <w:bCs/>
          <w:sz w:val="28"/>
          <w:szCs w:val="28"/>
        </w:rPr>
        <w:t xml:space="preserve"> наименованием «</w:t>
      </w:r>
      <w:r>
        <w:rPr>
          <w:rFonts w:ascii="Times New Roman" w:eastAsia="Times New Roman" w:hAnsi="Times New Roman"/>
          <w:bCs/>
          <w:sz w:val="28"/>
          <w:szCs w:val="28"/>
          <w:lang w:val="en-US"/>
        </w:rPr>
        <w:t>PP</w:t>
      </w:r>
      <w:r w:rsidRPr="00CB5188">
        <w:rPr>
          <w:rFonts w:ascii="Times New Roman" w:eastAsia="Times New Roman" w:hAnsi="Times New Roman"/>
          <w:bCs/>
          <w:sz w:val="28"/>
          <w:szCs w:val="28"/>
        </w:rPr>
        <w:t>_</w:t>
      </w:r>
      <w:r>
        <w:rPr>
          <w:rFonts w:ascii="Times New Roman" w:eastAsia="Times New Roman" w:hAnsi="Times New Roman"/>
          <w:bCs/>
          <w:sz w:val="28"/>
          <w:szCs w:val="28"/>
        </w:rPr>
        <w:t>Переплетная крышка</w:t>
      </w:r>
      <w:r w:rsidRPr="00CB5188">
        <w:rPr>
          <w:rFonts w:ascii="Times New Roman" w:eastAsia="Times New Roman" w:hAnsi="Times New Roman"/>
          <w:bCs/>
          <w:sz w:val="28"/>
          <w:szCs w:val="28"/>
        </w:rPr>
        <w:t xml:space="preserve">» разворотами </w:t>
      </w:r>
      <w:r w:rsidR="00761AA1">
        <w:rPr>
          <w:rFonts w:ascii="Times New Roman" w:eastAsia="Times New Roman" w:hAnsi="Times New Roman"/>
          <w:bCs/>
          <w:sz w:val="28"/>
          <w:szCs w:val="28"/>
        </w:rPr>
        <w:t xml:space="preserve">и прописанным TrimBox без меток, где </w:t>
      </w:r>
      <w:r w:rsidR="00761AA1">
        <w:rPr>
          <w:rFonts w:ascii="Times New Roman" w:eastAsia="Times New Roman" w:hAnsi="Times New Roman"/>
          <w:bCs/>
          <w:sz w:val="28"/>
          <w:szCs w:val="28"/>
          <w:lang w:val="en-US"/>
        </w:rPr>
        <w:t>PP</w:t>
      </w:r>
      <w:r w:rsidR="00761AA1">
        <w:rPr>
          <w:rFonts w:ascii="Times New Roman" w:eastAsia="Times New Roman" w:hAnsi="Times New Roman"/>
          <w:bCs/>
          <w:sz w:val="28"/>
          <w:szCs w:val="28"/>
        </w:rPr>
        <w:t xml:space="preserve"> – номер вашего рабочего места.</w:t>
      </w:r>
    </w:p>
    <w:p w14:paraId="7A155903" w14:textId="424E0841" w:rsidR="00CB5188" w:rsidRDefault="00CB5188" w:rsidP="00CB5188">
      <w:pPr>
        <w:pStyle w:val="aff1"/>
        <w:spacing w:after="0" w:line="240" w:lineRule="auto"/>
        <w:ind w:left="1080"/>
        <w:jc w:val="both"/>
        <w:rPr>
          <w:rFonts w:ascii="Times New Roman" w:eastAsia="Times New Roman" w:hAnsi="Times New Roman"/>
          <w:bCs/>
          <w:sz w:val="28"/>
          <w:szCs w:val="28"/>
        </w:rPr>
      </w:pPr>
      <w:r w:rsidRPr="00CB5188">
        <w:rPr>
          <w:rFonts w:ascii="Times New Roman" w:eastAsia="Times New Roman" w:hAnsi="Times New Roman"/>
          <w:bCs/>
          <w:sz w:val="28"/>
          <w:szCs w:val="28"/>
        </w:rPr>
        <w:t xml:space="preserve">— Файл PDF/Х-3 </w:t>
      </w:r>
      <w:r w:rsidR="00670082">
        <w:rPr>
          <w:rFonts w:ascii="Times New Roman" w:eastAsia="Times New Roman" w:hAnsi="Times New Roman"/>
          <w:bCs/>
          <w:sz w:val="28"/>
          <w:szCs w:val="28"/>
        </w:rPr>
        <w:t>под</w:t>
      </w:r>
      <w:r w:rsidRPr="00CB5188">
        <w:rPr>
          <w:rFonts w:ascii="Times New Roman" w:eastAsia="Times New Roman" w:hAnsi="Times New Roman"/>
          <w:bCs/>
          <w:sz w:val="28"/>
          <w:szCs w:val="28"/>
        </w:rPr>
        <w:t xml:space="preserve"> наименованием «</w:t>
      </w:r>
      <w:r w:rsidR="00AA0CF9">
        <w:rPr>
          <w:rFonts w:ascii="Times New Roman" w:eastAsia="Times New Roman" w:hAnsi="Times New Roman"/>
          <w:bCs/>
          <w:sz w:val="28"/>
          <w:szCs w:val="28"/>
          <w:lang w:val="en-US"/>
        </w:rPr>
        <w:t>PP</w:t>
      </w:r>
      <w:r w:rsidR="00AA0CF9">
        <w:rPr>
          <w:rFonts w:ascii="Times New Roman" w:eastAsia="Times New Roman" w:hAnsi="Times New Roman"/>
          <w:bCs/>
          <w:sz w:val="28"/>
          <w:szCs w:val="28"/>
        </w:rPr>
        <w:t>_Форзац</w:t>
      </w:r>
      <w:r w:rsidRPr="00CB5188">
        <w:rPr>
          <w:rFonts w:ascii="Times New Roman" w:eastAsia="Times New Roman" w:hAnsi="Times New Roman"/>
          <w:bCs/>
          <w:sz w:val="28"/>
          <w:szCs w:val="28"/>
        </w:rPr>
        <w:t>» разворотами и прописанным TrimBox без меток</w:t>
      </w:r>
      <w:r w:rsidR="00761AA1">
        <w:rPr>
          <w:rFonts w:ascii="Times New Roman" w:eastAsia="Times New Roman" w:hAnsi="Times New Roman"/>
          <w:bCs/>
          <w:sz w:val="28"/>
          <w:szCs w:val="28"/>
        </w:rPr>
        <w:t xml:space="preserve">, где </w:t>
      </w:r>
      <w:r w:rsidR="00761AA1">
        <w:rPr>
          <w:rFonts w:ascii="Times New Roman" w:eastAsia="Times New Roman" w:hAnsi="Times New Roman"/>
          <w:bCs/>
          <w:sz w:val="28"/>
          <w:szCs w:val="28"/>
          <w:lang w:val="en-US"/>
        </w:rPr>
        <w:t>PP</w:t>
      </w:r>
      <w:r w:rsidR="00761AA1">
        <w:rPr>
          <w:rFonts w:ascii="Times New Roman" w:eastAsia="Times New Roman" w:hAnsi="Times New Roman"/>
          <w:bCs/>
          <w:sz w:val="28"/>
          <w:szCs w:val="28"/>
        </w:rPr>
        <w:t xml:space="preserve"> – номер вашего рабочего места.</w:t>
      </w:r>
    </w:p>
    <w:p w14:paraId="7B511AFE" w14:textId="1D6D397A" w:rsidR="00761AA1" w:rsidRPr="00CB5188" w:rsidRDefault="00761AA1" w:rsidP="00CB5188">
      <w:pPr>
        <w:pStyle w:val="aff1"/>
        <w:spacing w:after="0" w:line="240" w:lineRule="auto"/>
        <w:ind w:left="1080"/>
        <w:jc w:val="both"/>
        <w:rPr>
          <w:rFonts w:ascii="Times New Roman" w:eastAsia="Times New Roman" w:hAnsi="Times New Roman"/>
          <w:bCs/>
          <w:sz w:val="28"/>
          <w:szCs w:val="28"/>
        </w:rPr>
      </w:pPr>
      <w:r>
        <w:rPr>
          <w:rFonts w:ascii="Times New Roman" w:eastAsia="Times New Roman" w:hAnsi="Times New Roman"/>
          <w:bCs/>
          <w:sz w:val="28"/>
          <w:szCs w:val="28"/>
        </w:rPr>
        <w:t xml:space="preserve">— </w:t>
      </w:r>
      <w:r w:rsidRPr="00761AA1">
        <w:rPr>
          <w:rFonts w:ascii="Times New Roman" w:eastAsia="Times New Roman" w:hAnsi="Times New Roman"/>
          <w:bCs/>
          <w:sz w:val="28"/>
          <w:szCs w:val="28"/>
        </w:rPr>
        <w:t xml:space="preserve">Итоговая папка с архивом задания (все исходные файлы, например, Ai, PSD, шрифты, иллюстрации), упакованная при помощи рабочей программы под названием </w:t>
      </w:r>
      <w:r>
        <w:rPr>
          <w:rFonts w:ascii="Times New Roman" w:eastAsia="Times New Roman" w:hAnsi="Times New Roman"/>
          <w:bCs/>
          <w:sz w:val="28"/>
          <w:szCs w:val="28"/>
        </w:rPr>
        <w:t>«</w:t>
      </w:r>
      <w:r>
        <w:rPr>
          <w:rFonts w:ascii="Times New Roman" w:eastAsia="Times New Roman" w:hAnsi="Times New Roman"/>
          <w:bCs/>
          <w:sz w:val="28"/>
          <w:szCs w:val="28"/>
          <w:lang w:val="en-US"/>
        </w:rPr>
        <w:t>PP</w:t>
      </w:r>
      <w:r>
        <w:rPr>
          <w:rFonts w:ascii="Times New Roman" w:eastAsia="Times New Roman" w:hAnsi="Times New Roman"/>
          <w:bCs/>
          <w:sz w:val="28"/>
          <w:szCs w:val="28"/>
        </w:rPr>
        <w:t xml:space="preserve">_Переплетная крышка», где </w:t>
      </w:r>
      <w:r>
        <w:rPr>
          <w:rFonts w:ascii="Times New Roman" w:eastAsia="Times New Roman" w:hAnsi="Times New Roman"/>
          <w:bCs/>
          <w:sz w:val="28"/>
          <w:szCs w:val="28"/>
          <w:lang w:val="en-US"/>
        </w:rPr>
        <w:t>PP</w:t>
      </w:r>
      <w:r>
        <w:rPr>
          <w:rFonts w:ascii="Times New Roman" w:eastAsia="Times New Roman" w:hAnsi="Times New Roman"/>
          <w:bCs/>
          <w:sz w:val="28"/>
          <w:szCs w:val="28"/>
        </w:rPr>
        <w:t xml:space="preserve"> – номер вашего рабочего места.</w:t>
      </w:r>
    </w:p>
    <w:p w14:paraId="1A6A0BF5" w14:textId="77777777" w:rsidR="00CB5188" w:rsidRDefault="00CB5188" w:rsidP="00CB5188">
      <w:pPr>
        <w:pStyle w:val="aff1"/>
        <w:spacing w:after="0" w:line="240" w:lineRule="auto"/>
        <w:ind w:left="1080"/>
        <w:jc w:val="both"/>
        <w:rPr>
          <w:rFonts w:ascii="Times New Roman" w:eastAsia="Times New Roman" w:hAnsi="Times New Roman"/>
          <w:bCs/>
          <w:sz w:val="28"/>
          <w:szCs w:val="28"/>
        </w:rPr>
      </w:pPr>
    </w:p>
    <w:p w14:paraId="672034AD" w14:textId="77777777" w:rsidR="00D81EAA" w:rsidRPr="00D81EAA" w:rsidRDefault="00D81EAA" w:rsidP="00D81EAA">
      <w:pPr>
        <w:pStyle w:val="aff1"/>
        <w:spacing w:after="0" w:line="240" w:lineRule="auto"/>
        <w:ind w:left="1080"/>
        <w:jc w:val="both"/>
        <w:rPr>
          <w:rFonts w:ascii="Times New Roman" w:eastAsia="Times New Roman" w:hAnsi="Times New Roman"/>
          <w:bCs/>
          <w:sz w:val="28"/>
          <w:szCs w:val="28"/>
        </w:rPr>
      </w:pPr>
    </w:p>
    <w:p w14:paraId="4A5DB233" w14:textId="02DDF450" w:rsidR="00E84854" w:rsidRPr="00DB3CF7" w:rsidRDefault="00E84854" w:rsidP="00E84854">
      <w:pPr>
        <w:pStyle w:val="aff1"/>
        <w:spacing w:after="0" w:line="360" w:lineRule="auto"/>
        <w:jc w:val="both"/>
        <w:rPr>
          <w:rFonts w:ascii="Times New Roman" w:eastAsia="Times New Roman" w:hAnsi="Times New Roman"/>
          <w:bCs/>
          <w:sz w:val="28"/>
          <w:szCs w:val="28"/>
        </w:rPr>
      </w:pPr>
      <w:r w:rsidRPr="00DB3CF7">
        <w:rPr>
          <w:rFonts w:ascii="Times New Roman" w:eastAsia="Times New Roman" w:hAnsi="Times New Roman"/>
          <w:bCs/>
          <w:sz w:val="28"/>
          <w:szCs w:val="28"/>
        </w:rPr>
        <w:t>Для выполнения задания участникам предоставляется:</w:t>
      </w:r>
    </w:p>
    <w:p w14:paraId="113D5044" w14:textId="0210A78D" w:rsidR="007B6513" w:rsidRDefault="007B6513" w:rsidP="007B6513">
      <w:pPr>
        <w:pStyle w:val="aff1"/>
        <w:numPr>
          <w:ilvl w:val="0"/>
          <w:numId w:val="44"/>
        </w:num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Текстовый, иллюстративный материал.</w:t>
      </w:r>
    </w:p>
    <w:p w14:paraId="53F86F70" w14:textId="72EA284E" w:rsidR="007B6513" w:rsidRDefault="007B6513" w:rsidP="007B6513">
      <w:pPr>
        <w:pStyle w:val="aff1"/>
        <w:numPr>
          <w:ilvl w:val="0"/>
          <w:numId w:val="44"/>
        </w:num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Табличный материал для </w:t>
      </w:r>
      <w:r w:rsidR="00D2048A">
        <w:rPr>
          <w:rFonts w:ascii="Times New Roman" w:eastAsia="Times New Roman" w:hAnsi="Times New Roman"/>
          <w:bCs/>
          <w:sz w:val="28"/>
          <w:szCs w:val="28"/>
        </w:rPr>
        <w:t>расчета переплетной крышки.</w:t>
      </w:r>
    </w:p>
    <w:p w14:paraId="783D0B41" w14:textId="759F68E1" w:rsidR="007B6513" w:rsidRPr="007F27FA" w:rsidRDefault="007B6513" w:rsidP="00D81EAA">
      <w:pPr>
        <w:pStyle w:val="aff1"/>
        <w:numPr>
          <w:ilvl w:val="0"/>
          <w:numId w:val="44"/>
        </w:numPr>
        <w:spacing w:after="0" w:line="240" w:lineRule="auto"/>
        <w:jc w:val="both"/>
        <w:rPr>
          <w:rFonts w:ascii="Times New Roman" w:eastAsia="Times New Roman" w:hAnsi="Times New Roman"/>
          <w:bCs/>
          <w:sz w:val="28"/>
          <w:szCs w:val="28"/>
        </w:rPr>
      </w:pPr>
      <w:r w:rsidRPr="00DB3CF7">
        <w:rPr>
          <w:rFonts w:ascii="Times New Roman" w:eastAsia="Times New Roman" w:hAnsi="Times New Roman"/>
          <w:bCs/>
          <w:sz w:val="28"/>
          <w:szCs w:val="28"/>
        </w:rPr>
        <w:t>Техническое задание на выполнение работ, которое включает в себя:</w:t>
      </w:r>
      <w:r>
        <w:rPr>
          <w:rFonts w:ascii="Times New Roman" w:eastAsia="Times New Roman" w:hAnsi="Times New Roman"/>
          <w:bCs/>
          <w:sz w:val="28"/>
          <w:szCs w:val="28"/>
        </w:rPr>
        <w:t xml:space="preserve"> перечень, </w:t>
      </w:r>
      <w:r w:rsidRPr="00DB3CF7">
        <w:rPr>
          <w:rFonts w:ascii="Times New Roman" w:eastAsia="Times New Roman" w:hAnsi="Times New Roman"/>
          <w:bCs/>
          <w:sz w:val="28"/>
          <w:szCs w:val="28"/>
        </w:rPr>
        <w:t xml:space="preserve">описание </w:t>
      </w:r>
      <w:r>
        <w:rPr>
          <w:rFonts w:ascii="Times New Roman" w:eastAsia="Times New Roman" w:hAnsi="Times New Roman"/>
          <w:bCs/>
          <w:sz w:val="28"/>
          <w:szCs w:val="28"/>
        </w:rPr>
        <w:t>задач, т</w:t>
      </w:r>
      <w:r w:rsidRPr="007F27FA">
        <w:rPr>
          <w:rFonts w:ascii="Times New Roman" w:eastAsia="Times New Roman" w:hAnsi="Times New Roman"/>
          <w:bCs/>
          <w:sz w:val="28"/>
          <w:szCs w:val="28"/>
        </w:rPr>
        <w:t>ехнические параметры сохранения результатов работы (формат файлов, название, место сохранения</w:t>
      </w:r>
      <w:r w:rsidR="00D81EAA">
        <w:rPr>
          <w:rFonts w:ascii="Times New Roman" w:eastAsia="Times New Roman" w:hAnsi="Times New Roman"/>
          <w:bCs/>
          <w:sz w:val="28"/>
          <w:szCs w:val="28"/>
        </w:rPr>
        <w:t xml:space="preserve">, </w:t>
      </w:r>
      <w:r w:rsidR="00D81EAA" w:rsidRPr="00D81EAA">
        <w:rPr>
          <w:rFonts w:ascii="Times New Roman" w:eastAsia="Times New Roman" w:hAnsi="Times New Roman"/>
          <w:bCs/>
          <w:sz w:val="28"/>
          <w:szCs w:val="28"/>
        </w:rPr>
        <w:t>тип сохранения, цветовой профиль, метки</w:t>
      </w:r>
      <w:r w:rsidR="00D81EAA">
        <w:rPr>
          <w:rFonts w:ascii="Times New Roman" w:eastAsia="Times New Roman" w:hAnsi="Times New Roman"/>
          <w:bCs/>
          <w:sz w:val="28"/>
          <w:szCs w:val="28"/>
        </w:rPr>
        <w:t xml:space="preserve"> и т.д.</w:t>
      </w:r>
      <w:r w:rsidRPr="007F27FA">
        <w:rPr>
          <w:rFonts w:ascii="Times New Roman" w:eastAsia="Times New Roman" w:hAnsi="Times New Roman"/>
          <w:bCs/>
          <w:sz w:val="28"/>
          <w:szCs w:val="28"/>
        </w:rPr>
        <w:t>).</w:t>
      </w:r>
    </w:p>
    <w:p w14:paraId="1417C01C" w14:textId="0FD2B678" w:rsidR="00730AE0" w:rsidRDefault="00730AE0" w:rsidP="00730AE0">
      <w:pPr>
        <w:spacing w:after="0" w:line="360" w:lineRule="auto"/>
        <w:jc w:val="both"/>
        <w:rPr>
          <w:rFonts w:ascii="Times New Roman" w:eastAsia="Calibri" w:hAnsi="Times New Roman" w:cs="Times New Roman"/>
          <w:b/>
          <w:sz w:val="28"/>
          <w:szCs w:val="28"/>
          <w:lang w:eastAsia="ru-RU"/>
        </w:rPr>
      </w:pPr>
    </w:p>
    <w:p w14:paraId="54A70100" w14:textId="6C1E57E9" w:rsidR="00BE59C5" w:rsidRPr="00EC595B" w:rsidRDefault="00BE59C5" w:rsidP="00D81EAA">
      <w:pPr>
        <w:spacing w:after="0" w:line="240" w:lineRule="auto"/>
        <w:contextualSpacing/>
        <w:jc w:val="both"/>
        <w:rPr>
          <w:rFonts w:ascii="Times New Roman" w:eastAsia="Times New Roman" w:hAnsi="Times New Roman" w:cs="Times New Roman"/>
          <w:b/>
          <w:bCs/>
          <w:sz w:val="24"/>
          <w:szCs w:val="24"/>
        </w:rPr>
      </w:pPr>
      <w:r w:rsidRPr="00EC595B">
        <w:rPr>
          <w:rFonts w:ascii="Times New Roman" w:eastAsia="Times New Roman" w:hAnsi="Times New Roman" w:cs="Times New Roman"/>
          <w:b/>
          <w:bCs/>
          <w:sz w:val="24"/>
          <w:szCs w:val="24"/>
        </w:rPr>
        <w:t xml:space="preserve">Результатом модуля </w:t>
      </w:r>
      <w:r>
        <w:rPr>
          <w:rFonts w:ascii="Times New Roman" w:eastAsia="Times New Roman" w:hAnsi="Times New Roman" w:cs="Times New Roman"/>
          <w:b/>
          <w:bCs/>
          <w:sz w:val="24"/>
          <w:szCs w:val="24"/>
        </w:rPr>
        <w:t>Б</w:t>
      </w:r>
      <w:r w:rsidRPr="00EC595B">
        <w:rPr>
          <w:rFonts w:ascii="Times New Roman" w:eastAsia="Times New Roman" w:hAnsi="Times New Roman" w:cs="Times New Roman"/>
          <w:b/>
          <w:bCs/>
          <w:sz w:val="24"/>
          <w:szCs w:val="24"/>
        </w:rPr>
        <w:t xml:space="preserve"> является </w:t>
      </w:r>
      <w:r>
        <w:rPr>
          <w:rFonts w:ascii="Times New Roman" w:eastAsia="Times New Roman" w:hAnsi="Times New Roman" w:cs="Times New Roman"/>
          <w:b/>
          <w:bCs/>
          <w:sz w:val="24"/>
          <w:szCs w:val="24"/>
        </w:rPr>
        <w:t>созданный макет обложки или переплетной крышки, или суперобложки согласно техническому заданию.</w:t>
      </w:r>
    </w:p>
    <w:p w14:paraId="21AEDEC1" w14:textId="77777777" w:rsidR="00DB3CF7" w:rsidRPr="00C97E44" w:rsidRDefault="00DB3CF7" w:rsidP="00730AE0">
      <w:pPr>
        <w:spacing w:after="0" w:line="360" w:lineRule="auto"/>
        <w:jc w:val="both"/>
        <w:rPr>
          <w:rFonts w:ascii="Times New Roman" w:eastAsia="Calibri" w:hAnsi="Times New Roman" w:cs="Times New Roman"/>
          <w:b/>
          <w:sz w:val="28"/>
          <w:szCs w:val="28"/>
          <w:lang w:eastAsia="ru-RU"/>
        </w:rPr>
      </w:pPr>
    </w:p>
    <w:p w14:paraId="6E319CE1" w14:textId="3C5ABD19" w:rsidR="00730AE0" w:rsidRPr="00C97E44" w:rsidRDefault="00730AE0" w:rsidP="00730AE0">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Модуль В</w:t>
      </w:r>
      <w:r w:rsidRPr="00C97E44">
        <w:rPr>
          <w:rFonts w:ascii="Times New Roman" w:eastAsia="Times New Roman" w:hAnsi="Times New Roman" w:cs="Times New Roman"/>
          <w:b/>
          <w:bCs/>
          <w:sz w:val="28"/>
          <w:szCs w:val="28"/>
          <w:lang w:eastAsia="ru-RU"/>
        </w:rPr>
        <w:t>.</w:t>
      </w:r>
      <w:r w:rsidRPr="00C97E44">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 </w:t>
      </w:r>
      <w:r w:rsidR="008D4FF7" w:rsidRPr="008D4FF7">
        <w:rPr>
          <w:rFonts w:ascii="Times New Roman" w:eastAsia="Times New Roman" w:hAnsi="Times New Roman" w:cs="Times New Roman"/>
          <w:b/>
          <w:color w:val="000000"/>
          <w:sz w:val="28"/>
          <w:szCs w:val="28"/>
          <w:lang w:eastAsia="ru-RU"/>
        </w:rPr>
        <w:t>Художественно-техническое проектирование печатного издания</w:t>
      </w:r>
      <w:r w:rsidR="008D4FF7">
        <w:rPr>
          <w:rFonts w:ascii="Times New Roman" w:eastAsia="Times New Roman" w:hAnsi="Times New Roman" w:cs="Times New Roman"/>
          <w:b/>
          <w:color w:val="000000"/>
          <w:sz w:val="28"/>
          <w:szCs w:val="28"/>
          <w:lang w:eastAsia="ru-RU"/>
        </w:rPr>
        <w:t xml:space="preserve"> (инвариант)</w:t>
      </w:r>
    </w:p>
    <w:p w14:paraId="0CDA055D" w14:textId="4412CBCE" w:rsidR="008C1434" w:rsidRDefault="008C1434" w:rsidP="00730AE0">
      <w:pPr>
        <w:spacing w:after="0" w:line="360" w:lineRule="auto"/>
        <w:contextualSpacing/>
        <w:jc w:val="both"/>
        <w:rPr>
          <w:rFonts w:ascii="Times New Roman" w:eastAsia="Times New Roman" w:hAnsi="Times New Roman" w:cs="Times New Roman"/>
          <w:bCs/>
          <w:i/>
          <w:sz w:val="28"/>
          <w:szCs w:val="28"/>
        </w:rPr>
      </w:pPr>
      <w:r>
        <w:rPr>
          <w:rFonts w:ascii="Times New Roman" w:eastAsia="Times New Roman" w:hAnsi="Times New Roman" w:cs="Times New Roman"/>
          <w:bCs/>
          <w:i/>
          <w:sz w:val="28"/>
          <w:szCs w:val="28"/>
        </w:rPr>
        <w:t>Модуль выполняется без интернета</w:t>
      </w:r>
    </w:p>
    <w:p w14:paraId="005C521D" w14:textId="32A8B2A4" w:rsidR="00730AE0" w:rsidRPr="00C97E44" w:rsidRDefault="00730AE0" w:rsidP="00730AE0">
      <w:pPr>
        <w:spacing w:after="0" w:line="360" w:lineRule="auto"/>
        <w:contextualSpacing/>
        <w:jc w:val="both"/>
        <w:rPr>
          <w:rFonts w:ascii="Times New Roman" w:eastAsia="Times New Roman" w:hAnsi="Times New Roman" w:cs="Times New Roman"/>
          <w:bCs/>
          <w:sz w:val="28"/>
          <w:szCs w:val="28"/>
        </w:rPr>
      </w:pPr>
      <w:r w:rsidRPr="00E15F2A">
        <w:rPr>
          <w:rFonts w:ascii="Times New Roman" w:eastAsia="Times New Roman" w:hAnsi="Times New Roman" w:cs="Times New Roman"/>
          <w:bCs/>
          <w:i/>
          <w:sz w:val="28"/>
          <w:szCs w:val="28"/>
        </w:rPr>
        <w:t>Время на выполнение модуля</w:t>
      </w:r>
      <w:r w:rsidR="00392BDF">
        <w:rPr>
          <w:rFonts w:ascii="Times New Roman" w:eastAsia="Times New Roman" w:hAnsi="Times New Roman" w:cs="Times New Roman"/>
          <w:bCs/>
          <w:sz w:val="28"/>
          <w:szCs w:val="28"/>
        </w:rPr>
        <w:t xml:space="preserve"> 3 часа</w:t>
      </w:r>
    </w:p>
    <w:p w14:paraId="50DDF1AD" w14:textId="649658AA" w:rsidR="00F552B1" w:rsidRDefault="00730AE0" w:rsidP="00730AE0">
      <w:pPr>
        <w:spacing w:after="0"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З</w:t>
      </w:r>
      <w:r w:rsidRPr="00C97E44">
        <w:rPr>
          <w:rFonts w:ascii="Times New Roman" w:eastAsia="Times New Roman" w:hAnsi="Times New Roman" w:cs="Times New Roman"/>
          <w:b/>
          <w:bCs/>
          <w:sz w:val="28"/>
          <w:szCs w:val="28"/>
        </w:rPr>
        <w:t>адани</w:t>
      </w:r>
      <w:r w:rsidR="00F552B1">
        <w:rPr>
          <w:rFonts w:ascii="Times New Roman" w:eastAsia="Times New Roman" w:hAnsi="Times New Roman" w:cs="Times New Roman"/>
          <w:b/>
          <w:bCs/>
          <w:sz w:val="28"/>
          <w:szCs w:val="28"/>
        </w:rPr>
        <w:t>е</w:t>
      </w:r>
      <w:r w:rsidRPr="00C97E44">
        <w:rPr>
          <w:rFonts w:ascii="Times New Roman" w:eastAsia="Times New Roman" w:hAnsi="Times New Roman" w:cs="Times New Roman"/>
          <w:b/>
          <w:bCs/>
          <w:sz w:val="28"/>
          <w:szCs w:val="28"/>
        </w:rPr>
        <w:t>:</w:t>
      </w:r>
      <w:r w:rsidRPr="00C97E44">
        <w:rPr>
          <w:rFonts w:ascii="Times New Roman" w:eastAsia="Times New Roman" w:hAnsi="Times New Roman" w:cs="Times New Roman"/>
          <w:bCs/>
          <w:sz w:val="28"/>
          <w:szCs w:val="28"/>
        </w:rPr>
        <w:t xml:space="preserve"> </w:t>
      </w:r>
    </w:p>
    <w:p w14:paraId="14835FFE" w14:textId="6BD78584" w:rsidR="00730AE0" w:rsidRDefault="004D5D29" w:rsidP="007138A1">
      <w:pPr>
        <w:pStyle w:val="aff1"/>
        <w:spacing w:after="0" w:line="240" w:lineRule="auto"/>
        <w:jc w:val="both"/>
        <w:rPr>
          <w:rFonts w:ascii="Times New Roman" w:eastAsia="Times New Roman" w:hAnsi="Times New Roman"/>
          <w:bCs/>
          <w:i/>
          <w:iCs/>
          <w:sz w:val="28"/>
          <w:szCs w:val="28"/>
        </w:rPr>
      </w:pPr>
      <w:r w:rsidRPr="00EB707D">
        <w:rPr>
          <w:rFonts w:ascii="Times New Roman" w:eastAsia="Times New Roman" w:hAnsi="Times New Roman"/>
          <w:bCs/>
          <w:i/>
          <w:iCs/>
          <w:sz w:val="28"/>
          <w:szCs w:val="28"/>
        </w:rPr>
        <w:t>В издательство «</w:t>
      </w:r>
      <w:r w:rsidR="00D3185F">
        <w:rPr>
          <w:rFonts w:ascii="Times New Roman" w:eastAsia="Times New Roman" w:hAnsi="Times New Roman"/>
          <w:bCs/>
          <w:i/>
          <w:iCs/>
          <w:sz w:val="28"/>
          <w:szCs w:val="28"/>
        </w:rPr>
        <w:t>Академический проект</w:t>
      </w:r>
      <w:r w:rsidRPr="00EB707D">
        <w:rPr>
          <w:rFonts w:ascii="Times New Roman" w:eastAsia="Times New Roman" w:hAnsi="Times New Roman"/>
          <w:bCs/>
          <w:i/>
          <w:iCs/>
          <w:sz w:val="28"/>
          <w:szCs w:val="28"/>
        </w:rPr>
        <w:t xml:space="preserve">» поступил заказ на </w:t>
      </w:r>
      <w:r>
        <w:rPr>
          <w:rFonts w:ascii="Times New Roman" w:eastAsia="Times New Roman" w:hAnsi="Times New Roman"/>
          <w:bCs/>
          <w:i/>
          <w:iCs/>
          <w:sz w:val="28"/>
          <w:szCs w:val="28"/>
        </w:rPr>
        <w:t>выпуск</w:t>
      </w:r>
      <w:r w:rsidRPr="00EB707D">
        <w:rPr>
          <w:rFonts w:ascii="Times New Roman" w:eastAsia="Times New Roman" w:hAnsi="Times New Roman"/>
          <w:bCs/>
          <w:i/>
          <w:iCs/>
          <w:sz w:val="28"/>
          <w:szCs w:val="28"/>
        </w:rPr>
        <w:t xml:space="preserve"> издания. Разработать макет </w:t>
      </w:r>
      <w:r w:rsidR="00444272">
        <w:rPr>
          <w:rFonts w:ascii="Times New Roman" w:eastAsia="Times New Roman" w:hAnsi="Times New Roman"/>
          <w:bCs/>
          <w:i/>
          <w:iCs/>
          <w:sz w:val="28"/>
          <w:szCs w:val="28"/>
        </w:rPr>
        <w:t>внутреннего</w:t>
      </w:r>
      <w:r w:rsidRPr="00EB707D">
        <w:rPr>
          <w:rFonts w:ascii="Times New Roman" w:eastAsia="Times New Roman" w:hAnsi="Times New Roman"/>
          <w:bCs/>
          <w:i/>
          <w:iCs/>
          <w:sz w:val="28"/>
          <w:szCs w:val="28"/>
        </w:rPr>
        <w:t xml:space="preserve"> оформления </w:t>
      </w:r>
      <w:r w:rsidR="00444272">
        <w:rPr>
          <w:rFonts w:ascii="Times New Roman" w:eastAsia="Times New Roman" w:hAnsi="Times New Roman"/>
          <w:bCs/>
          <w:i/>
          <w:iCs/>
          <w:sz w:val="28"/>
          <w:szCs w:val="28"/>
        </w:rPr>
        <w:t>издательского продукта</w:t>
      </w:r>
      <w:r w:rsidRPr="00EB707D">
        <w:rPr>
          <w:rFonts w:ascii="Times New Roman" w:eastAsia="Times New Roman" w:hAnsi="Times New Roman"/>
          <w:bCs/>
          <w:i/>
          <w:iCs/>
          <w:sz w:val="28"/>
          <w:szCs w:val="28"/>
        </w:rPr>
        <w:t>, учитывая оптимальное размещение текста, иллюстраций и свободное пространство.</w:t>
      </w:r>
    </w:p>
    <w:p w14:paraId="6E699D8A" w14:textId="01663655" w:rsidR="00A05D85" w:rsidRDefault="00A05D85" w:rsidP="00444272">
      <w:pPr>
        <w:pStyle w:val="aff1"/>
        <w:spacing w:after="0" w:line="360" w:lineRule="auto"/>
        <w:jc w:val="both"/>
        <w:rPr>
          <w:rFonts w:ascii="Times New Roman" w:eastAsia="Times New Roman" w:hAnsi="Times New Roman"/>
          <w:bCs/>
          <w:i/>
          <w:iCs/>
          <w:sz w:val="28"/>
          <w:szCs w:val="28"/>
        </w:rPr>
      </w:pPr>
    </w:p>
    <w:p w14:paraId="493F0F8E" w14:textId="432DF4EF" w:rsidR="004F3705" w:rsidRPr="004F3705" w:rsidRDefault="004F3705" w:rsidP="004F3705">
      <w:pPr>
        <w:spacing w:after="0" w:line="360" w:lineRule="auto"/>
        <w:jc w:val="both"/>
        <w:rPr>
          <w:rFonts w:ascii="Times New Roman" w:eastAsia="Times New Roman" w:hAnsi="Times New Roman"/>
          <w:bCs/>
          <w:i/>
          <w:iCs/>
          <w:sz w:val="28"/>
          <w:szCs w:val="28"/>
        </w:rPr>
      </w:pPr>
      <w:r w:rsidRPr="004F3705">
        <w:rPr>
          <w:rFonts w:ascii="Times New Roman" w:eastAsia="Times New Roman" w:hAnsi="Times New Roman"/>
          <w:bCs/>
          <w:i/>
          <w:iCs/>
          <w:sz w:val="28"/>
          <w:szCs w:val="28"/>
        </w:rPr>
        <w:t>Основная программа — Adobe InDesign.</w:t>
      </w:r>
    </w:p>
    <w:p w14:paraId="03E841E7" w14:textId="7A718D7B" w:rsidR="0012120A" w:rsidRPr="0012120A" w:rsidRDefault="00A54C97" w:rsidP="0012120A">
      <w:pPr>
        <w:pStyle w:val="aff1"/>
        <w:numPr>
          <w:ilvl w:val="0"/>
          <w:numId w:val="35"/>
        </w:numPr>
        <w:spacing w:after="160" w:line="259" w:lineRule="auto"/>
        <w:rPr>
          <w:rFonts w:ascii="Times New Roman" w:hAnsi="Times New Roman"/>
          <w:sz w:val="28"/>
          <w:szCs w:val="28"/>
        </w:rPr>
      </w:pPr>
      <w:r w:rsidRPr="00B93C91">
        <w:rPr>
          <w:rFonts w:ascii="Times New Roman" w:hAnsi="Times New Roman"/>
          <w:sz w:val="28"/>
          <w:szCs w:val="28"/>
        </w:rPr>
        <w:t>Предложить шрифтовое</w:t>
      </w:r>
      <w:r w:rsidR="00995945">
        <w:rPr>
          <w:rFonts w:ascii="Times New Roman" w:hAnsi="Times New Roman"/>
          <w:sz w:val="28"/>
          <w:szCs w:val="28"/>
        </w:rPr>
        <w:t xml:space="preserve"> и композиционное</w:t>
      </w:r>
      <w:r w:rsidRPr="00B93C91">
        <w:rPr>
          <w:rFonts w:ascii="Times New Roman" w:hAnsi="Times New Roman"/>
          <w:sz w:val="28"/>
          <w:szCs w:val="28"/>
        </w:rPr>
        <w:t xml:space="preserve"> оформление для всех видов текста.</w:t>
      </w:r>
    </w:p>
    <w:p w14:paraId="55501A9B" w14:textId="4745BC85" w:rsidR="00A54C97" w:rsidRDefault="00A54C97" w:rsidP="00A54C97">
      <w:pPr>
        <w:pStyle w:val="aff1"/>
        <w:numPr>
          <w:ilvl w:val="0"/>
          <w:numId w:val="35"/>
        </w:numPr>
        <w:spacing w:after="160" w:line="259" w:lineRule="auto"/>
        <w:rPr>
          <w:rFonts w:ascii="Times New Roman" w:hAnsi="Times New Roman"/>
          <w:sz w:val="28"/>
          <w:szCs w:val="28"/>
        </w:rPr>
      </w:pPr>
      <w:r w:rsidRPr="00B93C91">
        <w:rPr>
          <w:rFonts w:ascii="Times New Roman" w:hAnsi="Times New Roman"/>
          <w:sz w:val="28"/>
          <w:szCs w:val="28"/>
        </w:rPr>
        <w:t>Выбрать опти</w:t>
      </w:r>
      <w:r w:rsidR="0012120A">
        <w:rPr>
          <w:rFonts w:ascii="Times New Roman" w:hAnsi="Times New Roman"/>
          <w:sz w:val="28"/>
          <w:szCs w:val="28"/>
        </w:rPr>
        <w:t xml:space="preserve">мальный вариант художественно-технического </w:t>
      </w:r>
      <w:r w:rsidRPr="00B93C91">
        <w:rPr>
          <w:rFonts w:ascii="Times New Roman" w:hAnsi="Times New Roman"/>
          <w:sz w:val="28"/>
          <w:szCs w:val="28"/>
        </w:rPr>
        <w:t>оформления текста и основных композиционных элементов, сложных и специальных видов текста, аппарат</w:t>
      </w:r>
      <w:r w:rsidR="00D9171D">
        <w:rPr>
          <w:rFonts w:ascii="Times New Roman" w:hAnsi="Times New Roman"/>
          <w:sz w:val="28"/>
          <w:szCs w:val="28"/>
        </w:rPr>
        <w:t>а</w:t>
      </w:r>
      <w:r w:rsidRPr="00B93C91">
        <w:rPr>
          <w:rFonts w:ascii="Times New Roman" w:hAnsi="Times New Roman"/>
          <w:sz w:val="28"/>
          <w:szCs w:val="28"/>
        </w:rPr>
        <w:t xml:space="preserve"> издания.</w:t>
      </w:r>
    </w:p>
    <w:p w14:paraId="595E0E29" w14:textId="0699CDB7" w:rsidR="0012120A" w:rsidRDefault="0012120A" w:rsidP="00A54C97">
      <w:pPr>
        <w:pStyle w:val="aff1"/>
        <w:numPr>
          <w:ilvl w:val="0"/>
          <w:numId w:val="35"/>
        </w:numPr>
        <w:spacing w:after="160" w:line="259" w:lineRule="auto"/>
        <w:rPr>
          <w:rFonts w:ascii="Times New Roman" w:hAnsi="Times New Roman"/>
          <w:sz w:val="28"/>
          <w:szCs w:val="28"/>
        </w:rPr>
      </w:pPr>
      <w:r>
        <w:rPr>
          <w:rFonts w:ascii="Times New Roman" w:hAnsi="Times New Roman"/>
          <w:sz w:val="28"/>
          <w:szCs w:val="28"/>
        </w:rPr>
        <w:t>Оформить текстовый материал в соответствии с общими правилами набора.</w:t>
      </w:r>
    </w:p>
    <w:p w14:paraId="391DBB3C" w14:textId="6BAB0503" w:rsidR="00AE562A" w:rsidRDefault="00AE562A" w:rsidP="00A54C97">
      <w:pPr>
        <w:pStyle w:val="aff1"/>
        <w:numPr>
          <w:ilvl w:val="0"/>
          <w:numId w:val="35"/>
        </w:numPr>
        <w:spacing w:after="160" w:line="259" w:lineRule="auto"/>
        <w:rPr>
          <w:rFonts w:ascii="Times New Roman" w:hAnsi="Times New Roman"/>
          <w:sz w:val="28"/>
          <w:szCs w:val="28"/>
        </w:rPr>
      </w:pPr>
      <w:r>
        <w:rPr>
          <w:rFonts w:ascii="Times New Roman" w:hAnsi="Times New Roman"/>
          <w:sz w:val="28"/>
          <w:szCs w:val="28"/>
        </w:rPr>
        <w:t>Оформить выходные сведения</w:t>
      </w:r>
      <w:r w:rsidR="007937C6">
        <w:rPr>
          <w:rFonts w:ascii="Times New Roman" w:hAnsi="Times New Roman"/>
          <w:sz w:val="28"/>
          <w:szCs w:val="28"/>
        </w:rPr>
        <w:t xml:space="preserve"> и макет аннотированной карточки в соответствии с ГОСТ.</w:t>
      </w:r>
    </w:p>
    <w:p w14:paraId="3FB45F59" w14:textId="17519ADB" w:rsidR="00AE562A" w:rsidRDefault="00BE62BA" w:rsidP="00A54C97">
      <w:pPr>
        <w:pStyle w:val="aff1"/>
        <w:numPr>
          <w:ilvl w:val="0"/>
          <w:numId w:val="35"/>
        </w:numPr>
        <w:spacing w:after="160" w:line="259" w:lineRule="auto"/>
        <w:rPr>
          <w:rFonts w:ascii="Times New Roman" w:hAnsi="Times New Roman"/>
          <w:sz w:val="28"/>
          <w:szCs w:val="28"/>
        </w:rPr>
      </w:pPr>
      <w:r>
        <w:rPr>
          <w:rFonts w:ascii="Times New Roman" w:hAnsi="Times New Roman"/>
          <w:sz w:val="28"/>
          <w:szCs w:val="28"/>
        </w:rPr>
        <w:t>Обязательные элементы</w:t>
      </w:r>
      <w:r w:rsidR="00EB7F5C">
        <w:rPr>
          <w:rFonts w:ascii="Times New Roman" w:hAnsi="Times New Roman"/>
          <w:sz w:val="28"/>
          <w:szCs w:val="28"/>
        </w:rPr>
        <w:t xml:space="preserve"> в макете: колонтитул, </w:t>
      </w:r>
      <w:r w:rsidR="007937C6">
        <w:rPr>
          <w:rFonts w:ascii="Times New Roman" w:hAnsi="Times New Roman"/>
          <w:sz w:val="28"/>
          <w:szCs w:val="28"/>
        </w:rPr>
        <w:t>оглавление/содержание, примечания, врезки, иллюстративный материал с подрисуночными по</w:t>
      </w:r>
      <w:r w:rsidR="00EB7F5C">
        <w:rPr>
          <w:rFonts w:ascii="Times New Roman" w:hAnsi="Times New Roman"/>
          <w:sz w:val="28"/>
          <w:szCs w:val="28"/>
        </w:rPr>
        <w:t>дписями, эпиграфы.</w:t>
      </w:r>
    </w:p>
    <w:p w14:paraId="56E542EB" w14:textId="1FAC8DC0" w:rsidR="00874D24" w:rsidRPr="004C2584" w:rsidRDefault="00874D24" w:rsidP="004C2584">
      <w:pPr>
        <w:pStyle w:val="aff1"/>
        <w:numPr>
          <w:ilvl w:val="0"/>
          <w:numId w:val="35"/>
        </w:numPr>
        <w:rPr>
          <w:rFonts w:ascii="Times New Roman" w:hAnsi="Times New Roman"/>
          <w:sz w:val="28"/>
          <w:szCs w:val="28"/>
        </w:rPr>
      </w:pPr>
      <w:r w:rsidRPr="00874D24">
        <w:rPr>
          <w:rFonts w:ascii="Times New Roman" w:hAnsi="Times New Roman"/>
          <w:sz w:val="28"/>
          <w:szCs w:val="28"/>
        </w:rPr>
        <w:t>Результаты выполнения заданий должны быть сохранены и представлены в соответствующих форматах файлов, оформлены для презентации или публикации, передачи в производство или заказчику.</w:t>
      </w:r>
    </w:p>
    <w:p w14:paraId="690ED3CF" w14:textId="79110F2E" w:rsidR="009E41F1" w:rsidRDefault="009E41F1" w:rsidP="009E41F1">
      <w:pPr>
        <w:pStyle w:val="aff1"/>
        <w:spacing w:after="0" w:line="360" w:lineRule="auto"/>
        <w:jc w:val="both"/>
        <w:rPr>
          <w:rFonts w:ascii="Times New Roman" w:eastAsia="Times New Roman" w:hAnsi="Times New Roman"/>
          <w:bCs/>
          <w:sz w:val="28"/>
          <w:szCs w:val="28"/>
        </w:rPr>
      </w:pPr>
    </w:p>
    <w:p w14:paraId="1E804D0D" w14:textId="77777777" w:rsidR="006A0984" w:rsidRDefault="006A0984" w:rsidP="009E41F1">
      <w:pPr>
        <w:pStyle w:val="aff1"/>
        <w:spacing w:after="0" w:line="360" w:lineRule="auto"/>
        <w:jc w:val="both"/>
        <w:rPr>
          <w:rFonts w:ascii="Times New Roman" w:eastAsia="Times New Roman" w:hAnsi="Times New Roman"/>
          <w:bCs/>
          <w:sz w:val="28"/>
          <w:szCs w:val="28"/>
        </w:rPr>
      </w:pPr>
    </w:p>
    <w:p w14:paraId="7AC66CBE" w14:textId="6DB8F350" w:rsidR="004D18DE" w:rsidRDefault="004D18DE" w:rsidP="004D18DE">
      <w:pPr>
        <w:pStyle w:val="aff1"/>
        <w:spacing w:after="0" w:line="360" w:lineRule="auto"/>
        <w:jc w:val="center"/>
        <w:rPr>
          <w:rFonts w:ascii="Times New Roman" w:eastAsia="Times New Roman" w:hAnsi="Times New Roman"/>
          <w:bCs/>
          <w:sz w:val="28"/>
          <w:szCs w:val="28"/>
        </w:rPr>
      </w:pPr>
      <w:r>
        <w:rPr>
          <w:rFonts w:ascii="Times New Roman" w:eastAsia="Times New Roman" w:hAnsi="Times New Roman"/>
          <w:bCs/>
          <w:sz w:val="28"/>
          <w:szCs w:val="28"/>
        </w:rPr>
        <w:t>ТЕХНИЧЕСКОЕ ЗАДАНИЕ</w:t>
      </w:r>
    </w:p>
    <w:p w14:paraId="1C004F5C" w14:textId="68A7643A" w:rsidR="00795843" w:rsidRPr="00F97A3F" w:rsidRDefault="00795843" w:rsidP="00F97A3F">
      <w:pPr>
        <w:pStyle w:val="aff1"/>
        <w:spacing w:after="0" w:line="240" w:lineRule="auto"/>
        <w:ind w:left="1080"/>
        <w:jc w:val="both"/>
        <w:rPr>
          <w:rFonts w:ascii="Times New Roman" w:eastAsia="Times New Roman" w:hAnsi="Times New Roman"/>
          <w:bCs/>
          <w:sz w:val="28"/>
          <w:szCs w:val="28"/>
        </w:rPr>
      </w:pPr>
      <w:r w:rsidRPr="00795843">
        <w:rPr>
          <w:rFonts w:ascii="Times New Roman" w:eastAsia="Times New Roman" w:hAnsi="Times New Roman"/>
          <w:bCs/>
          <w:sz w:val="28"/>
          <w:szCs w:val="28"/>
        </w:rPr>
        <w:t>1.</w:t>
      </w:r>
      <w:r w:rsidRPr="00795843">
        <w:rPr>
          <w:rFonts w:ascii="Times New Roman" w:eastAsia="Times New Roman" w:hAnsi="Times New Roman"/>
          <w:bCs/>
          <w:sz w:val="28"/>
          <w:szCs w:val="28"/>
        </w:rPr>
        <w:tab/>
        <w:t xml:space="preserve">Цветовая модель </w:t>
      </w:r>
      <w:r>
        <w:rPr>
          <w:rFonts w:ascii="Times New Roman" w:eastAsia="Times New Roman" w:hAnsi="Times New Roman"/>
          <w:bCs/>
          <w:sz w:val="28"/>
          <w:szCs w:val="28"/>
        </w:rPr>
        <w:t>CMYK.</w:t>
      </w:r>
    </w:p>
    <w:p w14:paraId="52F136B7" w14:textId="18557215" w:rsidR="00795843" w:rsidRPr="00A11FAE" w:rsidRDefault="00795843" w:rsidP="00795843">
      <w:pPr>
        <w:pStyle w:val="aff1"/>
        <w:spacing w:after="0" w:line="240" w:lineRule="auto"/>
        <w:ind w:left="1080"/>
        <w:jc w:val="both"/>
        <w:rPr>
          <w:rFonts w:ascii="Times New Roman" w:eastAsia="Times New Roman" w:hAnsi="Times New Roman"/>
          <w:bCs/>
          <w:sz w:val="28"/>
          <w:szCs w:val="28"/>
          <w:lang w:val="en-US"/>
        </w:rPr>
      </w:pPr>
      <w:r w:rsidRPr="00A11FAE">
        <w:rPr>
          <w:rFonts w:ascii="Times New Roman" w:eastAsia="Times New Roman" w:hAnsi="Times New Roman"/>
          <w:bCs/>
          <w:sz w:val="28"/>
          <w:szCs w:val="28"/>
          <w:lang w:val="en-US"/>
        </w:rPr>
        <w:t>3.</w:t>
      </w:r>
      <w:r w:rsidRPr="00A11FAE">
        <w:rPr>
          <w:rFonts w:ascii="Times New Roman" w:eastAsia="Times New Roman" w:hAnsi="Times New Roman"/>
          <w:bCs/>
          <w:sz w:val="28"/>
          <w:szCs w:val="28"/>
          <w:lang w:val="en-US"/>
        </w:rPr>
        <w:tab/>
      </w:r>
      <w:r w:rsidR="00F97A3F">
        <w:rPr>
          <w:rFonts w:ascii="Times New Roman" w:eastAsia="Times New Roman" w:hAnsi="Times New Roman"/>
          <w:bCs/>
          <w:sz w:val="28"/>
          <w:szCs w:val="28"/>
        </w:rPr>
        <w:t>Тип</w:t>
      </w:r>
      <w:r w:rsidR="00F97A3F" w:rsidRPr="00A11FAE">
        <w:rPr>
          <w:rFonts w:ascii="Times New Roman" w:eastAsia="Times New Roman" w:hAnsi="Times New Roman"/>
          <w:bCs/>
          <w:sz w:val="28"/>
          <w:szCs w:val="28"/>
          <w:lang w:val="en-US"/>
        </w:rPr>
        <w:t xml:space="preserve"> </w:t>
      </w:r>
      <w:r w:rsidR="00F97A3F">
        <w:rPr>
          <w:rFonts w:ascii="Times New Roman" w:eastAsia="Times New Roman" w:hAnsi="Times New Roman"/>
          <w:bCs/>
          <w:sz w:val="28"/>
          <w:szCs w:val="28"/>
        </w:rPr>
        <w:t>печати</w:t>
      </w:r>
      <w:r w:rsidR="00F97A3F" w:rsidRPr="00A11FAE">
        <w:rPr>
          <w:rFonts w:ascii="Times New Roman" w:eastAsia="Times New Roman" w:hAnsi="Times New Roman"/>
          <w:bCs/>
          <w:sz w:val="28"/>
          <w:szCs w:val="28"/>
          <w:lang w:val="en-US"/>
        </w:rPr>
        <w:t xml:space="preserve">: </w:t>
      </w:r>
      <w:r w:rsidR="00F97A3F">
        <w:rPr>
          <w:rFonts w:ascii="Times New Roman" w:eastAsia="Times New Roman" w:hAnsi="Times New Roman"/>
          <w:bCs/>
          <w:sz w:val="28"/>
          <w:szCs w:val="28"/>
        </w:rPr>
        <w:t>офсет</w:t>
      </w:r>
      <w:r w:rsidR="00F97A3F" w:rsidRPr="00A11FAE">
        <w:rPr>
          <w:rFonts w:ascii="Times New Roman" w:eastAsia="Times New Roman" w:hAnsi="Times New Roman"/>
          <w:bCs/>
          <w:sz w:val="28"/>
          <w:szCs w:val="28"/>
          <w:lang w:val="en-US"/>
        </w:rPr>
        <w:t xml:space="preserve">. </w:t>
      </w:r>
      <w:r w:rsidRPr="00795843">
        <w:rPr>
          <w:rFonts w:ascii="Times New Roman" w:eastAsia="Times New Roman" w:hAnsi="Times New Roman"/>
          <w:bCs/>
          <w:sz w:val="28"/>
          <w:szCs w:val="28"/>
          <w:lang w:val="en-US"/>
        </w:rPr>
        <w:t>ISS</w:t>
      </w:r>
      <w:r w:rsidRPr="00A11FAE">
        <w:rPr>
          <w:rFonts w:ascii="Times New Roman" w:eastAsia="Times New Roman" w:hAnsi="Times New Roman"/>
          <w:bCs/>
          <w:sz w:val="28"/>
          <w:szCs w:val="28"/>
          <w:lang w:val="en-US"/>
        </w:rPr>
        <w:t xml:space="preserve"> </w:t>
      </w:r>
      <w:r w:rsidRPr="00795843">
        <w:rPr>
          <w:rFonts w:ascii="Times New Roman" w:eastAsia="Times New Roman" w:hAnsi="Times New Roman"/>
          <w:bCs/>
          <w:sz w:val="28"/>
          <w:szCs w:val="28"/>
          <w:lang w:val="en-US"/>
        </w:rPr>
        <w:t>Profile</w:t>
      </w:r>
      <w:r w:rsidRPr="00A11FAE">
        <w:rPr>
          <w:rFonts w:ascii="Times New Roman" w:eastAsia="Times New Roman" w:hAnsi="Times New Roman"/>
          <w:bCs/>
          <w:sz w:val="28"/>
          <w:szCs w:val="28"/>
          <w:lang w:val="en-US"/>
        </w:rPr>
        <w:t xml:space="preserve"> — </w:t>
      </w:r>
      <w:r w:rsidRPr="00795843">
        <w:rPr>
          <w:rFonts w:ascii="Times New Roman" w:eastAsia="Times New Roman" w:hAnsi="Times New Roman"/>
          <w:bCs/>
          <w:sz w:val="28"/>
          <w:szCs w:val="28"/>
          <w:lang w:val="en-US"/>
        </w:rPr>
        <w:t>Coated</w:t>
      </w:r>
      <w:r w:rsidRPr="00A11FAE">
        <w:rPr>
          <w:rFonts w:ascii="Times New Roman" w:eastAsia="Times New Roman" w:hAnsi="Times New Roman"/>
          <w:bCs/>
          <w:sz w:val="28"/>
          <w:szCs w:val="28"/>
          <w:lang w:val="en-US"/>
        </w:rPr>
        <w:t xml:space="preserve"> </w:t>
      </w:r>
      <w:r w:rsidRPr="00795843">
        <w:rPr>
          <w:rFonts w:ascii="Times New Roman" w:eastAsia="Times New Roman" w:hAnsi="Times New Roman"/>
          <w:bCs/>
          <w:sz w:val="28"/>
          <w:szCs w:val="28"/>
          <w:lang w:val="en-US"/>
        </w:rPr>
        <w:t>FOGRA</w:t>
      </w:r>
      <w:r w:rsidRPr="00A11FAE">
        <w:rPr>
          <w:rFonts w:ascii="Times New Roman" w:eastAsia="Times New Roman" w:hAnsi="Times New Roman"/>
          <w:bCs/>
          <w:sz w:val="28"/>
          <w:szCs w:val="28"/>
          <w:lang w:val="en-US"/>
        </w:rPr>
        <w:t>39 (</w:t>
      </w:r>
      <w:r w:rsidRPr="00795843">
        <w:rPr>
          <w:rFonts w:ascii="Times New Roman" w:eastAsia="Times New Roman" w:hAnsi="Times New Roman"/>
          <w:bCs/>
          <w:sz w:val="28"/>
          <w:szCs w:val="28"/>
          <w:lang w:val="en-US"/>
        </w:rPr>
        <w:t>ISO</w:t>
      </w:r>
      <w:r w:rsidRPr="00A11FAE">
        <w:rPr>
          <w:rFonts w:ascii="Times New Roman" w:eastAsia="Times New Roman" w:hAnsi="Times New Roman"/>
          <w:bCs/>
          <w:sz w:val="28"/>
          <w:szCs w:val="28"/>
          <w:lang w:val="en-US"/>
        </w:rPr>
        <w:t xml:space="preserve"> 12647-2:2004).</w:t>
      </w:r>
    </w:p>
    <w:p w14:paraId="0ACCF076" w14:textId="77777777" w:rsidR="00795843" w:rsidRPr="00A11FAE" w:rsidRDefault="00795843" w:rsidP="00795843">
      <w:pPr>
        <w:pStyle w:val="aff1"/>
        <w:spacing w:after="0" w:line="240" w:lineRule="auto"/>
        <w:ind w:left="1080"/>
        <w:jc w:val="both"/>
        <w:rPr>
          <w:rFonts w:ascii="Times New Roman" w:eastAsia="Times New Roman" w:hAnsi="Times New Roman"/>
          <w:bCs/>
          <w:sz w:val="28"/>
          <w:szCs w:val="28"/>
          <w:lang w:val="en-US"/>
        </w:rPr>
      </w:pPr>
      <w:r w:rsidRPr="00A11FAE">
        <w:rPr>
          <w:rFonts w:ascii="Times New Roman" w:eastAsia="Times New Roman" w:hAnsi="Times New Roman"/>
          <w:bCs/>
          <w:sz w:val="28"/>
          <w:szCs w:val="28"/>
          <w:lang w:val="en-US"/>
        </w:rPr>
        <w:t>4.</w:t>
      </w:r>
      <w:r w:rsidRPr="00A11FAE">
        <w:rPr>
          <w:rFonts w:ascii="Times New Roman" w:eastAsia="Times New Roman" w:hAnsi="Times New Roman"/>
          <w:bCs/>
          <w:sz w:val="28"/>
          <w:szCs w:val="28"/>
          <w:lang w:val="en-US"/>
        </w:rPr>
        <w:tab/>
        <w:t xml:space="preserve"> </w:t>
      </w:r>
      <w:r w:rsidRPr="00795843">
        <w:rPr>
          <w:rFonts w:ascii="Times New Roman" w:eastAsia="Times New Roman" w:hAnsi="Times New Roman"/>
          <w:bCs/>
          <w:sz w:val="28"/>
          <w:szCs w:val="28"/>
        </w:rPr>
        <w:t>Формат</w:t>
      </w:r>
      <w:r w:rsidRPr="00A11FAE">
        <w:rPr>
          <w:rFonts w:ascii="Times New Roman" w:eastAsia="Times New Roman" w:hAnsi="Times New Roman"/>
          <w:bCs/>
          <w:sz w:val="28"/>
          <w:szCs w:val="28"/>
          <w:lang w:val="en-US"/>
        </w:rPr>
        <w:t xml:space="preserve"> </w:t>
      </w:r>
      <w:r w:rsidRPr="00795843">
        <w:rPr>
          <w:rFonts w:ascii="Times New Roman" w:eastAsia="Times New Roman" w:hAnsi="Times New Roman"/>
          <w:bCs/>
          <w:sz w:val="28"/>
          <w:szCs w:val="28"/>
        </w:rPr>
        <w:t>иллюстраций</w:t>
      </w:r>
      <w:r w:rsidRPr="00A11FAE">
        <w:rPr>
          <w:rFonts w:ascii="Times New Roman" w:eastAsia="Times New Roman" w:hAnsi="Times New Roman"/>
          <w:bCs/>
          <w:sz w:val="28"/>
          <w:szCs w:val="28"/>
          <w:lang w:val="en-US"/>
        </w:rPr>
        <w:t xml:space="preserve">: </w:t>
      </w:r>
      <w:r w:rsidRPr="00795843">
        <w:rPr>
          <w:rFonts w:ascii="Times New Roman" w:eastAsia="Times New Roman" w:hAnsi="Times New Roman"/>
          <w:bCs/>
          <w:sz w:val="28"/>
          <w:szCs w:val="28"/>
          <w:lang w:val="en-US"/>
        </w:rPr>
        <w:t>TIFF</w:t>
      </w:r>
      <w:r w:rsidRPr="00A11FAE">
        <w:rPr>
          <w:rFonts w:ascii="Times New Roman" w:eastAsia="Times New Roman" w:hAnsi="Times New Roman"/>
          <w:bCs/>
          <w:sz w:val="28"/>
          <w:szCs w:val="28"/>
          <w:lang w:val="en-US"/>
        </w:rPr>
        <w:t xml:space="preserve">, </w:t>
      </w:r>
      <w:r w:rsidRPr="00795843">
        <w:rPr>
          <w:rFonts w:ascii="Times New Roman" w:eastAsia="Times New Roman" w:hAnsi="Times New Roman"/>
          <w:bCs/>
          <w:sz w:val="28"/>
          <w:szCs w:val="28"/>
          <w:lang w:val="en-US"/>
        </w:rPr>
        <w:t>AI</w:t>
      </w:r>
      <w:r w:rsidRPr="00A11FAE">
        <w:rPr>
          <w:rFonts w:ascii="Times New Roman" w:eastAsia="Times New Roman" w:hAnsi="Times New Roman"/>
          <w:bCs/>
          <w:sz w:val="28"/>
          <w:szCs w:val="28"/>
          <w:lang w:val="en-US"/>
        </w:rPr>
        <w:t xml:space="preserve">, </w:t>
      </w:r>
      <w:r w:rsidRPr="00795843">
        <w:rPr>
          <w:rFonts w:ascii="Times New Roman" w:eastAsia="Times New Roman" w:hAnsi="Times New Roman"/>
          <w:bCs/>
          <w:sz w:val="28"/>
          <w:szCs w:val="28"/>
          <w:lang w:val="en-US"/>
        </w:rPr>
        <w:t>EPS</w:t>
      </w:r>
      <w:r w:rsidRPr="00A11FAE">
        <w:rPr>
          <w:rFonts w:ascii="Times New Roman" w:eastAsia="Times New Roman" w:hAnsi="Times New Roman"/>
          <w:bCs/>
          <w:sz w:val="28"/>
          <w:szCs w:val="28"/>
          <w:lang w:val="en-US"/>
        </w:rPr>
        <w:t xml:space="preserve">, </w:t>
      </w:r>
      <w:r w:rsidRPr="00795843">
        <w:rPr>
          <w:rFonts w:ascii="Times New Roman" w:eastAsia="Times New Roman" w:hAnsi="Times New Roman"/>
          <w:bCs/>
          <w:sz w:val="28"/>
          <w:szCs w:val="28"/>
          <w:lang w:val="en-US"/>
        </w:rPr>
        <w:t>PSD</w:t>
      </w:r>
      <w:r w:rsidRPr="00A11FAE">
        <w:rPr>
          <w:rFonts w:ascii="Times New Roman" w:eastAsia="Times New Roman" w:hAnsi="Times New Roman"/>
          <w:bCs/>
          <w:sz w:val="28"/>
          <w:szCs w:val="28"/>
          <w:lang w:val="en-US"/>
        </w:rPr>
        <w:t>.</w:t>
      </w:r>
    </w:p>
    <w:p w14:paraId="73319A82" w14:textId="77777777" w:rsidR="00795843" w:rsidRPr="00795843" w:rsidRDefault="00795843" w:rsidP="00795843">
      <w:pPr>
        <w:pStyle w:val="aff1"/>
        <w:spacing w:after="0" w:line="240" w:lineRule="auto"/>
        <w:ind w:left="1080"/>
        <w:jc w:val="both"/>
        <w:rPr>
          <w:rFonts w:ascii="Times New Roman" w:eastAsia="Times New Roman" w:hAnsi="Times New Roman"/>
          <w:bCs/>
          <w:sz w:val="28"/>
          <w:szCs w:val="28"/>
        </w:rPr>
      </w:pPr>
      <w:r w:rsidRPr="00795843">
        <w:rPr>
          <w:rFonts w:ascii="Times New Roman" w:eastAsia="Times New Roman" w:hAnsi="Times New Roman"/>
          <w:bCs/>
          <w:sz w:val="28"/>
          <w:szCs w:val="28"/>
        </w:rPr>
        <w:t>5.</w:t>
      </w:r>
      <w:r w:rsidRPr="00795843">
        <w:rPr>
          <w:rFonts w:ascii="Times New Roman" w:eastAsia="Times New Roman" w:hAnsi="Times New Roman"/>
          <w:bCs/>
          <w:sz w:val="28"/>
          <w:szCs w:val="28"/>
        </w:rPr>
        <w:tab/>
        <w:t>Разрешение изображений: 300 dpi при 100% вставке.</w:t>
      </w:r>
    </w:p>
    <w:p w14:paraId="51015D8B" w14:textId="1592BFE5" w:rsidR="00795843" w:rsidRPr="00795843" w:rsidRDefault="00795843" w:rsidP="00795843">
      <w:pPr>
        <w:pStyle w:val="aff1"/>
        <w:spacing w:after="0" w:line="240" w:lineRule="auto"/>
        <w:ind w:left="1080"/>
        <w:jc w:val="both"/>
        <w:rPr>
          <w:rFonts w:ascii="Times New Roman" w:eastAsia="Times New Roman" w:hAnsi="Times New Roman"/>
          <w:bCs/>
          <w:sz w:val="28"/>
          <w:szCs w:val="28"/>
        </w:rPr>
      </w:pPr>
      <w:r w:rsidRPr="00795843">
        <w:rPr>
          <w:rFonts w:ascii="Times New Roman" w:eastAsia="Times New Roman" w:hAnsi="Times New Roman"/>
          <w:bCs/>
          <w:sz w:val="28"/>
          <w:szCs w:val="28"/>
        </w:rPr>
        <w:t>6.</w:t>
      </w:r>
      <w:r w:rsidRPr="00795843">
        <w:rPr>
          <w:rFonts w:ascii="Times New Roman" w:eastAsia="Times New Roman" w:hAnsi="Times New Roman"/>
          <w:bCs/>
          <w:sz w:val="28"/>
          <w:szCs w:val="28"/>
        </w:rPr>
        <w:tab/>
      </w:r>
      <w:r w:rsidR="0078374F">
        <w:rPr>
          <w:rFonts w:ascii="Times New Roman" w:eastAsia="Times New Roman" w:hAnsi="Times New Roman"/>
          <w:bCs/>
          <w:sz w:val="28"/>
          <w:szCs w:val="28"/>
        </w:rPr>
        <w:t>Технология печати: офсет.</w:t>
      </w:r>
    </w:p>
    <w:p w14:paraId="2A673499" w14:textId="3C6E8220" w:rsidR="00795843" w:rsidRDefault="00795843" w:rsidP="00795843">
      <w:pPr>
        <w:pStyle w:val="aff1"/>
        <w:spacing w:after="0" w:line="240" w:lineRule="auto"/>
        <w:ind w:left="1080"/>
        <w:jc w:val="both"/>
        <w:rPr>
          <w:rFonts w:ascii="Times New Roman" w:eastAsia="Times New Roman" w:hAnsi="Times New Roman"/>
          <w:bCs/>
          <w:sz w:val="28"/>
          <w:szCs w:val="28"/>
        </w:rPr>
      </w:pPr>
      <w:r w:rsidRPr="00795843">
        <w:rPr>
          <w:rFonts w:ascii="Times New Roman" w:eastAsia="Times New Roman" w:hAnsi="Times New Roman"/>
          <w:bCs/>
          <w:sz w:val="28"/>
          <w:szCs w:val="28"/>
        </w:rPr>
        <w:t>7.</w:t>
      </w:r>
      <w:r w:rsidRPr="00795843">
        <w:rPr>
          <w:rFonts w:ascii="Times New Roman" w:eastAsia="Times New Roman" w:hAnsi="Times New Roman"/>
          <w:bCs/>
          <w:sz w:val="28"/>
          <w:szCs w:val="28"/>
        </w:rPr>
        <w:tab/>
        <w:t>Overprint по необходимости.</w:t>
      </w:r>
    </w:p>
    <w:p w14:paraId="7CABBB0F" w14:textId="764184E5" w:rsidR="00795843" w:rsidRDefault="00795843" w:rsidP="007A6553">
      <w:pPr>
        <w:pStyle w:val="aff1"/>
        <w:spacing w:after="0" w:line="240" w:lineRule="auto"/>
        <w:ind w:left="1080"/>
        <w:jc w:val="both"/>
        <w:rPr>
          <w:rFonts w:ascii="Times New Roman" w:eastAsia="Times New Roman" w:hAnsi="Times New Roman"/>
          <w:bCs/>
          <w:sz w:val="28"/>
          <w:szCs w:val="28"/>
        </w:rPr>
      </w:pPr>
      <w:r>
        <w:rPr>
          <w:rFonts w:ascii="Times New Roman" w:eastAsia="Times New Roman" w:hAnsi="Times New Roman"/>
          <w:bCs/>
          <w:sz w:val="28"/>
          <w:szCs w:val="28"/>
        </w:rPr>
        <w:t>8. Итоговые файлы:</w:t>
      </w:r>
    </w:p>
    <w:p w14:paraId="014258E1" w14:textId="27111416" w:rsidR="007A6553" w:rsidRDefault="007A6553" w:rsidP="007A6553">
      <w:pPr>
        <w:pStyle w:val="aff1"/>
        <w:spacing w:after="0" w:line="240" w:lineRule="auto"/>
        <w:ind w:left="1080"/>
        <w:jc w:val="both"/>
        <w:rPr>
          <w:rFonts w:ascii="Times New Roman" w:eastAsia="Times New Roman" w:hAnsi="Times New Roman"/>
          <w:bCs/>
          <w:sz w:val="28"/>
          <w:szCs w:val="28"/>
        </w:rPr>
      </w:pPr>
      <w:r w:rsidRPr="00CB5188">
        <w:rPr>
          <w:rFonts w:ascii="Times New Roman" w:eastAsia="Times New Roman" w:hAnsi="Times New Roman"/>
          <w:bCs/>
          <w:sz w:val="28"/>
          <w:szCs w:val="28"/>
        </w:rPr>
        <w:t xml:space="preserve">— Файл PDF/Х-3 </w:t>
      </w:r>
      <w:r w:rsidR="00EB72D5">
        <w:rPr>
          <w:rFonts w:ascii="Times New Roman" w:eastAsia="Times New Roman" w:hAnsi="Times New Roman"/>
          <w:bCs/>
          <w:sz w:val="28"/>
          <w:szCs w:val="28"/>
        </w:rPr>
        <w:t>под</w:t>
      </w:r>
      <w:r w:rsidRPr="00CB5188">
        <w:rPr>
          <w:rFonts w:ascii="Times New Roman" w:eastAsia="Times New Roman" w:hAnsi="Times New Roman"/>
          <w:bCs/>
          <w:sz w:val="28"/>
          <w:szCs w:val="28"/>
        </w:rPr>
        <w:t xml:space="preserve"> наименованием «</w:t>
      </w:r>
      <w:r>
        <w:rPr>
          <w:rFonts w:ascii="Times New Roman" w:eastAsia="Times New Roman" w:hAnsi="Times New Roman"/>
          <w:bCs/>
          <w:sz w:val="28"/>
          <w:szCs w:val="28"/>
          <w:lang w:val="en-US"/>
        </w:rPr>
        <w:t>PP</w:t>
      </w:r>
      <w:r>
        <w:rPr>
          <w:rFonts w:ascii="Times New Roman" w:eastAsia="Times New Roman" w:hAnsi="Times New Roman"/>
          <w:bCs/>
          <w:sz w:val="28"/>
          <w:szCs w:val="28"/>
        </w:rPr>
        <w:t>_Внутренний блок</w:t>
      </w:r>
      <w:r w:rsidRPr="00CB5188">
        <w:rPr>
          <w:rFonts w:ascii="Times New Roman" w:eastAsia="Times New Roman" w:hAnsi="Times New Roman"/>
          <w:bCs/>
          <w:sz w:val="28"/>
          <w:szCs w:val="28"/>
        </w:rPr>
        <w:t>» разворотами и прописанным TrimBox</w:t>
      </w:r>
      <w:r w:rsidR="00E271FD">
        <w:rPr>
          <w:rFonts w:ascii="Times New Roman" w:eastAsia="Times New Roman" w:hAnsi="Times New Roman"/>
          <w:bCs/>
          <w:sz w:val="28"/>
          <w:szCs w:val="28"/>
        </w:rPr>
        <w:t xml:space="preserve"> без меток</w:t>
      </w:r>
      <w:r>
        <w:rPr>
          <w:rFonts w:ascii="Times New Roman" w:eastAsia="Times New Roman" w:hAnsi="Times New Roman"/>
          <w:bCs/>
          <w:sz w:val="28"/>
          <w:szCs w:val="28"/>
        </w:rPr>
        <w:t xml:space="preserve">, где </w:t>
      </w:r>
      <w:r>
        <w:rPr>
          <w:rFonts w:ascii="Times New Roman" w:eastAsia="Times New Roman" w:hAnsi="Times New Roman"/>
          <w:bCs/>
          <w:sz w:val="28"/>
          <w:szCs w:val="28"/>
          <w:lang w:val="en-US"/>
        </w:rPr>
        <w:t>PP</w:t>
      </w:r>
      <w:r>
        <w:rPr>
          <w:rFonts w:ascii="Times New Roman" w:eastAsia="Times New Roman" w:hAnsi="Times New Roman"/>
          <w:bCs/>
          <w:sz w:val="28"/>
          <w:szCs w:val="28"/>
        </w:rPr>
        <w:t xml:space="preserve"> – номер вашего рабочего места.</w:t>
      </w:r>
    </w:p>
    <w:p w14:paraId="58B7C4F5" w14:textId="636C5001" w:rsidR="00E271FD" w:rsidRDefault="00E271FD" w:rsidP="007A6553">
      <w:pPr>
        <w:pStyle w:val="aff1"/>
        <w:spacing w:after="0" w:line="240" w:lineRule="auto"/>
        <w:ind w:left="1080"/>
        <w:jc w:val="both"/>
        <w:rPr>
          <w:rFonts w:ascii="Times New Roman" w:eastAsia="Times New Roman" w:hAnsi="Times New Roman"/>
          <w:bCs/>
          <w:sz w:val="28"/>
          <w:szCs w:val="28"/>
        </w:rPr>
      </w:pPr>
      <w:r w:rsidRPr="00E271FD">
        <w:rPr>
          <w:rFonts w:ascii="Times New Roman" w:eastAsia="Times New Roman" w:hAnsi="Times New Roman"/>
          <w:bCs/>
          <w:sz w:val="28"/>
          <w:szCs w:val="28"/>
        </w:rPr>
        <w:t xml:space="preserve">— Файл со спуском полос </w:t>
      </w:r>
      <w:r w:rsidR="00EB72D5">
        <w:rPr>
          <w:rFonts w:ascii="Times New Roman" w:eastAsia="Times New Roman" w:hAnsi="Times New Roman"/>
          <w:bCs/>
          <w:sz w:val="28"/>
          <w:szCs w:val="28"/>
        </w:rPr>
        <w:t>под</w:t>
      </w:r>
      <w:r w:rsidRPr="00E271FD">
        <w:rPr>
          <w:rFonts w:ascii="Times New Roman" w:eastAsia="Times New Roman" w:hAnsi="Times New Roman"/>
          <w:bCs/>
          <w:sz w:val="28"/>
          <w:szCs w:val="28"/>
        </w:rPr>
        <w:t xml:space="preserve"> наименованием «</w:t>
      </w:r>
      <w:r>
        <w:rPr>
          <w:rFonts w:ascii="Times New Roman" w:eastAsia="Times New Roman" w:hAnsi="Times New Roman"/>
          <w:bCs/>
          <w:sz w:val="28"/>
          <w:szCs w:val="28"/>
          <w:lang w:val="en-US"/>
        </w:rPr>
        <w:t>PP</w:t>
      </w:r>
      <w:r w:rsidRPr="00E271FD">
        <w:rPr>
          <w:rFonts w:ascii="Times New Roman" w:eastAsia="Times New Roman" w:hAnsi="Times New Roman"/>
          <w:bCs/>
          <w:sz w:val="28"/>
          <w:szCs w:val="28"/>
        </w:rPr>
        <w:t>_</w:t>
      </w:r>
      <w:r>
        <w:rPr>
          <w:rFonts w:ascii="Times New Roman" w:eastAsia="Times New Roman" w:hAnsi="Times New Roman"/>
          <w:bCs/>
          <w:sz w:val="28"/>
          <w:szCs w:val="28"/>
        </w:rPr>
        <w:t>Спуск полос</w:t>
      </w:r>
      <w:r w:rsidRPr="00E271FD">
        <w:rPr>
          <w:rFonts w:ascii="Times New Roman" w:eastAsia="Times New Roman" w:hAnsi="Times New Roman"/>
          <w:bCs/>
          <w:sz w:val="28"/>
          <w:szCs w:val="28"/>
        </w:rPr>
        <w:t>» с метками реза и выпуска под обрез</w:t>
      </w:r>
      <w:r>
        <w:rPr>
          <w:rFonts w:ascii="Times New Roman" w:eastAsia="Times New Roman" w:hAnsi="Times New Roman"/>
          <w:bCs/>
          <w:sz w:val="28"/>
          <w:szCs w:val="28"/>
        </w:rPr>
        <w:t xml:space="preserve">, </w:t>
      </w:r>
      <w:r w:rsidRPr="00E271FD">
        <w:rPr>
          <w:rFonts w:ascii="Times New Roman" w:eastAsia="Times New Roman" w:hAnsi="Times New Roman"/>
          <w:bCs/>
          <w:sz w:val="28"/>
          <w:szCs w:val="28"/>
        </w:rPr>
        <w:t>где PP – номер вашего рабочего места.</w:t>
      </w:r>
    </w:p>
    <w:p w14:paraId="69586635" w14:textId="2FEAAB3B" w:rsidR="007A6553" w:rsidRPr="00CB5188" w:rsidRDefault="007A6553" w:rsidP="007A6553">
      <w:pPr>
        <w:pStyle w:val="aff1"/>
        <w:spacing w:after="0" w:line="240" w:lineRule="auto"/>
        <w:ind w:left="1080"/>
        <w:jc w:val="both"/>
        <w:rPr>
          <w:rFonts w:ascii="Times New Roman" w:eastAsia="Times New Roman" w:hAnsi="Times New Roman"/>
          <w:bCs/>
          <w:sz w:val="28"/>
          <w:szCs w:val="28"/>
        </w:rPr>
      </w:pPr>
      <w:r>
        <w:rPr>
          <w:rFonts w:ascii="Times New Roman" w:eastAsia="Times New Roman" w:hAnsi="Times New Roman"/>
          <w:bCs/>
          <w:sz w:val="28"/>
          <w:szCs w:val="28"/>
        </w:rPr>
        <w:t xml:space="preserve">— </w:t>
      </w:r>
      <w:r w:rsidRPr="00761AA1">
        <w:rPr>
          <w:rFonts w:ascii="Times New Roman" w:eastAsia="Times New Roman" w:hAnsi="Times New Roman"/>
          <w:bCs/>
          <w:sz w:val="28"/>
          <w:szCs w:val="28"/>
        </w:rPr>
        <w:t xml:space="preserve">Итоговая папка с архивом задания (все исходные файлы, например, Ai, PSD, шрифты, иллюстрации), упакованная при помощи рабочей программы под названием </w:t>
      </w:r>
      <w:r>
        <w:rPr>
          <w:rFonts w:ascii="Times New Roman" w:eastAsia="Times New Roman" w:hAnsi="Times New Roman"/>
          <w:bCs/>
          <w:sz w:val="28"/>
          <w:szCs w:val="28"/>
        </w:rPr>
        <w:t>«</w:t>
      </w:r>
      <w:r>
        <w:rPr>
          <w:rFonts w:ascii="Times New Roman" w:eastAsia="Times New Roman" w:hAnsi="Times New Roman"/>
          <w:bCs/>
          <w:sz w:val="28"/>
          <w:szCs w:val="28"/>
          <w:lang w:val="en-US"/>
        </w:rPr>
        <w:t>PP</w:t>
      </w:r>
      <w:r>
        <w:rPr>
          <w:rFonts w:ascii="Times New Roman" w:eastAsia="Times New Roman" w:hAnsi="Times New Roman"/>
          <w:bCs/>
          <w:sz w:val="28"/>
          <w:szCs w:val="28"/>
        </w:rPr>
        <w:t>_</w:t>
      </w:r>
      <w:r w:rsidR="00E271FD">
        <w:rPr>
          <w:rFonts w:ascii="Times New Roman" w:eastAsia="Times New Roman" w:hAnsi="Times New Roman"/>
          <w:bCs/>
          <w:sz w:val="28"/>
          <w:szCs w:val="28"/>
        </w:rPr>
        <w:t>Внутренний блок</w:t>
      </w:r>
      <w:r>
        <w:rPr>
          <w:rFonts w:ascii="Times New Roman" w:eastAsia="Times New Roman" w:hAnsi="Times New Roman"/>
          <w:bCs/>
          <w:sz w:val="28"/>
          <w:szCs w:val="28"/>
        </w:rPr>
        <w:t xml:space="preserve">», где </w:t>
      </w:r>
      <w:r>
        <w:rPr>
          <w:rFonts w:ascii="Times New Roman" w:eastAsia="Times New Roman" w:hAnsi="Times New Roman"/>
          <w:bCs/>
          <w:sz w:val="28"/>
          <w:szCs w:val="28"/>
          <w:lang w:val="en-US"/>
        </w:rPr>
        <w:t>PP</w:t>
      </w:r>
      <w:r>
        <w:rPr>
          <w:rFonts w:ascii="Times New Roman" w:eastAsia="Times New Roman" w:hAnsi="Times New Roman"/>
          <w:bCs/>
          <w:sz w:val="28"/>
          <w:szCs w:val="28"/>
        </w:rPr>
        <w:t xml:space="preserve"> – номер вашего рабочего места.</w:t>
      </w:r>
    </w:p>
    <w:p w14:paraId="6B5B2AF0" w14:textId="77777777" w:rsidR="00A553EF" w:rsidRDefault="00A553EF" w:rsidP="004D18DE">
      <w:pPr>
        <w:pStyle w:val="aff1"/>
        <w:spacing w:after="0" w:line="360" w:lineRule="auto"/>
        <w:jc w:val="center"/>
        <w:rPr>
          <w:rFonts w:ascii="Times New Roman" w:eastAsia="Times New Roman" w:hAnsi="Times New Roman"/>
          <w:bCs/>
          <w:sz w:val="28"/>
          <w:szCs w:val="28"/>
        </w:rPr>
      </w:pPr>
    </w:p>
    <w:p w14:paraId="4FDF3C3E" w14:textId="77777777" w:rsidR="004D18DE" w:rsidRDefault="004D18DE" w:rsidP="009E41F1">
      <w:pPr>
        <w:pStyle w:val="aff1"/>
        <w:spacing w:after="0" w:line="360" w:lineRule="auto"/>
        <w:jc w:val="both"/>
        <w:rPr>
          <w:rFonts w:ascii="Times New Roman" w:eastAsia="Times New Roman" w:hAnsi="Times New Roman"/>
          <w:bCs/>
          <w:sz w:val="28"/>
          <w:szCs w:val="28"/>
        </w:rPr>
      </w:pPr>
    </w:p>
    <w:p w14:paraId="5162347F" w14:textId="5AE6F340" w:rsidR="009E41F1" w:rsidRPr="00DB3CF7" w:rsidRDefault="009E41F1" w:rsidP="009E41F1">
      <w:pPr>
        <w:pStyle w:val="aff1"/>
        <w:spacing w:after="0" w:line="360" w:lineRule="auto"/>
        <w:jc w:val="both"/>
        <w:rPr>
          <w:rFonts w:ascii="Times New Roman" w:eastAsia="Times New Roman" w:hAnsi="Times New Roman"/>
          <w:bCs/>
          <w:sz w:val="28"/>
          <w:szCs w:val="28"/>
        </w:rPr>
      </w:pPr>
      <w:bookmarkStart w:id="13" w:name="_Hlk150029161"/>
      <w:r w:rsidRPr="00DB3CF7">
        <w:rPr>
          <w:rFonts w:ascii="Times New Roman" w:eastAsia="Times New Roman" w:hAnsi="Times New Roman"/>
          <w:bCs/>
          <w:sz w:val="28"/>
          <w:szCs w:val="28"/>
        </w:rPr>
        <w:t>Для выполнения задания участникам предоставляется:</w:t>
      </w:r>
    </w:p>
    <w:p w14:paraId="3F84D569" w14:textId="6B924337" w:rsidR="009E41F1" w:rsidRDefault="009E41F1" w:rsidP="00E84854">
      <w:pPr>
        <w:pStyle w:val="aff1"/>
        <w:numPr>
          <w:ilvl w:val="0"/>
          <w:numId w:val="37"/>
        </w:num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Текстовый, иллюстративный материал.</w:t>
      </w:r>
    </w:p>
    <w:p w14:paraId="65299003" w14:textId="58C3EBD2" w:rsidR="00956615" w:rsidRDefault="00956615" w:rsidP="00956615">
      <w:pPr>
        <w:pStyle w:val="aff1"/>
        <w:numPr>
          <w:ilvl w:val="0"/>
          <w:numId w:val="37"/>
        </w:numPr>
        <w:spacing w:after="0" w:line="240" w:lineRule="auto"/>
        <w:jc w:val="both"/>
        <w:rPr>
          <w:rFonts w:ascii="Times New Roman" w:eastAsia="Times New Roman" w:hAnsi="Times New Roman"/>
          <w:bCs/>
          <w:sz w:val="28"/>
          <w:szCs w:val="28"/>
        </w:rPr>
      </w:pPr>
      <w:r w:rsidRPr="00956615">
        <w:rPr>
          <w:rFonts w:ascii="Times New Roman" w:eastAsia="Times New Roman" w:hAnsi="Times New Roman"/>
          <w:bCs/>
          <w:sz w:val="28"/>
          <w:szCs w:val="28"/>
        </w:rPr>
        <w:t>Табличный материал</w:t>
      </w:r>
      <w:r>
        <w:rPr>
          <w:rFonts w:ascii="Times New Roman" w:eastAsia="Times New Roman" w:hAnsi="Times New Roman"/>
          <w:bCs/>
          <w:sz w:val="28"/>
          <w:szCs w:val="28"/>
        </w:rPr>
        <w:t xml:space="preserve"> </w:t>
      </w:r>
      <w:r w:rsidR="00973350">
        <w:rPr>
          <w:rFonts w:ascii="Times New Roman" w:eastAsia="Times New Roman" w:hAnsi="Times New Roman"/>
          <w:bCs/>
          <w:sz w:val="28"/>
          <w:szCs w:val="28"/>
        </w:rPr>
        <w:t>форматов издания.</w:t>
      </w:r>
    </w:p>
    <w:p w14:paraId="65FBFED9" w14:textId="799DF2B8" w:rsidR="009E41F1" w:rsidRDefault="009E41F1" w:rsidP="00E84854">
      <w:pPr>
        <w:pStyle w:val="aff1"/>
        <w:numPr>
          <w:ilvl w:val="0"/>
          <w:numId w:val="37"/>
        </w:numPr>
        <w:spacing w:after="0" w:line="240" w:lineRule="auto"/>
        <w:jc w:val="both"/>
        <w:rPr>
          <w:rFonts w:ascii="Times New Roman" w:eastAsia="Times New Roman" w:hAnsi="Times New Roman"/>
          <w:bCs/>
          <w:sz w:val="28"/>
          <w:szCs w:val="28"/>
        </w:rPr>
      </w:pPr>
      <w:r w:rsidRPr="00DB3CF7">
        <w:rPr>
          <w:rFonts w:ascii="Times New Roman" w:eastAsia="Times New Roman" w:hAnsi="Times New Roman"/>
          <w:bCs/>
          <w:sz w:val="28"/>
          <w:szCs w:val="28"/>
        </w:rPr>
        <w:t>Техническое задание на выполнение работ, которое включает в себя:</w:t>
      </w:r>
      <w:r>
        <w:rPr>
          <w:rFonts w:ascii="Times New Roman" w:eastAsia="Times New Roman" w:hAnsi="Times New Roman"/>
          <w:bCs/>
          <w:sz w:val="28"/>
          <w:szCs w:val="28"/>
        </w:rPr>
        <w:t xml:space="preserve"> п</w:t>
      </w:r>
      <w:r w:rsidRPr="00DB3CF7">
        <w:rPr>
          <w:rFonts w:ascii="Times New Roman" w:eastAsia="Times New Roman" w:hAnsi="Times New Roman"/>
          <w:bCs/>
          <w:sz w:val="28"/>
          <w:szCs w:val="28"/>
        </w:rPr>
        <w:t>еречень и описание разрабатываем</w:t>
      </w:r>
      <w:r w:rsidR="00E84854">
        <w:rPr>
          <w:rFonts w:ascii="Times New Roman" w:eastAsia="Times New Roman" w:hAnsi="Times New Roman"/>
          <w:bCs/>
          <w:sz w:val="28"/>
          <w:szCs w:val="28"/>
        </w:rPr>
        <w:t>ого</w:t>
      </w:r>
      <w:r w:rsidRPr="00DB3CF7">
        <w:rPr>
          <w:rFonts w:ascii="Times New Roman" w:eastAsia="Times New Roman" w:hAnsi="Times New Roman"/>
          <w:bCs/>
          <w:sz w:val="28"/>
          <w:szCs w:val="28"/>
        </w:rPr>
        <w:t xml:space="preserve"> продукт</w:t>
      </w:r>
      <w:r w:rsidR="00E84854">
        <w:rPr>
          <w:rFonts w:ascii="Times New Roman" w:eastAsia="Times New Roman" w:hAnsi="Times New Roman"/>
          <w:bCs/>
          <w:sz w:val="28"/>
          <w:szCs w:val="28"/>
        </w:rPr>
        <w:t>а.</w:t>
      </w:r>
      <w:r>
        <w:rPr>
          <w:rFonts w:ascii="Times New Roman" w:eastAsia="Times New Roman" w:hAnsi="Times New Roman"/>
          <w:bCs/>
          <w:sz w:val="28"/>
          <w:szCs w:val="28"/>
        </w:rPr>
        <w:t xml:space="preserve"> </w:t>
      </w:r>
    </w:p>
    <w:p w14:paraId="3B757F25" w14:textId="521F0F58" w:rsidR="00BE62BA" w:rsidRDefault="00BE62BA" w:rsidP="00E84854">
      <w:pPr>
        <w:pStyle w:val="aff1"/>
        <w:numPr>
          <w:ilvl w:val="0"/>
          <w:numId w:val="37"/>
        </w:num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Список обязательных элементов издания: </w:t>
      </w:r>
      <w:r w:rsidR="00577DE4">
        <w:rPr>
          <w:rFonts w:ascii="Times New Roman" w:eastAsia="Times New Roman" w:hAnsi="Times New Roman"/>
          <w:bCs/>
          <w:sz w:val="28"/>
          <w:szCs w:val="28"/>
        </w:rPr>
        <w:t xml:space="preserve">например, </w:t>
      </w:r>
      <w:r>
        <w:rPr>
          <w:rFonts w:ascii="Times New Roman" w:eastAsia="Times New Roman" w:hAnsi="Times New Roman"/>
          <w:bCs/>
          <w:sz w:val="28"/>
          <w:szCs w:val="28"/>
        </w:rPr>
        <w:t>иллюстрации, колонтитул, эпиграф, примечания и др.</w:t>
      </w:r>
    </w:p>
    <w:p w14:paraId="0F6CC5A5" w14:textId="68933F5A" w:rsidR="009E41F1" w:rsidRDefault="009E41F1" w:rsidP="00E84854">
      <w:pPr>
        <w:pStyle w:val="aff1"/>
        <w:numPr>
          <w:ilvl w:val="0"/>
          <w:numId w:val="37"/>
        </w:num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Т</w:t>
      </w:r>
      <w:r w:rsidRPr="00DB3CF7">
        <w:rPr>
          <w:rFonts w:ascii="Times New Roman" w:eastAsia="Times New Roman" w:hAnsi="Times New Roman"/>
          <w:bCs/>
          <w:sz w:val="28"/>
          <w:szCs w:val="28"/>
        </w:rPr>
        <w:t>ехнические параметры создания и сохранения результатов работы (размеры, ориентация, поля и припуски, данные о цветовом пространстве, применяемые стандарты и особые требования при соблюдении технических параметров)</w:t>
      </w:r>
      <w:r w:rsidR="00E84854">
        <w:rPr>
          <w:rFonts w:ascii="Times New Roman" w:eastAsia="Times New Roman" w:hAnsi="Times New Roman"/>
          <w:bCs/>
          <w:sz w:val="28"/>
          <w:szCs w:val="28"/>
        </w:rPr>
        <w:t>.</w:t>
      </w:r>
    </w:p>
    <w:p w14:paraId="70C9D7EE" w14:textId="6437C8E4" w:rsidR="007937C6" w:rsidRPr="007937C6" w:rsidRDefault="007937C6" w:rsidP="007937C6">
      <w:pPr>
        <w:spacing w:after="0" w:line="240" w:lineRule="auto"/>
        <w:jc w:val="both"/>
        <w:rPr>
          <w:rFonts w:ascii="Times New Roman" w:eastAsia="Times New Roman" w:hAnsi="Times New Roman"/>
          <w:bCs/>
          <w:sz w:val="28"/>
          <w:szCs w:val="28"/>
        </w:rPr>
      </w:pPr>
    </w:p>
    <w:bookmarkEnd w:id="13"/>
    <w:p w14:paraId="40F19A21" w14:textId="70B19FA2" w:rsidR="004D5D29" w:rsidRDefault="004D5D29" w:rsidP="00730AE0">
      <w:pPr>
        <w:spacing w:after="0" w:line="360" w:lineRule="auto"/>
        <w:jc w:val="both"/>
        <w:rPr>
          <w:rFonts w:ascii="Times New Roman" w:eastAsia="Times New Roman" w:hAnsi="Times New Roman" w:cs="Times New Roman"/>
          <w:color w:val="000000"/>
          <w:sz w:val="28"/>
          <w:szCs w:val="28"/>
          <w:lang w:eastAsia="ru-RU"/>
        </w:rPr>
      </w:pPr>
    </w:p>
    <w:p w14:paraId="6945F8AB" w14:textId="56629B41" w:rsidR="00A54C97" w:rsidRDefault="00BE59C5" w:rsidP="003404CF">
      <w:pPr>
        <w:spacing w:after="0" w:line="240" w:lineRule="auto"/>
        <w:contextualSpacing/>
        <w:jc w:val="both"/>
        <w:rPr>
          <w:rFonts w:ascii="Times New Roman" w:eastAsia="Times New Roman" w:hAnsi="Times New Roman" w:cs="Times New Roman"/>
          <w:b/>
          <w:bCs/>
          <w:sz w:val="24"/>
          <w:szCs w:val="24"/>
        </w:rPr>
      </w:pPr>
      <w:r w:rsidRPr="00EC595B">
        <w:rPr>
          <w:rFonts w:ascii="Times New Roman" w:eastAsia="Times New Roman" w:hAnsi="Times New Roman" w:cs="Times New Roman"/>
          <w:b/>
          <w:bCs/>
          <w:sz w:val="24"/>
          <w:szCs w:val="24"/>
        </w:rPr>
        <w:t xml:space="preserve">Результатом модуля </w:t>
      </w:r>
      <w:r>
        <w:rPr>
          <w:rFonts w:ascii="Times New Roman" w:eastAsia="Times New Roman" w:hAnsi="Times New Roman" w:cs="Times New Roman"/>
          <w:b/>
          <w:bCs/>
          <w:sz w:val="24"/>
          <w:szCs w:val="24"/>
        </w:rPr>
        <w:t>В</w:t>
      </w:r>
      <w:r w:rsidRPr="00EC595B">
        <w:rPr>
          <w:rFonts w:ascii="Times New Roman" w:eastAsia="Times New Roman" w:hAnsi="Times New Roman" w:cs="Times New Roman"/>
          <w:b/>
          <w:bCs/>
          <w:sz w:val="24"/>
          <w:szCs w:val="24"/>
        </w:rPr>
        <w:t xml:space="preserve"> является </w:t>
      </w:r>
      <w:r>
        <w:rPr>
          <w:rFonts w:ascii="Times New Roman" w:eastAsia="Times New Roman" w:hAnsi="Times New Roman" w:cs="Times New Roman"/>
          <w:b/>
          <w:bCs/>
          <w:sz w:val="24"/>
          <w:szCs w:val="24"/>
        </w:rPr>
        <w:t xml:space="preserve">созданный макет внутреннего блока </w:t>
      </w:r>
      <w:r w:rsidR="00B268A6">
        <w:rPr>
          <w:rFonts w:ascii="Times New Roman" w:eastAsia="Times New Roman" w:hAnsi="Times New Roman" w:cs="Times New Roman"/>
          <w:b/>
          <w:bCs/>
          <w:sz w:val="24"/>
          <w:szCs w:val="24"/>
        </w:rPr>
        <w:t xml:space="preserve">печатного </w:t>
      </w:r>
      <w:r>
        <w:rPr>
          <w:rFonts w:ascii="Times New Roman" w:eastAsia="Times New Roman" w:hAnsi="Times New Roman" w:cs="Times New Roman"/>
          <w:b/>
          <w:bCs/>
          <w:sz w:val="24"/>
          <w:szCs w:val="24"/>
        </w:rPr>
        <w:t>издания согласно техническому заданию.</w:t>
      </w:r>
    </w:p>
    <w:p w14:paraId="592E98B3" w14:textId="77777777" w:rsidR="004A6A74" w:rsidRPr="00BE59C5" w:rsidRDefault="004A6A74" w:rsidP="00730AE0">
      <w:pPr>
        <w:spacing w:after="0" w:line="360" w:lineRule="auto"/>
        <w:contextualSpacing/>
        <w:jc w:val="both"/>
        <w:rPr>
          <w:rFonts w:ascii="Times New Roman" w:eastAsia="Times New Roman" w:hAnsi="Times New Roman" w:cs="Times New Roman"/>
          <w:b/>
          <w:bCs/>
          <w:sz w:val="24"/>
          <w:szCs w:val="24"/>
        </w:rPr>
      </w:pPr>
    </w:p>
    <w:p w14:paraId="36FFF2ED" w14:textId="2A6E85A5" w:rsidR="008D4FF7" w:rsidRDefault="00730AE0" w:rsidP="00730AE0">
      <w:pPr>
        <w:spacing w:after="0" w:line="36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bCs/>
          <w:sz w:val="28"/>
          <w:szCs w:val="28"/>
          <w:lang w:eastAsia="ru-RU"/>
        </w:rPr>
        <w:t xml:space="preserve">Модуль </w:t>
      </w:r>
      <w:r w:rsidR="008D4FF7">
        <w:rPr>
          <w:rFonts w:ascii="Times New Roman" w:eastAsia="Times New Roman" w:hAnsi="Times New Roman" w:cs="Times New Roman"/>
          <w:b/>
          <w:bCs/>
          <w:sz w:val="28"/>
          <w:szCs w:val="28"/>
          <w:lang w:eastAsia="ru-RU"/>
        </w:rPr>
        <w:t>Г</w:t>
      </w:r>
      <w:r w:rsidRPr="00C97E44">
        <w:rPr>
          <w:rFonts w:ascii="Times New Roman" w:eastAsia="Times New Roman" w:hAnsi="Times New Roman" w:cs="Times New Roman"/>
          <w:b/>
          <w:bCs/>
          <w:sz w:val="28"/>
          <w:szCs w:val="28"/>
          <w:lang w:eastAsia="ru-RU"/>
        </w:rPr>
        <w:t>.</w:t>
      </w:r>
      <w:r w:rsidRPr="00C97E44">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 </w:t>
      </w:r>
      <w:r w:rsidR="008D4FF7" w:rsidRPr="008D4FF7">
        <w:rPr>
          <w:rFonts w:ascii="Times New Roman" w:eastAsia="Times New Roman" w:hAnsi="Times New Roman" w:cs="Times New Roman"/>
          <w:b/>
          <w:color w:val="000000"/>
          <w:sz w:val="28"/>
          <w:szCs w:val="28"/>
          <w:lang w:eastAsia="ru-RU"/>
        </w:rPr>
        <w:t xml:space="preserve">Художественно-техническое проектирование электронного издания </w:t>
      </w:r>
      <w:r w:rsidR="008D4FF7">
        <w:rPr>
          <w:rFonts w:ascii="Times New Roman" w:eastAsia="Times New Roman" w:hAnsi="Times New Roman" w:cs="Times New Roman"/>
          <w:b/>
          <w:color w:val="000000"/>
          <w:sz w:val="28"/>
          <w:szCs w:val="28"/>
          <w:lang w:eastAsia="ru-RU"/>
        </w:rPr>
        <w:t>(</w:t>
      </w:r>
      <w:r w:rsidR="000E74CA">
        <w:rPr>
          <w:rFonts w:ascii="Times New Roman" w:eastAsia="Times New Roman" w:hAnsi="Times New Roman" w:cs="Times New Roman"/>
          <w:b/>
          <w:color w:val="000000"/>
          <w:sz w:val="28"/>
          <w:szCs w:val="28"/>
          <w:lang w:eastAsia="ru-RU"/>
        </w:rPr>
        <w:t>инвариант</w:t>
      </w:r>
      <w:r w:rsidR="008D4FF7">
        <w:rPr>
          <w:rFonts w:ascii="Times New Roman" w:eastAsia="Times New Roman" w:hAnsi="Times New Roman" w:cs="Times New Roman"/>
          <w:b/>
          <w:color w:val="000000"/>
          <w:sz w:val="28"/>
          <w:szCs w:val="28"/>
          <w:lang w:eastAsia="ru-RU"/>
        </w:rPr>
        <w:t>)</w:t>
      </w:r>
    </w:p>
    <w:p w14:paraId="0283DB02" w14:textId="3ED606AA" w:rsidR="00730AE0" w:rsidRPr="00C97E44" w:rsidRDefault="00730AE0" w:rsidP="00730AE0">
      <w:pPr>
        <w:spacing w:after="0" w:line="360" w:lineRule="auto"/>
        <w:jc w:val="both"/>
        <w:rPr>
          <w:rFonts w:ascii="Times New Roman" w:eastAsia="Times New Roman" w:hAnsi="Times New Roman" w:cs="Times New Roman"/>
          <w:bCs/>
          <w:sz w:val="28"/>
          <w:szCs w:val="28"/>
        </w:rPr>
      </w:pPr>
      <w:r w:rsidRPr="00E15F2A">
        <w:rPr>
          <w:rFonts w:ascii="Times New Roman" w:eastAsia="Times New Roman" w:hAnsi="Times New Roman" w:cs="Times New Roman"/>
          <w:bCs/>
          <w:i/>
          <w:sz w:val="28"/>
          <w:szCs w:val="28"/>
        </w:rPr>
        <w:t>Время на выполнение модуля</w:t>
      </w:r>
      <w:r w:rsidR="00392BDF">
        <w:rPr>
          <w:rFonts w:ascii="Times New Roman" w:eastAsia="Times New Roman" w:hAnsi="Times New Roman" w:cs="Times New Roman"/>
          <w:bCs/>
          <w:sz w:val="28"/>
          <w:szCs w:val="28"/>
        </w:rPr>
        <w:t xml:space="preserve"> 3 часа</w:t>
      </w:r>
    </w:p>
    <w:p w14:paraId="5B9CCAF7" w14:textId="24AF8357" w:rsidR="009818E5" w:rsidRPr="004C2584" w:rsidRDefault="00730AE0" w:rsidP="004C2584">
      <w:pPr>
        <w:spacing w:after="0" w:line="360" w:lineRule="auto"/>
        <w:contextualSpacing/>
        <w:jc w:val="both"/>
        <w:rPr>
          <w:rFonts w:ascii="Times New Roman" w:eastAsia="Times New Roman" w:hAnsi="Times New Roman" w:cs="Times New Roman"/>
          <w:bCs/>
          <w:i/>
          <w:sz w:val="28"/>
          <w:szCs w:val="28"/>
        </w:rPr>
      </w:pPr>
      <w:r>
        <w:rPr>
          <w:rFonts w:ascii="Times New Roman" w:eastAsia="Times New Roman" w:hAnsi="Times New Roman" w:cs="Times New Roman"/>
          <w:b/>
          <w:bCs/>
          <w:sz w:val="28"/>
          <w:szCs w:val="28"/>
        </w:rPr>
        <w:t>З</w:t>
      </w:r>
      <w:r w:rsidRPr="00C97E44">
        <w:rPr>
          <w:rFonts w:ascii="Times New Roman" w:eastAsia="Times New Roman" w:hAnsi="Times New Roman" w:cs="Times New Roman"/>
          <w:b/>
          <w:bCs/>
          <w:sz w:val="28"/>
          <w:szCs w:val="28"/>
        </w:rPr>
        <w:t>адания:</w:t>
      </w:r>
      <w:r w:rsidRPr="00C97E44">
        <w:rPr>
          <w:rFonts w:ascii="Times New Roman" w:eastAsia="Times New Roman" w:hAnsi="Times New Roman" w:cs="Times New Roman"/>
          <w:bCs/>
          <w:sz w:val="28"/>
          <w:szCs w:val="28"/>
        </w:rPr>
        <w:t xml:space="preserve"> </w:t>
      </w:r>
    </w:p>
    <w:p w14:paraId="38170F31" w14:textId="0E1FEE67" w:rsidR="009818E5" w:rsidRDefault="009818E5" w:rsidP="007138A1">
      <w:pPr>
        <w:pStyle w:val="aff1"/>
        <w:spacing w:after="0" w:line="240" w:lineRule="auto"/>
        <w:jc w:val="both"/>
        <w:rPr>
          <w:rFonts w:ascii="Times New Roman" w:eastAsia="Times New Roman" w:hAnsi="Times New Roman"/>
          <w:bCs/>
          <w:i/>
          <w:iCs/>
          <w:sz w:val="28"/>
          <w:szCs w:val="28"/>
        </w:rPr>
      </w:pPr>
      <w:r w:rsidRPr="009818E5">
        <w:rPr>
          <w:rFonts w:ascii="Times New Roman" w:eastAsia="Times New Roman" w:hAnsi="Times New Roman"/>
          <w:bCs/>
          <w:i/>
          <w:iCs/>
          <w:sz w:val="28"/>
          <w:szCs w:val="28"/>
        </w:rPr>
        <w:t>В издательство «</w:t>
      </w:r>
      <w:r w:rsidR="00B0425C">
        <w:rPr>
          <w:rFonts w:ascii="Times New Roman" w:eastAsia="Times New Roman" w:hAnsi="Times New Roman"/>
          <w:bCs/>
          <w:i/>
          <w:iCs/>
          <w:sz w:val="28"/>
          <w:szCs w:val="28"/>
        </w:rPr>
        <w:t>Академический проспект</w:t>
      </w:r>
      <w:r w:rsidRPr="009818E5">
        <w:rPr>
          <w:rFonts w:ascii="Times New Roman" w:eastAsia="Times New Roman" w:hAnsi="Times New Roman"/>
          <w:bCs/>
          <w:i/>
          <w:iCs/>
          <w:sz w:val="28"/>
          <w:szCs w:val="28"/>
        </w:rPr>
        <w:t>» поступил заказ на раз</w:t>
      </w:r>
      <w:r w:rsidR="00B0425C">
        <w:rPr>
          <w:rFonts w:ascii="Times New Roman" w:eastAsia="Times New Roman" w:hAnsi="Times New Roman"/>
          <w:bCs/>
          <w:i/>
          <w:iCs/>
          <w:sz w:val="28"/>
          <w:szCs w:val="28"/>
        </w:rPr>
        <w:t>работку мультимедийного научно-популярного издания</w:t>
      </w:r>
      <w:r w:rsidRPr="009818E5">
        <w:rPr>
          <w:rFonts w:ascii="Times New Roman" w:eastAsia="Times New Roman" w:hAnsi="Times New Roman"/>
          <w:bCs/>
          <w:i/>
          <w:iCs/>
          <w:sz w:val="28"/>
          <w:szCs w:val="28"/>
        </w:rPr>
        <w:t xml:space="preserve"> с элементами анимации и аудиоматериалом. Выполнить комплекс редакционно-издательских работ по разработке и моделированию демоверсии издания.</w:t>
      </w:r>
    </w:p>
    <w:p w14:paraId="695F6E68" w14:textId="3BB5D291" w:rsidR="009818E5" w:rsidRDefault="009818E5" w:rsidP="009818E5">
      <w:pPr>
        <w:pStyle w:val="aff1"/>
        <w:spacing w:after="0" w:line="360" w:lineRule="auto"/>
        <w:jc w:val="both"/>
        <w:rPr>
          <w:rFonts w:ascii="Times New Roman" w:eastAsia="Times New Roman" w:hAnsi="Times New Roman"/>
          <w:bCs/>
          <w:i/>
          <w:iCs/>
          <w:sz w:val="28"/>
          <w:szCs w:val="28"/>
        </w:rPr>
      </w:pPr>
    </w:p>
    <w:p w14:paraId="495BD8F8" w14:textId="176D6553" w:rsidR="004F3705" w:rsidRPr="004F3705" w:rsidRDefault="004F3705" w:rsidP="004F3705">
      <w:pPr>
        <w:spacing w:after="0" w:line="360" w:lineRule="auto"/>
        <w:contextualSpacing/>
        <w:jc w:val="both"/>
        <w:rPr>
          <w:rFonts w:ascii="Times New Roman" w:eastAsia="Times New Roman" w:hAnsi="Times New Roman" w:cs="Times New Roman"/>
          <w:bCs/>
          <w:i/>
          <w:sz w:val="28"/>
          <w:szCs w:val="28"/>
        </w:rPr>
      </w:pPr>
      <w:r w:rsidRPr="0082469E">
        <w:rPr>
          <w:rFonts w:ascii="Times New Roman" w:eastAsia="Times New Roman" w:hAnsi="Times New Roman" w:cs="Times New Roman"/>
          <w:bCs/>
          <w:i/>
          <w:sz w:val="28"/>
          <w:szCs w:val="28"/>
        </w:rPr>
        <w:t xml:space="preserve">Основная программа — </w:t>
      </w:r>
      <w:r w:rsidRPr="004F3705">
        <w:rPr>
          <w:rFonts w:ascii="Times New Roman" w:eastAsia="Times New Roman" w:hAnsi="Times New Roman" w:cs="Times New Roman"/>
          <w:bCs/>
          <w:i/>
          <w:sz w:val="28"/>
          <w:szCs w:val="28"/>
        </w:rPr>
        <w:t>Adobe InDesign</w:t>
      </w:r>
      <w:r>
        <w:rPr>
          <w:rFonts w:ascii="Times New Roman" w:eastAsia="Times New Roman" w:hAnsi="Times New Roman" w:cs="Times New Roman"/>
          <w:bCs/>
          <w:i/>
          <w:sz w:val="28"/>
          <w:szCs w:val="28"/>
        </w:rPr>
        <w:t>.</w:t>
      </w:r>
    </w:p>
    <w:p w14:paraId="0504669D" w14:textId="4C7D3F6E" w:rsidR="00515DB3" w:rsidRPr="00515DB3" w:rsidRDefault="00515DB3" w:rsidP="00515DB3">
      <w:pPr>
        <w:pStyle w:val="aff1"/>
        <w:numPr>
          <w:ilvl w:val="0"/>
          <w:numId w:val="36"/>
        </w:numPr>
        <w:jc w:val="both"/>
        <w:rPr>
          <w:rFonts w:ascii="Times New Roman" w:hAnsi="Times New Roman"/>
          <w:sz w:val="28"/>
          <w:szCs w:val="28"/>
        </w:rPr>
      </w:pPr>
      <w:r w:rsidRPr="00515DB3">
        <w:rPr>
          <w:rFonts w:ascii="Times New Roman" w:hAnsi="Times New Roman"/>
          <w:sz w:val="28"/>
          <w:szCs w:val="28"/>
        </w:rPr>
        <w:t>Определить тип</w:t>
      </w:r>
      <w:r w:rsidR="002C6B02">
        <w:rPr>
          <w:rFonts w:ascii="Times New Roman" w:hAnsi="Times New Roman"/>
          <w:sz w:val="28"/>
          <w:szCs w:val="28"/>
        </w:rPr>
        <w:t>ологию разрабатываемого издания.</w:t>
      </w:r>
    </w:p>
    <w:p w14:paraId="6032FC12" w14:textId="1E37ABA4" w:rsidR="00A54C97" w:rsidRPr="00A44046" w:rsidRDefault="00A54C97" w:rsidP="00A54C97">
      <w:pPr>
        <w:pStyle w:val="aff1"/>
        <w:numPr>
          <w:ilvl w:val="0"/>
          <w:numId w:val="36"/>
        </w:numPr>
        <w:spacing w:after="160" w:line="259" w:lineRule="auto"/>
        <w:rPr>
          <w:rFonts w:ascii="Times New Roman" w:hAnsi="Times New Roman"/>
          <w:sz w:val="28"/>
          <w:szCs w:val="28"/>
        </w:rPr>
      </w:pPr>
      <w:r w:rsidRPr="00A44046">
        <w:rPr>
          <w:rFonts w:ascii="Times New Roman" w:hAnsi="Times New Roman"/>
          <w:sz w:val="28"/>
          <w:szCs w:val="28"/>
        </w:rPr>
        <w:t xml:space="preserve">Оформить заставку и завершающую полосу электронного издания в одном </w:t>
      </w:r>
      <w:r w:rsidR="000B00F0">
        <w:rPr>
          <w:rFonts w:ascii="Times New Roman" w:hAnsi="Times New Roman"/>
          <w:sz w:val="28"/>
          <w:szCs w:val="28"/>
        </w:rPr>
        <w:t>композиционном стиле.</w:t>
      </w:r>
    </w:p>
    <w:p w14:paraId="1EFD32C1" w14:textId="7B28F932" w:rsidR="00A54C97" w:rsidRPr="00A44046" w:rsidRDefault="00A54C97" w:rsidP="00A54C97">
      <w:pPr>
        <w:pStyle w:val="aff1"/>
        <w:numPr>
          <w:ilvl w:val="0"/>
          <w:numId w:val="36"/>
        </w:numPr>
        <w:spacing w:after="160" w:line="259" w:lineRule="auto"/>
        <w:rPr>
          <w:rFonts w:ascii="Times New Roman" w:hAnsi="Times New Roman"/>
          <w:sz w:val="28"/>
          <w:szCs w:val="28"/>
        </w:rPr>
      </w:pPr>
      <w:r w:rsidRPr="00A44046">
        <w:rPr>
          <w:rFonts w:ascii="Times New Roman" w:hAnsi="Times New Roman"/>
          <w:sz w:val="28"/>
          <w:szCs w:val="28"/>
        </w:rPr>
        <w:t xml:space="preserve">Составить инструкцию для читателя по правилам </w:t>
      </w:r>
      <w:r w:rsidR="00820783">
        <w:rPr>
          <w:rFonts w:ascii="Times New Roman" w:hAnsi="Times New Roman"/>
          <w:sz w:val="28"/>
          <w:szCs w:val="28"/>
        </w:rPr>
        <w:t>пользования</w:t>
      </w:r>
      <w:r w:rsidRPr="00A44046">
        <w:rPr>
          <w:rFonts w:ascii="Times New Roman" w:hAnsi="Times New Roman"/>
          <w:sz w:val="28"/>
          <w:szCs w:val="28"/>
        </w:rPr>
        <w:t xml:space="preserve"> издани</w:t>
      </w:r>
      <w:r w:rsidR="00820783">
        <w:rPr>
          <w:rFonts w:ascii="Times New Roman" w:hAnsi="Times New Roman"/>
          <w:sz w:val="28"/>
          <w:szCs w:val="28"/>
        </w:rPr>
        <w:t>ем</w:t>
      </w:r>
      <w:r w:rsidRPr="00A44046">
        <w:rPr>
          <w:rFonts w:ascii="Times New Roman" w:hAnsi="Times New Roman"/>
          <w:sz w:val="28"/>
          <w:szCs w:val="28"/>
        </w:rPr>
        <w:t>.</w:t>
      </w:r>
    </w:p>
    <w:p w14:paraId="7290E562" w14:textId="6341E6F9" w:rsidR="00A54C97" w:rsidRPr="00A44046" w:rsidRDefault="00A54C97" w:rsidP="00A54C97">
      <w:pPr>
        <w:pStyle w:val="aff1"/>
        <w:numPr>
          <w:ilvl w:val="0"/>
          <w:numId w:val="36"/>
        </w:numPr>
        <w:spacing w:after="160" w:line="259" w:lineRule="auto"/>
        <w:rPr>
          <w:rFonts w:ascii="Times New Roman" w:hAnsi="Times New Roman"/>
          <w:sz w:val="28"/>
          <w:szCs w:val="28"/>
        </w:rPr>
      </w:pPr>
      <w:r w:rsidRPr="00A44046">
        <w:rPr>
          <w:rFonts w:ascii="Times New Roman" w:hAnsi="Times New Roman"/>
          <w:sz w:val="28"/>
          <w:szCs w:val="28"/>
        </w:rPr>
        <w:t>Оформить Титульный экран,</w:t>
      </w:r>
      <w:r w:rsidRPr="00A44046">
        <w:rPr>
          <w:sz w:val="28"/>
          <w:szCs w:val="28"/>
        </w:rPr>
        <w:t xml:space="preserve"> </w:t>
      </w:r>
      <w:r w:rsidRPr="00A44046">
        <w:rPr>
          <w:rFonts w:ascii="Times New Roman" w:hAnsi="Times New Roman"/>
          <w:sz w:val="28"/>
          <w:szCs w:val="28"/>
        </w:rPr>
        <w:t xml:space="preserve">Дополнительный и Второй </w:t>
      </w:r>
      <w:r w:rsidR="004804B5" w:rsidRPr="00A44046">
        <w:rPr>
          <w:rFonts w:ascii="Times New Roman" w:hAnsi="Times New Roman"/>
          <w:sz w:val="28"/>
          <w:szCs w:val="28"/>
        </w:rPr>
        <w:t>дополнительный титульные экраны.</w:t>
      </w:r>
    </w:p>
    <w:p w14:paraId="3BBCE78C" w14:textId="6E206FEC" w:rsidR="00A54C97" w:rsidRPr="00A44046" w:rsidRDefault="00A54C97" w:rsidP="00A54C97">
      <w:pPr>
        <w:pStyle w:val="aff1"/>
        <w:numPr>
          <w:ilvl w:val="0"/>
          <w:numId w:val="36"/>
        </w:numPr>
        <w:spacing w:after="160" w:line="259" w:lineRule="auto"/>
        <w:rPr>
          <w:rFonts w:ascii="Times New Roman" w:hAnsi="Times New Roman"/>
          <w:sz w:val="28"/>
          <w:szCs w:val="28"/>
        </w:rPr>
      </w:pPr>
      <w:r w:rsidRPr="00A44046">
        <w:rPr>
          <w:rFonts w:ascii="Times New Roman" w:hAnsi="Times New Roman"/>
          <w:sz w:val="28"/>
          <w:szCs w:val="28"/>
        </w:rPr>
        <w:t xml:space="preserve">Оформить </w:t>
      </w:r>
      <w:r w:rsidR="001E44B9">
        <w:rPr>
          <w:rFonts w:ascii="Times New Roman" w:hAnsi="Times New Roman"/>
          <w:sz w:val="28"/>
          <w:szCs w:val="28"/>
        </w:rPr>
        <w:t xml:space="preserve">мультимедийное </w:t>
      </w:r>
      <w:r w:rsidR="000B00F0">
        <w:rPr>
          <w:rFonts w:ascii="Times New Roman" w:hAnsi="Times New Roman"/>
          <w:sz w:val="28"/>
          <w:szCs w:val="28"/>
        </w:rPr>
        <w:t>поле для навигации.</w:t>
      </w:r>
    </w:p>
    <w:p w14:paraId="0F3374A6" w14:textId="29978225" w:rsidR="009818E5" w:rsidRPr="00A44046" w:rsidRDefault="00181FCF" w:rsidP="009818E5">
      <w:pPr>
        <w:pStyle w:val="aff1"/>
        <w:numPr>
          <w:ilvl w:val="0"/>
          <w:numId w:val="36"/>
        </w:numPr>
        <w:rPr>
          <w:rFonts w:ascii="Times New Roman" w:hAnsi="Times New Roman"/>
          <w:sz w:val="28"/>
          <w:szCs w:val="28"/>
        </w:rPr>
      </w:pPr>
      <w:r>
        <w:rPr>
          <w:rFonts w:ascii="Times New Roman" w:hAnsi="Times New Roman"/>
          <w:sz w:val="28"/>
          <w:szCs w:val="28"/>
        </w:rPr>
        <w:t xml:space="preserve">Обязательные элементы в макете: видео, анимация, </w:t>
      </w:r>
      <w:r w:rsidR="00BB21AE">
        <w:rPr>
          <w:rFonts w:ascii="Times New Roman" w:hAnsi="Times New Roman"/>
          <w:sz w:val="28"/>
          <w:szCs w:val="28"/>
        </w:rPr>
        <w:t xml:space="preserve">закладки, гиперссылки, слайд-шоу из иллюстраций, подрисуночные подписи, колонцифра, </w:t>
      </w:r>
      <w:r w:rsidR="00CA617C">
        <w:rPr>
          <w:rFonts w:ascii="Times New Roman" w:hAnsi="Times New Roman"/>
          <w:sz w:val="28"/>
          <w:szCs w:val="28"/>
        </w:rPr>
        <w:t>примечания, эпиграфы, врезки.</w:t>
      </w:r>
      <w:r w:rsidR="00BB21AE">
        <w:rPr>
          <w:rFonts w:ascii="Times New Roman" w:hAnsi="Times New Roman"/>
          <w:sz w:val="28"/>
          <w:szCs w:val="28"/>
        </w:rPr>
        <w:t xml:space="preserve"> </w:t>
      </w:r>
    </w:p>
    <w:p w14:paraId="56F71F7B" w14:textId="2B36589D" w:rsidR="009818E5" w:rsidRPr="00A44046" w:rsidRDefault="009818E5" w:rsidP="009818E5">
      <w:pPr>
        <w:pStyle w:val="aff1"/>
        <w:numPr>
          <w:ilvl w:val="0"/>
          <w:numId w:val="36"/>
        </w:numPr>
        <w:rPr>
          <w:rFonts w:ascii="Times New Roman" w:hAnsi="Times New Roman"/>
          <w:sz w:val="28"/>
          <w:szCs w:val="28"/>
        </w:rPr>
      </w:pPr>
      <w:r w:rsidRPr="00A44046">
        <w:rPr>
          <w:rFonts w:ascii="Times New Roman" w:hAnsi="Times New Roman"/>
          <w:sz w:val="28"/>
          <w:szCs w:val="28"/>
        </w:rPr>
        <w:t>Создать графику, при наведении или нажатии на которую</w:t>
      </w:r>
      <w:r w:rsidR="00D01EAE">
        <w:rPr>
          <w:rFonts w:ascii="Times New Roman" w:hAnsi="Times New Roman"/>
          <w:sz w:val="28"/>
          <w:szCs w:val="28"/>
        </w:rPr>
        <w:t xml:space="preserve"> будет раскрываться цитата или врезка.</w:t>
      </w:r>
    </w:p>
    <w:p w14:paraId="66AD84A9" w14:textId="15383CC5" w:rsidR="009818E5" w:rsidRPr="00A44046" w:rsidRDefault="009818E5" w:rsidP="009818E5">
      <w:pPr>
        <w:pStyle w:val="aff1"/>
        <w:numPr>
          <w:ilvl w:val="0"/>
          <w:numId w:val="36"/>
        </w:numPr>
        <w:rPr>
          <w:rFonts w:ascii="Times New Roman" w:hAnsi="Times New Roman"/>
          <w:sz w:val="28"/>
          <w:szCs w:val="28"/>
        </w:rPr>
      </w:pPr>
      <w:r w:rsidRPr="00A44046">
        <w:rPr>
          <w:rFonts w:ascii="Times New Roman" w:hAnsi="Times New Roman"/>
          <w:sz w:val="28"/>
          <w:szCs w:val="28"/>
        </w:rPr>
        <w:t xml:space="preserve">Разработать мультимедийное пространство для </w:t>
      </w:r>
      <w:r w:rsidR="007B55DC">
        <w:rPr>
          <w:rFonts w:ascii="Times New Roman" w:hAnsi="Times New Roman"/>
          <w:sz w:val="28"/>
          <w:szCs w:val="28"/>
        </w:rPr>
        <w:t>в</w:t>
      </w:r>
      <w:r w:rsidR="00162811">
        <w:rPr>
          <w:rFonts w:ascii="Times New Roman" w:hAnsi="Times New Roman"/>
          <w:sz w:val="28"/>
          <w:szCs w:val="28"/>
        </w:rPr>
        <w:t>идео.</w:t>
      </w:r>
    </w:p>
    <w:p w14:paraId="29C733F8" w14:textId="77777777" w:rsidR="009818E5" w:rsidRPr="00A44046" w:rsidRDefault="009818E5" w:rsidP="009818E5">
      <w:pPr>
        <w:pStyle w:val="aff1"/>
        <w:numPr>
          <w:ilvl w:val="0"/>
          <w:numId w:val="36"/>
        </w:numPr>
        <w:rPr>
          <w:rFonts w:ascii="Times New Roman" w:hAnsi="Times New Roman"/>
          <w:sz w:val="28"/>
          <w:szCs w:val="28"/>
        </w:rPr>
      </w:pPr>
      <w:r w:rsidRPr="00A44046">
        <w:rPr>
          <w:rFonts w:ascii="Times New Roman" w:hAnsi="Times New Roman"/>
          <w:sz w:val="28"/>
          <w:szCs w:val="28"/>
        </w:rPr>
        <w:t xml:space="preserve">Содержание/оглавление в макете должно быть интерактивное. </w:t>
      </w:r>
    </w:p>
    <w:p w14:paraId="58B30E5D" w14:textId="380BB4CD" w:rsidR="00ED301E" w:rsidRPr="00A44046" w:rsidRDefault="009818E5" w:rsidP="009818E5">
      <w:pPr>
        <w:pStyle w:val="aff1"/>
        <w:numPr>
          <w:ilvl w:val="0"/>
          <w:numId w:val="36"/>
        </w:numPr>
        <w:rPr>
          <w:rFonts w:ascii="Times New Roman" w:hAnsi="Times New Roman"/>
          <w:sz w:val="28"/>
          <w:szCs w:val="28"/>
        </w:rPr>
      </w:pPr>
      <w:r w:rsidRPr="00A44046">
        <w:rPr>
          <w:rFonts w:ascii="Times New Roman" w:hAnsi="Times New Roman"/>
          <w:sz w:val="28"/>
          <w:szCs w:val="28"/>
        </w:rPr>
        <w:t xml:space="preserve">Подрисуночные подписи интерактивные. Функция — </w:t>
      </w:r>
      <w:r w:rsidR="00CA60BB">
        <w:rPr>
          <w:rFonts w:ascii="Times New Roman" w:hAnsi="Times New Roman"/>
          <w:sz w:val="28"/>
          <w:szCs w:val="28"/>
        </w:rPr>
        <w:t>увеличить текст.</w:t>
      </w:r>
    </w:p>
    <w:p w14:paraId="26021477" w14:textId="61E82ED2" w:rsidR="009818E5" w:rsidRPr="00A44046" w:rsidRDefault="00ED301E" w:rsidP="00ED301E">
      <w:pPr>
        <w:pStyle w:val="aff1"/>
        <w:numPr>
          <w:ilvl w:val="0"/>
          <w:numId w:val="36"/>
        </w:numPr>
        <w:rPr>
          <w:rFonts w:ascii="Times New Roman" w:hAnsi="Times New Roman"/>
          <w:sz w:val="28"/>
          <w:szCs w:val="28"/>
        </w:rPr>
      </w:pPr>
      <w:r w:rsidRPr="00A44046">
        <w:rPr>
          <w:rFonts w:ascii="Times New Roman" w:hAnsi="Times New Roman"/>
          <w:sz w:val="28"/>
          <w:szCs w:val="28"/>
        </w:rPr>
        <w:t>Результаты выполнения заданий должны быть сохранены и представлены в соответствующих форматах файлов, оформлены для презентации или публикации, передачи в производство или заказчику.</w:t>
      </w:r>
    </w:p>
    <w:p w14:paraId="43187B96" w14:textId="77777777" w:rsidR="009E41F1" w:rsidRPr="00A44046" w:rsidRDefault="009E41F1" w:rsidP="009E41F1">
      <w:pPr>
        <w:pStyle w:val="aff1"/>
        <w:spacing w:after="0" w:line="360" w:lineRule="auto"/>
        <w:jc w:val="both"/>
        <w:rPr>
          <w:rFonts w:ascii="Times New Roman" w:eastAsia="Times New Roman" w:hAnsi="Times New Roman"/>
          <w:bCs/>
          <w:sz w:val="28"/>
          <w:szCs w:val="28"/>
        </w:rPr>
      </w:pPr>
    </w:p>
    <w:p w14:paraId="3E3ADF4C" w14:textId="23C99479" w:rsidR="004D18DE" w:rsidRDefault="004D18DE" w:rsidP="004D18DE">
      <w:pPr>
        <w:pStyle w:val="aff1"/>
        <w:spacing w:after="0" w:line="360" w:lineRule="auto"/>
        <w:jc w:val="center"/>
        <w:rPr>
          <w:rFonts w:ascii="Times New Roman" w:eastAsia="Times New Roman" w:hAnsi="Times New Roman"/>
          <w:bCs/>
          <w:sz w:val="28"/>
          <w:szCs w:val="28"/>
        </w:rPr>
      </w:pPr>
      <w:r>
        <w:rPr>
          <w:rFonts w:ascii="Times New Roman" w:eastAsia="Times New Roman" w:hAnsi="Times New Roman"/>
          <w:bCs/>
          <w:sz w:val="28"/>
          <w:szCs w:val="28"/>
        </w:rPr>
        <w:t>ТЕХНИЧЕСКОЕ ЗАДАНИЕ</w:t>
      </w:r>
    </w:p>
    <w:p w14:paraId="77BA03C1" w14:textId="02C6AA95" w:rsidR="00181FCF" w:rsidRDefault="00181FCF" w:rsidP="00956D67">
      <w:pPr>
        <w:pStyle w:val="aff1"/>
        <w:numPr>
          <w:ilvl w:val="0"/>
          <w:numId w:val="48"/>
        </w:numPr>
        <w:spacing w:after="160" w:line="259" w:lineRule="auto"/>
        <w:jc w:val="both"/>
        <w:rPr>
          <w:rFonts w:ascii="Times New Roman" w:hAnsi="Times New Roman"/>
          <w:sz w:val="28"/>
          <w:szCs w:val="28"/>
        </w:rPr>
      </w:pPr>
      <w:r>
        <w:rPr>
          <w:rFonts w:ascii="Times New Roman" w:hAnsi="Times New Roman"/>
          <w:sz w:val="28"/>
          <w:szCs w:val="28"/>
        </w:rPr>
        <w:t>Формат определяется самостоятельно. Ориентация: альбомная.</w:t>
      </w:r>
    </w:p>
    <w:p w14:paraId="1A8ACE1A" w14:textId="058983EE" w:rsidR="00E03EF2" w:rsidRDefault="00E03EF2" w:rsidP="00956D67">
      <w:pPr>
        <w:pStyle w:val="aff1"/>
        <w:numPr>
          <w:ilvl w:val="0"/>
          <w:numId w:val="48"/>
        </w:numPr>
        <w:spacing w:after="160" w:line="259" w:lineRule="auto"/>
        <w:jc w:val="both"/>
        <w:rPr>
          <w:rFonts w:ascii="Times New Roman" w:hAnsi="Times New Roman"/>
          <w:sz w:val="28"/>
          <w:szCs w:val="28"/>
        </w:rPr>
      </w:pPr>
      <w:r>
        <w:rPr>
          <w:rFonts w:ascii="Times New Roman" w:hAnsi="Times New Roman"/>
          <w:sz w:val="28"/>
          <w:szCs w:val="28"/>
        </w:rPr>
        <w:t xml:space="preserve">Безопасное поле – не менее 40 </w:t>
      </w:r>
      <w:r>
        <w:rPr>
          <w:rFonts w:ascii="Times New Roman" w:hAnsi="Times New Roman"/>
          <w:sz w:val="28"/>
          <w:szCs w:val="28"/>
          <w:lang w:val="en-US"/>
        </w:rPr>
        <w:t>px</w:t>
      </w:r>
      <w:r>
        <w:rPr>
          <w:rFonts w:ascii="Times New Roman" w:hAnsi="Times New Roman"/>
          <w:sz w:val="28"/>
          <w:szCs w:val="28"/>
        </w:rPr>
        <w:t>.</w:t>
      </w:r>
    </w:p>
    <w:p w14:paraId="1A70D012" w14:textId="4B28CFD5" w:rsidR="00956D67" w:rsidRPr="009B2DFB" w:rsidRDefault="00956D67" w:rsidP="00956D67">
      <w:pPr>
        <w:pStyle w:val="aff1"/>
        <w:numPr>
          <w:ilvl w:val="0"/>
          <w:numId w:val="48"/>
        </w:numPr>
        <w:spacing w:after="160" w:line="259" w:lineRule="auto"/>
        <w:jc w:val="both"/>
        <w:rPr>
          <w:rFonts w:ascii="Times New Roman" w:hAnsi="Times New Roman"/>
          <w:sz w:val="28"/>
          <w:szCs w:val="28"/>
        </w:rPr>
      </w:pPr>
      <w:r>
        <w:rPr>
          <w:rFonts w:ascii="Times New Roman" w:hAnsi="Times New Roman"/>
          <w:sz w:val="28"/>
          <w:szCs w:val="28"/>
        </w:rPr>
        <w:t>Итоговые</w:t>
      </w:r>
      <w:r w:rsidRPr="009B2DFB">
        <w:rPr>
          <w:rFonts w:ascii="Times New Roman" w:hAnsi="Times New Roman"/>
          <w:sz w:val="28"/>
          <w:szCs w:val="28"/>
        </w:rPr>
        <w:t xml:space="preserve"> файлы:</w:t>
      </w:r>
    </w:p>
    <w:p w14:paraId="75DB5E63" w14:textId="5792B90B" w:rsidR="00956D67" w:rsidRPr="009B2DFB" w:rsidRDefault="00956D67" w:rsidP="00956D67">
      <w:pPr>
        <w:pStyle w:val="aff1"/>
        <w:jc w:val="both"/>
        <w:rPr>
          <w:rFonts w:ascii="Times New Roman" w:hAnsi="Times New Roman"/>
          <w:sz w:val="28"/>
          <w:szCs w:val="28"/>
        </w:rPr>
      </w:pPr>
      <w:r w:rsidRPr="009B2DFB">
        <w:rPr>
          <w:rFonts w:ascii="Times New Roman" w:hAnsi="Times New Roman"/>
          <w:sz w:val="28"/>
          <w:szCs w:val="28"/>
        </w:rPr>
        <w:t>— Файл PDF для электронных изданий</w:t>
      </w:r>
      <w:r w:rsidR="00670082">
        <w:rPr>
          <w:rFonts w:ascii="Times New Roman" w:hAnsi="Times New Roman"/>
          <w:sz w:val="28"/>
          <w:szCs w:val="28"/>
        </w:rPr>
        <w:t xml:space="preserve"> </w:t>
      </w:r>
      <w:r w:rsidR="00670082">
        <w:rPr>
          <w:rFonts w:ascii="Times New Roman" w:eastAsia="Times New Roman" w:hAnsi="Times New Roman"/>
          <w:bCs/>
          <w:sz w:val="28"/>
          <w:szCs w:val="28"/>
        </w:rPr>
        <w:t>под</w:t>
      </w:r>
      <w:r w:rsidR="00670082" w:rsidRPr="00E271FD">
        <w:rPr>
          <w:rFonts w:ascii="Times New Roman" w:eastAsia="Times New Roman" w:hAnsi="Times New Roman"/>
          <w:bCs/>
          <w:sz w:val="28"/>
          <w:szCs w:val="28"/>
        </w:rPr>
        <w:t xml:space="preserve"> наименованием «</w:t>
      </w:r>
      <w:r w:rsidR="00670082">
        <w:rPr>
          <w:rFonts w:ascii="Times New Roman" w:eastAsia="Times New Roman" w:hAnsi="Times New Roman"/>
          <w:bCs/>
          <w:sz w:val="28"/>
          <w:szCs w:val="28"/>
          <w:lang w:val="en-US"/>
        </w:rPr>
        <w:t>PP</w:t>
      </w:r>
      <w:r w:rsidR="00670082" w:rsidRPr="00E271FD">
        <w:rPr>
          <w:rFonts w:ascii="Times New Roman" w:eastAsia="Times New Roman" w:hAnsi="Times New Roman"/>
          <w:bCs/>
          <w:sz w:val="28"/>
          <w:szCs w:val="28"/>
        </w:rPr>
        <w:t>_</w:t>
      </w:r>
      <w:r w:rsidR="00670082">
        <w:rPr>
          <w:rFonts w:ascii="Times New Roman" w:eastAsia="Times New Roman" w:hAnsi="Times New Roman"/>
          <w:bCs/>
          <w:sz w:val="28"/>
          <w:szCs w:val="28"/>
        </w:rPr>
        <w:t>Демоверсия</w:t>
      </w:r>
      <w:r w:rsidR="00670082" w:rsidRPr="00E271FD">
        <w:rPr>
          <w:rFonts w:ascii="Times New Roman" w:eastAsia="Times New Roman" w:hAnsi="Times New Roman"/>
          <w:bCs/>
          <w:sz w:val="28"/>
          <w:szCs w:val="28"/>
        </w:rPr>
        <w:t>»</w:t>
      </w:r>
      <w:r w:rsidR="00670082">
        <w:rPr>
          <w:rFonts w:ascii="Times New Roman" w:eastAsia="Times New Roman" w:hAnsi="Times New Roman"/>
          <w:bCs/>
          <w:sz w:val="28"/>
          <w:szCs w:val="28"/>
        </w:rPr>
        <w:t>,</w:t>
      </w:r>
      <w:r w:rsidR="00670082" w:rsidRPr="00E271FD">
        <w:rPr>
          <w:rFonts w:ascii="Times New Roman" w:eastAsia="Times New Roman" w:hAnsi="Times New Roman"/>
          <w:bCs/>
          <w:sz w:val="28"/>
          <w:szCs w:val="28"/>
        </w:rPr>
        <w:t xml:space="preserve"> где PP – номер рабочего места.</w:t>
      </w:r>
    </w:p>
    <w:p w14:paraId="7BC0FF03" w14:textId="25A9BC16" w:rsidR="00956D67" w:rsidRPr="009B2DFB" w:rsidRDefault="00956D67" w:rsidP="00956D67">
      <w:pPr>
        <w:pStyle w:val="aff1"/>
        <w:jc w:val="both"/>
        <w:rPr>
          <w:rFonts w:ascii="Times New Roman" w:hAnsi="Times New Roman"/>
          <w:sz w:val="28"/>
          <w:szCs w:val="28"/>
        </w:rPr>
      </w:pPr>
      <w:r w:rsidRPr="009B2DFB">
        <w:rPr>
          <w:rFonts w:ascii="Times New Roman" w:hAnsi="Times New Roman"/>
          <w:sz w:val="28"/>
          <w:szCs w:val="28"/>
        </w:rPr>
        <w:t xml:space="preserve">— Файл </w:t>
      </w:r>
      <w:r w:rsidRPr="009B2DFB">
        <w:rPr>
          <w:rFonts w:ascii="Times New Roman" w:hAnsi="Times New Roman"/>
          <w:sz w:val="28"/>
          <w:szCs w:val="28"/>
          <w:lang w:val="en-US"/>
        </w:rPr>
        <w:t>EPUB</w:t>
      </w:r>
      <w:r w:rsidRPr="009B2DFB">
        <w:rPr>
          <w:rFonts w:ascii="Times New Roman" w:hAnsi="Times New Roman"/>
          <w:sz w:val="28"/>
          <w:szCs w:val="28"/>
        </w:rPr>
        <w:t xml:space="preserve"> (</w:t>
      </w:r>
      <w:r w:rsidRPr="009B2DFB">
        <w:rPr>
          <w:rFonts w:ascii="Times New Roman" w:hAnsi="Times New Roman"/>
          <w:sz w:val="28"/>
          <w:szCs w:val="28"/>
          <w:lang w:val="en-US"/>
        </w:rPr>
        <w:t>fixed</w:t>
      </w:r>
      <w:r w:rsidRPr="009B2DFB">
        <w:rPr>
          <w:rFonts w:ascii="Times New Roman" w:hAnsi="Times New Roman"/>
          <w:sz w:val="28"/>
          <w:szCs w:val="28"/>
        </w:rPr>
        <w:t xml:space="preserve"> </w:t>
      </w:r>
      <w:r w:rsidRPr="009B2DFB">
        <w:rPr>
          <w:rFonts w:ascii="Times New Roman" w:hAnsi="Times New Roman"/>
          <w:sz w:val="28"/>
          <w:szCs w:val="28"/>
          <w:lang w:val="en-US"/>
        </w:rPr>
        <w:t>layout</w:t>
      </w:r>
      <w:r w:rsidRPr="009B2DFB">
        <w:rPr>
          <w:rFonts w:ascii="Times New Roman" w:hAnsi="Times New Roman"/>
          <w:sz w:val="28"/>
          <w:szCs w:val="28"/>
        </w:rPr>
        <w:t>)</w:t>
      </w:r>
      <w:r w:rsidR="00EB72D5">
        <w:rPr>
          <w:rFonts w:ascii="Times New Roman" w:hAnsi="Times New Roman"/>
          <w:sz w:val="28"/>
          <w:szCs w:val="28"/>
        </w:rPr>
        <w:t xml:space="preserve"> </w:t>
      </w:r>
      <w:r w:rsidR="00E91E48">
        <w:rPr>
          <w:rFonts w:ascii="Times New Roman" w:eastAsia="Times New Roman" w:hAnsi="Times New Roman"/>
          <w:bCs/>
          <w:sz w:val="28"/>
          <w:szCs w:val="28"/>
        </w:rPr>
        <w:t>под</w:t>
      </w:r>
      <w:r w:rsidR="00E91E48" w:rsidRPr="00E271FD">
        <w:rPr>
          <w:rFonts w:ascii="Times New Roman" w:eastAsia="Times New Roman" w:hAnsi="Times New Roman"/>
          <w:bCs/>
          <w:sz w:val="28"/>
          <w:szCs w:val="28"/>
        </w:rPr>
        <w:t xml:space="preserve"> наименованием «</w:t>
      </w:r>
      <w:r w:rsidR="00E91E48">
        <w:rPr>
          <w:rFonts w:ascii="Times New Roman" w:eastAsia="Times New Roman" w:hAnsi="Times New Roman"/>
          <w:bCs/>
          <w:sz w:val="28"/>
          <w:szCs w:val="28"/>
          <w:lang w:val="en-US"/>
        </w:rPr>
        <w:t>PP</w:t>
      </w:r>
      <w:r w:rsidR="00E91E48" w:rsidRPr="00E271FD">
        <w:rPr>
          <w:rFonts w:ascii="Times New Roman" w:eastAsia="Times New Roman" w:hAnsi="Times New Roman"/>
          <w:bCs/>
          <w:sz w:val="28"/>
          <w:szCs w:val="28"/>
        </w:rPr>
        <w:t>_</w:t>
      </w:r>
      <w:r w:rsidR="00E91E48">
        <w:rPr>
          <w:rFonts w:ascii="Times New Roman" w:eastAsia="Times New Roman" w:hAnsi="Times New Roman"/>
          <w:bCs/>
          <w:sz w:val="28"/>
          <w:szCs w:val="28"/>
        </w:rPr>
        <w:t>Демоверсия</w:t>
      </w:r>
      <w:r w:rsidR="00E91E48" w:rsidRPr="00E271FD">
        <w:rPr>
          <w:rFonts w:ascii="Times New Roman" w:eastAsia="Times New Roman" w:hAnsi="Times New Roman"/>
          <w:bCs/>
          <w:sz w:val="28"/>
          <w:szCs w:val="28"/>
        </w:rPr>
        <w:t>»</w:t>
      </w:r>
      <w:r w:rsidR="00E91E48">
        <w:rPr>
          <w:rFonts w:ascii="Times New Roman" w:eastAsia="Times New Roman" w:hAnsi="Times New Roman"/>
          <w:bCs/>
          <w:sz w:val="28"/>
          <w:szCs w:val="28"/>
        </w:rPr>
        <w:t>,</w:t>
      </w:r>
      <w:r w:rsidR="00E91E48" w:rsidRPr="00E271FD">
        <w:rPr>
          <w:rFonts w:ascii="Times New Roman" w:eastAsia="Times New Roman" w:hAnsi="Times New Roman"/>
          <w:bCs/>
          <w:sz w:val="28"/>
          <w:szCs w:val="28"/>
        </w:rPr>
        <w:t xml:space="preserve"> где PP – номер </w:t>
      </w:r>
      <w:r w:rsidR="00E91E48">
        <w:rPr>
          <w:rFonts w:ascii="Times New Roman" w:eastAsia="Times New Roman" w:hAnsi="Times New Roman"/>
          <w:bCs/>
          <w:sz w:val="28"/>
          <w:szCs w:val="28"/>
        </w:rPr>
        <w:t>рабочего места</w:t>
      </w:r>
      <w:r w:rsidRPr="009B2DFB">
        <w:rPr>
          <w:rFonts w:ascii="Times New Roman" w:hAnsi="Times New Roman"/>
          <w:sz w:val="28"/>
          <w:szCs w:val="28"/>
        </w:rPr>
        <w:t>.</w:t>
      </w:r>
    </w:p>
    <w:p w14:paraId="36040A74" w14:textId="556753FB" w:rsidR="00956D67" w:rsidRDefault="00956D67" w:rsidP="00956D67">
      <w:pPr>
        <w:pStyle w:val="aff1"/>
        <w:jc w:val="both"/>
        <w:rPr>
          <w:rFonts w:ascii="Times New Roman" w:hAnsi="Times New Roman"/>
          <w:sz w:val="28"/>
          <w:szCs w:val="28"/>
        </w:rPr>
      </w:pPr>
      <w:r w:rsidRPr="009B2DFB">
        <w:rPr>
          <w:rFonts w:ascii="Times New Roman" w:hAnsi="Times New Roman"/>
          <w:sz w:val="28"/>
          <w:szCs w:val="28"/>
        </w:rPr>
        <w:t>— Итоговая папка с архивом заданий, упакованная при помощи программы</w:t>
      </w:r>
      <w:r w:rsidR="000D7965">
        <w:rPr>
          <w:rFonts w:ascii="Times New Roman" w:hAnsi="Times New Roman"/>
          <w:sz w:val="28"/>
          <w:szCs w:val="28"/>
        </w:rPr>
        <w:t xml:space="preserve"> </w:t>
      </w:r>
      <w:r w:rsidR="000D7965">
        <w:rPr>
          <w:rFonts w:ascii="Times New Roman" w:eastAsia="Times New Roman" w:hAnsi="Times New Roman"/>
          <w:bCs/>
          <w:sz w:val="28"/>
          <w:szCs w:val="28"/>
        </w:rPr>
        <w:t>под</w:t>
      </w:r>
      <w:r w:rsidR="000D7965" w:rsidRPr="00E271FD">
        <w:rPr>
          <w:rFonts w:ascii="Times New Roman" w:eastAsia="Times New Roman" w:hAnsi="Times New Roman"/>
          <w:bCs/>
          <w:sz w:val="28"/>
          <w:szCs w:val="28"/>
        </w:rPr>
        <w:t xml:space="preserve"> наименованием «</w:t>
      </w:r>
      <w:r w:rsidR="000D7965">
        <w:rPr>
          <w:rFonts w:ascii="Times New Roman" w:eastAsia="Times New Roman" w:hAnsi="Times New Roman"/>
          <w:bCs/>
          <w:sz w:val="28"/>
          <w:szCs w:val="28"/>
          <w:lang w:val="en-US"/>
        </w:rPr>
        <w:t>PP</w:t>
      </w:r>
      <w:r w:rsidR="000D7965" w:rsidRPr="00E271FD">
        <w:rPr>
          <w:rFonts w:ascii="Times New Roman" w:eastAsia="Times New Roman" w:hAnsi="Times New Roman"/>
          <w:bCs/>
          <w:sz w:val="28"/>
          <w:szCs w:val="28"/>
        </w:rPr>
        <w:t>_</w:t>
      </w:r>
      <w:r w:rsidR="000D7965">
        <w:rPr>
          <w:rFonts w:ascii="Times New Roman" w:eastAsia="Times New Roman" w:hAnsi="Times New Roman"/>
          <w:bCs/>
          <w:sz w:val="28"/>
          <w:szCs w:val="28"/>
        </w:rPr>
        <w:t>Демоверсия</w:t>
      </w:r>
      <w:r w:rsidR="000D7965" w:rsidRPr="00E271FD">
        <w:rPr>
          <w:rFonts w:ascii="Times New Roman" w:eastAsia="Times New Roman" w:hAnsi="Times New Roman"/>
          <w:bCs/>
          <w:sz w:val="28"/>
          <w:szCs w:val="28"/>
        </w:rPr>
        <w:t>»</w:t>
      </w:r>
      <w:r w:rsidR="000D7965">
        <w:rPr>
          <w:rFonts w:ascii="Times New Roman" w:eastAsia="Times New Roman" w:hAnsi="Times New Roman"/>
          <w:bCs/>
          <w:sz w:val="28"/>
          <w:szCs w:val="28"/>
        </w:rPr>
        <w:t>,</w:t>
      </w:r>
      <w:r w:rsidR="000D7965" w:rsidRPr="00E271FD">
        <w:rPr>
          <w:rFonts w:ascii="Times New Roman" w:eastAsia="Times New Roman" w:hAnsi="Times New Roman"/>
          <w:bCs/>
          <w:sz w:val="28"/>
          <w:szCs w:val="28"/>
        </w:rPr>
        <w:t xml:space="preserve"> где PP – номер </w:t>
      </w:r>
      <w:r w:rsidR="000D7965">
        <w:rPr>
          <w:rFonts w:ascii="Times New Roman" w:eastAsia="Times New Roman" w:hAnsi="Times New Roman"/>
          <w:bCs/>
          <w:sz w:val="28"/>
          <w:szCs w:val="28"/>
        </w:rPr>
        <w:t>рабочего места</w:t>
      </w:r>
      <w:r w:rsidRPr="009B2DFB">
        <w:rPr>
          <w:rFonts w:ascii="Times New Roman" w:hAnsi="Times New Roman"/>
          <w:sz w:val="28"/>
          <w:szCs w:val="28"/>
        </w:rPr>
        <w:t>.</w:t>
      </w:r>
    </w:p>
    <w:p w14:paraId="780DAF2E" w14:textId="0C8AE220" w:rsidR="00CB0BC2" w:rsidRPr="009B2DFB" w:rsidRDefault="00CB0BC2" w:rsidP="00956D67">
      <w:pPr>
        <w:pStyle w:val="aff1"/>
        <w:jc w:val="both"/>
        <w:rPr>
          <w:rFonts w:ascii="Times New Roman" w:hAnsi="Times New Roman"/>
          <w:sz w:val="28"/>
          <w:szCs w:val="28"/>
        </w:rPr>
      </w:pPr>
      <w:r>
        <w:rPr>
          <w:rFonts w:ascii="Times New Roman" w:hAnsi="Times New Roman"/>
          <w:sz w:val="28"/>
          <w:szCs w:val="28"/>
        </w:rPr>
        <w:t xml:space="preserve">— </w:t>
      </w:r>
      <w:r w:rsidR="002358A0" w:rsidRPr="002358A0">
        <w:rPr>
          <w:rFonts w:ascii="Times New Roman" w:hAnsi="Times New Roman"/>
          <w:sz w:val="28"/>
          <w:szCs w:val="28"/>
        </w:rPr>
        <w:t>Файл DOCX и DOC с наименованием «PP_</w:t>
      </w:r>
      <w:r w:rsidR="00130483">
        <w:rPr>
          <w:rFonts w:ascii="Times New Roman" w:hAnsi="Times New Roman"/>
          <w:sz w:val="28"/>
          <w:szCs w:val="28"/>
        </w:rPr>
        <w:t>Типология</w:t>
      </w:r>
      <w:r w:rsidR="002358A0" w:rsidRPr="002358A0">
        <w:rPr>
          <w:rFonts w:ascii="Times New Roman" w:hAnsi="Times New Roman"/>
          <w:sz w:val="28"/>
          <w:szCs w:val="28"/>
        </w:rPr>
        <w:t>», где PP – номер вашего рабочего места.</w:t>
      </w:r>
    </w:p>
    <w:p w14:paraId="0FA7D111" w14:textId="5107DAC6" w:rsidR="004D18DE" w:rsidRPr="00670082" w:rsidRDefault="004D18DE" w:rsidP="00670082">
      <w:pPr>
        <w:spacing w:after="0" w:line="360" w:lineRule="auto"/>
        <w:jc w:val="both"/>
        <w:rPr>
          <w:rFonts w:ascii="Times New Roman" w:eastAsia="Times New Roman" w:hAnsi="Times New Roman"/>
          <w:bCs/>
          <w:sz w:val="28"/>
          <w:szCs w:val="28"/>
        </w:rPr>
      </w:pPr>
    </w:p>
    <w:p w14:paraId="04A76898" w14:textId="66A40AB0" w:rsidR="00E84854" w:rsidRPr="00DB3CF7" w:rsidRDefault="00E84854" w:rsidP="00E84854">
      <w:pPr>
        <w:pStyle w:val="aff1"/>
        <w:spacing w:after="0" w:line="360" w:lineRule="auto"/>
        <w:jc w:val="both"/>
        <w:rPr>
          <w:rFonts w:ascii="Times New Roman" w:eastAsia="Times New Roman" w:hAnsi="Times New Roman"/>
          <w:bCs/>
          <w:sz w:val="28"/>
          <w:szCs w:val="28"/>
        </w:rPr>
      </w:pPr>
      <w:r w:rsidRPr="00DB3CF7">
        <w:rPr>
          <w:rFonts w:ascii="Times New Roman" w:eastAsia="Times New Roman" w:hAnsi="Times New Roman"/>
          <w:bCs/>
          <w:sz w:val="28"/>
          <w:szCs w:val="28"/>
        </w:rPr>
        <w:t>Для выполнения задания участникам предоставляется:</w:t>
      </w:r>
    </w:p>
    <w:p w14:paraId="25644611" w14:textId="77777777" w:rsidR="00E84854" w:rsidRDefault="00E84854" w:rsidP="00E84854">
      <w:pPr>
        <w:pStyle w:val="aff1"/>
        <w:numPr>
          <w:ilvl w:val="0"/>
          <w:numId w:val="38"/>
        </w:num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Текстовый, иллюстративный материал.</w:t>
      </w:r>
    </w:p>
    <w:p w14:paraId="12E0D285" w14:textId="3D38BC81" w:rsidR="00E84854" w:rsidRDefault="00E84854" w:rsidP="00E84854">
      <w:pPr>
        <w:pStyle w:val="aff1"/>
        <w:numPr>
          <w:ilvl w:val="0"/>
          <w:numId w:val="38"/>
        </w:numPr>
        <w:spacing w:after="0" w:line="240" w:lineRule="auto"/>
        <w:jc w:val="both"/>
        <w:rPr>
          <w:rFonts w:ascii="Times New Roman" w:eastAsia="Times New Roman" w:hAnsi="Times New Roman"/>
          <w:bCs/>
          <w:sz w:val="28"/>
          <w:szCs w:val="28"/>
        </w:rPr>
      </w:pPr>
      <w:r w:rsidRPr="00DB3CF7">
        <w:rPr>
          <w:rFonts w:ascii="Times New Roman" w:eastAsia="Times New Roman" w:hAnsi="Times New Roman"/>
          <w:bCs/>
          <w:sz w:val="28"/>
          <w:szCs w:val="28"/>
        </w:rPr>
        <w:t>Техническое задание на выполнение работ, которое включает в себя:</w:t>
      </w:r>
      <w:r>
        <w:rPr>
          <w:rFonts w:ascii="Times New Roman" w:eastAsia="Times New Roman" w:hAnsi="Times New Roman"/>
          <w:bCs/>
          <w:sz w:val="28"/>
          <w:szCs w:val="28"/>
        </w:rPr>
        <w:t xml:space="preserve"> п</w:t>
      </w:r>
      <w:r w:rsidRPr="00DB3CF7">
        <w:rPr>
          <w:rFonts w:ascii="Times New Roman" w:eastAsia="Times New Roman" w:hAnsi="Times New Roman"/>
          <w:bCs/>
          <w:sz w:val="28"/>
          <w:szCs w:val="28"/>
        </w:rPr>
        <w:t>еречень и описание разрабатываем</w:t>
      </w:r>
      <w:r>
        <w:rPr>
          <w:rFonts w:ascii="Times New Roman" w:eastAsia="Times New Roman" w:hAnsi="Times New Roman"/>
          <w:bCs/>
          <w:sz w:val="28"/>
          <w:szCs w:val="28"/>
        </w:rPr>
        <w:t>ого</w:t>
      </w:r>
      <w:r w:rsidRPr="00DB3CF7">
        <w:rPr>
          <w:rFonts w:ascii="Times New Roman" w:eastAsia="Times New Roman" w:hAnsi="Times New Roman"/>
          <w:bCs/>
          <w:sz w:val="28"/>
          <w:szCs w:val="28"/>
        </w:rPr>
        <w:t xml:space="preserve"> продукт</w:t>
      </w:r>
      <w:r>
        <w:rPr>
          <w:rFonts w:ascii="Times New Roman" w:eastAsia="Times New Roman" w:hAnsi="Times New Roman"/>
          <w:bCs/>
          <w:sz w:val="28"/>
          <w:szCs w:val="28"/>
        </w:rPr>
        <w:t xml:space="preserve">а. </w:t>
      </w:r>
    </w:p>
    <w:p w14:paraId="634682B2" w14:textId="1B7EE49F" w:rsidR="00BE59C5" w:rsidRPr="001A1BE9" w:rsidRDefault="00F24FAA" w:rsidP="001A1BE9">
      <w:pPr>
        <w:pStyle w:val="aff1"/>
        <w:numPr>
          <w:ilvl w:val="0"/>
          <w:numId w:val="38"/>
        </w:num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Состав обязательных элементов в макете</w:t>
      </w:r>
      <w:r w:rsidR="007138A1">
        <w:rPr>
          <w:rFonts w:ascii="Times New Roman" w:eastAsia="Times New Roman" w:hAnsi="Times New Roman"/>
          <w:bCs/>
          <w:sz w:val="28"/>
          <w:szCs w:val="28"/>
        </w:rPr>
        <w:t xml:space="preserve"> и </w:t>
      </w:r>
      <w:r w:rsidR="00CA3DCC">
        <w:rPr>
          <w:rFonts w:ascii="Times New Roman" w:eastAsia="Times New Roman" w:hAnsi="Times New Roman"/>
          <w:bCs/>
          <w:sz w:val="28"/>
          <w:szCs w:val="28"/>
        </w:rPr>
        <w:t>инструкция по работе мультимедийных, интерактивных функций издания.</w:t>
      </w:r>
    </w:p>
    <w:p w14:paraId="0C2B59F0" w14:textId="419AF6DF" w:rsidR="004D18DE" w:rsidRPr="00F04889" w:rsidRDefault="00E84854" w:rsidP="00F04889">
      <w:pPr>
        <w:pStyle w:val="aff1"/>
        <w:numPr>
          <w:ilvl w:val="0"/>
          <w:numId w:val="38"/>
        </w:num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Т</w:t>
      </w:r>
      <w:r w:rsidRPr="00DB3CF7">
        <w:rPr>
          <w:rFonts w:ascii="Times New Roman" w:eastAsia="Times New Roman" w:hAnsi="Times New Roman"/>
          <w:bCs/>
          <w:sz w:val="28"/>
          <w:szCs w:val="28"/>
        </w:rPr>
        <w:t>ехнические параметры создания и сохранения результатов работы (размеры, ориентация, поля и припуски, данные о цветовом пространстве, применяемые стандарты и особые требования при соблюдении технических параметров)</w:t>
      </w:r>
      <w:r>
        <w:rPr>
          <w:rFonts w:ascii="Times New Roman" w:eastAsia="Times New Roman" w:hAnsi="Times New Roman"/>
          <w:bCs/>
          <w:sz w:val="28"/>
          <w:szCs w:val="28"/>
        </w:rPr>
        <w:t>.</w:t>
      </w:r>
    </w:p>
    <w:p w14:paraId="7F439EE0" w14:textId="77777777" w:rsidR="00A54C97" w:rsidRDefault="00A54C97" w:rsidP="00730AE0">
      <w:pPr>
        <w:spacing w:after="0" w:line="360" w:lineRule="auto"/>
        <w:contextualSpacing/>
        <w:jc w:val="both"/>
        <w:rPr>
          <w:rFonts w:ascii="Times New Roman" w:eastAsia="Times New Roman" w:hAnsi="Times New Roman" w:cs="Times New Roman"/>
          <w:bCs/>
          <w:sz w:val="28"/>
          <w:szCs w:val="28"/>
        </w:rPr>
      </w:pPr>
    </w:p>
    <w:p w14:paraId="34AEB0CE" w14:textId="3C30F7C6" w:rsidR="00BE59C5" w:rsidRPr="00BE59C5" w:rsidRDefault="00BE59C5" w:rsidP="00FC3602">
      <w:pPr>
        <w:spacing w:after="0" w:line="240" w:lineRule="auto"/>
        <w:contextualSpacing/>
        <w:jc w:val="both"/>
        <w:rPr>
          <w:rFonts w:ascii="Times New Roman" w:eastAsia="Times New Roman" w:hAnsi="Times New Roman" w:cs="Times New Roman"/>
          <w:b/>
          <w:bCs/>
          <w:sz w:val="24"/>
          <w:szCs w:val="24"/>
        </w:rPr>
      </w:pPr>
      <w:r w:rsidRPr="00EC595B">
        <w:rPr>
          <w:rFonts w:ascii="Times New Roman" w:eastAsia="Times New Roman" w:hAnsi="Times New Roman" w:cs="Times New Roman"/>
          <w:b/>
          <w:bCs/>
          <w:sz w:val="24"/>
          <w:szCs w:val="24"/>
        </w:rPr>
        <w:t xml:space="preserve">Результатом модуля </w:t>
      </w:r>
      <w:r>
        <w:rPr>
          <w:rFonts w:ascii="Times New Roman" w:eastAsia="Times New Roman" w:hAnsi="Times New Roman" w:cs="Times New Roman"/>
          <w:b/>
          <w:bCs/>
          <w:sz w:val="24"/>
          <w:szCs w:val="24"/>
        </w:rPr>
        <w:t>Г</w:t>
      </w:r>
      <w:r w:rsidRPr="00EC595B">
        <w:rPr>
          <w:rFonts w:ascii="Times New Roman" w:eastAsia="Times New Roman" w:hAnsi="Times New Roman" w:cs="Times New Roman"/>
          <w:b/>
          <w:bCs/>
          <w:sz w:val="24"/>
          <w:szCs w:val="24"/>
        </w:rPr>
        <w:t xml:space="preserve"> является </w:t>
      </w:r>
      <w:r>
        <w:rPr>
          <w:rFonts w:ascii="Times New Roman" w:eastAsia="Times New Roman" w:hAnsi="Times New Roman" w:cs="Times New Roman"/>
          <w:b/>
          <w:bCs/>
          <w:sz w:val="24"/>
          <w:szCs w:val="24"/>
        </w:rPr>
        <w:t>созданная демоверсия электронного, мультимедийного или интерактивного издания согласно техническому заданию.</w:t>
      </w:r>
    </w:p>
    <w:p w14:paraId="088ADB12" w14:textId="52FDBB5D" w:rsidR="008D4FF7" w:rsidRDefault="008D4FF7" w:rsidP="00730AE0">
      <w:pPr>
        <w:spacing w:after="0" w:line="360" w:lineRule="auto"/>
        <w:contextualSpacing/>
        <w:jc w:val="both"/>
        <w:rPr>
          <w:rFonts w:ascii="Times New Roman" w:eastAsia="Times New Roman" w:hAnsi="Times New Roman" w:cs="Times New Roman"/>
          <w:bCs/>
          <w:sz w:val="28"/>
          <w:szCs w:val="28"/>
        </w:rPr>
      </w:pPr>
    </w:p>
    <w:p w14:paraId="6B09D372" w14:textId="77777777" w:rsidR="00F04889" w:rsidRDefault="00F04889" w:rsidP="00730AE0">
      <w:pPr>
        <w:spacing w:after="0" w:line="360" w:lineRule="auto"/>
        <w:contextualSpacing/>
        <w:jc w:val="both"/>
        <w:rPr>
          <w:rFonts w:ascii="Times New Roman" w:eastAsia="Times New Roman" w:hAnsi="Times New Roman" w:cs="Times New Roman"/>
          <w:bCs/>
          <w:sz w:val="28"/>
          <w:szCs w:val="28"/>
        </w:rPr>
      </w:pPr>
    </w:p>
    <w:p w14:paraId="18DAEDC5" w14:textId="1BDEF2A5" w:rsidR="008D4FF7" w:rsidRDefault="008D4FF7" w:rsidP="008D4FF7">
      <w:pPr>
        <w:spacing w:after="0" w:line="36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bCs/>
          <w:sz w:val="28"/>
          <w:szCs w:val="28"/>
          <w:lang w:eastAsia="ru-RU"/>
        </w:rPr>
        <w:t>Модуль Д</w:t>
      </w:r>
      <w:r w:rsidRPr="00C97E44">
        <w:rPr>
          <w:rFonts w:ascii="Times New Roman" w:eastAsia="Times New Roman" w:hAnsi="Times New Roman" w:cs="Times New Roman"/>
          <w:b/>
          <w:bCs/>
          <w:sz w:val="28"/>
          <w:szCs w:val="28"/>
          <w:lang w:eastAsia="ru-RU"/>
        </w:rPr>
        <w:t>.</w:t>
      </w:r>
      <w:r w:rsidRPr="00C97E44">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 </w:t>
      </w:r>
      <w:r w:rsidRPr="008D4FF7">
        <w:rPr>
          <w:rFonts w:ascii="Times New Roman" w:eastAsia="Times New Roman" w:hAnsi="Times New Roman" w:cs="Times New Roman"/>
          <w:b/>
          <w:color w:val="000000"/>
          <w:sz w:val="28"/>
          <w:szCs w:val="28"/>
          <w:lang w:eastAsia="ru-RU"/>
        </w:rPr>
        <w:t xml:space="preserve">Планирование и разработка мероприятий и материалов по продвижению издательского продукта </w:t>
      </w:r>
      <w:r>
        <w:rPr>
          <w:rFonts w:ascii="Times New Roman" w:eastAsia="Times New Roman" w:hAnsi="Times New Roman" w:cs="Times New Roman"/>
          <w:b/>
          <w:color w:val="000000"/>
          <w:sz w:val="28"/>
          <w:szCs w:val="28"/>
          <w:lang w:eastAsia="ru-RU"/>
        </w:rPr>
        <w:t>(</w:t>
      </w:r>
      <w:r w:rsidR="005B572F">
        <w:rPr>
          <w:rFonts w:ascii="Times New Roman" w:eastAsia="Times New Roman" w:hAnsi="Times New Roman" w:cs="Times New Roman"/>
          <w:b/>
          <w:color w:val="000000"/>
          <w:sz w:val="28"/>
          <w:szCs w:val="28"/>
          <w:lang w:eastAsia="ru-RU"/>
        </w:rPr>
        <w:t>вариатив</w:t>
      </w:r>
      <w:r>
        <w:rPr>
          <w:rFonts w:ascii="Times New Roman" w:eastAsia="Times New Roman" w:hAnsi="Times New Roman" w:cs="Times New Roman"/>
          <w:b/>
          <w:color w:val="000000"/>
          <w:sz w:val="28"/>
          <w:szCs w:val="28"/>
          <w:lang w:eastAsia="ru-RU"/>
        </w:rPr>
        <w:t>)</w:t>
      </w:r>
    </w:p>
    <w:p w14:paraId="495E372A" w14:textId="4BB9D7C3" w:rsidR="008D4FF7" w:rsidRPr="00C97E44" w:rsidRDefault="008D4FF7" w:rsidP="008D4FF7">
      <w:pPr>
        <w:spacing w:after="0" w:line="360" w:lineRule="auto"/>
        <w:jc w:val="both"/>
        <w:rPr>
          <w:rFonts w:ascii="Times New Roman" w:eastAsia="Times New Roman" w:hAnsi="Times New Roman" w:cs="Times New Roman"/>
          <w:bCs/>
          <w:sz w:val="28"/>
          <w:szCs w:val="28"/>
        </w:rPr>
      </w:pPr>
      <w:r w:rsidRPr="00E15F2A">
        <w:rPr>
          <w:rFonts w:ascii="Times New Roman" w:eastAsia="Times New Roman" w:hAnsi="Times New Roman" w:cs="Times New Roman"/>
          <w:bCs/>
          <w:i/>
          <w:sz w:val="28"/>
          <w:szCs w:val="28"/>
        </w:rPr>
        <w:t>Время на выполнение модуля</w:t>
      </w:r>
      <w:r w:rsidR="00392BDF">
        <w:rPr>
          <w:rFonts w:ascii="Times New Roman" w:eastAsia="Times New Roman" w:hAnsi="Times New Roman" w:cs="Times New Roman"/>
          <w:bCs/>
          <w:sz w:val="28"/>
          <w:szCs w:val="28"/>
        </w:rPr>
        <w:t xml:space="preserve"> 2 часа</w:t>
      </w:r>
    </w:p>
    <w:p w14:paraId="070EFE4E" w14:textId="77777777" w:rsidR="00B268A6" w:rsidRDefault="00B268A6" w:rsidP="008D4FF7">
      <w:pPr>
        <w:spacing w:after="0" w:line="360" w:lineRule="auto"/>
        <w:contextualSpacing/>
        <w:jc w:val="both"/>
        <w:rPr>
          <w:rFonts w:ascii="Times New Roman" w:eastAsia="Times New Roman" w:hAnsi="Times New Roman" w:cs="Times New Roman"/>
          <w:b/>
          <w:bCs/>
          <w:sz w:val="28"/>
          <w:szCs w:val="28"/>
        </w:rPr>
      </w:pPr>
    </w:p>
    <w:p w14:paraId="7BA884E0" w14:textId="1FFEA50F" w:rsidR="009E7236" w:rsidRDefault="008D4FF7" w:rsidP="008D4FF7">
      <w:pPr>
        <w:spacing w:after="0" w:line="360" w:lineRule="auto"/>
        <w:contextualSpacing/>
        <w:jc w:val="both"/>
        <w:rPr>
          <w:rFonts w:ascii="Times New Roman" w:eastAsia="Times New Roman" w:hAnsi="Times New Roman" w:cs="Times New Roman"/>
          <w:bCs/>
          <w:i/>
          <w:sz w:val="28"/>
          <w:szCs w:val="28"/>
        </w:rPr>
      </w:pPr>
      <w:r>
        <w:rPr>
          <w:rFonts w:ascii="Times New Roman" w:eastAsia="Times New Roman" w:hAnsi="Times New Roman" w:cs="Times New Roman"/>
          <w:b/>
          <w:bCs/>
          <w:sz w:val="28"/>
          <w:szCs w:val="28"/>
        </w:rPr>
        <w:t>З</w:t>
      </w:r>
      <w:r w:rsidRPr="00C97E44">
        <w:rPr>
          <w:rFonts w:ascii="Times New Roman" w:eastAsia="Times New Roman" w:hAnsi="Times New Roman" w:cs="Times New Roman"/>
          <w:b/>
          <w:bCs/>
          <w:sz w:val="28"/>
          <w:szCs w:val="28"/>
        </w:rPr>
        <w:t>адани</w:t>
      </w:r>
      <w:r w:rsidR="009E7236">
        <w:rPr>
          <w:rFonts w:ascii="Times New Roman" w:eastAsia="Times New Roman" w:hAnsi="Times New Roman" w:cs="Times New Roman"/>
          <w:b/>
          <w:bCs/>
          <w:sz w:val="28"/>
          <w:szCs w:val="28"/>
        </w:rPr>
        <w:t>е</w:t>
      </w:r>
      <w:r w:rsidRPr="00C97E44">
        <w:rPr>
          <w:rFonts w:ascii="Times New Roman" w:eastAsia="Times New Roman" w:hAnsi="Times New Roman" w:cs="Times New Roman"/>
          <w:b/>
          <w:bCs/>
          <w:sz w:val="28"/>
          <w:szCs w:val="28"/>
        </w:rPr>
        <w:t>:</w:t>
      </w:r>
      <w:r w:rsidRPr="00C97E44">
        <w:rPr>
          <w:rFonts w:ascii="Times New Roman" w:eastAsia="Times New Roman" w:hAnsi="Times New Roman" w:cs="Times New Roman"/>
          <w:bCs/>
          <w:sz w:val="28"/>
          <w:szCs w:val="28"/>
        </w:rPr>
        <w:t xml:space="preserve"> </w:t>
      </w:r>
    </w:p>
    <w:p w14:paraId="14CA7D66" w14:textId="4BDE2B31" w:rsidR="00DC1E98" w:rsidRPr="00DC1E98" w:rsidRDefault="009E7236" w:rsidP="00DC1E98">
      <w:pPr>
        <w:pStyle w:val="aff1"/>
        <w:spacing w:after="0" w:line="240" w:lineRule="auto"/>
        <w:jc w:val="both"/>
        <w:rPr>
          <w:rFonts w:ascii="Times New Roman" w:eastAsia="Times New Roman" w:hAnsi="Times New Roman"/>
          <w:bCs/>
          <w:i/>
          <w:iCs/>
          <w:sz w:val="28"/>
          <w:szCs w:val="28"/>
        </w:rPr>
      </w:pPr>
      <w:r w:rsidRPr="00DC1E98">
        <w:rPr>
          <w:rFonts w:ascii="Times New Roman" w:eastAsia="Times New Roman" w:hAnsi="Times New Roman"/>
          <w:bCs/>
          <w:i/>
          <w:iCs/>
          <w:sz w:val="28"/>
          <w:szCs w:val="28"/>
        </w:rPr>
        <w:t>В издательство «</w:t>
      </w:r>
      <w:r w:rsidR="007562B0">
        <w:rPr>
          <w:rFonts w:ascii="Times New Roman" w:eastAsia="Times New Roman" w:hAnsi="Times New Roman"/>
          <w:bCs/>
          <w:i/>
          <w:iCs/>
          <w:sz w:val="28"/>
          <w:szCs w:val="28"/>
        </w:rPr>
        <w:t>Академический проект</w:t>
      </w:r>
      <w:r w:rsidRPr="00DC1E98">
        <w:rPr>
          <w:rFonts w:ascii="Times New Roman" w:eastAsia="Times New Roman" w:hAnsi="Times New Roman"/>
          <w:bCs/>
          <w:i/>
          <w:iCs/>
          <w:sz w:val="28"/>
          <w:szCs w:val="28"/>
        </w:rPr>
        <w:t xml:space="preserve">» поступил заказ на </w:t>
      </w:r>
      <w:r w:rsidR="00486AAD" w:rsidRPr="00DC1E98">
        <w:rPr>
          <w:rFonts w:ascii="Times New Roman" w:eastAsia="Times New Roman" w:hAnsi="Times New Roman"/>
          <w:bCs/>
          <w:i/>
          <w:iCs/>
          <w:sz w:val="28"/>
          <w:szCs w:val="28"/>
        </w:rPr>
        <w:t>формирование стратегии продвижения</w:t>
      </w:r>
      <w:r w:rsidR="007562B0">
        <w:rPr>
          <w:rFonts w:ascii="Times New Roman" w:eastAsia="Times New Roman" w:hAnsi="Times New Roman"/>
          <w:bCs/>
          <w:i/>
          <w:iCs/>
          <w:sz w:val="28"/>
          <w:szCs w:val="28"/>
        </w:rPr>
        <w:t xml:space="preserve"> научно-популярного</w:t>
      </w:r>
      <w:r w:rsidRPr="00DC1E98">
        <w:rPr>
          <w:rFonts w:ascii="Times New Roman" w:eastAsia="Times New Roman" w:hAnsi="Times New Roman"/>
          <w:bCs/>
          <w:i/>
          <w:iCs/>
          <w:sz w:val="28"/>
          <w:szCs w:val="28"/>
        </w:rPr>
        <w:t xml:space="preserve"> издания.</w:t>
      </w:r>
      <w:r w:rsidR="00DC1E98" w:rsidRPr="00DC1E98">
        <w:rPr>
          <w:rFonts w:ascii="Times New Roman" w:eastAsia="Times New Roman" w:hAnsi="Times New Roman"/>
          <w:bCs/>
          <w:i/>
          <w:iCs/>
          <w:sz w:val="28"/>
          <w:szCs w:val="28"/>
        </w:rPr>
        <w:t xml:space="preserve"> Разработать </w:t>
      </w:r>
      <w:r w:rsidR="00DC1E98">
        <w:rPr>
          <w:rFonts w:ascii="Times New Roman" w:eastAsia="Times New Roman" w:hAnsi="Times New Roman"/>
          <w:bCs/>
          <w:i/>
          <w:iCs/>
          <w:sz w:val="28"/>
          <w:szCs w:val="28"/>
        </w:rPr>
        <w:t xml:space="preserve">мероприятия для </w:t>
      </w:r>
      <w:r w:rsidR="00DC1E98" w:rsidRPr="00DC1E98">
        <w:rPr>
          <w:rFonts w:ascii="Times New Roman" w:eastAsia="Times New Roman" w:hAnsi="Times New Roman"/>
          <w:bCs/>
          <w:i/>
          <w:iCs/>
          <w:sz w:val="28"/>
          <w:szCs w:val="28"/>
        </w:rPr>
        <w:t>стратеги</w:t>
      </w:r>
      <w:r w:rsidR="00DC1E98">
        <w:rPr>
          <w:rFonts w:ascii="Times New Roman" w:eastAsia="Times New Roman" w:hAnsi="Times New Roman"/>
          <w:bCs/>
          <w:i/>
          <w:iCs/>
          <w:sz w:val="28"/>
          <w:szCs w:val="28"/>
        </w:rPr>
        <w:t>и</w:t>
      </w:r>
      <w:r w:rsidR="00DC1E98" w:rsidRPr="00DC1E98">
        <w:rPr>
          <w:rFonts w:ascii="Times New Roman" w:eastAsia="Times New Roman" w:hAnsi="Times New Roman"/>
          <w:bCs/>
          <w:i/>
          <w:iCs/>
          <w:sz w:val="28"/>
          <w:szCs w:val="28"/>
        </w:rPr>
        <w:t xml:space="preserve"> продвижения книги и создать рекламные материалы, которые помогут увеличить продаж</w:t>
      </w:r>
      <w:r w:rsidR="00DC1E98">
        <w:rPr>
          <w:rFonts w:ascii="Times New Roman" w:eastAsia="Times New Roman" w:hAnsi="Times New Roman"/>
          <w:bCs/>
          <w:i/>
          <w:iCs/>
          <w:sz w:val="28"/>
          <w:szCs w:val="28"/>
        </w:rPr>
        <w:t>и.</w:t>
      </w:r>
    </w:p>
    <w:p w14:paraId="3209CC49" w14:textId="485689BD" w:rsidR="00DC1E98" w:rsidRDefault="00DC1E98" w:rsidP="00DC1E98">
      <w:pPr>
        <w:spacing w:after="0" w:line="360" w:lineRule="auto"/>
        <w:contextualSpacing/>
        <w:jc w:val="both"/>
        <w:rPr>
          <w:rFonts w:ascii="Times New Roman" w:eastAsia="Times New Roman" w:hAnsi="Times New Roman" w:cs="Times New Roman"/>
          <w:bCs/>
          <w:sz w:val="28"/>
          <w:szCs w:val="28"/>
        </w:rPr>
      </w:pPr>
    </w:p>
    <w:p w14:paraId="3AEF0162" w14:textId="137416BF" w:rsidR="004F3705" w:rsidRPr="004F3705" w:rsidRDefault="004F3705" w:rsidP="00DC1E98">
      <w:pPr>
        <w:spacing w:after="0" w:line="360" w:lineRule="auto"/>
        <w:contextualSpacing/>
        <w:jc w:val="both"/>
        <w:rPr>
          <w:rFonts w:ascii="Times New Roman" w:eastAsia="Times New Roman" w:hAnsi="Times New Roman" w:cs="Times New Roman"/>
          <w:bCs/>
          <w:i/>
          <w:sz w:val="28"/>
          <w:szCs w:val="28"/>
        </w:rPr>
      </w:pPr>
      <w:r w:rsidRPr="004F3705">
        <w:rPr>
          <w:rFonts w:ascii="Times New Roman" w:eastAsia="Times New Roman" w:hAnsi="Times New Roman" w:cs="Times New Roman"/>
          <w:bCs/>
          <w:i/>
          <w:sz w:val="28"/>
          <w:szCs w:val="28"/>
        </w:rPr>
        <w:t>Основная программа — Microsoft PowerPoint.</w:t>
      </w:r>
    </w:p>
    <w:p w14:paraId="3CEEC88A" w14:textId="42BE5959" w:rsidR="00DC1E98" w:rsidRPr="00AE56B5" w:rsidRDefault="00DC1E98" w:rsidP="004875DB">
      <w:pPr>
        <w:pStyle w:val="aff1"/>
        <w:numPr>
          <w:ilvl w:val="0"/>
          <w:numId w:val="39"/>
        </w:numPr>
        <w:spacing w:after="0" w:line="240" w:lineRule="auto"/>
        <w:jc w:val="both"/>
        <w:rPr>
          <w:rFonts w:ascii="Times New Roman" w:eastAsia="Times New Roman" w:hAnsi="Times New Roman"/>
          <w:bCs/>
          <w:sz w:val="28"/>
          <w:szCs w:val="28"/>
        </w:rPr>
      </w:pPr>
      <w:r w:rsidRPr="00AE56B5">
        <w:rPr>
          <w:rFonts w:ascii="Times New Roman" w:eastAsia="Times New Roman" w:hAnsi="Times New Roman"/>
          <w:bCs/>
          <w:sz w:val="28"/>
          <w:szCs w:val="28"/>
        </w:rPr>
        <w:t>Провести анализ целевой аудитории и конкурентов.</w:t>
      </w:r>
    </w:p>
    <w:p w14:paraId="2F901C91" w14:textId="3E28C153" w:rsidR="00DC1E98" w:rsidRPr="00605749" w:rsidRDefault="00DC1E98" w:rsidP="00605749">
      <w:pPr>
        <w:pStyle w:val="aff1"/>
        <w:numPr>
          <w:ilvl w:val="0"/>
          <w:numId w:val="39"/>
        </w:numPr>
        <w:rPr>
          <w:rFonts w:ascii="Times New Roman" w:eastAsia="Times New Roman" w:hAnsi="Times New Roman"/>
          <w:bCs/>
          <w:sz w:val="28"/>
          <w:szCs w:val="28"/>
        </w:rPr>
      </w:pPr>
      <w:r w:rsidRPr="00605749">
        <w:rPr>
          <w:rFonts w:ascii="Times New Roman" w:eastAsia="Times New Roman" w:hAnsi="Times New Roman"/>
          <w:bCs/>
          <w:sz w:val="28"/>
          <w:szCs w:val="28"/>
        </w:rPr>
        <w:t xml:space="preserve">Разработать стратегию продвижения, включающую </w:t>
      </w:r>
      <w:r w:rsidR="007B590C" w:rsidRPr="00605749">
        <w:rPr>
          <w:rFonts w:ascii="Times New Roman" w:eastAsia="Times New Roman" w:hAnsi="Times New Roman"/>
          <w:bCs/>
          <w:sz w:val="28"/>
          <w:szCs w:val="28"/>
        </w:rPr>
        <w:t>цель и задачи, каналы распространения</w:t>
      </w:r>
      <w:r w:rsidR="00605749" w:rsidRPr="00605749">
        <w:t xml:space="preserve"> </w:t>
      </w:r>
      <w:r w:rsidR="00605749" w:rsidRPr="00605749">
        <w:rPr>
          <w:rFonts w:ascii="Times New Roman" w:eastAsia="Times New Roman" w:hAnsi="Times New Roman"/>
          <w:bCs/>
          <w:sz w:val="28"/>
          <w:szCs w:val="28"/>
        </w:rPr>
        <w:t>рекламной продукции для ре</w:t>
      </w:r>
      <w:r w:rsidR="00605749">
        <w:rPr>
          <w:rFonts w:ascii="Times New Roman" w:eastAsia="Times New Roman" w:hAnsi="Times New Roman"/>
          <w:bCs/>
          <w:sz w:val="28"/>
          <w:szCs w:val="28"/>
        </w:rPr>
        <w:t>ализации издательского продукта</w:t>
      </w:r>
      <w:r w:rsidR="00605749" w:rsidRPr="00605749">
        <w:rPr>
          <w:rFonts w:ascii="Times New Roman" w:eastAsia="Times New Roman" w:hAnsi="Times New Roman"/>
          <w:bCs/>
          <w:sz w:val="28"/>
          <w:szCs w:val="28"/>
        </w:rPr>
        <w:t>, методы привлечения внимания и стимулирования продаж</w:t>
      </w:r>
      <w:r w:rsidR="00627D17">
        <w:rPr>
          <w:rFonts w:ascii="Times New Roman" w:eastAsia="Times New Roman" w:hAnsi="Times New Roman"/>
          <w:bCs/>
          <w:sz w:val="28"/>
          <w:szCs w:val="28"/>
        </w:rPr>
        <w:t>.</w:t>
      </w:r>
      <w:r w:rsidR="007B590C" w:rsidRPr="00605749">
        <w:rPr>
          <w:rFonts w:ascii="Times New Roman" w:eastAsia="Times New Roman" w:hAnsi="Times New Roman"/>
          <w:bCs/>
          <w:sz w:val="28"/>
          <w:szCs w:val="28"/>
        </w:rPr>
        <w:t xml:space="preserve"> </w:t>
      </w:r>
    </w:p>
    <w:p w14:paraId="46A4B6A0" w14:textId="04B7F2C8" w:rsidR="00DC1E98" w:rsidRDefault="00DC1E98" w:rsidP="004875DB">
      <w:pPr>
        <w:pStyle w:val="aff1"/>
        <w:numPr>
          <w:ilvl w:val="0"/>
          <w:numId w:val="39"/>
        </w:numPr>
        <w:spacing w:after="0" w:line="240" w:lineRule="auto"/>
        <w:jc w:val="both"/>
        <w:rPr>
          <w:rFonts w:ascii="Times New Roman" w:eastAsia="Times New Roman" w:hAnsi="Times New Roman"/>
          <w:bCs/>
          <w:sz w:val="28"/>
          <w:szCs w:val="28"/>
        </w:rPr>
      </w:pPr>
      <w:r w:rsidRPr="00AE56B5">
        <w:rPr>
          <w:rFonts w:ascii="Times New Roman" w:eastAsia="Times New Roman" w:hAnsi="Times New Roman"/>
          <w:bCs/>
          <w:sz w:val="28"/>
          <w:szCs w:val="28"/>
        </w:rPr>
        <w:t>Создать конкретны</w:t>
      </w:r>
      <w:r w:rsidR="00FB2489">
        <w:rPr>
          <w:rFonts w:ascii="Times New Roman" w:eastAsia="Times New Roman" w:hAnsi="Times New Roman"/>
          <w:bCs/>
          <w:sz w:val="28"/>
          <w:szCs w:val="28"/>
        </w:rPr>
        <w:t>е рекламные материалы (баннеры/плакаты/</w:t>
      </w:r>
      <w:r w:rsidR="00B268A6">
        <w:rPr>
          <w:rFonts w:ascii="Times New Roman" w:eastAsia="Times New Roman" w:hAnsi="Times New Roman"/>
          <w:bCs/>
          <w:sz w:val="28"/>
          <w:szCs w:val="28"/>
          <w:lang w:val="en-US"/>
        </w:rPr>
        <w:t>email</w:t>
      </w:r>
      <w:r w:rsidR="00B268A6">
        <w:rPr>
          <w:rFonts w:ascii="Times New Roman" w:eastAsia="Times New Roman" w:hAnsi="Times New Roman"/>
          <w:bCs/>
          <w:sz w:val="28"/>
          <w:szCs w:val="28"/>
        </w:rPr>
        <w:t>-рассылка</w:t>
      </w:r>
      <w:r w:rsidR="00FB2489">
        <w:rPr>
          <w:rFonts w:ascii="Times New Roman" w:eastAsia="Times New Roman" w:hAnsi="Times New Roman"/>
          <w:bCs/>
          <w:sz w:val="28"/>
          <w:szCs w:val="28"/>
        </w:rPr>
        <w:t>/</w:t>
      </w:r>
      <w:r w:rsidRPr="00AE56B5">
        <w:rPr>
          <w:rFonts w:ascii="Times New Roman" w:eastAsia="Times New Roman" w:hAnsi="Times New Roman"/>
          <w:bCs/>
          <w:sz w:val="28"/>
          <w:szCs w:val="28"/>
        </w:rPr>
        <w:t>социальны</w:t>
      </w:r>
      <w:r w:rsidR="001A1BE9">
        <w:rPr>
          <w:rFonts w:ascii="Times New Roman" w:eastAsia="Times New Roman" w:hAnsi="Times New Roman"/>
          <w:bCs/>
          <w:sz w:val="28"/>
          <w:szCs w:val="28"/>
        </w:rPr>
        <w:t>й</w:t>
      </w:r>
      <w:r w:rsidR="00FB2489">
        <w:rPr>
          <w:rFonts w:ascii="Times New Roman" w:eastAsia="Times New Roman" w:hAnsi="Times New Roman"/>
          <w:bCs/>
          <w:sz w:val="28"/>
          <w:szCs w:val="28"/>
        </w:rPr>
        <w:t xml:space="preserve"> медиаконтент и т.д.</w:t>
      </w:r>
      <w:r w:rsidRPr="00AE56B5">
        <w:rPr>
          <w:rFonts w:ascii="Times New Roman" w:eastAsia="Times New Roman" w:hAnsi="Times New Roman"/>
          <w:bCs/>
          <w:sz w:val="28"/>
          <w:szCs w:val="28"/>
        </w:rPr>
        <w:t>), которые будут соответствовать разработанной стратегии продвижения.</w:t>
      </w:r>
    </w:p>
    <w:p w14:paraId="64A7189F" w14:textId="5FA25707" w:rsidR="00247055" w:rsidRDefault="002925B0" w:rsidP="004875DB">
      <w:pPr>
        <w:pStyle w:val="aff1"/>
        <w:numPr>
          <w:ilvl w:val="0"/>
          <w:numId w:val="39"/>
        </w:num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Представить для каждого рекламного материала мокап.</w:t>
      </w:r>
    </w:p>
    <w:p w14:paraId="71F19F5A" w14:textId="35BBD418" w:rsidR="00605749" w:rsidRPr="00AE56B5" w:rsidRDefault="00605749" w:rsidP="004875DB">
      <w:pPr>
        <w:pStyle w:val="aff1"/>
        <w:numPr>
          <w:ilvl w:val="0"/>
          <w:numId w:val="39"/>
        </w:num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Ожидаемые результаты от разработанной стратегии продвижения.</w:t>
      </w:r>
    </w:p>
    <w:p w14:paraId="11798964" w14:textId="09D9CB6C" w:rsidR="00D6068C" w:rsidRDefault="00D6068C" w:rsidP="004875DB">
      <w:pPr>
        <w:pStyle w:val="aff1"/>
        <w:numPr>
          <w:ilvl w:val="0"/>
          <w:numId w:val="39"/>
        </w:numPr>
        <w:spacing w:after="0" w:line="240" w:lineRule="auto"/>
        <w:jc w:val="both"/>
        <w:rPr>
          <w:rFonts w:ascii="Times New Roman" w:eastAsia="Times New Roman" w:hAnsi="Times New Roman"/>
          <w:bCs/>
          <w:sz w:val="28"/>
          <w:szCs w:val="28"/>
        </w:rPr>
      </w:pPr>
      <w:r w:rsidRPr="00D6068C">
        <w:rPr>
          <w:rFonts w:ascii="Times New Roman" w:eastAsia="Times New Roman" w:hAnsi="Times New Roman"/>
          <w:bCs/>
          <w:sz w:val="28"/>
          <w:szCs w:val="28"/>
        </w:rPr>
        <w:t>Результаты выполнения заданий должны быть сохранены и представлены в соответствующих форматах файлов, оформлены для презентации или публикации, передачи в производство или заказчику.</w:t>
      </w:r>
    </w:p>
    <w:p w14:paraId="66E8B22D" w14:textId="77777777" w:rsidR="00B504D1" w:rsidRDefault="00B504D1" w:rsidP="00B504D1">
      <w:pPr>
        <w:pStyle w:val="aff1"/>
        <w:spacing w:after="0" w:line="360" w:lineRule="auto"/>
        <w:jc w:val="both"/>
        <w:rPr>
          <w:rFonts w:ascii="Times New Roman" w:eastAsia="Times New Roman" w:hAnsi="Times New Roman"/>
          <w:bCs/>
          <w:sz w:val="28"/>
          <w:szCs w:val="28"/>
        </w:rPr>
      </w:pPr>
    </w:p>
    <w:p w14:paraId="0FD4DDEA" w14:textId="77777777" w:rsidR="00327F8B" w:rsidRDefault="00327F8B" w:rsidP="004D18DE">
      <w:pPr>
        <w:pStyle w:val="aff1"/>
        <w:spacing w:after="0" w:line="360" w:lineRule="auto"/>
        <w:jc w:val="center"/>
        <w:rPr>
          <w:rFonts w:ascii="Times New Roman" w:eastAsia="Times New Roman" w:hAnsi="Times New Roman"/>
          <w:bCs/>
          <w:sz w:val="28"/>
          <w:szCs w:val="28"/>
        </w:rPr>
      </w:pPr>
    </w:p>
    <w:p w14:paraId="70DC695B" w14:textId="07096E30" w:rsidR="004D18DE" w:rsidRDefault="004D18DE" w:rsidP="004D18DE">
      <w:pPr>
        <w:pStyle w:val="aff1"/>
        <w:spacing w:after="0" w:line="360" w:lineRule="auto"/>
        <w:jc w:val="center"/>
        <w:rPr>
          <w:rFonts w:ascii="Times New Roman" w:eastAsia="Times New Roman" w:hAnsi="Times New Roman"/>
          <w:bCs/>
          <w:sz w:val="28"/>
          <w:szCs w:val="28"/>
        </w:rPr>
      </w:pPr>
      <w:r>
        <w:rPr>
          <w:rFonts w:ascii="Times New Roman" w:eastAsia="Times New Roman" w:hAnsi="Times New Roman"/>
          <w:bCs/>
          <w:sz w:val="28"/>
          <w:szCs w:val="28"/>
        </w:rPr>
        <w:t>ТЕХНИЧЕСКОЕ ЗАДАНИЕ</w:t>
      </w:r>
    </w:p>
    <w:p w14:paraId="55DCDDB4" w14:textId="1525B2BD" w:rsidR="008D7C8B" w:rsidRPr="00327F8B" w:rsidRDefault="008D7C8B" w:rsidP="00327F8B">
      <w:pPr>
        <w:spacing w:after="0" w:line="240" w:lineRule="auto"/>
        <w:jc w:val="both"/>
        <w:rPr>
          <w:rFonts w:ascii="Times New Roman" w:eastAsia="Times New Roman" w:hAnsi="Times New Roman"/>
          <w:bCs/>
          <w:sz w:val="28"/>
          <w:szCs w:val="28"/>
        </w:rPr>
      </w:pPr>
    </w:p>
    <w:p w14:paraId="54DF27E9" w14:textId="4AA277DB" w:rsidR="009E65AB" w:rsidRPr="008D7C8B" w:rsidRDefault="009E65AB" w:rsidP="008D7C8B">
      <w:pPr>
        <w:pStyle w:val="aff1"/>
        <w:numPr>
          <w:ilvl w:val="0"/>
          <w:numId w:val="47"/>
        </w:numPr>
        <w:spacing w:after="0" w:line="240" w:lineRule="auto"/>
        <w:jc w:val="both"/>
        <w:rPr>
          <w:rFonts w:ascii="Times New Roman" w:eastAsia="Times New Roman" w:hAnsi="Times New Roman"/>
          <w:bCs/>
          <w:sz w:val="28"/>
          <w:szCs w:val="28"/>
        </w:rPr>
      </w:pPr>
      <w:r w:rsidRPr="008D7C8B">
        <w:rPr>
          <w:rFonts w:ascii="Times New Roman" w:eastAsia="Times New Roman" w:hAnsi="Times New Roman"/>
          <w:bCs/>
          <w:sz w:val="28"/>
          <w:szCs w:val="28"/>
        </w:rPr>
        <w:t>Итоговые файлы:</w:t>
      </w:r>
    </w:p>
    <w:p w14:paraId="3BCC241B" w14:textId="4FAC598B" w:rsidR="007B590C" w:rsidRDefault="009E65AB" w:rsidP="009E65AB">
      <w:pPr>
        <w:pStyle w:val="aff1"/>
        <w:spacing w:after="0" w:line="240" w:lineRule="auto"/>
        <w:ind w:left="1080"/>
        <w:jc w:val="both"/>
        <w:rPr>
          <w:rFonts w:ascii="Times New Roman" w:eastAsia="Times New Roman" w:hAnsi="Times New Roman"/>
          <w:bCs/>
          <w:sz w:val="28"/>
          <w:szCs w:val="28"/>
        </w:rPr>
      </w:pPr>
      <w:r w:rsidRPr="00CB5188">
        <w:rPr>
          <w:rFonts w:ascii="Times New Roman" w:eastAsia="Times New Roman" w:hAnsi="Times New Roman"/>
          <w:bCs/>
          <w:sz w:val="28"/>
          <w:szCs w:val="28"/>
        </w:rPr>
        <w:t xml:space="preserve">— </w:t>
      </w:r>
      <w:r w:rsidR="001C4696">
        <w:rPr>
          <w:rFonts w:ascii="Times New Roman" w:eastAsia="Times New Roman" w:hAnsi="Times New Roman"/>
          <w:bCs/>
          <w:sz w:val="28"/>
          <w:szCs w:val="28"/>
        </w:rPr>
        <w:t>М</w:t>
      </w:r>
      <w:r w:rsidR="007B590C" w:rsidRPr="007B590C">
        <w:rPr>
          <w:rFonts w:ascii="Times New Roman" w:eastAsia="Times New Roman" w:hAnsi="Times New Roman"/>
          <w:bCs/>
          <w:sz w:val="28"/>
          <w:szCs w:val="28"/>
        </w:rPr>
        <w:t xml:space="preserve">окапы </w:t>
      </w:r>
      <w:r w:rsidR="007B590C">
        <w:rPr>
          <w:rFonts w:ascii="Times New Roman" w:eastAsia="Times New Roman" w:hAnsi="Times New Roman"/>
          <w:bCs/>
          <w:sz w:val="28"/>
          <w:szCs w:val="28"/>
        </w:rPr>
        <w:t>рекламных материалов</w:t>
      </w:r>
      <w:r w:rsidR="007B590C" w:rsidRPr="007B590C">
        <w:rPr>
          <w:rFonts w:ascii="Times New Roman" w:eastAsia="Times New Roman" w:hAnsi="Times New Roman"/>
          <w:bCs/>
          <w:sz w:val="28"/>
          <w:szCs w:val="28"/>
        </w:rPr>
        <w:t xml:space="preserve"> в формате jpg</w:t>
      </w:r>
      <w:r w:rsidR="007B590C">
        <w:rPr>
          <w:rFonts w:ascii="Times New Roman" w:eastAsia="Times New Roman" w:hAnsi="Times New Roman"/>
          <w:bCs/>
          <w:sz w:val="28"/>
          <w:szCs w:val="28"/>
        </w:rPr>
        <w:t>.</w:t>
      </w:r>
    </w:p>
    <w:p w14:paraId="100AF854" w14:textId="37A29BF1" w:rsidR="009E65AB" w:rsidRDefault="007B590C" w:rsidP="009E65AB">
      <w:pPr>
        <w:pStyle w:val="aff1"/>
        <w:spacing w:after="0" w:line="240" w:lineRule="auto"/>
        <w:ind w:left="1080"/>
        <w:jc w:val="both"/>
        <w:rPr>
          <w:rFonts w:ascii="Times New Roman" w:eastAsia="Times New Roman" w:hAnsi="Times New Roman"/>
          <w:bCs/>
          <w:sz w:val="28"/>
          <w:szCs w:val="28"/>
        </w:rPr>
      </w:pPr>
      <w:r>
        <w:rPr>
          <w:rFonts w:ascii="Times New Roman" w:eastAsia="Times New Roman" w:hAnsi="Times New Roman"/>
          <w:bCs/>
          <w:sz w:val="28"/>
          <w:szCs w:val="28"/>
        </w:rPr>
        <w:t xml:space="preserve">— </w:t>
      </w:r>
      <w:r w:rsidR="009E65AB" w:rsidRPr="00CB5188">
        <w:rPr>
          <w:rFonts w:ascii="Times New Roman" w:eastAsia="Times New Roman" w:hAnsi="Times New Roman"/>
          <w:bCs/>
          <w:sz w:val="28"/>
          <w:szCs w:val="28"/>
        </w:rPr>
        <w:t xml:space="preserve">Файл PDF </w:t>
      </w:r>
      <w:r w:rsidR="00A11FAE">
        <w:rPr>
          <w:rFonts w:ascii="Times New Roman" w:eastAsia="Times New Roman" w:hAnsi="Times New Roman"/>
          <w:bCs/>
          <w:sz w:val="28"/>
          <w:szCs w:val="28"/>
        </w:rPr>
        <w:t xml:space="preserve">под </w:t>
      </w:r>
      <w:r w:rsidR="009E65AB" w:rsidRPr="00CB5188">
        <w:rPr>
          <w:rFonts w:ascii="Times New Roman" w:eastAsia="Times New Roman" w:hAnsi="Times New Roman"/>
          <w:bCs/>
          <w:sz w:val="28"/>
          <w:szCs w:val="28"/>
        </w:rPr>
        <w:t>наименованием «</w:t>
      </w:r>
      <w:r w:rsidR="009E65AB">
        <w:rPr>
          <w:rFonts w:ascii="Times New Roman" w:eastAsia="Times New Roman" w:hAnsi="Times New Roman"/>
          <w:bCs/>
          <w:sz w:val="28"/>
          <w:szCs w:val="28"/>
          <w:lang w:val="en-US"/>
        </w:rPr>
        <w:t>PP</w:t>
      </w:r>
      <w:r w:rsidR="009E65AB">
        <w:rPr>
          <w:rFonts w:ascii="Times New Roman" w:eastAsia="Times New Roman" w:hAnsi="Times New Roman"/>
          <w:bCs/>
          <w:sz w:val="28"/>
          <w:szCs w:val="28"/>
        </w:rPr>
        <w:t>_</w:t>
      </w:r>
      <w:r w:rsidR="00A11FAE">
        <w:rPr>
          <w:rFonts w:ascii="Times New Roman" w:eastAsia="Times New Roman" w:hAnsi="Times New Roman"/>
          <w:bCs/>
          <w:sz w:val="28"/>
          <w:szCs w:val="28"/>
        </w:rPr>
        <w:t>Стратегия продвижения»</w:t>
      </w:r>
      <w:r w:rsidR="009E65AB">
        <w:rPr>
          <w:rFonts w:ascii="Times New Roman" w:eastAsia="Times New Roman" w:hAnsi="Times New Roman"/>
          <w:bCs/>
          <w:sz w:val="28"/>
          <w:szCs w:val="28"/>
        </w:rPr>
        <w:t xml:space="preserve">, где </w:t>
      </w:r>
      <w:r w:rsidR="009E65AB">
        <w:rPr>
          <w:rFonts w:ascii="Times New Roman" w:eastAsia="Times New Roman" w:hAnsi="Times New Roman"/>
          <w:bCs/>
          <w:sz w:val="28"/>
          <w:szCs w:val="28"/>
          <w:lang w:val="en-US"/>
        </w:rPr>
        <w:t>PP</w:t>
      </w:r>
      <w:r w:rsidR="009E65AB">
        <w:rPr>
          <w:rFonts w:ascii="Times New Roman" w:eastAsia="Times New Roman" w:hAnsi="Times New Roman"/>
          <w:bCs/>
          <w:sz w:val="28"/>
          <w:szCs w:val="28"/>
        </w:rPr>
        <w:t xml:space="preserve"> – номер вашего рабочего места.</w:t>
      </w:r>
    </w:p>
    <w:p w14:paraId="6F31F054" w14:textId="65F0AD2C" w:rsidR="009E65AB" w:rsidRPr="00CB5188" w:rsidRDefault="009E65AB" w:rsidP="00A11FAE">
      <w:pPr>
        <w:pStyle w:val="aff1"/>
        <w:spacing w:after="0" w:line="240" w:lineRule="auto"/>
        <w:ind w:left="1080"/>
        <w:jc w:val="both"/>
        <w:rPr>
          <w:rFonts w:ascii="Times New Roman" w:eastAsia="Times New Roman" w:hAnsi="Times New Roman"/>
          <w:bCs/>
          <w:sz w:val="28"/>
          <w:szCs w:val="28"/>
        </w:rPr>
      </w:pPr>
      <w:r w:rsidRPr="00E271FD">
        <w:rPr>
          <w:rFonts w:ascii="Times New Roman" w:eastAsia="Times New Roman" w:hAnsi="Times New Roman"/>
          <w:bCs/>
          <w:sz w:val="28"/>
          <w:szCs w:val="28"/>
        </w:rPr>
        <w:t xml:space="preserve">— </w:t>
      </w:r>
      <w:r w:rsidR="00A11FAE">
        <w:rPr>
          <w:rFonts w:ascii="Times New Roman" w:eastAsia="Times New Roman" w:hAnsi="Times New Roman"/>
          <w:bCs/>
          <w:sz w:val="28"/>
          <w:szCs w:val="28"/>
        </w:rPr>
        <w:t>Рабочий файл ppt или</w:t>
      </w:r>
      <w:r w:rsidR="00A11FAE" w:rsidRPr="00A11FAE">
        <w:rPr>
          <w:rFonts w:ascii="Times New Roman" w:eastAsia="Times New Roman" w:hAnsi="Times New Roman"/>
          <w:bCs/>
          <w:sz w:val="28"/>
          <w:szCs w:val="28"/>
        </w:rPr>
        <w:t xml:space="preserve"> pptx</w:t>
      </w:r>
      <w:r w:rsidR="00A11FAE">
        <w:rPr>
          <w:rFonts w:ascii="Times New Roman" w:eastAsia="Times New Roman" w:hAnsi="Times New Roman"/>
          <w:bCs/>
          <w:sz w:val="28"/>
          <w:szCs w:val="28"/>
        </w:rPr>
        <w:t xml:space="preserve"> под названием </w:t>
      </w:r>
      <w:r w:rsidR="00A11FAE" w:rsidRPr="00A11FAE">
        <w:rPr>
          <w:rFonts w:ascii="Times New Roman" w:eastAsia="Times New Roman" w:hAnsi="Times New Roman"/>
          <w:bCs/>
          <w:sz w:val="28"/>
          <w:szCs w:val="28"/>
        </w:rPr>
        <w:t>«PP_Стратегия продвижения», гд</w:t>
      </w:r>
      <w:r w:rsidR="00A11FAE">
        <w:rPr>
          <w:rFonts w:ascii="Times New Roman" w:eastAsia="Times New Roman" w:hAnsi="Times New Roman"/>
          <w:bCs/>
          <w:sz w:val="28"/>
          <w:szCs w:val="28"/>
        </w:rPr>
        <w:t>е PP – номер вашего рабочего ме</w:t>
      </w:r>
      <w:r w:rsidR="00A11FAE" w:rsidRPr="00A11FAE">
        <w:rPr>
          <w:rFonts w:ascii="Times New Roman" w:eastAsia="Times New Roman" w:hAnsi="Times New Roman"/>
          <w:bCs/>
          <w:sz w:val="28"/>
          <w:szCs w:val="28"/>
        </w:rPr>
        <w:t>ста.</w:t>
      </w:r>
    </w:p>
    <w:p w14:paraId="4F83D54C" w14:textId="77777777" w:rsidR="004D18DE" w:rsidRDefault="004D18DE" w:rsidP="00B504D1">
      <w:pPr>
        <w:pStyle w:val="aff1"/>
        <w:spacing w:after="0" w:line="360" w:lineRule="auto"/>
        <w:jc w:val="both"/>
        <w:rPr>
          <w:rFonts w:ascii="Times New Roman" w:eastAsia="Times New Roman" w:hAnsi="Times New Roman"/>
          <w:bCs/>
          <w:sz w:val="28"/>
          <w:szCs w:val="28"/>
        </w:rPr>
      </w:pPr>
    </w:p>
    <w:p w14:paraId="414EDBCB" w14:textId="77777777" w:rsidR="004D18DE" w:rsidRDefault="004D18DE" w:rsidP="00B504D1">
      <w:pPr>
        <w:pStyle w:val="aff1"/>
        <w:spacing w:after="0" w:line="360" w:lineRule="auto"/>
        <w:jc w:val="both"/>
        <w:rPr>
          <w:rFonts w:ascii="Times New Roman" w:eastAsia="Times New Roman" w:hAnsi="Times New Roman"/>
          <w:bCs/>
          <w:sz w:val="28"/>
          <w:szCs w:val="28"/>
        </w:rPr>
      </w:pPr>
    </w:p>
    <w:p w14:paraId="65053317" w14:textId="1C09DC23" w:rsidR="00B504D1" w:rsidRPr="00DB3CF7" w:rsidRDefault="00B504D1" w:rsidP="00B504D1">
      <w:pPr>
        <w:pStyle w:val="aff1"/>
        <w:spacing w:after="0" w:line="360" w:lineRule="auto"/>
        <w:jc w:val="both"/>
        <w:rPr>
          <w:rFonts w:ascii="Times New Roman" w:eastAsia="Times New Roman" w:hAnsi="Times New Roman"/>
          <w:bCs/>
          <w:sz w:val="28"/>
          <w:szCs w:val="28"/>
        </w:rPr>
      </w:pPr>
      <w:r w:rsidRPr="00DB3CF7">
        <w:rPr>
          <w:rFonts w:ascii="Times New Roman" w:eastAsia="Times New Roman" w:hAnsi="Times New Roman"/>
          <w:bCs/>
          <w:sz w:val="28"/>
          <w:szCs w:val="28"/>
        </w:rPr>
        <w:t>Для выполнения задания участникам предоставляется:</w:t>
      </w:r>
    </w:p>
    <w:p w14:paraId="70B72ECC" w14:textId="77777777" w:rsidR="00070732" w:rsidRDefault="00B504D1" w:rsidP="00070732">
      <w:pPr>
        <w:pStyle w:val="aff1"/>
        <w:numPr>
          <w:ilvl w:val="0"/>
          <w:numId w:val="40"/>
        </w:num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Текстовый, иллюстративный материал.</w:t>
      </w:r>
    </w:p>
    <w:p w14:paraId="4D6E1788" w14:textId="02DF079F" w:rsidR="001A1BE9" w:rsidRDefault="00070732" w:rsidP="00070732">
      <w:pPr>
        <w:pStyle w:val="aff1"/>
        <w:numPr>
          <w:ilvl w:val="0"/>
          <w:numId w:val="40"/>
        </w:numPr>
        <w:spacing w:after="0" w:line="240" w:lineRule="auto"/>
        <w:jc w:val="both"/>
        <w:rPr>
          <w:rFonts w:ascii="Times New Roman" w:eastAsia="Times New Roman" w:hAnsi="Times New Roman"/>
          <w:bCs/>
          <w:sz w:val="28"/>
          <w:szCs w:val="28"/>
        </w:rPr>
      </w:pPr>
      <w:r w:rsidRPr="00070732">
        <w:rPr>
          <w:rFonts w:ascii="Times New Roman" w:eastAsia="Times New Roman" w:hAnsi="Times New Roman"/>
          <w:bCs/>
          <w:sz w:val="28"/>
          <w:szCs w:val="28"/>
        </w:rPr>
        <w:t>Технические параметры создания и сохранения результатов работы</w:t>
      </w:r>
      <w:r>
        <w:rPr>
          <w:rFonts w:ascii="Times New Roman" w:eastAsia="Times New Roman" w:hAnsi="Times New Roman"/>
          <w:bCs/>
          <w:sz w:val="28"/>
          <w:szCs w:val="28"/>
        </w:rPr>
        <w:t>.</w:t>
      </w:r>
    </w:p>
    <w:p w14:paraId="41340041" w14:textId="77777777" w:rsidR="00070732" w:rsidRPr="00070732" w:rsidRDefault="00070732" w:rsidP="00070732">
      <w:pPr>
        <w:pStyle w:val="aff1"/>
        <w:spacing w:after="0" w:line="240" w:lineRule="auto"/>
        <w:jc w:val="both"/>
        <w:rPr>
          <w:rFonts w:ascii="Times New Roman" w:eastAsia="Times New Roman" w:hAnsi="Times New Roman"/>
          <w:bCs/>
          <w:sz w:val="28"/>
          <w:szCs w:val="28"/>
        </w:rPr>
      </w:pPr>
    </w:p>
    <w:p w14:paraId="0AED78B5" w14:textId="5D1ED970" w:rsidR="006F1FFE" w:rsidRPr="00BE59C5" w:rsidRDefault="006F1FFE" w:rsidP="00FC3602">
      <w:pPr>
        <w:spacing w:after="0" w:line="240" w:lineRule="auto"/>
        <w:contextualSpacing/>
        <w:jc w:val="both"/>
        <w:rPr>
          <w:rFonts w:ascii="Times New Roman" w:eastAsia="Times New Roman" w:hAnsi="Times New Roman" w:cs="Times New Roman"/>
          <w:b/>
          <w:bCs/>
          <w:sz w:val="24"/>
          <w:szCs w:val="24"/>
        </w:rPr>
      </w:pPr>
      <w:r w:rsidRPr="00EC595B">
        <w:rPr>
          <w:rFonts w:ascii="Times New Roman" w:eastAsia="Times New Roman" w:hAnsi="Times New Roman" w:cs="Times New Roman"/>
          <w:b/>
          <w:bCs/>
          <w:sz w:val="24"/>
          <w:szCs w:val="24"/>
        </w:rPr>
        <w:t xml:space="preserve">Результатом модуля </w:t>
      </w:r>
      <w:r>
        <w:rPr>
          <w:rFonts w:ascii="Times New Roman" w:eastAsia="Times New Roman" w:hAnsi="Times New Roman" w:cs="Times New Roman"/>
          <w:b/>
          <w:bCs/>
          <w:sz w:val="24"/>
          <w:szCs w:val="24"/>
        </w:rPr>
        <w:t>Д</w:t>
      </w:r>
      <w:r w:rsidRPr="00EC595B">
        <w:rPr>
          <w:rFonts w:ascii="Times New Roman" w:eastAsia="Times New Roman" w:hAnsi="Times New Roman" w:cs="Times New Roman"/>
          <w:b/>
          <w:bCs/>
          <w:sz w:val="24"/>
          <w:szCs w:val="24"/>
        </w:rPr>
        <w:t xml:space="preserve"> является </w:t>
      </w:r>
      <w:r>
        <w:rPr>
          <w:rFonts w:ascii="Times New Roman" w:eastAsia="Times New Roman" w:hAnsi="Times New Roman" w:cs="Times New Roman"/>
          <w:b/>
          <w:bCs/>
          <w:sz w:val="24"/>
          <w:szCs w:val="24"/>
        </w:rPr>
        <w:t xml:space="preserve">созданная </w:t>
      </w:r>
      <w:r w:rsidR="007F720C">
        <w:rPr>
          <w:rFonts w:ascii="Times New Roman" w:eastAsia="Times New Roman" w:hAnsi="Times New Roman" w:cs="Times New Roman"/>
          <w:b/>
          <w:bCs/>
          <w:sz w:val="24"/>
          <w:szCs w:val="24"/>
        </w:rPr>
        <w:t xml:space="preserve">конкурсантом </w:t>
      </w:r>
      <w:r>
        <w:rPr>
          <w:rFonts w:ascii="Times New Roman" w:eastAsia="Times New Roman" w:hAnsi="Times New Roman" w:cs="Times New Roman"/>
          <w:b/>
          <w:bCs/>
          <w:sz w:val="24"/>
          <w:szCs w:val="24"/>
        </w:rPr>
        <w:t>презентация</w:t>
      </w:r>
      <w:r w:rsidR="007F720C">
        <w:rPr>
          <w:rFonts w:ascii="Times New Roman" w:eastAsia="Times New Roman" w:hAnsi="Times New Roman" w:cs="Times New Roman"/>
          <w:b/>
          <w:bCs/>
          <w:sz w:val="24"/>
          <w:szCs w:val="24"/>
        </w:rPr>
        <w:t>, содержащая анализ</w:t>
      </w:r>
      <w:r w:rsidR="009B2DA1">
        <w:rPr>
          <w:rFonts w:ascii="Times New Roman" w:eastAsia="Times New Roman" w:hAnsi="Times New Roman" w:cs="Times New Roman"/>
          <w:b/>
          <w:bCs/>
          <w:sz w:val="24"/>
          <w:szCs w:val="24"/>
        </w:rPr>
        <w:t xml:space="preserve"> состояния книжного сектора в зависимости от типа продукта</w:t>
      </w:r>
      <w:r w:rsidR="007F720C">
        <w:rPr>
          <w:rFonts w:ascii="Times New Roman" w:eastAsia="Times New Roman" w:hAnsi="Times New Roman" w:cs="Times New Roman"/>
          <w:b/>
          <w:bCs/>
          <w:sz w:val="24"/>
          <w:szCs w:val="24"/>
        </w:rPr>
        <w:t>, каналы распространения рекламы</w:t>
      </w:r>
      <w:r w:rsidR="009B2DA1">
        <w:rPr>
          <w:rFonts w:ascii="Times New Roman" w:eastAsia="Times New Roman" w:hAnsi="Times New Roman" w:cs="Times New Roman"/>
          <w:b/>
          <w:bCs/>
          <w:sz w:val="24"/>
          <w:szCs w:val="24"/>
        </w:rPr>
        <w:t xml:space="preserve"> для эффективной реализации предложенной стратегии</w:t>
      </w:r>
      <w:r w:rsidR="00B268A6">
        <w:rPr>
          <w:rFonts w:ascii="Times New Roman" w:eastAsia="Times New Roman" w:hAnsi="Times New Roman" w:cs="Times New Roman"/>
          <w:b/>
          <w:bCs/>
          <w:sz w:val="24"/>
          <w:szCs w:val="24"/>
        </w:rPr>
        <w:t xml:space="preserve">, </w:t>
      </w:r>
      <w:r w:rsidR="00203EEC">
        <w:rPr>
          <w:rFonts w:ascii="Times New Roman" w:eastAsia="Times New Roman" w:hAnsi="Times New Roman" w:cs="Times New Roman"/>
          <w:b/>
          <w:bCs/>
          <w:sz w:val="24"/>
          <w:szCs w:val="24"/>
        </w:rPr>
        <w:t xml:space="preserve">разработанные </w:t>
      </w:r>
      <w:r w:rsidR="007F720C">
        <w:rPr>
          <w:rFonts w:ascii="Times New Roman" w:eastAsia="Times New Roman" w:hAnsi="Times New Roman" w:cs="Times New Roman"/>
          <w:b/>
          <w:bCs/>
          <w:sz w:val="24"/>
          <w:szCs w:val="24"/>
        </w:rPr>
        <w:t>рекламные материалы</w:t>
      </w:r>
      <w:r w:rsidR="00203EEC">
        <w:rPr>
          <w:rFonts w:ascii="Times New Roman" w:eastAsia="Times New Roman" w:hAnsi="Times New Roman" w:cs="Times New Roman"/>
          <w:b/>
          <w:bCs/>
          <w:sz w:val="24"/>
          <w:szCs w:val="24"/>
        </w:rPr>
        <w:t xml:space="preserve"> для продвижения издательского продукта.</w:t>
      </w:r>
    </w:p>
    <w:p w14:paraId="62A9EF15" w14:textId="77777777" w:rsidR="009E5BD9" w:rsidRDefault="009E5BD9">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br w:type="page"/>
      </w:r>
    </w:p>
    <w:p w14:paraId="28B6497F" w14:textId="1B669E00" w:rsidR="00D17132" w:rsidRPr="00D83E4E" w:rsidRDefault="0060658F" w:rsidP="00D83E4E">
      <w:pPr>
        <w:pStyle w:val="-1"/>
        <w:jc w:val="center"/>
        <w:rPr>
          <w:rFonts w:ascii="Times New Roman" w:hAnsi="Times New Roman"/>
          <w:color w:val="auto"/>
          <w:sz w:val="28"/>
          <w:szCs w:val="28"/>
        </w:rPr>
      </w:pPr>
      <w:bookmarkStart w:id="14" w:name="_Toc78885643"/>
      <w:bookmarkStart w:id="15" w:name="_Toc154561252"/>
      <w:r w:rsidRPr="00D83E4E">
        <w:rPr>
          <w:rFonts w:ascii="Times New Roman" w:hAnsi="Times New Roman"/>
          <w:color w:val="auto"/>
          <w:sz w:val="28"/>
          <w:szCs w:val="28"/>
        </w:rPr>
        <w:t xml:space="preserve">2. </w:t>
      </w:r>
      <w:r w:rsidR="00D17132" w:rsidRPr="00D83E4E">
        <w:rPr>
          <w:rFonts w:ascii="Times New Roman" w:hAnsi="Times New Roman"/>
          <w:color w:val="auto"/>
          <w:sz w:val="28"/>
          <w:szCs w:val="28"/>
        </w:rPr>
        <w:t>СПЕЦИАЛЬНЫЕ ПРАВИЛА КОМПЕТЕНЦИИ</w:t>
      </w:r>
      <w:r w:rsidR="00D17132" w:rsidRPr="00D83E4E">
        <w:rPr>
          <w:rFonts w:ascii="Times New Roman" w:hAnsi="Times New Roman"/>
          <w:i/>
          <w:color w:val="auto"/>
          <w:sz w:val="28"/>
          <w:szCs w:val="28"/>
          <w:vertAlign w:val="superscript"/>
        </w:rPr>
        <w:footnoteReference w:id="2"/>
      </w:r>
      <w:bookmarkEnd w:id="14"/>
      <w:bookmarkEnd w:id="15"/>
    </w:p>
    <w:p w14:paraId="5D156751" w14:textId="5DD18940" w:rsidR="00783FE0" w:rsidRDefault="00783FE0" w:rsidP="009D3A21">
      <w:pPr>
        <w:spacing w:after="0" w:line="276" w:lineRule="auto"/>
        <w:ind w:firstLine="709"/>
        <w:jc w:val="both"/>
        <w:rPr>
          <w:rFonts w:ascii="Times New Roman" w:eastAsia="Times New Roman" w:hAnsi="Times New Roman" w:cs="Times New Roman"/>
          <w:sz w:val="28"/>
          <w:szCs w:val="28"/>
        </w:rPr>
      </w:pPr>
      <w:r w:rsidRPr="00783FE0">
        <w:rPr>
          <w:rFonts w:ascii="Times New Roman" w:eastAsia="Times New Roman" w:hAnsi="Times New Roman" w:cs="Times New Roman"/>
          <w:sz w:val="28"/>
          <w:szCs w:val="28"/>
        </w:rPr>
        <w:t xml:space="preserve">В рамках регионального этапа Конкурсное задание разрабатывается главным Региональным экспертом согласно проекту задания и согласуется с индустриальным партнером и менеджером компетенции. Форма публикуемого конкурсного задания указана в </w:t>
      </w:r>
      <w:r w:rsidRPr="00783FE0">
        <w:rPr>
          <w:rFonts w:ascii="Times New Roman" w:eastAsia="Times New Roman" w:hAnsi="Times New Roman" w:cs="Times New Roman"/>
          <w:i/>
          <w:iCs/>
          <w:sz w:val="28"/>
          <w:szCs w:val="28"/>
        </w:rPr>
        <w:t>приложение № 7</w:t>
      </w:r>
      <w:r w:rsidRPr="00783FE0">
        <w:rPr>
          <w:rFonts w:ascii="Times New Roman" w:eastAsia="Times New Roman" w:hAnsi="Times New Roman" w:cs="Times New Roman"/>
          <w:sz w:val="28"/>
          <w:szCs w:val="28"/>
        </w:rPr>
        <w:t xml:space="preserve"> и является шаблонной для всех модулей.</w:t>
      </w:r>
    </w:p>
    <w:p w14:paraId="60E81869" w14:textId="11C84308" w:rsidR="002F557A" w:rsidRPr="002F557A" w:rsidRDefault="002F557A" w:rsidP="002F557A">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Pr="002F557A">
        <w:rPr>
          <w:rFonts w:ascii="Times New Roman" w:eastAsia="Times New Roman" w:hAnsi="Times New Roman" w:cs="Times New Roman"/>
          <w:sz w:val="28"/>
          <w:szCs w:val="28"/>
        </w:rPr>
        <w:t xml:space="preserve">сновываясь на требованиях сектора экономики региона </w:t>
      </w:r>
      <w:r>
        <w:rPr>
          <w:rFonts w:ascii="Times New Roman" w:eastAsia="Times New Roman" w:hAnsi="Times New Roman" w:cs="Times New Roman"/>
          <w:sz w:val="28"/>
          <w:szCs w:val="28"/>
        </w:rPr>
        <w:t>Г</w:t>
      </w:r>
      <w:r w:rsidRPr="002F557A">
        <w:rPr>
          <w:rFonts w:ascii="Times New Roman" w:eastAsia="Times New Roman" w:hAnsi="Times New Roman" w:cs="Times New Roman"/>
          <w:sz w:val="28"/>
          <w:szCs w:val="28"/>
        </w:rPr>
        <w:t xml:space="preserve">лавный эксперт/методист разрабатывает кейсы для каждого модуля конкурсного задания, которые открываются только в дни проведения модуля.   </w:t>
      </w:r>
    </w:p>
    <w:p w14:paraId="42FD67FC" w14:textId="4AC04C84" w:rsidR="002F557A" w:rsidRPr="002F557A" w:rsidRDefault="002F557A" w:rsidP="002F557A">
      <w:pPr>
        <w:spacing w:after="0" w:line="276" w:lineRule="auto"/>
        <w:ind w:firstLine="709"/>
        <w:jc w:val="both"/>
        <w:rPr>
          <w:rFonts w:ascii="Times New Roman" w:eastAsia="Times New Roman" w:hAnsi="Times New Roman" w:cs="Times New Roman"/>
          <w:sz w:val="28"/>
          <w:szCs w:val="28"/>
        </w:rPr>
      </w:pPr>
      <w:r w:rsidRPr="002F557A">
        <w:rPr>
          <w:rFonts w:ascii="Times New Roman" w:eastAsia="Times New Roman" w:hAnsi="Times New Roman" w:cs="Times New Roman"/>
          <w:sz w:val="28"/>
          <w:szCs w:val="28"/>
        </w:rPr>
        <w:t xml:space="preserve">Конкурсное задание выполняется помодульно. Оценка работ производится по отношению к представленным результатам и происходит от модуля к модулю. </w:t>
      </w:r>
    </w:p>
    <w:p w14:paraId="4A8B34D1" w14:textId="0E8B0159" w:rsidR="002F557A" w:rsidRDefault="002F557A" w:rsidP="002F557A">
      <w:pPr>
        <w:spacing w:after="0" w:line="276" w:lineRule="auto"/>
        <w:ind w:firstLine="709"/>
        <w:jc w:val="both"/>
        <w:rPr>
          <w:rFonts w:ascii="Times New Roman" w:eastAsia="Times New Roman" w:hAnsi="Times New Roman" w:cs="Times New Roman"/>
          <w:sz w:val="28"/>
          <w:szCs w:val="28"/>
        </w:rPr>
      </w:pPr>
      <w:r w:rsidRPr="002F557A">
        <w:rPr>
          <w:rFonts w:ascii="Times New Roman" w:eastAsia="Times New Roman" w:hAnsi="Times New Roman" w:cs="Times New Roman"/>
          <w:sz w:val="28"/>
          <w:szCs w:val="28"/>
        </w:rPr>
        <w:t>Знакомство с кейсом участниками и экспертами происходит в дни проведения чемпионата (С1 и С2) перед выполнением соответствующего модуля.</w:t>
      </w:r>
    </w:p>
    <w:p w14:paraId="0A593FF9" w14:textId="626879CC" w:rsidR="009D3A21" w:rsidRPr="003A233D" w:rsidRDefault="009D3A21" w:rsidP="009D3A21">
      <w:pPr>
        <w:spacing w:after="0" w:line="276" w:lineRule="auto"/>
        <w:ind w:firstLine="709"/>
        <w:jc w:val="both"/>
        <w:rPr>
          <w:rFonts w:ascii="Times New Roman" w:eastAsia="Times New Roman" w:hAnsi="Times New Roman" w:cs="Times New Roman"/>
          <w:sz w:val="28"/>
          <w:szCs w:val="28"/>
        </w:rPr>
      </w:pPr>
      <w:r w:rsidRPr="003A233D">
        <w:rPr>
          <w:rFonts w:ascii="Times New Roman" w:eastAsia="Times New Roman" w:hAnsi="Times New Roman" w:cs="Times New Roman"/>
          <w:sz w:val="28"/>
          <w:szCs w:val="28"/>
        </w:rPr>
        <w:t>Участники соревнований получают КЕЙС</w:t>
      </w:r>
      <w:r>
        <w:rPr>
          <w:rFonts w:ascii="Times New Roman" w:eastAsia="Times New Roman" w:hAnsi="Times New Roman" w:cs="Times New Roman"/>
          <w:sz w:val="28"/>
          <w:szCs w:val="28"/>
        </w:rPr>
        <w:t xml:space="preserve"> (Легенду)</w:t>
      </w:r>
      <w:r w:rsidR="006F6915">
        <w:rPr>
          <w:rFonts w:ascii="Times New Roman" w:eastAsia="Times New Roman" w:hAnsi="Times New Roman" w:cs="Times New Roman"/>
          <w:sz w:val="28"/>
          <w:szCs w:val="28"/>
        </w:rPr>
        <w:t xml:space="preserve"> в Д-1</w:t>
      </w:r>
      <w:r w:rsidRPr="003A233D">
        <w:rPr>
          <w:rFonts w:ascii="Times New Roman" w:eastAsia="Times New Roman" w:hAnsi="Times New Roman" w:cs="Times New Roman"/>
          <w:sz w:val="28"/>
          <w:szCs w:val="28"/>
        </w:rPr>
        <w:t>. Кейс разрабатывается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w:t>
      </w:r>
    </w:p>
    <w:p w14:paraId="1CF7D7E0" w14:textId="0934EA96" w:rsidR="009D3A21" w:rsidRDefault="009D3A21" w:rsidP="009D3A21">
      <w:pPr>
        <w:spacing w:after="0" w:line="276" w:lineRule="auto"/>
        <w:ind w:firstLine="709"/>
        <w:jc w:val="both"/>
        <w:rPr>
          <w:rFonts w:ascii="Times New Roman" w:eastAsia="Times New Roman" w:hAnsi="Times New Roman" w:cs="Times New Roman"/>
          <w:sz w:val="28"/>
          <w:szCs w:val="28"/>
        </w:rPr>
      </w:pPr>
      <w:r w:rsidRPr="003A233D">
        <w:rPr>
          <w:rFonts w:ascii="Times New Roman" w:eastAsia="Times New Roman" w:hAnsi="Times New Roman" w:cs="Times New Roman"/>
          <w:sz w:val="28"/>
          <w:szCs w:val="28"/>
        </w:rPr>
        <w:t xml:space="preserve">В кейсе прописывается вся необходимая информация </w:t>
      </w:r>
      <w:r w:rsidR="006F6915">
        <w:rPr>
          <w:rFonts w:ascii="Times New Roman" w:eastAsia="Times New Roman" w:hAnsi="Times New Roman" w:cs="Times New Roman"/>
          <w:sz w:val="28"/>
          <w:szCs w:val="28"/>
        </w:rPr>
        <w:t>об издательстве или другом заказчике</w:t>
      </w:r>
      <w:r w:rsidRPr="003A233D">
        <w:rPr>
          <w:rFonts w:ascii="Times New Roman" w:eastAsia="Times New Roman" w:hAnsi="Times New Roman" w:cs="Times New Roman"/>
          <w:sz w:val="28"/>
          <w:szCs w:val="28"/>
        </w:rPr>
        <w:t>, цель обращения заказчика и другая дополнительная информация</w:t>
      </w:r>
      <w:r w:rsidR="002F557A">
        <w:rPr>
          <w:rFonts w:ascii="Times New Roman" w:eastAsia="Times New Roman" w:hAnsi="Times New Roman" w:cs="Times New Roman"/>
          <w:sz w:val="28"/>
          <w:szCs w:val="28"/>
        </w:rPr>
        <w:t>, описание издательского продукта</w:t>
      </w:r>
      <w:r w:rsidR="002F557A" w:rsidRPr="002F557A">
        <w:rPr>
          <w:rFonts w:ascii="Times New Roman" w:eastAsia="Times New Roman" w:hAnsi="Times New Roman" w:cs="Times New Roman"/>
          <w:sz w:val="28"/>
          <w:szCs w:val="28"/>
        </w:rPr>
        <w:t>, особенные конструктивные и технические параметры, дополнительные ограничения. К кейсу прилагаются</w:t>
      </w:r>
      <w:r w:rsidR="002F557A">
        <w:rPr>
          <w:rFonts w:ascii="Times New Roman" w:eastAsia="Times New Roman" w:hAnsi="Times New Roman" w:cs="Times New Roman"/>
          <w:sz w:val="28"/>
          <w:szCs w:val="28"/>
        </w:rPr>
        <w:t xml:space="preserve"> текстовые и</w:t>
      </w:r>
      <w:r w:rsidR="002F557A" w:rsidRPr="002F557A">
        <w:rPr>
          <w:rFonts w:ascii="Times New Roman" w:eastAsia="Times New Roman" w:hAnsi="Times New Roman" w:cs="Times New Roman"/>
          <w:sz w:val="28"/>
          <w:szCs w:val="28"/>
        </w:rPr>
        <w:t xml:space="preserve"> медиафайлы. Структура кейса указана в </w:t>
      </w:r>
      <w:r w:rsidR="002F557A" w:rsidRPr="002F557A">
        <w:rPr>
          <w:rFonts w:ascii="Times New Roman" w:eastAsia="Times New Roman" w:hAnsi="Times New Roman" w:cs="Times New Roman"/>
          <w:i/>
          <w:iCs/>
          <w:sz w:val="28"/>
          <w:szCs w:val="28"/>
        </w:rPr>
        <w:t>приложении № 8.</w:t>
      </w:r>
      <w:r w:rsidR="002F557A" w:rsidRPr="002F557A">
        <w:rPr>
          <w:rFonts w:ascii="Times New Roman" w:eastAsia="Times New Roman" w:hAnsi="Times New Roman" w:cs="Times New Roman"/>
          <w:sz w:val="28"/>
          <w:szCs w:val="28"/>
        </w:rPr>
        <w:t xml:space="preserve">   30% изменений вносится в типовое конкурсное задание в с-2 и включается в себя изменения в части наименования продуктов модулей, технических ограничений, обязательных элементов и выходных файлов и не должны касаться изменений в кейсе.</w:t>
      </w:r>
    </w:p>
    <w:p w14:paraId="6B216A7D" w14:textId="3EA3CA10" w:rsidR="009D3A21" w:rsidRDefault="009D3A21" w:rsidP="009D3A21">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время выполнения модулей Участники </w:t>
      </w:r>
      <w:r w:rsidR="006F6915">
        <w:rPr>
          <w:rFonts w:ascii="Times New Roman" w:eastAsia="Times New Roman" w:hAnsi="Times New Roman" w:cs="Times New Roman"/>
          <w:sz w:val="28"/>
          <w:szCs w:val="28"/>
        </w:rPr>
        <w:t>оставляют</w:t>
      </w:r>
      <w:r>
        <w:rPr>
          <w:rFonts w:ascii="Times New Roman" w:eastAsia="Times New Roman" w:hAnsi="Times New Roman" w:cs="Times New Roman"/>
          <w:sz w:val="28"/>
          <w:szCs w:val="28"/>
        </w:rPr>
        <w:t xml:space="preserve"> личные мобильные </w:t>
      </w:r>
      <w:r w:rsidR="006F6915">
        <w:rPr>
          <w:rFonts w:ascii="Times New Roman" w:eastAsia="Times New Roman" w:hAnsi="Times New Roman" w:cs="Times New Roman"/>
          <w:sz w:val="28"/>
          <w:szCs w:val="28"/>
        </w:rPr>
        <w:t>и смарт-часы в комнате участников.</w:t>
      </w:r>
      <w:r>
        <w:rPr>
          <w:rFonts w:ascii="Times New Roman" w:eastAsia="Times New Roman" w:hAnsi="Times New Roman" w:cs="Times New Roman"/>
          <w:sz w:val="28"/>
          <w:szCs w:val="28"/>
        </w:rPr>
        <w:t xml:space="preserve"> </w:t>
      </w:r>
    </w:p>
    <w:p w14:paraId="011FC36B" w14:textId="0EE42B94" w:rsidR="00783FE0" w:rsidRDefault="009D3A21" w:rsidP="00783FE0">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Участникам во время конкурса запрещены любые виды внешних коммуникаций, пользование любыми мессенджерами, использование сетевых папок. </w:t>
      </w:r>
    </w:p>
    <w:p w14:paraId="7BFF2D80" w14:textId="636581CE" w:rsidR="009D3A21" w:rsidRDefault="006F6915" w:rsidP="009D3A21">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момент выполнения модуля А</w:t>
      </w:r>
      <w:r w:rsidR="00B7576D">
        <w:rPr>
          <w:rFonts w:ascii="Times New Roman" w:eastAsia="Times New Roman" w:hAnsi="Times New Roman" w:cs="Times New Roman"/>
          <w:sz w:val="28"/>
          <w:szCs w:val="28"/>
        </w:rPr>
        <w:t>, Б и В</w:t>
      </w:r>
      <w:r>
        <w:rPr>
          <w:rFonts w:ascii="Times New Roman" w:eastAsia="Times New Roman" w:hAnsi="Times New Roman" w:cs="Times New Roman"/>
          <w:sz w:val="28"/>
          <w:szCs w:val="28"/>
        </w:rPr>
        <w:t xml:space="preserve"> участникам запрещено пользоваться сетью Интернет. По решению Главного эксперта</w:t>
      </w:r>
      <w:r w:rsidR="009D3A2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Интернет может быть запрещен и на других модулях.</w:t>
      </w:r>
    </w:p>
    <w:p w14:paraId="6EF68C21" w14:textId="77777777" w:rsidR="00D95624" w:rsidRDefault="009D3A21" w:rsidP="009D3A21">
      <w:pPr>
        <w:spacing w:after="0" w:line="276" w:lineRule="auto"/>
        <w:ind w:firstLine="709"/>
        <w:jc w:val="both"/>
        <w:rPr>
          <w:rFonts w:ascii="Times New Roman" w:eastAsia="Times New Roman" w:hAnsi="Times New Roman" w:cs="Times New Roman"/>
          <w:sz w:val="28"/>
          <w:szCs w:val="28"/>
        </w:rPr>
      </w:pPr>
      <w:r w:rsidRPr="003A233D">
        <w:rPr>
          <w:rFonts w:ascii="Times New Roman" w:eastAsia="Times New Roman" w:hAnsi="Times New Roman" w:cs="Times New Roman"/>
          <w:sz w:val="28"/>
          <w:szCs w:val="28"/>
        </w:rPr>
        <w:t xml:space="preserve">Участник конкурса, </w:t>
      </w:r>
      <w:r>
        <w:rPr>
          <w:rFonts w:ascii="Times New Roman" w:eastAsia="Times New Roman" w:hAnsi="Times New Roman" w:cs="Times New Roman"/>
          <w:sz w:val="28"/>
          <w:szCs w:val="28"/>
        </w:rPr>
        <w:t>нарушивший правила коммуникаций во время работы</w:t>
      </w:r>
      <w:r w:rsidRPr="003A233D">
        <w:rPr>
          <w:rFonts w:ascii="Times New Roman" w:eastAsia="Times New Roman" w:hAnsi="Times New Roman" w:cs="Times New Roman"/>
          <w:sz w:val="28"/>
          <w:szCs w:val="28"/>
        </w:rPr>
        <w:t>, может быть отстранен от конкурса.</w:t>
      </w:r>
    </w:p>
    <w:p w14:paraId="6AD0F918" w14:textId="3D5F6972" w:rsidR="00EA30C6" w:rsidRPr="00807BD8" w:rsidRDefault="009D3A21" w:rsidP="00807BD8">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Выполненный модуль сохраняется на носителе, </w:t>
      </w:r>
      <w:r w:rsidR="00D95624">
        <w:rPr>
          <w:rFonts w:ascii="Times New Roman" w:eastAsia="Times New Roman" w:hAnsi="Times New Roman" w:cs="Times New Roman"/>
          <w:sz w:val="28"/>
          <w:szCs w:val="28"/>
        </w:rPr>
        <w:t>который определяется</w:t>
      </w:r>
      <w:r>
        <w:rPr>
          <w:rFonts w:ascii="Times New Roman" w:eastAsia="Times New Roman" w:hAnsi="Times New Roman" w:cs="Times New Roman"/>
          <w:sz w:val="28"/>
          <w:szCs w:val="28"/>
        </w:rPr>
        <w:t xml:space="preserve"> Главным экспертом</w:t>
      </w:r>
      <w:r w:rsidR="00807BD8">
        <w:rPr>
          <w:rFonts w:ascii="Times New Roman" w:eastAsia="Times New Roman" w:hAnsi="Times New Roman" w:cs="Times New Roman"/>
          <w:sz w:val="28"/>
          <w:szCs w:val="28"/>
        </w:rPr>
        <w:t>.</w:t>
      </w:r>
    </w:p>
    <w:p w14:paraId="245CDCAC" w14:textId="3300886E" w:rsidR="00E15F2A" w:rsidRPr="00A4187F" w:rsidRDefault="00A11569" w:rsidP="00A4187F">
      <w:pPr>
        <w:pStyle w:val="-2"/>
        <w:ind w:firstLine="709"/>
        <w:rPr>
          <w:rFonts w:ascii="Times New Roman" w:hAnsi="Times New Roman"/>
        </w:rPr>
      </w:pPr>
      <w:bookmarkStart w:id="16" w:name="_Toc78885659"/>
      <w:bookmarkStart w:id="17" w:name="_Toc154561253"/>
      <w:r w:rsidRPr="00A4187F">
        <w:rPr>
          <w:rFonts w:ascii="Times New Roman" w:hAnsi="Times New Roman"/>
          <w:color w:val="000000"/>
        </w:rPr>
        <w:t>2</w:t>
      </w:r>
      <w:r w:rsidR="00FB022D" w:rsidRPr="00A4187F">
        <w:rPr>
          <w:rFonts w:ascii="Times New Roman" w:hAnsi="Times New Roman"/>
          <w:color w:val="000000"/>
        </w:rPr>
        <w:t>.</w:t>
      </w:r>
      <w:r w:rsidRPr="00A4187F">
        <w:rPr>
          <w:rFonts w:ascii="Times New Roman" w:hAnsi="Times New Roman"/>
          <w:color w:val="000000"/>
        </w:rPr>
        <w:t>1</w:t>
      </w:r>
      <w:r w:rsidR="00FB022D" w:rsidRPr="00A4187F">
        <w:rPr>
          <w:rFonts w:ascii="Times New Roman" w:hAnsi="Times New Roman"/>
          <w:color w:val="000000"/>
        </w:rPr>
        <w:t xml:space="preserve">. </w:t>
      </w:r>
      <w:bookmarkEnd w:id="16"/>
      <w:r w:rsidRPr="00A4187F">
        <w:rPr>
          <w:rFonts w:ascii="Times New Roman" w:hAnsi="Times New Roman"/>
        </w:rPr>
        <w:t>Личный инструмент конкурсанта</w:t>
      </w:r>
      <w:bookmarkEnd w:id="17"/>
    </w:p>
    <w:p w14:paraId="4BDC5FF6" w14:textId="77777777" w:rsidR="00423736" w:rsidRPr="00553458" w:rsidRDefault="00423736" w:rsidP="00423736">
      <w:pPr>
        <w:pBdr>
          <w:top w:val="none" w:sz="4" w:space="0" w:color="000000"/>
          <w:left w:val="none" w:sz="4" w:space="0" w:color="000000"/>
          <w:bottom w:val="none" w:sz="4" w:space="0" w:color="000000"/>
          <w:right w:val="none" w:sz="4" w:space="0" w:color="000000"/>
        </w:pBdr>
        <w:spacing w:after="0" w:line="276" w:lineRule="auto"/>
        <w:ind w:firstLine="720"/>
        <w:jc w:val="both"/>
        <w:rPr>
          <w:rFonts w:ascii="Times New Roman" w:hAnsi="Times New Roman" w:cs="Times New Roman"/>
          <w:sz w:val="28"/>
          <w:szCs w:val="28"/>
        </w:rPr>
      </w:pPr>
      <w:bookmarkStart w:id="18" w:name="_Toc78885660"/>
      <w:r w:rsidRPr="00553458">
        <w:rPr>
          <w:rFonts w:ascii="Times New Roman" w:eastAsia="Times New Roman" w:hAnsi="Times New Roman" w:cs="Times New Roman"/>
          <w:color w:val="000000"/>
          <w:sz w:val="28"/>
          <w:szCs w:val="28"/>
        </w:rPr>
        <w:t>Тип тулбокса: неопределенный</w:t>
      </w:r>
    </w:p>
    <w:p w14:paraId="605A2B5E" w14:textId="50D659FE" w:rsidR="00423736" w:rsidRDefault="00423736" w:rsidP="00423736">
      <w:pPr>
        <w:pBdr>
          <w:top w:val="none" w:sz="4" w:space="0" w:color="000000"/>
          <w:left w:val="none" w:sz="4" w:space="0" w:color="000000"/>
          <w:bottom w:val="none" w:sz="4" w:space="0" w:color="000000"/>
          <w:right w:val="none" w:sz="4" w:space="0" w:color="000000"/>
        </w:pBdr>
        <w:spacing w:after="0" w:line="276" w:lineRule="auto"/>
        <w:ind w:firstLine="720"/>
        <w:jc w:val="both"/>
        <w:rPr>
          <w:rFonts w:ascii="Times New Roman" w:eastAsia="Times New Roman" w:hAnsi="Times New Roman" w:cs="Times New Roman"/>
          <w:color w:val="000000"/>
          <w:sz w:val="28"/>
          <w:szCs w:val="28"/>
        </w:rPr>
      </w:pPr>
      <w:r w:rsidRPr="00553458">
        <w:rPr>
          <w:rFonts w:ascii="Times New Roman" w:eastAsia="Times New Roman" w:hAnsi="Times New Roman" w:cs="Times New Roman"/>
          <w:color w:val="000000"/>
          <w:sz w:val="28"/>
          <w:szCs w:val="28"/>
        </w:rPr>
        <w:t>Список материалов, оборудования и инструментов, которые конкурсант может привезти с собой на соревновательное мероприятие.</w:t>
      </w:r>
    </w:p>
    <w:p w14:paraId="598DFDF0" w14:textId="77777777" w:rsidR="00423736" w:rsidRPr="00423736" w:rsidRDefault="00423736" w:rsidP="00423736">
      <w:pPr>
        <w:pStyle w:val="aff1"/>
        <w:numPr>
          <w:ilvl w:val="0"/>
          <w:numId w:val="42"/>
        </w:numPr>
        <w:pBdr>
          <w:top w:val="none" w:sz="4" w:space="0" w:color="000000"/>
          <w:left w:val="none" w:sz="4" w:space="0" w:color="000000"/>
          <w:bottom w:val="none" w:sz="4" w:space="0" w:color="000000"/>
          <w:right w:val="none" w:sz="4" w:space="0" w:color="000000"/>
        </w:pBdr>
        <w:spacing w:after="0"/>
        <w:jc w:val="both"/>
        <w:rPr>
          <w:rFonts w:ascii="Times New Roman" w:hAnsi="Times New Roman"/>
          <w:sz w:val="28"/>
          <w:szCs w:val="28"/>
        </w:rPr>
      </w:pPr>
      <w:r w:rsidRPr="00423736">
        <w:rPr>
          <w:rFonts w:ascii="Times New Roman" w:hAnsi="Times New Roman"/>
          <w:sz w:val="28"/>
          <w:szCs w:val="28"/>
        </w:rPr>
        <w:t>Ручка шариковая</w:t>
      </w:r>
    </w:p>
    <w:p w14:paraId="3753C677" w14:textId="77777777" w:rsidR="00423736" w:rsidRPr="00423736" w:rsidRDefault="00423736" w:rsidP="00423736">
      <w:pPr>
        <w:pStyle w:val="aff1"/>
        <w:numPr>
          <w:ilvl w:val="0"/>
          <w:numId w:val="42"/>
        </w:numPr>
        <w:pBdr>
          <w:top w:val="none" w:sz="4" w:space="0" w:color="000000"/>
          <w:left w:val="none" w:sz="4" w:space="0" w:color="000000"/>
          <w:bottom w:val="none" w:sz="4" w:space="0" w:color="000000"/>
          <w:right w:val="none" w:sz="4" w:space="0" w:color="000000"/>
        </w:pBdr>
        <w:spacing w:after="0"/>
        <w:jc w:val="both"/>
        <w:rPr>
          <w:rFonts w:ascii="Times New Roman" w:hAnsi="Times New Roman"/>
          <w:sz w:val="28"/>
          <w:szCs w:val="28"/>
        </w:rPr>
      </w:pPr>
      <w:r w:rsidRPr="00423736">
        <w:rPr>
          <w:rFonts w:ascii="Times New Roman" w:hAnsi="Times New Roman"/>
          <w:sz w:val="28"/>
          <w:szCs w:val="28"/>
        </w:rPr>
        <w:t>Простой карандаш</w:t>
      </w:r>
    </w:p>
    <w:p w14:paraId="23F19AC0" w14:textId="77777777" w:rsidR="00423736" w:rsidRPr="00423736" w:rsidRDefault="00423736" w:rsidP="00423736">
      <w:pPr>
        <w:pStyle w:val="aff1"/>
        <w:numPr>
          <w:ilvl w:val="0"/>
          <w:numId w:val="42"/>
        </w:numPr>
        <w:pBdr>
          <w:top w:val="none" w:sz="4" w:space="0" w:color="000000"/>
          <w:left w:val="none" w:sz="4" w:space="0" w:color="000000"/>
          <w:bottom w:val="none" w:sz="4" w:space="0" w:color="000000"/>
          <w:right w:val="none" w:sz="4" w:space="0" w:color="000000"/>
        </w:pBdr>
        <w:spacing w:after="0"/>
        <w:jc w:val="both"/>
        <w:rPr>
          <w:rFonts w:ascii="Times New Roman" w:hAnsi="Times New Roman"/>
          <w:sz w:val="28"/>
          <w:szCs w:val="28"/>
        </w:rPr>
      </w:pPr>
      <w:r w:rsidRPr="00423736">
        <w:rPr>
          <w:rFonts w:ascii="Times New Roman" w:hAnsi="Times New Roman"/>
          <w:sz w:val="28"/>
          <w:szCs w:val="28"/>
        </w:rPr>
        <w:t>Текстовыделители</w:t>
      </w:r>
    </w:p>
    <w:p w14:paraId="06CA7139" w14:textId="77777777" w:rsidR="00423736" w:rsidRPr="00423736" w:rsidRDefault="00423736" w:rsidP="00423736">
      <w:pPr>
        <w:pStyle w:val="aff1"/>
        <w:numPr>
          <w:ilvl w:val="0"/>
          <w:numId w:val="42"/>
        </w:numPr>
        <w:pBdr>
          <w:top w:val="none" w:sz="4" w:space="0" w:color="000000"/>
          <w:left w:val="none" w:sz="4" w:space="0" w:color="000000"/>
          <w:bottom w:val="none" w:sz="4" w:space="0" w:color="000000"/>
          <w:right w:val="none" w:sz="4" w:space="0" w:color="000000"/>
        </w:pBdr>
        <w:spacing w:after="0"/>
        <w:jc w:val="both"/>
        <w:rPr>
          <w:rFonts w:ascii="Times New Roman" w:hAnsi="Times New Roman"/>
          <w:sz w:val="28"/>
          <w:szCs w:val="28"/>
        </w:rPr>
      </w:pPr>
      <w:r w:rsidRPr="00423736">
        <w:rPr>
          <w:rFonts w:ascii="Times New Roman" w:hAnsi="Times New Roman"/>
          <w:sz w:val="28"/>
          <w:szCs w:val="28"/>
        </w:rPr>
        <w:t>Листы бумаги формата А4</w:t>
      </w:r>
    </w:p>
    <w:p w14:paraId="1F665766" w14:textId="77777777" w:rsidR="00423736" w:rsidRPr="00423736" w:rsidRDefault="00423736" w:rsidP="00423736">
      <w:pPr>
        <w:pStyle w:val="aff1"/>
        <w:numPr>
          <w:ilvl w:val="0"/>
          <w:numId w:val="42"/>
        </w:numPr>
        <w:pBdr>
          <w:top w:val="none" w:sz="4" w:space="0" w:color="000000"/>
          <w:left w:val="none" w:sz="4" w:space="0" w:color="000000"/>
          <w:bottom w:val="none" w:sz="4" w:space="0" w:color="000000"/>
          <w:right w:val="none" w:sz="4" w:space="0" w:color="000000"/>
        </w:pBdr>
        <w:spacing w:after="0"/>
        <w:jc w:val="both"/>
        <w:rPr>
          <w:rFonts w:ascii="Times New Roman" w:hAnsi="Times New Roman"/>
          <w:sz w:val="28"/>
          <w:szCs w:val="28"/>
        </w:rPr>
      </w:pPr>
      <w:r w:rsidRPr="00423736">
        <w:rPr>
          <w:rFonts w:ascii="Times New Roman" w:hAnsi="Times New Roman"/>
          <w:sz w:val="28"/>
          <w:szCs w:val="28"/>
        </w:rPr>
        <w:t>Мышь для компьютера</w:t>
      </w:r>
    </w:p>
    <w:p w14:paraId="4A474063" w14:textId="2DF90E71" w:rsidR="00423736" w:rsidRDefault="00423736" w:rsidP="00423736">
      <w:pPr>
        <w:pStyle w:val="aff1"/>
        <w:numPr>
          <w:ilvl w:val="0"/>
          <w:numId w:val="42"/>
        </w:numPr>
        <w:pBdr>
          <w:top w:val="none" w:sz="4" w:space="0" w:color="000000"/>
          <w:left w:val="none" w:sz="4" w:space="0" w:color="000000"/>
          <w:bottom w:val="none" w:sz="4" w:space="0" w:color="000000"/>
          <w:right w:val="none" w:sz="4" w:space="0" w:color="000000"/>
        </w:pBdr>
        <w:spacing w:after="0"/>
        <w:jc w:val="both"/>
        <w:rPr>
          <w:rFonts w:ascii="Times New Roman" w:hAnsi="Times New Roman"/>
          <w:sz w:val="28"/>
          <w:szCs w:val="28"/>
        </w:rPr>
      </w:pPr>
      <w:r w:rsidRPr="00423736">
        <w:rPr>
          <w:rFonts w:ascii="Times New Roman" w:hAnsi="Times New Roman"/>
          <w:sz w:val="28"/>
          <w:szCs w:val="28"/>
        </w:rPr>
        <w:t>Клавиатура</w:t>
      </w:r>
    </w:p>
    <w:p w14:paraId="46ABC677" w14:textId="77777777" w:rsidR="00423736" w:rsidRPr="00423736" w:rsidRDefault="00423736" w:rsidP="00423736">
      <w:pPr>
        <w:pStyle w:val="aff1"/>
        <w:pBdr>
          <w:top w:val="none" w:sz="4" w:space="0" w:color="000000"/>
          <w:left w:val="none" w:sz="4" w:space="0" w:color="000000"/>
          <w:bottom w:val="none" w:sz="4" w:space="0" w:color="000000"/>
          <w:right w:val="none" w:sz="4" w:space="0" w:color="000000"/>
        </w:pBdr>
        <w:spacing w:after="0"/>
        <w:ind w:left="1440"/>
        <w:jc w:val="both"/>
        <w:rPr>
          <w:rFonts w:ascii="Times New Roman" w:hAnsi="Times New Roman"/>
          <w:sz w:val="28"/>
          <w:szCs w:val="28"/>
        </w:rPr>
      </w:pPr>
    </w:p>
    <w:p w14:paraId="112A6605" w14:textId="73692741" w:rsidR="00E15F2A" w:rsidRPr="00A4187F" w:rsidRDefault="00A11569" w:rsidP="00A4187F">
      <w:pPr>
        <w:pStyle w:val="-2"/>
        <w:ind w:firstLine="709"/>
        <w:rPr>
          <w:rFonts w:ascii="Times New Roman" w:hAnsi="Times New Roman"/>
        </w:rPr>
      </w:pPr>
      <w:bookmarkStart w:id="19" w:name="_Toc154561254"/>
      <w:r w:rsidRPr="00A4187F">
        <w:rPr>
          <w:rFonts w:ascii="Times New Roman" w:hAnsi="Times New Roman"/>
        </w:rPr>
        <w:t>2</w:t>
      </w:r>
      <w:r w:rsidR="00FB022D" w:rsidRPr="00A4187F">
        <w:rPr>
          <w:rFonts w:ascii="Times New Roman" w:hAnsi="Times New Roman"/>
        </w:rPr>
        <w:t>.2.</w:t>
      </w:r>
      <w:r w:rsidR="00FB022D" w:rsidRPr="00A4187F">
        <w:rPr>
          <w:rFonts w:ascii="Times New Roman" w:hAnsi="Times New Roman"/>
          <w:i/>
        </w:rPr>
        <w:t xml:space="preserve"> </w:t>
      </w:r>
      <w:r w:rsidR="00E15F2A" w:rsidRPr="00A4187F">
        <w:rPr>
          <w:rFonts w:ascii="Times New Roman" w:hAnsi="Times New Roman"/>
        </w:rPr>
        <w:t>Материалы, оборудование и инструменты, запрещенные на площадке</w:t>
      </w:r>
      <w:bookmarkEnd w:id="18"/>
      <w:bookmarkEnd w:id="19"/>
    </w:p>
    <w:p w14:paraId="6DE46F55" w14:textId="12BB4D3F" w:rsidR="00BF4820" w:rsidRPr="00553458" w:rsidRDefault="00BF4820" w:rsidP="00BF4820">
      <w:pPr>
        <w:numPr>
          <w:ilvl w:val="0"/>
          <w:numId w:val="41"/>
        </w:numPr>
        <w:pBdr>
          <w:top w:val="none" w:sz="4" w:space="0" w:color="000000"/>
          <w:left w:val="none" w:sz="4" w:space="0" w:color="000000"/>
          <w:bottom w:val="none" w:sz="4" w:space="0" w:color="000000"/>
          <w:right w:val="none" w:sz="4" w:space="0" w:color="000000"/>
        </w:pBdr>
        <w:spacing w:after="0" w:line="276" w:lineRule="auto"/>
        <w:jc w:val="both"/>
        <w:rPr>
          <w:rFonts w:ascii="Times New Roman" w:eastAsia="Times New Roman" w:hAnsi="Times New Roman" w:cs="Times New Roman"/>
          <w:color w:val="000000"/>
          <w:sz w:val="28"/>
          <w:szCs w:val="28"/>
        </w:rPr>
      </w:pPr>
      <w:r w:rsidRPr="00553458">
        <w:rPr>
          <w:rFonts w:ascii="Times New Roman" w:eastAsia="Times New Roman" w:hAnsi="Times New Roman" w:cs="Times New Roman"/>
          <w:color w:val="000000"/>
          <w:sz w:val="28"/>
          <w:szCs w:val="28"/>
        </w:rPr>
        <w:t>Дополнительные ОЗУ</w:t>
      </w:r>
    </w:p>
    <w:p w14:paraId="6F8FF7BA" w14:textId="368F271B" w:rsidR="00BF4820" w:rsidRPr="00553458" w:rsidRDefault="00BF4820" w:rsidP="00BF4820">
      <w:pPr>
        <w:numPr>
          <w:ilvl w:val="0"/>
          <w:numId w:val="41"/>
        </w:numPr>
        <w:pBdr>
          <w:top w:val="none" w:sz="4" w:space="0" w:color="000000"/>
          <w:left w:val="none" w:sz="4" w:space="0" w:color="000000"/>
          <w:bottom w:val="none" w:sz="4" w:space="0" w:color="000000"/>
          <w:right w:val="none" w:sz="4" w:space="0" w:color="000000"/>
        </w:pBdr>
        <w:spacing w:after="0" w:line="276" w:lineRule="auto"/>
        <w:jc w:val="both"/>
        <w:rPr>
          <w:rFonts w:ascii="Times New Roman" w:eastAsia="Times New Roman" w:hAnsi="Times New Roman" w:cs="Times New Roman"/>
          <w:color w:val="000000"/>
          <w:sz w:val="28"/>
          <w:szCs w:val="28"/>
        </w:rPr>
      </w:pPr>
      <w:r w:rsidRPr="00553458">
        <w:rPr>
          <w:rFonts w:ascii="Times New Roman" w:eastAsia="Times New Roman" w:hAnsi="Times New Roman" w:cs="Times New Roman"/>
          <w:color w:val="000000"/>
          <w:sz w:val="28"/>
          <w:szCs w:val="28"/>
        </w:rPr>
        <w:t>Дополнительные жесткие диски, флеш-накопители</w:t>
      </w:r>
    </w:p>
    <w:p w14:paraId="011F917C" w14:textId="78EB33F0" w:rsidR="00BF4820" w:rsidRPr="00553458" w:rsidRDefault="00BF4820" w:rsidP="00BF4820">
      <w:pPr>
        <w:numPr>
          <w:ilvl w:val="0"/>
          <w:numId w:val="41"/>
        </w:numPr>
        <w:pBdr>
          <w:top w:val="none" w:sz="4" w:space="0" w:color="000000"/>
          <w:left w:val="none" w:sz="4" w:space="0" w:color="000000"/>
          <w:bottom w:val="none" w:sz="4" w:space="0" w:color="000000"/>
          <w:right w:val="none" w:sz="4" w:space="0" w:color="000000"/>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Учебно-методические пособия.</w:t>
      </w:r>
    </w:p>
    <w:p w14:paraId="5D448F0E" w14:textId="10F82877" w:rsidR="00BF4820" w:rsidRDefault="00BF4820" w:rsidP="00C74A42">
      <w:pPr>
        <w:numPr>
          <w:ilvl w:val="0"/>
          <w:numId w:val="41"/>
        </w:numPr>
        <w:pBdr>
          <w:top w:val="none" w:sz="4" w:space="0" w:color="000000"/>
          <w:left w:val="none" w:sz="4" w:space="0" w:color="000000"/>
          <w:bottom w:val="none" w:sz="4" w:space="0" w:color="000000"/>
          <w:right w:val="none" w:sz="4" w:space="0" w:color="000000"/>
        </w:pBdr>
        <w:spacing w:after="0" w:line="276" w:lineRule="auto"/>
        <w:jc w:val="both"/>
        <w:rPr>
          <w:rFonts w:ascii="Times New Roman" w:eastAsia="Times New Roman" w:hAnsi="Times New Roman" w:cs="Times New Roman"/>
          <w:color w:val="000000"/>
          <w:sz w:val="28"/>
          <w:szCs w:val="28"/>
        </w:rPr>
      </w:pPr>
      <w:r w:rsidRPr="00553458">
        <w:rPr>
          <w:rFonts w:ascii="Times New Roman" w:eastAsia="Times New Roman" w:hAnsi="Times New Roman" w:cs="Times New Roman"/>
          <w:color w:val="000000"/>
          <w:sz w:val="28"/>
          <w:szCs w:val="28"/>
        </w:rPr>
        <w:t>Электронные устройства (мобильные телефоны, iPod, смарт-часы и т.д.)</w:t>
      </w:r>
      <w:r w:rsidR="0070173B">
        <w:rPr>
          <w:rFonts w:ascii="Times New Roman" w:eastAsia="Times New Roman" w:hAnsi="Times New Roman" w:cs="Times New Roman"/>
          <w:color w:val="000000"/>
          <w:sz w:val="28"/>
          <w:szCs w:val="28"/>
        </w:rPr>
        <w:t>.</w:t>
      </w:r>
    </w:p>
    <w:p w14:paraId="5248BA6D" w14:textId="2D221F86" w:rsidR="0070173B" w:rsidRPr="0070173B" w:rsidRDefault="0070173B" w:rsidP="0070173B">
      <w:pPr>
        <w:numPr>
          <w:ilvl w:val="0"/>
          <w:numId w:val="41"/>
        </w:numPr>
        <w:pBdr>
          <w:top w:val="none" w:sz="4" w:space="0" w:color="000000"/>
          <w:left w:val="none" w:sz="4" w:space="0" w:color="000000"/>
          <w:bottom w:val="none" w:sz="4" w:space="0" w:color="000000"/>
          <w:right w:val="none" w:sz="4" w:space="0" w:color="000000"/>
        </w:pBdr>
        <w:spacing w:after="0" w:line="276" w:lineRule="auto"/>
        <w:jc w:val="both"/>
        <w:rPr>
          <w:rFonts w:ascii="Times New Roman" w:eastAsia="Times New Roman" w:hAnsi="Times New Roman" w:cs="Times New Roman"/>
          <w:color w:val="000000"/>
          <w:sz w:val="28"/>
          <w:szCs w:val="28"/>
        </w:rPr>
      </w:pPr>
      <w:r w:rsidRPr="0070173B">
        <w:rPr>
          <w:rFonts w:ascii="Times New Roman" w:eastAsia="Times New Roman" w:hAnsi="Times New Roman" w:cs="Times New Roman"/>
          <w:color w:val="000000"/>
          <w:sz w:val="28"/>
          <w:szCs w:val="28"/>
        </w:rPr>
        <w:t>Личные ноутбуки или переносные компьютеры.</w:t>
      </w:r>
    </w:p>
    <w:p w14:paraId="4B24BAEB" w14:textId="77777777" w:rsidR="0070173B" w:rsidRPr="0070173B" w:rsidRDefault="0070173B" w:rsidP="0070173B">
      <w:pPr>
        <w:numPr>
          <w:ilvl w:val="0"/>
          <w:numId w:val="41"/>
        </w:numPr>
        <w:pBdr>
          <w:top w:val="none" w:sz="4" w:space="0" w:color="000000"/>
          <w:left w:val="none" w:sz="4" w:space="0" w:color="000000"/>
          <w:bottom w:val="none" w:sz="4" w:space="0" w:color="000000"/>
          <w:right w:val="none" w:sz="4" w:space="0" w:color="000000"/>
        </w:pBdr>
        <w:spacing w:after="0" w:line="276" w:lineRule="auto"/>
        <w:jc w:val="both"/>
        <w:rPr>
          <w:rFonts w:ascii="Times New Roman" w:eastAsia="Times New Roman" w:hAnsi="Times New Roman" w:cs="Times New Roman"/>
          <w:color w:val="000000"/>
          <w:sz w:val="28"/>
          <w:szCs w:val="28"/>
        </w:rPr>
      </w:pPr>
      <w:r w:rsidRPr="0070173B">
        <w:rPr>
          <w:rFonts w:ascii="Times New Roman" w:eastAsia="Times New Roman" w:hAnsi="Times New Roman" w:cs="Times New Roman"/>
          <w:color w:val="000000"/>
          <w:sz w:val="28"/>
          <w:szCs w:val="28"/>
        </w:rPr>
        <w:t>Флешки/MP3-плейеры/устройства хранения цифровой информации.</w:t>
      </w:r>
    </w:p>
    <w:p w14:paraId="5B23A29C" w14:textId="77777777" w:rsidR="0070173B" w:rsidRPr="0070173B" w:rsidRDefault="0070173B" w:rsidP="0070173B">
      <w:pPr>
        <w:numPr>
          <w:ilvl w:val="0"/>
          <w:numId w:val="41"/>
        </w:numPr>
        <w:pBdr>
          <w:top w:val="none" w:sz="4" w:space="0" w:color="000000"/>
          <w:left w:val="none" w:sz="4" w:space="0" w:color="000000"/>
          <w:bottom w:val="none" w:sz="4" w:space="0" w:color="000000"/>
          <w:right w:val="none" w:sz="4" w:space="0" w:color="000000"/>
        </w:pBdr>
        <w:spacing w:after="0" w:line="276" w:lineRule="auto"/>
        <w:jc w:val="both"/>
        <w:rPr>
          <w:rFonts w:ascii="Times New Roman" w:eastAsia="Times New Roman" w:hAnsi="Times New Roman" w:cs="Times New Roman"/>
          <w:color w:val="000000"/>
          <w:sz w:val="28"/>
          <w:szCs w:val="28"/>
        </w:rPr>
      </w:pPr>
      <w:r w:rsidRPr="0070173B">
        <w:rPr>
          <w:rFonts w:ascii="Times New Roman" w:eastAsia="Times New Roman" w:hAnsi="Times New Roman" w:cs="Times New Roman"/>
          <w:color w:val="000000"/>
          <w:sz w:val="28"/>
          <w:szCs w:val="28"/>
        </w:rPr>
        <w:t>Электронные книги, записные книжки.</w:t>
      </w:r>
    </w:p>
    <w:p w14:paraId="1B350552" w14:textId="34CBB603" w:rsidR="0070173B" w:rsidRDefault="0070173B" w:rsidP="0070173B">
      <w:pPr>
        <w:numPr>
          <w:ilvl w:val="0"/>
          <w:numId w:val="41"/>
        </w:numPr>
        <w:pBdr>
          <w:top w:val="none" w:sz="4" w:space="0" w:color="000000"/>
          <w:left w:val="none" w:sz="4" w:space="0" w:color="000000"/>
          <w:bottom w:val="none" w:sz="4" w:space="0" w:color="000000"/>
          <w:right w:val="none" w:sz="4" w:space="0" w:color="000000"/>
        </w:pBdr>
        <w:spacing w:after="0" w:line="276" w:lineRule="auto"/>
        <w:jc w:val="both"/>
        <w:rPr>
          <w:rFonts w:ascii="Times New Roman" w:eastAsia="Times New Roman" w:hAnsi="Times New Roman" w:cs="Times New Roman"/>
          <w:color w:val="000000"/>
          <w:sz w:val="28"/>
          <w:szCs w:val="28"/>
        </w:rPr>
      </w:pPr>
      <w:r w:rsidRPr="0070173B">
        <w:rPr>
          <w:rFonts w:ascii="Times New Roman" w:eastAsia="Times New Roman" w:hAnsi="Times New Roman" w:cs="Times New Roman"/>
          <w:color w:val="000000"/>
          <w:sz w:val="28"/>
          <w:szCs w:val="28"/>
        </w:rPr>
        <w:t>Неразрешённые компакт-диски или дискеты. Любые компакт-диски требуют разрешения на пронос от главного эксперта или уполномоченного лица. Любые компакт-диски требуют разрешения на пронос от главного эксперта или уполномоченного лица.</w:t>
      </w:r>
    </w:p>
    <w:p w14:paraId="18FBE551" w14:textId="77777777" w:rsidR="0070173B" w:rsidRPr="0070173B" w:rsidRDefault="0070173B" w:rsidP="0070173B">
      <w:pPr>
        <w:numPr>
          <w:ilvl w:val="0"/>
          <w:numId w:val="41"/>
        </w:numPr>
        <w:pBdr>
          <w:top w:val="none" w:sz="4" w:space="0" w:color="000000"/>
          <w:left w:val="none" w:sz="4" w:space="0" w:color="000000"/>
          <w:bottom w:val="none" w:sz="4" w:space="0" w:color="000000"/>
          <w:right w:val="none" w:sz="4" w:space="0" w:color="000000"/>
        </w:pBdr>
        <w:spacing w:after="0" w:line="276" w:lineRule="auto"/>
        <w:jc w:val="both"/>
        <w:rPr>
          <w:rFonts w:ascii="Times New Roman" w:eastAsia="Times New Roman" w:hAnsi="Times New Roman" w:cs="Times New Roman"/>
          <w:color w:val="000000"/>
          <w:sz w:val="28"/>
          <w:szCs w:val="28"/>
        </w:rPr>
      </w:pPr>
      <w:r w:rsidRPr="0070173B">
        <w:rPr>
          <w:rFonts w:ascii="Times New Roman" w:eastAsia="Times New Roman" w:hAnsi="Times New Roman" w:cs="Times New Roman"/>
          <w:color w:val="000000"/>
          <w:sz w:val="28"/>
          <w:szCs w:val="28"/>
        </w:rPr>
        <w:t xml:space="preserve">Любое дополнительное программное обеспечение, за исключением предоставленного организаторами, если иное не разрешено большинством экспертов. </w:t>
      </w:r>
    </w:p>
    <w:p w14:paraId="0612684F" w14:textId="12991398" w:rsidR="0070173B" w:rsidRPr="00C74A42" w:rsidRDefault="0070173B" w:rsidP="0070173B">
      <w:pPr>
        <w:numPr>
          <w:ilvl w:val="0"/>
          <w:numId w:val="41"/>
        </w:numPr>
        <w:pBdr>
          <w:top w:val="none" w:sz="4" w:space="0" w:color="000000"/>
          <w:left w:val="none" w:sz="4" w:space="0" w:color="000000"/>
          <w:bottom w:val="none" w:sz="4" w:space="0" w:color="000000"/>
          <w:right w:val="none" w:sz="4" w:space="0" w:color="000000"/>
        </w:pBdr>
        <w:spacing w:after="0" w:line="276" w:lineRule="auto"/>
        <w:jc w:val="both"/>
        <w:rPr>
          <w:rFonts w:ascii="Times New Roman" w:eastAsia="Times New Roman" w:hAnsi="Times New Roman" w:cs="Times New Roman"/>
          <w:color w:val="000000"/>
          <w:sz w:val="28"/>
          <w:szCs w:val="28"/>
        </w:rPr>
      </w:pPr>
      <w:r w:rsidRPr="0070173B">
        <w:rPr>
          <w:rFonts w:ascii="Times New Roman" w:eastAsia="Times New Roman" w:hAnsi="Times New Roman" w:cs="Times New Roman"/>
          <w:color w:val="000000"/>
          <w:sz w:val="28"/>
          <w:szCs w:val="28"/>
        </w:rPr>
        <w:t>Предварительно запрограммированные микросхемы.</w:t>
      </w:r>
    </w:p>
    <w:p w14:paraId="61177CDD" w14:textId="77777777" w:rsidR="00BF4820" w:rsidRPr="00553458" w:rsidRDefault="00BF4820" w:rsidP="00C74A42">
      <w:pPr>
        <w:pBdr>
          <w:top w:val="none" w:sz="4" w:space="0" w:color="000000"/>
          <w:left w:val="none" w:sz="4" w:space="0" w:color="000000"/>
          <w:bottom w:val="none" w:sz="4" w:space="0" w:color="000000"/>
          <w:right w:val="none" w:sz="4" w:space="0" w:color="000000"/>
        </w:pBdr>
        <w:spacing w:after="0" w:line="276" w:lineRule="auto"/>
        <w:ind w:left="1080"/>
        <w:jc w:val="both"/>
        <w:rPr>
          <w:rFonts w:ascii="Times New Roman" w:eastAsia="Times New Roman" w:hAnsi="Times New Roman" w:cs="Times New Roman"/>
          <w:color w:val="000000"/>
          <w:sz w:val="28"/>
          <w:szCs w:val="28"/>
        </w:rPr>
      </w:pPr>
    </w:p>
    <w:p w14:paraId="2A30E34E" w14:textId="75D8BD6D" w:rsidR="00BF4820" w:rsidRDefault="00BF4820" w:rsidP="00BF4820">
      <w:pPr>
        <w:pBdr>
          <w:top w:val="none" w:sz="4" w:space="0" w:color="000000"/>
          <w:left w:val="none" w:sz="4" w:space="0" w:color="000000"/>
          <w:bottom w:val="none" w:sz="4" w:space="0" w:color="000000"/>
          <w:right w:val="none" w:sz="4" w:space="0" w:color="000000"/>
        </w:pBdr>
        <w:spacing w:after="0" w:line="276" w:lineRule="auto"/>
        <w:ind w:firstLine="709"/>
        <w:jc w:val="both"/>
        <w:rPr>
          <w:rFonts w:ascii="Times New Roman" w:eastAsia="Times New Roman" w:hAnsi="Times New Roman" w:cs="Times New Roman"/>
          <w:color w:val="000000"/>
          <w:sz w:val="28"/>
          <w:szCs w:val="28"/>
        </w:rPr>
      </w:pPr>
      <w:r w:rsidRPr="00553458">
        <w:rPr>
          <w:rFonts w:ascii="Times New Roman" w:eastAsia="Times New Roman" w:hAnsi="Times New Roman" w:cs="Times New Roman"/>
          <w:color w:val="000000"/>
          <w:sz w:val="28"/>
          <w:szCs w:val="28"/>
        </w:rPr>
        <w:t xml:space="preserve">Любые материалы и оборудование, имеющиеся при себе у участников, необходимо предъявить экспертам. Главный эксперт имеет право запретить использование любых предметов, которые будут сочтены не относящимися к </w:t>
      </w:r>
      <w:r w:rsidR="00E97B10">
        <w:rPr>
          <w:rFonts w:ascii="Times New Roman" w:eastAsia="Times New Roman" w:hAnsi="Times New Roman" w:cs="Times New Roman"/>
          <w:color w:val="000000"/>
          <w:sz w:val="28"/>
          <w:szCs w:val="28"/>
        </w:rPr>
        <w:t>выполнению заданию</w:t>
      </w:r>
      <w:r w:rsidRPr="00553458">
        <w:rPr>
          <w:rFonts w:ascii="Times New Roman" w:eastAsia="Times New Roman" w:hAnsi="Times New Roman" w:cs="Times New Roman"/>
          <w:color w:val="000000"/>
          <w:sz w:val="28"/>
          <w:szCs w:val="28"/>
        </w:rPr>
        <w:t>, или же потенциально предоставляющими участнику несправедливое преимущество, вплоть до дисквалификации участника.</w:t>
      </w:r>
    </w:p>
    <w:p w14:paraId="2D59BAA0" w14:textId="77777777" w:rsidR="0070173B" w:rsidRPr="00553458" w:rsidRDefault="0070173B" w:rsidP="00BF4820">
      <w:pPr>
        <w:pBdr>
          <w:top w:val="none" w:sz="4" w:space="0" w:color="000000"/>
          <w:left w:val="none" w:sz="4" w:space="0" w:color="000000"/>
          <w:bottom w:val="none" w:sz="4" w:space="0" w:color="000000"/>
          <w:right w:val="none" w:sz="4" w:space="0" w:color="000000"/>
        </w:pBdr>
        <w:spacing w:after="0" w:line="276" w:lineRule="auto"/>
        <w:ind w:firstLine="709"/>
        <w:jc w:val="both"/>
        <w:rPr>
          <w:rFonts w:ascii="Times New Roman" w:hAnsi="Times New Roman" w:cs="Times New Roman"/>
          <w:sz w:val="28"/>
          <w:szCs w:val="28"/>
        </w:rPr>
      </w:pPr>
    </w:p>
    <w:p w14:paraId="03196394" w14:textId="5B970BBB" w:rsidR="00B37579" w:rsidRPr="00D83E4E" w:rsidRDefault="00A11569" w:rsidP="00D83E4E">
      <w:pPr>
        <w:pStyle w:val="-1"/>
        <w:jc w:val="center"/>
        <w:rPr>
          <w:rFonts w:ascii="Times New Roman" w:hAnsi="Times New Roman"/>
          <w:color w:val="auto"/>
          <w:sz w:val="28"/>
          <w:szCs w:val="28"/>
        </w:rPr>
      </w:pPr>
      <w:bookmarkStart w:id="20" w:name="_Toc154561255"/>
      <w:r w:rsidRPr="00D83E4E">
        <w:rPr>
          <w:rFonts w:ascii="Times New Roman" w:hAnsi="Times New Roman"/>
          <w:color w:val="auto"/>
          <w:sz w:val="28"/>
          <w:szCs w:val="28"/>
        </w:rPr>
        <w:t>3</w:t>
      </w:r>
      <w:r w:rsidR="00E75567" w:rsidRPr="00D83E4E">
        <w:rPr>
          <w:rFonts w:ascii="Times New Roman" w:hAnsi="Times New Roman"/>
          <w:color w:val="auto"/>
          <w:sz w:val="28"/>
          <w:szCs w:val="28"/>
        </w:rPr>
        <w:t xml:space="preserve">. </w:t>
      </w:r>
      <w:r w:rsidR="00B37579" w:rsidRPr="00D83E4E">
        <w:rPr>
          <w:rFonts w:ascii="Times New Roman" w:hAnsi="Times New Roman"/>
          <w:color w:val="auto"/>
          <w:sz w:val="28"/>
          <w:szCs w:val="28"/>
        </w:rPr>
        <w:t>Приложения</w:t>
      </w:r>
      <w:bookmarkEnd w:id="20"/>
    </w:p>
    <w:p w14:paraId="229D45A2" w14:textId="4060A426" w:rsidR="00945E13" w:rsidRDefault="00A11569" w:rsidP="00B37579">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Приложение №</w:t>
      </w:r>
      <w:r w:rsidR="00B37579">
        <w:rPr>
          <w:rFonts w:ascii="Times New Roman" w:hAnsi="Times New Roman" w:cs="Times New Roman"/>
          <w:sz w:val="28"/>
          <w:szCs w:val="28"/>
        </w:rPr>
        <w:t xml:space="preserve">1 </w:t>
      </w:r>
      <w:r w:rsidR="00945E13">
        <w:rPr>
          <w:rFonts w:ascii="Times New Roman" w:hAnsi="Times New Roman" w:cs="Times New Roman"/>
          <w:sz w:val="28"/>
          <w:szCs w:val="28"/>
        </w:rPr>
        <w:t>Инструкция по заполнению матрицы конкурсн</w:t>
      </w:r>
      <w:r w:rsidR="005B05D5">
        <w:rPr>
          <w:rFonts w:ascii="Times New Roman" w:hAnsi="Times New Roman" w:cs="Times New Roman"/>
          <w:sz w:val="28"/>
          <w:szCs w:val="28"/>
        </w:rPr>
        <w:t>ого</w:t>
      </w:r>
      <w:r w:rsidR="00945E13">
        <w:rPr>
          <w:rFonts w:ascii="Times New Roman" w:hAnsi="Times New Roman" w:cs="Times New Roman"/>
          <w:sz w:val="28"/>
          <w:szCs w:val="28"/>
        </w:rPr>
        <w:t xml:space="preserve"> задани</w:t>
      </w:r>
      <w:r w:rsidR="005B05D5">
        <w:rPr>
          <w:rFonts w:ascii="Times New Roman" w:hAnsi="Times New Roman" w:cs="Times New Roman"/>
          <w:sz w:val="28"/>
          <w:szCs w:val="28"/>
        </w:rPr>
        <w:t>я</w:t>
      </w:r>
    </w:p>
    <w:p w14:paraId="3061DB38" w14:textId="1CDE1307" w:rsidR="00B37579" w:rsidRDefault="00945E13" w:rsidP="00B37579">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Приложение №2 </w:t>
      </w:r>
      <w:r w:rsidR="00B37579">
        <w:rPr>
          <w:rFonts w:ascii="Times New Roman" w:hAnsi="Times New Roman" w:cs="Times New Roman"/>
          <w:sz w:val="28"/>
          <w:szCs w:val="28"/>
        </w:rPr>
        <w:t>Матрица конкурсн</w:t>
      </w:r>
      <w:r w:rsidR="005B05D5">
        <w:rPr>
          <w:rFonts w:ascii="Times New Roman" w:hAnsi="Times New Roman" w:cs="Times New Roman"/>
          <w:sz w:val="28"/>
          <w:szCs w:val="28"/>
        </w:rPr>
        <w:t>ого</w:t>
      </w:r>
      <w:r w:rsidR="00B37579">
        <w:rPr>
          <w:rFonts w:ascii="Times New Roman" w:hAnsi="Times New Roman" w:cs="Times New Roman"/>
          <w:sz w:val="28"/>
          <w:szCs w:val="28"/>
        </w:rPr>
        <w:t xml:space="preserve"> задани</w:t>
      </w:r>
      <w:r w:rsidR="005B05D5">
        <w:rPr>
          <w:rFonts w:ascii="Times New Roman" w:hAnsi="Times New Roman" w:cs="Times New Roman"/>
          <w:sz w:val="28"/>
          <w:szCs w:val="28"/>
        </w:rPr>
        <w:t>я</w:t>
      </w:r>
    </w:p>
    <w:p w14:paraId="49599D45" w14:textId="77777777" w:rsidR="00FC6098" w:rsidRDefault="00B37579" w:rsidP="00D83E4E">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Приложение №</w:t>
      </w:r>
      <w:r w:rsidR="009203A8" w:rsidRPr="009203A8">
        <w:rPr>
          <w:rFonts w:ascii="Times New Roman" w:hAnsi="Times New Roman" w:cs="Times New Roman"/>
          <w:sz w:val="28"/>
          <w:szCs w:val="28"/>
        </w:rPr>
        <w:t>3</w:t>
      </w:r>
      <w:r>
        <w:rPr>
          <w:rFonts w:ascii="Times New Roman" w:hAnsi="Times New Roman" w:cs="Times New Roman"/>
          <w:sz w:val="28"/>
          <w:szCs w:val="28"/>
        </w:rPr>
        <w:t xml:space="preserve"> Критерии оценки</w:t>
      </w:r>
    </w:p>
    <w:p w14:paraId="1CD17869" w14:textId="0E8CCE65" w:rsidR="00B10379" w:rsidRDefault="00B37579" w:rsidP="00D83E4E">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Приложение №</w:t>
      </w:r>
      <w:r w:rsidR="009203A8" w:rsidRPr="009203A8">
        <w:rPr>
          <w:rFonts w:ascii="Times New Roman" w:hAnsi="Times New Roman" w:cs="Times New Roman"/>
          <w:sz w:val="28"/>
          <w:szCs w:val="28"/>
        </w:rPr>
        <w:t>4</w:t>
      </w:r>
      <w:r w:rsidR="007B3FD5" w:rsidRPr="007B3FD5">
        <w:rPr>
          <w:rFonts w:ascii="Times New Roman" w:hAnsi="Times New Roman" w:cs="Times New Roman"/>
          <w:sz w:val="28"/>
          <w:szCs w:val="28"/>
        </w:rPr>
        <w:t xml:space="preserve"> </w:t>
      </w:r>
      <w:r w:rsidR="00A11569">
        <w:rPr>
          <w:rFonts w:ascii="Times New Roman" w:hAnsi="Times New Roman" w:cs="Times New Roman"/>
          <w:sz w:val="28"/>
          <w:szCs w:val="28"/>
        </w:rPr>
        <w:t>Инструкция по охране труда и технике безопасности по компетенции «</w:t>
      </w:r>
      <w:r w:rsidR="00BF4820">
        <w:rPr>
          <w:rFonts w:ascii="Times New Roman" w:hAnsi="Times New Roman" w:cs="Times New Roman"/>
          <w:sz w:val="28"/>
          <w:szCs w:val="28"/>
        </w:rPr>
        <w:t>Издательское дело</w:t>
      </w:r>
      <w:r w:rsidR="00A11569">
        <w:rPr>
          <w:rFonts w:ascii="Times New Roman" w:hAnsi="Times New Roman" w:cs="Times New Roman"/>
          <w:sz w:val="28"/>
          <w:szCs w:val="28"/>
        </w:rPr>
        <w:t>».</w:t>
      </w:r>
    </w:p>
    <w:p w14:paraId="4AD6B947" w14:textId="77777777" w:rsidR="00B10379" w:rsidRDefault="00B10379">
      <w:pPr>
        <w:rPr>
          <w:rFonts w:ascii="Times New Roman" w:hAnsi="Times New Roman" w:cs="Times New Roman"/>
          <w:sz w:val="28"/>
          <w:szCs w:val="28"/>
        </w:rPr>
      </w:pPr>
      <w:r>
        <w:rPr>
          <w:rFonts w:ascii="Times New Roman" w:hAnsi="Times New Roman" w:cs="Times New Roman"/>
          <w:sz w:val="28"/>
          <w:szCs w:val="28"/>
        </w:rPr>
        <w:br w:type="page"/>
      </w:r>
    </w:p>
    <w:p w14:paraId="29070D0F" w14:textId="562A15AD" w:rsidR="00FC6098" w:rsidRPr="00B10379" w:rsidRDefault="00B10379" w:rsidP="00B10379">
      <w:pPr>
        <w:autoSpaceDE w:val="0"/>
        <w:autoSpaceDN w:val="0"/>
        <w:adjustRightInd w:val="0"/>
        <w:spacing w:after="0" w:line="360" w:lineRule="auto"/>
        <w:jc w:val="right"/>
        <w:rPr>
          <w:rFonts w:ascii="Times New Roman" w:hAnsi="Times New Roman" w:cs="Times New Roman"/>
          <w:i/>
          <w:sz w:val="28"/>
          <w:szCs w:val="28"/>
        </w:rPr>
      </w:pPr>
      <w:r w:rsidRPr="00B10379">
        <w:rPr>
          <w:rFonts w:ascii="Times New Roman" w:hAnsi="Times New Roman" w:cs="Times New Roman"/>
          <w:i/>
          <w:sz w:val="28"/>
          <w:szCs w:val="28"/>
        </w:rPr>
        <w:t>Приложение</w:t>
      </w:r>
    </w:p>
    <w:p w14:paraId="278E783F" w14:textId="77777777" w:rsidR="00B10379" w:rsidRDefault="00B10379" w:rsidP="00B10379">
      <w:pPr>
        <w:autoSpaceDE w:val="0"/>
        <w:autoSpaceDN w:val="0"/>
        <w:adjustRightInd w:val="0"/>
        <w:spacing w:after="0" w:line="360" w:lineRule="auto"/>
        <w:jc w:val="right"/>
        <w:rPr>
          <w:rFonts w:ascii="Times New Roman" w:hAnsi="Times New Roman" w:cs="Times New Roman"/>
          <w:sz w:val="28"/>
          <w:szCs w:val="28"/>
        </w:rPr>
      </w:pPr>
    </w:p>
    <w:p w14:paraId="089F9C75"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Тулаев Павел Владимирович</w:t>
      </w:r>
    </w:p>
    <w:p w14:paraId="6E41F6E3"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Российский крым</w:t>
      </w:r>
    </w:p>
    <w:p w14:paraId="73A9601E"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Издательство академический Проект</w:t>
      </w:r>
    </w:p>
    <w:p w14:paraId="43D95044"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Книга Павла Вадимовича Тулаева, профессионального историка и действительного члена Кирилло-Мефодиевской Академии славянского Просвещения, содержит описание прошлого острова Крым с древнейших времен до современных дней. С особенной тщательностью профессионалом исследуются близкие к нам по времени события, а переломные ключевые моменты последних 10-летий анализируются многообразно и с публицистической заостренностью. Картиночный ряд, параллельный повествованию, способствует непосредственному жившему соприкосновению читателя с судьбой Тавриды в разнообразные эпохи.</w:t>
      </w:r>
    </w:p>
    <w:p w14:paraId="02E913CD"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br w:type="page"/>
      </w:r>
    </w:p>
    <w:p w14:paraId="42A963CF"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Предисловие от редактора.</w:t>
      </w:r>
    </w:p>
    <w:p w14:paraId="7766C8DA"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Тяжелые времена наступили для Российской Империи. Кругом развал буйство неуправляемой стихии. Многообразные думают только о себе, лишь бы урвать кус, лишь бы как ни будь проскочить, а завтра, хоть потом. И самое странное то, что даже лишних людей стал захватывать этот хаос они уже забыли о том, кто они зачем живут, какие делишки призваны продолжать.</w:t>
      </w:r>
    </w:p>
    <w:p w14:paraId="3D343D12"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Когда я надумал писать этот очерк движимый любопытством истерика трудно было себе предоставить, что положение делишек в колыбели русского христианства приведет к тутошним столкновениям. Мне хотелось проследить внешнюю логику развития острова за последнюю 1000 лет, разобраться в том, как древнейшая земля тавров стала православной, Херсонес Таврический Крымом, Крым Российской Тавридой, и почему та земля остается для нас святейшей.</w:t>
      </w:r>
    </w:p>
    <w:p w14:paraId="1817A858"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В современной ситуации мой стих приобретает острое политическое звучание. Любая, не заглаженная до пресности фраза может вызвать противоречивую реакцию, тем более что писал я, не скрывая своих личных симпатий и убеждений.</w:t>
      </w:r>
    </w:p>
    <w:p w14:paraId="5EA1F269"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Хорошо это или нет.</w:t>
      </w:r>
    </w:p>
    <w:p w14:paraId="05DD9A10"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Не мне сударь. Хочу попросить смотрителя лишь об одном. Если вы специалист и знаете что то из описанного более точно и полное, восполните замеченный пробел и напишите об этом лучше, чем удалось сделать мне. Если вы такой же рядовой подвижник как и я будьте снисходительны, как снисходителен к нам Тот, ради Кого все наши трудности.</w:t>
      </w:r>
    </w:p>
    <w:p w14:paraId="216C0B37" w14:textId="77777777" w:rsidR="00B10379" w:rsidRPr="00B10379" w:rsidRDefault="00B10379" w:rsidP="00B10379">
      <w:pPr>
        <w:rPr>
          <w:rFonts w:cstheme="minorHAnsi"/>
          <w:sz w:val="28"/>
          <w:szCs w:val="28"/>
        </w:rPr>
      </w:pPr>
      <w:r w:rsidRPr="00B10379">
        <w:rPr>
          <w:rFonts w:cstheme="minorHAnsi"/>
          <w:sz w:val="28"/>
          <w:szCs w:val="28"/>
        </w:rPr>
        <w:br w:type="page"/>
      </w:r>
    </w:p>
    <w:p w14:paraId="48F707AF"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Волшебный Край. С.А. Пушкин.</w:t>
      </w:r>
    </w:p>
    <w:p w14:paraId="47EEA216"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«…Волшебный край! очей отрада!</w:t>
      </w:r>
    </w:p>
    <w:p w14:paraId="28CCF3D8"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Всё живо там холмы леса,</w:t>
      </w:r>
    </w:p>
    <w:p w14:paraId="59B374BE"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Янтарь и яхонт винограда,</w:t>
      </w:r>
    </w:p>
    <w:p w14:paraId="54927D9B"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Долин приютная краса,</w:t>
      </w:r>
    </w:p>
    <w:p w14:paraId="12E98252"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И струй и тополей прохлада…</w:t>
      </w:r>
    </w:p>
    <w:p w14:paraId="2339438E"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Всё чувство путника манит,</w:t>
      </w:r>
    </w:p>
    <w:p w14:paraId="66E1682A"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когда, в час утра безмятежный,</w:t>
      </w:r>
    </w:p>
    <w:p w14:paraId="7065FB55"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В горах, дорогою прибрежной</w:t>
      </w:r>
    </w:p>
    <w:p w14:paraId="1367D12F"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Привычный конь его бежит,</w:t>
      </w:r>
    </w:p>
    <w:p w14:paraId="10D0C1BB"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И зеленеющая влага</w:t>
      </w:r>
    </w:p>
    <w:p w14:paraId="33A4EB9D"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пред ним и блещет и шумит</w:t>
      </w:r>
    </w:p>
    <w:p w14:paraId="58EFC737"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Вокруг утесов Аю-дага…»</w:t>
      </w:r>
      <w:r w:rsidRPr="00B10379">
        <w:rPr>
          <w:rFonts w:cstheme="minorHAnsi"/>
          <w:sz w:val="28"/>
          <w:szCs w:val="28"/>
        </w:rPr>
        <w:br w:type="page"/>
      </w:r>
    </w:p>
    <w:p w14:paraId="01BA7961" w14:textId="77777777" w:rsidR="00B10379" w:rsidRPr="00B10379" w:rsidRDefault="00B10379" w:rsidP="00B10379">
      <w:pPr>
        <w:spacing w:after="0" w:line="360" w:lineRule="auto"/>
        <w:ind w:firstLine="709"/>
        <w:rPr>
          <w:rFonts w:cstheme="minorHAnsi"/>
          <w:i/>
          <w:iCs/>
          <w:sz w:val="28"/>
          <w:szCs w:val="28"/>
        </w:rPr>
      </w:pPr>
      <w:r w:rsidRPr="00B10379">
        <w:rPr>
          <w:rFonts w:cstheme="minorHAnsi"/>
          <w:i/>
          <w:iCs/>
          <w:noProof/>
          <w:sz w:val="28"/>
          <w:szCs w:val="28"/>
          <w:lang w:eastAsia="ru-RU"/>
        </w:rPr>
        <w:drawing>
          <wp:inline distT="0" distB="0" distL="0" distR="0" wp14:anchorId="2F4FD9C3" wp14:editId="2561CB22">
            <wp:extent cx="4182110" cy="3724910"/>
            <wp:effectExtent l="0" t="0" r="889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2110" cy="3724910"/>
                    </a:xfrm>
                    <a:prstGeom prst="rect">
                      <a:avLst/>
                    </a:prstGeom>
                    <a:noFill/>
                  </pic:spPr>
                </pic:pic>
              </a:graphicData>
            </a:graphic>
          </wp:inline>
        </w:drawing>
      </w:r>
    </w:p>
    <w:p w14:paraId="69CF1D08"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Таврия Скифская, Херсонес и</w:t>
      </w:r>
      <w:r w:rsidRPr="00B10379">
        <w:rPr>
          <w:rFonts w:cstheme="minorHAnsi"/>
          <w:sz w:val="28"/>
          <w:szCs w:val="28"/>
          <w:lang w:val="en-US"/>
        </w:rPr>
        <w:t> </w:t>
      </w:r>
      <w:r w:rsidRPr="00B10379">
        <w:rPr>
          <w:rFonts w:cstheme="minorHAnsi"/>
          <w:sz w:val="28"/>
          <w:szCs w:val="28"/>
        </w:rPr>
        <w:t xml:space="preserve">Боспор. Глава 1. </w:t>
      </w:r>
    </w:p>
    <w:p w14:paraId="4999AED9"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«Крым это форменная жемчужина, как человека обновляет!».</w:t>
      </w:r>
    </w:p>
    <w:p w14:paraId="27D59DBD"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Зощенко Михаил.</w:t>
      </w:r>
    </w:p>
    <w:p w14:paraId="49112C82"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Испокон веков Земли, которые сегодня называются Крымом, были заселены пестрым в этническом отношении населением. Одна цивилизация сменяла предыдущую, волнами проходили кочевые племена, со всех сторон света шли колонизаторы и завоеватель кие. Из за уникального географического расположения сравнивая небольшая по территории часть суши омываемая водами черного моря, стала перекрестком важнейших торговых и военных путеводителей.</w:t>
      </w:r>
    </w:p>
    <w:p w14:paraId="32E550B1"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Первые люди еще похожие на обезьян здесь появились в до­исто­ри­чес­кие времена, в эпоху Палеолита (древне Каменского века), то е. несколько сот тысяч лет тому вперед. Археологи нашли стоянки неандертальцев на Кара-Даге, около Артека, в долине реки Альма.</w:t>
      </w:r>
    </w:p>
    <w:p w14:paraId="22556B7F"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Более близкие к нынешнему времени археологические культуры неолита</w:t>
      </w:r>
      <w:r w:rsidRPr="00B10379">
        <w:rPr>
          <w:rStyle w:val="af6"/>
          <w:rFonts w:cstheme="minorHAnsi"/>
          <w:sz w:val="28"/>
          <w:szCs w:val="28"/>
        </w:rPr>
        <w:footnoteReference w:id="3"/>
      </w:r>
      <w:r w:rsidRPr="00B10379">
        <w:rPr>
          <w:rFonts w:cstheme="minorHAnsi"/>
          <w:sz w:val="28"/>
          <w:szCs w:val="28"/>
        </w:rPr>
        <w:t xml:space="preserve"> (после 8 тыс. до н. эры) создавали уже разумные люди-homo sapiens. Антропологические реконструкции М.М. Герасимова, сделанные на основе остатков тел на стоянке Мурзак-Коба, показывают гармоничность тела и лица этих пращуров людей.</w:t>
      </w:r>
    </w:p>
    <w:p w14:paraId="4209AEC5"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Кому же принадлежали древнейшие из курганов с культовыми захоронениями. Кто создавал дольмены менгиры и стелы? На каком они говорили языке.</w:t>
      </w:r>
    </w:p>
    <w:p w14:paraId="088287EC" w14:textId="77777777" w:rsidR="00B10379" w:rsidRPr="00B10379" w:rsidRDefault="00B10379" w:rsidP="00B10379">
      <w:pPr>
        <w:spacing w:after="0" w:line="360" w:lineRule="auto"/>
        <w:ind w:firstLine="709"/>
        <w:rPr>
          <w:rFonts w:cstheme="minorHAnsi"/>
          <w:i/>
          <w:iCs/>
          <w:sz w:val="28"/>
          <w:szCs w:val="28"/>
        </w:rPr>
      </w:pPr>
      <w:r w:rsidRPr="00B10379">
        <w:rPr>
          <w:rFonts w:cstheme="minorHAnsi"/>
          <w:i/>
          <w:iCs/>
          <w:noProof/>
          <w:sz w:val="28"/>
          <w:szCs w:val="28"/>
          <w:lang w:eastAsia="ru-RU"/>
        </w:rPr>
        <w:drawing>
          <wp:inline distT="0" distB="0" distL="0" distR="0" wp14:anchorId="33BAA128" wp14:editId="19C55227">
            <wp:extent cx="1657350" cy="25050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0" cy="2505075"/>
                    </a:xfrm>
                    <a:prstGeom prst="rect">
                      <a:avLst/>
                    </a:prstGeom>
                    <a:noFill/>
                    <a:ln>
                      <a:noFill/>
                    </a:ln>
                  </pic:spPr>
                </pic:pic>
              </a:graphicData>
            </a:graphic>
          </wp:inline>
        </w:drawing>
      </w:r>
      <w:r w:rsidRPr="00B10379">
        <w:rPr>
          <w:rFonts w:cstheme="minorHAnsi"/>
          <w:i/>
          <w:iCs/>
          <w:sz w:val="28"/>
          <w:szCs w:val="28"/>
        </w:rPr>
        <w:t> </w:t>
      </w:r>
      <w:r w:rsidRPr="00B10379">
        <w:rPr>
          <w:rFonts w:cstheme="minorHAnsi"/>
          <w:i/>
          <w:iCs/>
          <w:noProof/>
          <w:sz w:val="28"/>
          <w:szCs w:val="28"/>
          <w:lang w:eastAsia="ru-RU"/>
        </w:rPr>
        <w:drawing>
          <wp:inline distT="0" distB="0" distL="0" distR="0" wp14:anchorId="41ED54BF" wp14:editId="48D8EE2A">
            <wp:extent cx="1733550" cy="25241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0" cy="2524125"/>
                    </a:xfrm>
                    <a:prstGeom prst="rect">
                      <a:avLst/>
                    </a:prstGeom>
                    <a:noFill/>
                    <a:ln>
                      <a:noFill/>
                    </a:ln>
                  </pic:spPr>
                </pic:pic>
              </a:graphicData>
            </a:graphic>
          </wp:inline>
        </w:drawing>
      </w:r>
    </w:p>
    <w:p w14:paraId="12A51FBC" w14:textId="77777777" w:rsidR="00B10379" w:rsidRPr="00B10379" w:rsidRDefault="00B10379" w:rsidP="00B10379">
      <w:pPr>
        <w:spacing w:after="0" w:line="360" w:lineRule="auto"/>
        <w:ind w:firstLine="709"/>
        <w:rPr>
          <w:rFonts w:cstheme="minorHAnsi"/>
          <w:i/>
          <w:iCs/>
          <w:sz w:val="28"/>
          <w:szCs w:val="28"/>
        </w:rPr>
      </w:pPr>
      <w:r w:rsidRPr="00B10379">
        <w:rPr>
          <w:rFonts w:cstheme="minorHAnsi"/>
          <w:i/>
          <w:iCs/>
          <w:sz w:val="28"/>
          <w:szCs w:val="28"/>
        </w:rPr>
        <w:t>Подземный склеп горы Митридат.</w:t>
      </w:r>
    </w:p>
    <w:p w14:paraId="63BF2F35"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 xml:space="preserve">Выдающийся современный лингвистик О.А. Трубачев аргументировал доказал, что в северном Причерноморье в эпоху формирования индоевропейской общности, то е. примерно 6 - IV тысяч до нашей э., жили предки индоариев. Они говорили на языках, очень близком к санскриту, и родственным древнеславянским диалектам, о чем свидетельствуют топонимика </w:t>
      </w:r>
      <w:r w:rsidRPr="00B10379">
        <w:rPr>
          <w:rStyle w:val="af6"/>
          <w:rFonts w:cstheme="minorHAnsi"/>
          <w:sz w:val="28"/>
          <w:szCs w:val="28"/>
        </w:rPr>
        <w:footnoteReference w:id="4"/>
      </w:r>
      <w:r w:rsidRPr="00B10379">
        <w:rPr>
          <w:rFonts w:cstheme="minorHAnsi"/>
          <w:sz w:val="28"/>
          <w:szCs w:val="28"/>
        </w:rPr>
        <w:t>, и архаичные пласты языкового субстрата.[1]</w:t>
      </w:r>
    </w:p>
    <w:p w14:paraId="38830222"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Античное название острова Таврида (Таврика) связано с именем местных обитателей, называвшихся таврами (от </w:t>
      </w:r>
      <w:r w:rsidRPr="00B10379">
        <w:rPr>
          <w:rFonts w:cstheme="minorHAnsi"/>
          <w:iCs/>
          <w:sz w:val="28"/>
          <w:szCs w:val="28"/>
        </w:rPr>
        <w:t>др.-греч</w:t>
      </w:r>
      <w:r w:rsidRPr="00B10379">
        <w:rPr>
          <w:rFonts w:cstheme="minorHAnsi"/>
          <w:sz w:val="28"/>
          <w:szCs w:val="28"/>
        </w:rPr>
        <w:t xml:space="preserve">. таvрос; </w:t>
      </w:r>
      <w:r w:rsidRPr="00B10379">
        <w:rPr>
          <w:rFonts w:cstheme="minorHAnsi"/>
          <w:iCs/>
          <w:sz w:val="28"/>
          <w:szCs w:val="28"/>
        </w:rPr>
        <w:t>латин</w:t>
      </w:r>
      <w:r w:rsidRPr="00B10379">
        <w:rPr>
          <w:rFonts w:cstheme="minorHAnsi"/>
          <w:sz w:val="28"/>
          <w:szCs w:val="28"/>
        </w:rPr>
        <w:t>. taurus, что значит бычок). Эти древнейшие племена, занимавшиеся охотой, земледелием и рыбалкой, заселили Таврические Земли задолго до рождества Христова. С таврами археологи связывают многочисленные памятнику Кизил-Кобинской культуры обнаруженные в горном и предгорном Крыму. Их этническая принадлежность неясна [2].</w:t>
      </w:r>
    </w:p>
    <w:p w14:paraId="14F5B230"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Первые упоминания о их у греческих авторов относятся к 6 в. до н. эры. Геродот рассказывает, что «жившие грабежом и войной» тавры были среди тех народов, которые оказали мощь скифам в войне против персов.</w:t>
      </w:r>
    </w:p>
    <w:p w14:paraId="30C19B21"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Образованные эллины в Античную эпоху записали и сохранили предания о древней Земле тавров. Они рассказывали о потопных временах, когда Эвксинский Понт был пресноводным озером и русло реки Дон (Танаис) проходило по дну нынешнего Азовского моря; о гиперборейских богах Артемиде и Аполлоне; о подвигах легендарного Геракла, считавшегося родоначальником скифов [4].</w:t>
      </w:r>
    </w:p>
    <w:p w14:paraId="0E69039A"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Страбон</w:t>
      </w:r>
      <w:r w:rsidRPr="00B10379">
        <w:rPr>
          <w:rStyle w:val="af6"/>
          <w:rFonts w:cstheme="minorHAnsi"/>
          <w:sz w:val="28"/>
          <w:szCs w:val="28"/>
        </w:rPr>
        <w:footnoteReference w:id="5"/>
      </w:r>
      <w:r w:rsidRPr="00B10379">
        <w:rPr>
          <w:rFonts w:cstheme="minorHAnsi"/>
          <w:sz w:val="28"/>
          <w:szCs w:val="28"/>
        </w:rPr>
        <w:t xml:space="preserve"> в своей «Географии» (18 г. нашей э.) рисует уже довольно четкую географическую карту Причерноморья и малой Скифии (Крыма), описывает Южное побережье острова именуя его Таврическим упоминает о горной области о плодородных почвах и высоких урожаях на Керченском острове (пахари собирали с посеянного там хлеба «тридесятое» зерно) [5].</w:t>
      </w:r>
    </w:p>
    <w:p w14:paraId="6DBBF0C7"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Римский историк Аммиан Марцеллин указывает, что таврских племен было 2: арихи, синхи (или синды) и напеи. Будучи воинственными народами они приносили своих врагов в жертву Деве языческой богине подобной греческой Артемиде. К 1 в. тавры смешались со скифами и иногда назывались тавроскифы» [6].</w:t>
      </w:r>
    </w:p>
    <w:p w14:paraId="5E10E738"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1-ое известное вторжение в Тавриду было вызвано ростом могущества киммерийцев (киммеров) народов ирано-арийского происхождения распространивших свое влияние в 12 — 13 вв. до н. эры. в степях Причерноморья, поволжья и средней Азии. Степные кочевники огневым потоком промчались на своей коннице по Южному берегу Понта (черного моря), через всю малую Азию? Они подчинили себе государство Урарту (древняя Армения) разгромили Фригию и Лидию, прошли через Палестину и остановились только перед могучим войском египетского фараона Псаметиха [7].</w:t>
      </w:r>
    </w:p>
    <w:p w14:paraId="498342F5"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В классическую эпоху греческой колонизации киммерийцы гос­подствовали в восточной части Причерноморья, в районе Мео­тий­ского озера (Азовского моря) и реки Танаис (Дон). Там проходила граница между Европой и Азией. Пролив между Понтом и Меотидой (Азовским морем) был назван Боспором Киммерийским.</w:t>
      </w:r>
    </w:p>
    <w:p w14:paraId="4BAC9542"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Эллины имели весьма отдаленное представление о киммерийцах. До них еще во времена Гомера доходили легенды о неких диковинных племенах живших то ли в землянках то ли в пещерках. Согласно греческой мифологии, в одной из пещер Киммерии проживал крылатый демон Морфей сын Гипноса, который являлся людям во сновидениях.</w:t>
      </w:r>
    </w:p>
    <w:p w14:paraId="36E6E02A"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На самом деле киммеры были народом весьма развитым и более древним, чем гречка. Их родовые корневища уходят в шумерскую эпоху (ср. шумери и киммеры), т. е. к 4 тыс. до нашей э., когда уже сложилась индоевропейская (арийская) общественность народов, сформировалась шумеро-аккадская цивилизация и расцвели культурные центры, известные археологам как Аратта, Винча, Пелазгия [9].</w:t>
      </w:r>
    </w:p>
    <w:p w14:paraId="52328745" w14:textId="77777777" w:rsidR="00B10379" w:rsidRPr="00B10379" w:rsidRDefault="00B10379" w:rsidP="00B10379">
      <w:pPr>
        <w:spacing w:after="0" w:line="360" w:lineRule="auto"/>
        <w:ind w:firstLine="709"/>
        <w:rPr>
          <w:rFonts w:cstheme="minorHAnsi"/>
          <w:i/>
          <w:iCs/>
          <w:sz w:val="28"/>
          <w:szCs w:val="28"/>
        </w:rPr>
      </w:pPr>
      <w:r w:rsidRPr="00B10379">
        <w:rPr>
          <w:rFonts w:cstheme="minorHAnsi"/>
          <w:i/>
          <w:iCs/>
          <w:noProof/>
          <w:sz w:val="28"/>
          <w:szCs w:val="28"/>
          <w:lang w:eastAsia="ru-RU"/>
        </w:rPr>
        <w:drawing>
          <wp:inline distT="0" distB="0" distL="0" distR="0" wp14:anchorId="4535A5BD" wp14:editId="36240D64">
            <wp:extent cx="3932555" cy="2286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2555" cy="2286000"/>
                    </a:xfrm>
                    <a:prstGeom prst="rect">
                      <a:avLst/>
                    </a:prstGeom>
                    <a:noFill/>
                  </pic:spPr>
                </pic:pic>
              </a:graphicData>
            </a:graphic>
          </wp:inline>
        </w:drawing>
      </w:r>
    </w:p>
    <w:p w14:paraId="777C3E00" w14:textId="77777777" w:rsidR="00B10379" w:rsidRPr="00B10379" w:rsidRDefault="00B10379" w:rsidP="00B10379">
      <w:pPr>
        <w:spacing w:after="0" w:line="360" w:lineRule="auto"/>
        <w:ind w:firstLine="709"/>
        <w:rPr>
          <w:rFonts w:cstheme="minorHAnsi"/>
          <w:i/>
          <w:iCs/>
          <w:sz w:val="28"/>
          <w:szCs w:val="28"/>
        </w:rPr>
      </w:pPr>
      <w:r w:rsidRPr="00B10379">
        <w:rPr>
          <w:rFonts w:cstheme="minorHAnsi"/>
          <w:i/>
          <w:iCs/>
          <w:sz w:val="28"/>
          <w:szCs w:val="28"/>
        </w:rPr>
        <w:t>Антропоморфная стела, менгир 3 тыс. до нашей э.</w:t>
      </w:r>
    </w:p>
    <w:p w14:paraId="74638154"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Историки и лингвисты подтверждают факт пребывания киммеров и в северной Европе. Валлийский язык называется также cymraeg. В конце 2 в. до нашей э. кимвры (</w:t>
      </w:r>
      <w:r w:rsidRPr="00B10379">
        <w:rPr>
          <w:rFonts w:cstheme="minorHAnsi"/>
          <w:iCs/>
          <w:sz w:val="28"/>
          <w:szCs w:val="28"/>
        </w:rPr>
        <w:t>латин</w:t>
      </w:r>
      <w:r w:rsidRPr="00B10379">
        <w:rPr>
          <w:rFonts w:cstheme="minorHAnsi"/>
          <w:sz w:val="28"/>
          <w:szCs w:val="28"/>
        </w:rPr>
        <w:t>. cimbri) упоминаются современными среди германских и галльских племен. Они обитали в районе Ютландии а после Кимврского наводнения организовали вместе с тевтонами военный поход против Рима.</w:t>
      </w:r>
    </w:p>
    <w:p w14:paraId="2865731F"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За киммерийцами в Таврию пришли воинственные скифы подчинившие своему влиянию обширные территории. Они вступили в военный Союз с таврами и создали великую Скифию, куда Крым входил как составная часть. Столица ее  Неаполь  находилась на месте тутошнего Симферополя. Великая Скифия раскинувшаяся от Волги до Дуная была хорошо известна античным авторам. Они описали ее географию и донесли до нас мифы древние [8].</w:t>
      </w:r>
    </w:p>
    <w:p w14:paraId="56FE2CA0"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Скифы представляли собой Союз различных племен частично иранского происхождения, а частично среднеазиатского и протославянского кореньев. Свою родословную они возводили к Гераклу и считали одним из своих предков легендарного царя Ахилла главного героя Илиады Гомера.</w:t>
      </w:r>
    </w:p>
    <w:p w14:paraId="7002D116"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Всему миру скифы были известны, как лихие всадники опытные охотники скотоводы и пахари. О суровых нравах скифских воинов ходили странные легенды: В надежде на свою храбрость и многочисленность они не боялись никакого врага; пили кровь убитых неприятелей, выделанную кожу их употребляли вместо одежды, а черепа вместо сосудов, и в образе меча поклонялись богу войны» [9].</w:t>
      </w:r>
    </w:p>
    <w:p w14:paraId="371C2677"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В 7 в. до н. эры. скифская конница тесня киммерийcкую, покорила малую Азию, Ассирию, Палестину, а затем повернув на Северо-запад, вторглась в пределы славян и балтов дойдя до янтарного (Венетского) моря и Междуречья Одры и Лабы. Вот почему историк Эфор (405 330 гг. до нашей э.) помещал Западные рубежи Скифии, то е. Земли сколотов-венетов, рядом с Кельтикой, а мореплаватель Пифей (4 в. до н. эры.) назвал венетов добывающих янтарь на Побережье Балтийского моря скифами. Это море тогда так и называлось Венетским или Скифским [10].</w:t>
      </w:r>
    </w:p>
    <w:p w14:paraId="4DFC653E" w14:textId="77777777" w:rsidR="00B10379" w:rsidRPr="00B10379" w:rsidRDefault="00B10379" w:rsidP="00B10379">
      <w:pPr>
        <w:spacing w:after="0" w:line="360" w:lineRule="auto"/>
        <w:ind w:firstLine="709"/>
        <w:rPr>
          <w:rFonts w:cstheme="minorHAnsi"/>
          <w:i/>
          <w:iCs/>
          <w:sz w:val="28"/>
          <w:szCs w:val="28"/>
        </w:rPr>
      </w:pPr>
      <w:r w:rsidRPr="00B10379">
        <w:rPr>
          <w:rFonts w:cstheme="minorHAnsi"/>
          <w:i/>
          <w:iCs/>
          <w:noProof/>
          <w:sz w:val="28"/>
          <w:szCs w:val="28"/>
          <w:lang w:eastAsia="ru-RU"/>
        </w:rPr>
        <w:drawing>
          <wp:inline distT="0" distB="0" distL="0" distR="0" wp14:anchorId="202284FB" wp14:editId="675447E1">
            <wp:extent cx="1688465" cy="2993390"/>
            <wp:effectExtent l="0" t="0" r="698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8465" cy="2993390"/>
                    </a:xfrm>
                    <a:prstGeom prst="rect">
                      <a:avLst/>
                    </a:prstGeom>
                    <a:noFill/>
                  </pic:spPr>
                </pic:pic>
              </a:graphicData>
            </a:graphic>
          </wp:inline>
        </w:drawing>
      </w:r>
    </w:p>
    <w:p w14:paraId="66C4D656" w14:textId="77777777" w:rsidR="00B10379" w:rsidRPr="00B10379" w:rsidRDefault="00B10379" w:rsidP="00B10379">
      <w:pPr>
        <w:spacing w:after="0" w:line="360" w:lineRule="auto"/>
        <w:ind w:firstLine="709"/>
        <w:rPr>
          <w:rFonts w:cstheme="minorHAnsi"/>
          <w:i/>
          <w:iCs/>
          <w:sz w:val="28"/>
          <w:szCs w:val="28"/>
        </w:rPr>
      </w:pPr>
      <w:r w:rsidRPr="00B10379">
        <w:rPr>
          <w:rFonts w:cstheme="minorHAnsi"/>
          <w:i/>
          <w:iCs/>
          <w:sz w:val="28"/>
          <w:szCs w:val="28"/>
        </w:rPr>
        <w:t>Золотой Скифский гребень из кургана Солоха.</w:t>
      </w:r>
    </w:p>
    <w:p w14:paraId="285F80C7"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Однако скифская цивилизация не сводилась к одним завоевательным походам лишь. Значительная часть населения Южных поселений занималась домашним и сельским хозяйничеством. В греческих городах-полисах</w:t>
      </w:r>
      <w:r w:rsidRPr="00B10379">
        <w:rPr>
          <w:rStyle w:val="af6"/>
          <w:rFonts w:cstheme="minorHAnsi"/>
          <w:sz w:val="28"/>
          <w:szCs w:val="28"/>
        </w:rPr>
        <w:footnoteReference w:id="6"/>
      </w:r>
      <w:r w:rsidRPr="00B10379">
        <w:rPr>
          <w:rFonts w:cstheme="minorHAnsi"/>
          <w:sz w:val="28"/>
          <w:szCs w:val="28"/>
        </w:rPr>
        <w:t xml:space="preserve"> процветали торговля и ремесла. Тут помимо покровителя войны Ареса прочитали Зевса, Аполлона, Артемиду, Афродиту, Гею, Гестию и др. божества.</w:t>
      </w:r>
    </w:p>
    <w:p w14:paraId="72DC1C78" w14:textId="77777777" w:rsidR="00B10379" w:rsidRPr="00B10379" w:rsidRDefault="00B10379" w:rsidP="00B10379">
      <w:pPr>
        <w:spacing w:after="0" w:line="360" w:lineRule="auto"/>
        <w:ind w:firstLine="709"/>
        <w:rPr>
          <w:rFonts w:cstheme="minorHAnsi"/>
          <w:i/>
          <w:iCs/>
          <w:sz w:val="28"/>
          <w:szCs w:val="28"/>
        </w:rPr>
      </w:pPr>
      <w:r w:rsidRPr="00B10379">
        <w:rPr>
          <w:rFonts w:cstheme="minorHAnsi"/>
          <w:i/>
          <w:iCs/>
          <w:noProof/>
          <w:sz w:val="28"/>
          <w:szCs w:val="28"/>
          <w:lang w:eastAsia="ru-RU"/>
        </w:rPr>
        <w:drawing>
          <wp:inline distT="0" distB="0" distL="0" distR="0" wp14:anchorId="27567382" wp14:editId="3A9A03DD">
            <wp:extent cx="2456815" cy="2493645"/>
            <wp:effectExtent l="0" t="0" r="635"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6815" cy="2493645"/>
                    </a:xfrm>
                    <a:prstGeom prst="rect">
                      <a:avLst/>
                    </a:prstGeom>
                    <a:noFill/>
                  </pic:spPr>
                </pic:pic>
              </a:graphicData>
            </a:graphic>
          </wp:inline>
        </w:drawing>
      </w:r>
    </w:p>
    <w:p w14:paraId="013D210F" w14:textId="77777777" w:rsidR="00B10379" w:rsidRPr="00B10379" w:rsidRDefault="00B10379" w:rsidP="00B10379">
      <w:pPr>
        <w:spacing w:after="0" w:line="360" w:lineRule="auto"/>
        <w:ind w:firstLine="709"/>
        <w:rPr>
          <w:rFonts w:cstheme="minorHAnsi"/>
          <w:i/>
          <w:iCs/>
          <w:sz w:val="28"/>
          <w:szCs w:val="28"/>
        </w:rPr>
      </w:pPr>
      <w:r w:rsidRPr="00B10379">
        <w:rPr>
          <w:rFonts w:cstheme="minorHAnsi"/>
          <w:i/>
          <w:iCs/>
          <w:sz w:val="28"/>
          <w:szCs w:val="28"/>
        </w:rPr>
        <w:t>Ахилл главный герой Илиады Гомера.</w:t>
      </w:r>
    </w:p>
    <w:p w14:paraId="2129DA7F"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В 4 в. до нашей э., когда на западе возвысились Афины великая Скифия объединилась под началом могущественного Царя Атея. Она стала соперницей Эллады эпохи Алекс Македонского и успешно вела войны на западе. Позже скифское государство в Таврии (Крыму) вышло в состав Понтийского царства и попало под влияние Византии [12].</w:t>
      </w:r>
    </w:p>
    <w:p w14:paraId="5DB00DC2"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Знаменитое скифское золото с декоративными изображениями животных и сюжетов из быта многочисленные монеты с изображениями богов и именами Царей, а также легендарные имена Ахилла, Атея, Скилура, Савмака, Анахарсиса свидетельствуют о высоком уровне культуры находившейся под влиянием древне-греческой цивилизации, с развитой государственностью основанной на господстве аристократизма.</w:t>
      </w:r>
    </w:p>
    <w:p w14:paraId="460CA5BA"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Во всем эллинском мире были хорошо известны и очень популяризированы легендарные сюжеты об Ахилле и Ифигении. Ахилл главный герой поэмы Гомера Илиада посвященной Троянской Войне был сыном Царя Пелея и морской богини Фетиды, которая пожелала сделать своего сына бессмертным. По преданию отец был родом из скифов проживавших на Боспоре, в районе Керченского пролива в Азовское море.</w:t>
      </w:r>
    </w:p>
    <w:p w14:paraId="6E3EB56C"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Поскольку это исторические события происходили в районе Понта (черного моря) многие топонимы этого региона связаны с именем легендарного героя. Когда Парис смог победить Ахилла под Троей смертельно ранив его в уязвимое место ахиллесову пятку, душа героя попала на остров блаженных. Некоторые исследователи считают, что это был остров Левко (белый, змеиный) на Западе черного моря.</w:t>
      </w:r>
    </w:p>
    <w:p w14:paraId="76C2DCCD"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По одной из версий Ахилл был супругом Ифигении дочери Царя ахейцев Агамемнона организовавшего военный поход на Трою. Богиня Артемида разгневанная на Царя Агамемнона задержала в море корабли ахейцев, и потребовала в жертву его доченьку. Но в пос­лед­ний момент богиня заменила на жертвенном алтаре обреченную на смерть девушку на лань. Сама же Ифигения была перенесена в Таврику подобно Ахиллу, где она стала жрицей в святилище самой Артемиды. Там она исполняла страшный обряд принесения в жертву незваных чужих с транцев оказавшихся на полуострове. Этот сюжет описан греч. писателем Еврипидом в драме Ифигения в Тавриде. По версии комедианта, Ифигения бежала обратно в Грецию вместе с братом Орестом, однако в легендарной традиции Царевна стала богиней на острове Блаженных вместе с Ахиллом, и ее нередко отождествляли с самой Артемидой. Римский поэт Овидий в своих знаменитых Письмах с Понта тоже упоминает о храме Ифигении [13].</w:t>
      </w:r>
    </w:p>
    <w:p w14:paraId="2C9DAC52" w14:textId="77777777" w:rsidR="00B10379" w:rsidRPr="00B10379" w:rsidRDefault="00B10379" w:rsidP="00B10379">
      <w:pPr>
        <w:spacing w:after="0" w:line="360" w:lineRule="auto"/>
        <w:ind w:firstLine="709"/>
        <w:rPr>
          <w:rFonts w:cstheme="minorHAnsi"/>
          <w:i/>
          <w:iCs/>
          <w:sz w:val="28"/>
          <w:szCs w:val="28"/>
        </w:rPr>
      </w:pPr>
      <w:r w:rsidRPr="00B10379">
        <w:rPr>
          <w:rFonts w:cstheme="minorHAnsi"/>
          <w:i/>
          <w:iCs/>
          <w:noProof/>
          <w:sz w:val="28"/>
          <w:szCs w:val="28"/>
          <w:lang w:eastAsia="ru-RU"/>
        </w:rPr>
        <w:drawing>
          <wp:inline distT="0" distB="0" distL="0" distR="0" wp14:anchorId="4193139F" wp14:editId="4264888A">
            <wp:extent cx="1828800" cy="23653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2365375"/>
                    </a:xfrm>
                    <a:prstGeom prst="rect">
                      <a:avLst/>
                    </a:prstGeom>
                    <a:noFill/>
                  </pic:spPr>
                </pic:pic>
              </a:graphicData>
            </a:graphic>
          </wp:inline>
        </w:drawing>
      </w:r>
    </w:p>
    <w:p w14:paraId="37E88567" w14:textId="77777777" w:rsidR="00B10379" w:rsidRPr="00B10379" w:rsidRDefault="00B10379" w:rsidP="00B10379">
      <w:pPr>
        <w:spacing w:after="0" w:line="360" w:lineRule="auto"/>
        <w:ind w:firstLine="709"/>
        <w:rPr>
          <w:rFonts w:cstheme="minorHAnsi"/>
          <w:i/>
          <w:iCs/>
          <w:sz w:val="28"/>
          <w:szCs w:val="28"/>
        </w:rPr>
      </w:pPr>
      <w:r w:rsidRPr="00B10379">
        <w:rPr>
          <w:rFonts w:cstheme="minorHAnsi"/>
          <w:i/>
          <w:iCs/>
          <w:sz w:val="28"/>
          <w:szCs w:val="28"/>
        </w:rPr>
        <w:t>Жертвоприношение Ифигении фреска из Помпей.</w:t>
      </w:r>
    </w:p>
    <w:p w14:paraId="6E52A26C"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Изображения скифов подтверждаемые данными археологии свидетельствуют о том, что антропологически они были типичными представителями европейской расы. Этот важный вывод получит дополнительные аргументы, если мы учтем, что скифы были предками сарматов и славян?</w:t>
      </w:r>
    </w:p>
    <w:p w14:paraId="732DF98D"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По верхнему течению Днепра (Борисфена), по Бугу, Днестру и в районе западного Прикарпатья испокон веков жили пахари хлеборобы, наследницы культуры Триполья. В период скифских завое­ваний здесь в 5–4 вв. до нашей э. сложился племенной Союз сколотов словенского происхождения. Эти племена были союзниками скифов в их Войне против персидского Царя Дария вторгшегося во Фракию (512 г. до н. эры) и северное Причерноморье, а позже против Митридата другого перса основавшего в Причерноморье государство Понт.</w:t>
      </w:r>
    </w:p>
    <w:p w14:paraId="45CB7ADA"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Среди союзников скифов объединенных Царем Палаком сыном Скилура были роксаланы. Они обитали между Танаисом (Доном) и Днепром. Во время войны с Митридатом роксаланы смогли собрать войско в 50 тыс. чел., что свидетельствует об их влиянии и многочисленности. Есть основания полагать, что среди этих вои­нов, неиранского и немонгольского происхождения, было немало славян и русов позже включившихся в западные походы готов и вандалов.</w:t>
      </w:r>
    </w:p>
    <w:p w14:paraId="2A34D4F0"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Согласно скандинавским приданиям собранным Снорри Стур­лу­со­ном, Великая Скифия простиралась к Северу от черного моря и упиралась своей восточной границей в Уральский хребет. С Севера на Юг по Скифии протекает река Танаис (Дон), которая прежде называлась Танаксвиль, или Ванаксвиль. Она впадает в черное море разделяя Европу и Азию. Местность у ее устья называлась прежде страной ванов или жилищем ванов. К Юго-востоку от нее в стране турков находилось никогда жилище асов Асгард, где у Одина были большие владения, и находились древние капища (возможно, в районе Копет-Даг, в современной Туркмении, где при раскопках обнаружены остатки цивилизации 5-2 тыс. до нашей э.) [14].</w:t>
      </w:r>
    </w:p>
    <w:p w14:paraId="47D9C990"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Наивысшего расцвета скифское государство достигло во 2 в. при Царе Скилуре, чью мудрость подтверждает знаменитость легенда записанная Плутархом: Скилур оставивший 80 сыновей перед кончиной предлагал каждому связку дротиков приказывая переломить ее; когда же все отказались он сам, вынимал дротики поодиночке, легко переломил все объясняя сыновьям, что действуя заодно, они останутся сильными, а разделившись и враждуя друг другом, будут слабы [15].</w:t>
      </w:r>
    </w:p>
    <w:p w14:paraId="09167301"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В скифскую эпоху на Южном побережье Крыма строились города колонии основанные греческими купцами и воинами Херсонес, Феодосия, Пантикапей, Нимфей, Мирмекий, Тиритака, Киммерик, Калос Лимен, Керкинитида и др.</w:t>
      </w:r>
    </w:p>
    <w:p w14:paraId="3D46B119" w14:textId="77777777" w:rsidR="00B10379" w:rsidRPr="00B10379" w:rsidRDefault="00B10379" w:rsidP="00B10379">
      <w:pPr>
        <w:spacing w:after="0" w:line="360" w:lineRule="auto"/>
        <w:ind w:firstLine="709"/>
        <w:rPr>
          <w:rFonts w:cstheme="minorHAnsi"/>
          <w:i/>
          <w:iCs/>
          <w:sz w:val="28"/>
          <w:szCs w:val="28"/>
        </w:rPr>
      </w:pPr>
      <w:r w:rsidRPr="00B10379">
        <w:rPr>
          <w:rFonts w:cstheme="minorHAnsi"/>
          <w:i/>
          <w:iCs/>
          <w:noProof/>
          <w:sz w:val="28"/>
          <w:szCs w:val="28"/>
          <w:lang w:eastAsia="ru-RU"/>
        </w:rPr>
        <w:drawing>
          <wp:inline distT="0" distB="0" distL="0" distR="0" wp14:anchorId="25D6DE71" wp14:editId="3F205364">
            <wp:extent cx="4859020" cy="32797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9020" cy="3279775"/>
                    </a:xfrm>
                    <a:prstGeom prst="rect">
                      <a:avLst/>
                    </a:prstGeom>
                    <a:noFill/>
                  </pic:spPr>
                </pic:pic>
              </a:graphicData>
            </a:graphic>
          </wp:inline>
        </w:drawing>
      </w:r>
    </w:p>
    <w:p w14:paraId="5C04EDB6" w14:textId="77777777" w:rsidR="00B10379" w:rsidRPr="00B10379" w:rsidRDefault="00B10379" w:rsidP="00B10379">
      <w:pPr>
        <w:spacing w:after="0" w:line="360" w:lineRule="auto"/>
        <w:ind w:firstLine="709"/>
        <w:rPr>
          <w:rFonts w:cstheme="minorHAnsi"/>
          <w:i/>
          <w:iCs/>
          <w:sz w:val="28"/>
          <w:szCs w:val="28"/>
        </w:rPr>
      </w:pPr>
      <w:r w:rsidRPr="00B10379">
        <w:rPr>
          <w:rFonts w:cstheme="minorHAnsi"/>
          <w:i/>
          <w:iCs/>
          <w:sz w:val="28"/>
          <w:szCs w:val="28"/>
        </w:rPr>
        <w:t>Карта восточной Европы по Клавдию Птолемею 1513 г.</w:t>
      </w:r>
    </w:p>
    <w:p w14:paraId="442052F5" w14:textId="77777777" w:rsidR="00B10379" w:rsidRPr="00B10379" w:rsidRDefault="00B10379" w:rsidP="00B10379">
      <w:pPr>
        <w:spacing w:after="0" w:line="360" w:lineRule="auto"/>
        <w:ind w:firstLine="709"/>
        <w:rPr>
          <w:rFonts w:cstheme="minorHAnsi"/>
          <w:i/>
          <w:sz w:val="24"/>
          <w:szCs w:val="24"/>
        </w:rPr>
      </w:pPr>
      <w:r w:rsidRPr="00B10379">
        <w:rPr>
          <w:rFonts w:cstheme="minorHAnsi"/>
          <w:i/>
          <w:sz w:val="24"/>
          <w:szCs w:val="24"/>
        </w:rPr>
        <w:t>Исторические факторы:</w:t>
      </w:r>
    </w:p>
    <w:p w14:paraId="271B53CD" w14:textId="77777777" w:rsidR="00B10379" w:rsidRPr="00B10379" w:rsidRDefault="00B10379" w:rsidP="00B10379">
      <w:pPr>
        <w:spacing w:after="0" w:line="360" w:lineRule="auto"/>
        <w:ind w:firstLine="709"/>
        <w:rPr>
          <w:rFonts w:cstheme="minorHAnsi"/>
          <w:i/>
          <w:sz w:val="24"/>
          <w:szCs w:val="24"/>
        </w:rPr>
      </w:pPr>
      <w:r w:rsidRPr="00B10379">
        <w:rPr>
          <w:rFonts w:cstheme="minorHAnsi"/>
          <w:i/>
          <w:sz w:val="24"/>
          <w:szCs w:val="24"/>
        </w:rPr>
        <w:t>При изучении биографии Птолемея можно встретить немало его научных трудов, многие из которых значительно повлияли на развитие науки. Он был известным математиком, богословом, философом, астрологом, астрономом и географом. Родился, жил и работал ученик приблизительно в 95—179 гг. н. эры. Больше всего человечеству запомнились его труды посвященные геоцентрической модели мира</w:t>
      </w:r>
    </w:p>
    <w:p w14:paraId="5E6AAE4C"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В 5 в до н. эры. греческие города полисы по обеим берегам Керченского залива объединились в Боспорское Царство (Боспор Киммерийский), которое вскоре стало самым большим и влиятельным государством в северном Причерноморье. Его Столица находилась в Пантикапее (Керчи), где вырос большой по тем временам портовый город с удобной гаванью жилыми кварталами, торговыми площадями театрами, и храмами посвященными богу Аполлону, Деметре, Афродите, Артемиде, Асклепию. Общая площадь полиса вместе с окраинами (хора) составляла 200 г., а численность жителей доходила до 60 тыс. Постоянное население колонии состоявшее из эллинов и варваров, формулировали местная аристократия в частности из династии Спартокидов придворная знать помещики рабовладельцы, жрецы, чиновники учителя ремесленники состязательные купцы, а также армейский гарнизон защищавший город от внутренних нападений. Царский дворец с акрополем находился на горе Митридат окруженной керамической стеной. Пантикапей был важным торговым центром чеканившим свою монету. Его рынки были всегда наполнены хлебным зерном рыбой винами фруктами и овощами маслами и специями ремесленными и ювелирными изданиями [15].</w:t>
      </w:r>
    </w:p>
    <w:p w14:paraId="3DAD76BF" w14:textId="77777777" w:rsidR="00B10379" w:rsidRPr="00B10379" w:rsidRDefault="00B10379" w:rsidP="00B10379">
      <w:pPr>
        <w:spacing w:after="0" w:line="360" w:lineRule="auto"/>
        <w:ind w:firstLine="709"/>
        <w:rPr>
          <w:rFonts w:cstheme="minorHAnsi"/>
          <w:i/>
          <w:iCs/>
          <w:sz w:val="28"/>
          <w:szCs w:val="28"/>
        </w:rPr>
      </w:pPr>
      <w:r w:rsidRPr="00B10379">
        <w:rPr>
          <w:rFonts w:cstheme="minorHAnsi"/>
          <w:i/>
          <w:iCs/>
          <w:noProof/>
          <w:sz w:val="28"/>
          <w:szCs w:val="28"/>
          <w:lang w:eastAsia="ru-RU"/>
        </w:rPr>
        <w:drawing>
          <wp:inline distT="0" distB="0" distL="0" distR="0" wp14:anchorId="562C01F6" wp14:editId="71542403">
            <wp:extent cx="4182110" cy="2999740"/>
            <wp:effectExtent l="0" t="0" r="889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2110" cy="2999740"/>
                    </a:xfrm>
                    <a:prstGeom prst="rect">
                      <a:avLst/>
                    </a:prstGeom>
                    <a:noFill/>
                  </pic:spPr>
                </pic:pic>
              </a:graphicData>
            </a:graphic>
          </wp:inline>
        </w:drawing>
      </w:r>
    </w:p>
    <w:p w14:paraId="42B14EC2" w14:textId="77777777" w:rsidR="00B10379" w:rsidRPr="00B10379" w:rsidRDefault="00B10379" w:rsidP="00B10379">
      <w:pPr>
        <w:spacing w:after="0" w:line="360" w:lineRule="auto"/>
        <w:ind w:firstLine="709"/>
        <w:rPr>
          <w:rFonts w:cstheme="minorHAnsi"/>
          <w:i/>
          <w:iCs/>
          <w:sz w:val="28"/>
          <w:szCs w:val="28"/>
        </w:rPr>
      </w:pPr>
      <w:r w:rsidRPr="00B10379">
        <w:rPr>
          <w:rFonts w:cstheme="minorHAnsi"/>
          <w:i/>
          <w:iCs/>
          <w:sz w:val="28"/>
          <w:szCs w:val="28"/>
        </w:rPr>
        <w:t>Клятва граждан Херсонеса реконструкция.</w:t>
      </w:r>
    </w:p>
    <w:p w14:paraId="27274C5C"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Город Херсонес, в средневековых источниках называемый также Херсон или Корсунь (не путать с современным Херсоном на Днепре) имел особую судьбу. Город расположился в удобной гавани, где останавливались все проплывавшие мимо торговые суда. Этот залив наряду с соседней Балаклавой, был известен эллинам еще со времен Гомера. Возможна именно Балаклава мифически описана в Одиссее под названием Телепила в связи с эпизодом о лестригонах, которыми управлял Царь Антифат.</w:t>
      </w:r>
    </w:p>
    <w:p w14:paraId="29A91DC5"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К 3 в. до нашей э. Херсонес достиг своего культурного расцвета и максимального размера. Его Центральная часть была окружена мощной крепостной стеночкой с башенками. Она обороняла независимую внешнюю жизнь колонистов от вторжения варваров. До наших дней сохранилась присяга граждан Херсонеса, высеченная на камне. Присяга начинается следующими словами Клянусь Зевсом (небом) Геей (Землей), Гелиосом (солнцем), Девою (великой Богиней), Олимпийскими богами, богинями и Героями, которые владеют городом областью и укреплениями херсонеситов; я буду единомышлен относительно благосостояния города и не предам Херсонеса, Керкинитида Прекрасной Гавани, прочих укреплений и остальной области, которою херсонеситы владеют или владели; не сообщать ничего вредного для города никому ни эллину не варвару, но буду охранять его, следуя демократии [17].</w:t>
      </w:r>
    </w:p>
    <w:p w14:paraId="57E7D8D2"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Со временем демократическая республика состоявшая из этнически смешанного населения была преобразована в аристократическое государство Херсонес Таврический, чье влияние выходило близко за пределы Полиса.</w:t>
      </w:r>
    </w:p>
    <w:p w14:paraId="7475CA5A"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Скифское Боспорское и Херсонесское государства сосуществовало одновременно несколько веков. Его отношения ни всегда были мирными. Соперничество в торговце и земледелии то и дело выливалось в войны.</w:t>
      </w:r>
    </w:p>
    <w:p w14:paraId="65E0C545"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Царь Митридат 6 Евпатор чья столица находилась в Синопе, объединил под чужой властью владения Боспора Херсонеса и прилегающих к ним причерноморских государств. Ему подчинялись много народы и племена востока. Могущественный царь создал крупнейшую по тому временам Понтийскую державу, которая стала конкурентом Римской Империи. Независимые боспорцы имели золотые и серебряные монеты с изображением своих правителей. Более 40 лет длилась борьба Митридата с Римом, но Митридат потерпел в борьбе поражение из-за измены в семье и среди чужих союзников. Об этих временах напоминают царские склепы засыпанные большими курганами [18].</w:t>
      </w:r>
    </w:p>
    <w:p w14:paraId="7AFCDB87" w14:textId="77777777" w:rsidR="00B10379" w:rsidRPr="00B10379" w:rsidRDefault="00B10379" w:rsidP="00B10379">
      <w:pPr>
        <w:spacing w:after="0" w:line="360" w:lineRule="auto"/>
        <w:ind w:firstLine="709"/>
        <w:rPr>
          <w:rFonts w:cstheme="minorHAnsi"/>
          <w:i/>
          <w:iCs/>
          <w:sz w:val="28"/>
          <w:szCs w:val="28"/>
        </w:rPr>
      </w:pPr>
      <w:r w:rsidRPr="00B10379">
        <w:rPr>
          <w:rFonts w:cstheme="minorHAnsi"/>
          <w:i/>
          <w:iCs/>
          <w:noProof/>
          <w:sz w:val="28"/>
          <w:szCs w:val="28"/>
          <w:lang w:eastAsia="ru-RU"/>
        </w:rPr>
        <w:drawing>
          <wp:inline distT="0" distB="0" distL="0" distR="0" wp14:anchorId="43F68BA3" wp14:editId="6457D27D">
            <wp:extent cx="3590925" cy="20288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0925" cy="2028825"/>
                    </a:xfrm>
                    <a:prstGeom prst="rect">
                      <a:avLst/>
                    </a:prstGeom>
                    <a:noFill/>
                    <a:ln>
                      <a:noFill/>
                    </a:ln>
                  </pic:spPr>
                </pic:pic>
              </a:graphicData>
            </a:graphic>
          </wp:inline>
        </w:drawing>
      </w:r>
    </w:p>
    <w:p w14:paraId="517EC6B9" w14:textId="77777777" w:rsidR="00B10379" w:rsidRPr="00B10379" w:rsidRDefault="00B10379" w:rsidP="00B10379">
      <w:pPr>
        <w:spacing w:after="0" w:line="360" w:lineRule="auto"/>
        <w:ind w:firstLine="709"/>
        <w:rPr>
          <w:rFonts w:cstheme="minorHAnsi"/>
          <w:i/>
          <w:iCs/>
          <w:sz w:val="24"/>
          <w:szCs w:val="24"/>
        </w:rPr>
      </w:pPr>
      <w:r w:rsidRPr="00B10379">
        <w:rPr>
          <w:rFonts w:cstheme="minorHAnsi"/>
          <w:i/>
          <w:iCs/>
          <w:sz w:val="28"/>
          <w:szCs w:val="28"/>
        </w:rPr>
        <w:t>Мурзак-Коба. Антропологическая реконструкция М.М. Герасимова</w:t>
      </w:r>
    </w:p>
    <w:p w14:paraId="079A8AA4" w14:textId="77777777" w:rsidR="00B10379" w:rsidRPr="00B10379" w:rsidRDefault="00B10379" w:rsidP="00B10379">
      <w:pPr>
        <w:spacing w:after="0" w:line="360" w:lineRule="auto"/>
        <w:ind w:firstLine="709"/>
        <w:rPr>
          <w:rFonts w:cstheme="minorHAnsi"/>
          <w:i/>
          <w:iCs/>
          <w:sz w:val="24"/>
          <w:szCs w:val="24"/>
        </w:rPr>
      </w:pPr>
      <w:r w:rsidRPr="00B10379">
        <w:rPr>
          <w:rFonts w:cstheme="minorHAnsi"/>
          <w:i/>
          <w:iCs/>
          <w:sz w:val="24"/>
          <w:szCs w:val="24"/>
        </w:rPr>
        <w:t>Легенды Митридата:</w:t>
      </w:r>
    </w:p>
    <w:p w14:paraId="4EC56A7A" w14:textId="77777777" w:rsidR="00B10379" w:rsidRPr="00B10379" w:rsidRDefault="00B10379" w:rsidP="00B10379">
      <w:pPr>
        <w:spacing w:after="0" w:line="360" w:lineRule="auto"/>
        <w:ind w:firstLine="709"/>
        <w:rPr>
          <w:rFonts w:cstheme="minorHAnsi"/>
          <w:i/>
          <w:iCs/>
          <w:sz w:val="24"/>
          <w:szCs w:val="24"/>
        </w:rPr>
      </w:pPr>
      <w:r w:rsidRPr="00B10379">
        <w:rPr>
          <w:rFonts w:cstheme="minorHAnsi"/>
          <w:i/>
          <w:iCs/>
          <w:sz w:val="24"/>
          <w:szCs w:val="24"/>
        </w:rPr>
        <w:t>Подземные тоннели, вырытые под Пантикапеем, достигают морского Побережья. Исследователи говорят, что такие тоннели действительно существуют, но они в большинстве завалены, а подземные склепы насчитывающие несколько тыс. погребальных камер, исследованы только на 30%.</w:t>
      </w:r>
    </w:p>
    <w:p w14:paraId="0692AD4E" w14:textId="77777777" w:rsidR="00B10379" w:rsidRPr="00B10379" w:rsidRDefault="00B10379" w:rsidP="00B10379">
      <w:pPr>
        <w:spacing w:after="0" w:line="360" w:lineRule="auto"/>
        <w:ind w:firstLine="709"/>
        <w:rPr>
          <w:rFonts w:cstheme="minorHAnsi"/>
          <w:i/>
          <w:iCs/>
          <w:sz w:val="24"/>
          <w:szCs w:val="24"/>
        </w:rPr>
      </w:pPr>
      <w:r w:rsidRPr="00B10379">
        <w:rPr>
          <w:rFonts w:cstheme="minorHAnsi"/>
          <w:i/>
          <w:iCs/>
          <w:sz w:val="24"/>
          <w:szCs w:val="24"/>
        </w:rPr>
        <w:t>Дворец Митридата в Керчи находится на месте Вечного огня. Здание вечного Огня находится на самой высокой точке горы. По приданию именно здесь находилось «кресло Митридата», откуда могущественный Царь наблюдал за своими владениями и Керченским заливом.</w:t>
      </w:r>
    </w:p>
    <w:p w14:paraId="440F3ACA" w14:textId="77777777" w:rsidR="00B10379" w:rsidRPr="00B10379" w:rsidRDefault="00B10379" w:rsidP="00B10379">
      <w:pPr>
        <w:spacing w:after="0" w:line="360" w:lineRule="auto"/>
        <w:ind w:firstLine="709"/>
        <w:rPr>
          <w:rFonts w:cstheme="minorHAnsi"/>
          <w:i/>
          <w:iCs/>
          <w:sz w:val="24"/>
          <w:szCs w:val="24"/>
        </w:rPr>
      </w:pPr>
      <w:r w:rsidRPr="00B10379">
        <w:rPr>
          <w:rFonts w:cstheme="minorHAnsi"/>
          <w:i/>
          <w:iCs/>
          <w:sz w:val="24"/>
          <w:szCs w:val="24"/>
        </w:rPr>
        <w:t>Несметные сокровища Митридата до сих пор не найдены. Исторические записки о Митридате упоминают о богатстве Царя, которое Митридат спрятал в подземельях горы. На протяжение нескольких веков «черные археологи» пытаются обнаружить сокровища Царя копатели мечтают найти коня из золота вылитого в натуральную величину.</w:t>
      </w:r>
    </w:p>
    <w:p w14:paraId="174F2CBB" w14:textId="77777777" w:rsidR="00B10379" w:rsidRPr="00B10379" w:rsidRDefault="00B10379" w:rsidP="00B10379">
      <w:pPr>
        <w:rPr>
          <w:rFonts w:cstheme="minorHAnsi"/>
          <w:i/>
          <w:iCs/>
          <w:sz w:val="28"/>
          <w:szCs w:val="28"/>
        </w:rPr>
      </w:pPr>
      <w:r w:rsidRPr="00B10379">
        <w:rPr>
          <w:rFonts w:cstheme="minorHAnsi"/>
          <w:i/>
          <w:iCs/>
          <w:sz w:val="28"/>
          <w:szCs w:val="28"/>
        </w:rPr>
        <w:br w:type="page"/>
      </w:r>
    </w:p>
    <w:p w14:paraId="5373B123" w14:textId="77777777" w:rsidR="00B10379" w:rsidRPr="00B10379" w:rsidRDefault="00B10379" w:rsidP="00B10379">
      <w:pPr>
        <w:spacing w:after="0" w:line="360" w:lineRule="auto"/>
        <w:ind w:firstLine="709"/>
        <w:rPr>
          <w:rFonts w:cstheme="minorHAnsi"/>
          <w:i/>
          <w:iCs/>
          <w:sz w:val="28"/>
          <w:szCs w:val="28"/>
        </w:rPr>
      </w:pPr>
      <w:r w:rsidRPr="00B10379">
        <w:rPr>
          <w:rFonts w:cstheme="minorHAnsi"/>
          <w:i/>
          <w:iCs/>
          <w:noProof/>
          <w:sz w:val="28"/>
          <w:szCs w:val="28"/>
          <w:lang w:eastAsia="ru-RU"/>
        </w:rPr>
        <w:drawing>
          <wp:inline distT="0" distB="0" distL="0" distR="0" wp14:anchorId="1833034B" wp14:editId="78120DB7">
            <wp:extent cx="4182110" cy="3420110"/>
            <wp:effectExtent l="0" t="0" r="889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2110" cy="3420110"/>
                    </a:xfrm>
                    <a:prstGeom prst="rect">
                      <a:avLst/>
                    </a:prstGeom>
                    <a:noFill/>
                  </pic:spPr>
                </pic:pic>
              </a:graphicData>
            </a:graphic>
          </wp:inline>
        </w:drawing>
      </w:r>
      <w:r w:rsidRPr="00B10379">
        <w:rPr>
          <w:rFonts w:cstheme="minorHAnsi"/>
          <w:sz w:val="28"/>
          <w:szCs w:val="28"/>
        </w:rPr>
        <w:br/>
        <w:t>«Крым - изумительная сокровищница, естественный музей, хранящий тайны тысячелетий». Александр Грибоедов.</w:t>
      </w:r>
    </w:p>
    <w:p w14:paraId="185F7631"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Первые христиане.</w:t>
      </w:r>
    </w:p>
    <w:p w14:paraId="2145ED8D" w14:textId="77777777" w:rsidR="00B10379" w:rsidRPr="00B10379" w:rsidRDefault="00B10379" w:rsidP="00B10379">
      <w:pPr>
        <w:spacing w:after="0" w:line="360" w:lineRule="auto"/>
        <w:ind w:firstLine="709"/>
        <w:rPr>
          <w:rFonts w:cstheme="minorHAnsi"/>
          <w:i/>
          <w:iCs/>
          <w:sz w:val="28"/>
          <w:szCs w:val="28"/>
        </w:rPr>
      </w:pPr>
      <w:r w:rsidRPr="00B10379">
        <w:rPr>
          <w:rFonts w:cstheme="minorHAnsi"/>
          <w:sz w:val="28"/>
          <w:szCs w:val="28"/>
        </w:rPr>
        <w:t xml:space="preserve">Глава </w:t>
      </w:r>
      <w:r w:rsidRPr="00B10379">
        <w:rPr>
          <w:rFonts w:cstheme="minorHAnsi"/>
          <w:sz w:val="28"/>
          <w:szCs w:val="28"/>
          <w:lang w:val="en-US"/>
        </w:rPr>
        <w:t>II</w:t>
      </w:r>
      <w:r w:rsidRPr="00B10379">
        <w:rPr>
          <w:rFonts w:cstheme="minorHAnsi"/>
          <w:sz w:val="28"/>
          <w:szCs w:val="28"/>
        </w:rPr>
        <w:t>.</w:t>
      </w:r>
    </w:p>
    <w:p w14:paraId="12B6F319"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С первого века после рождества Христова началась новая эра. Внутренне события протекали казалось бы в прежнем русле одни народы завоевывали и вытесняли другие. Сначала на Южное побережье Крыма вторглись римляне, затем племена варваров — готов аланов гуннов. Под мощным напором кочевников Боспорское и Скифское государство пали, их станицы потеряли свою белую мощь. Лишь древнему Херсонесу ни раз переходившему из рук в руки, удалось сохранить за собой роль влиятельного Центра. Но внутренний невидимый до поры до время смысл событий, после воплощения Бога-Слова, качественно изменился. История обрела новое измерение духовную глубину, а вместе с ней новую точку отсчета во времени и просто.</w:t>
      </w:r>
    </w:p>
    <w:p w14:paraId="0F98B464"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Когда Христос открыл избранным и возлюбленным ученикам своим истину, он сказал: итак идите научите все народы, крестя их во имя Отца и Сына, и Святого Духа» (Мф. 28:19). Каждому апостолу выпал свой удел. Андрейке Первозванному назначено было проповедовать в Скифии. На Северо-востоке Римской Империи побывал до него апостол Павел. Есть даже свидетельства о том, что он насаж­дал Слово Божье среди славянского населения в Иллирии, однако до Скифии Павел ни дошел. Первым на эту Землю ступил Апостол Андрей. Прибыв в Херсонес он встретил людей здесь воспитанных по языческим обычаев. Трудно было людей убедить в истинности новой веры, но часть людей восприняла проповедь Апостола и приняла Христианство. Так образовалась первая в северном Причерноморье христианская Община. Заложив и освятив христианский Храм далее апостол отправился вверх по Днепру.</w:t>
      </w:r>
    </w:p>
    <w:p w14:paraId="704D1D8B"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Существуют различные придания о том, как далеко прошел ученик Христа по Борисфену, туда где нынче Киев, и дальше к Восточным славянам и германцам в Балтийское море. В «Похвальном слове Апостолу Андрею» (9 в.) говорится, что он «обходил иверов сарматов тавров и скифов всякую страну и народ, которые лежат к Северу от Евксинского Понта» (т. е. черного моря) [2].</w:t>
      </w:r>
    </w:p>
    <w:p w14:paraId="597346B2"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В Крыму по сейный день считают священным источник Ай-Андрий под Алуштой со сводчатым перекрытием, где по легенде в 1 в. проповедовал и крестил апостол Андрейка Первозванный. В Средние века здесь стояла церковь, от которой сохранились только развалины.</w:t>
      </w:r>
    </w:p>
    <w:p w14:paraId="366BF567"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Вслед за Андреем Первозванным в Херсонесе оказался св. Климент, 3-ий епископ Рима. О нем Апостол Павел упоминает как о своем «сотруднике» в Послании к Филиппийцам (Гл. 4, 3). Климент стал жертвой гонения на христиан. В 3-ий год царствования Императора Траяна Климент был сослан в Таврию. Климент трудился в каменоломнях Инкермана, где позже был основан пещерный свято-Климентовский монастырь. До своей кончины праведник значительно расширил число местных верующих основав 75 церковных общин. Согласно приданию, Климент был замучен язычниками они сбросили его в море с камнем на шее. Св. Клименту прописывают несколько раннехристианских сочинений, в том числе широко известное Послание к Коринфской церкви, что считалось в давние времена в храмах после канонических книг Священного Писания [22].</w:t>
      </w:r>
    </w:p>
    <w:p w14:paraId="66B248FB" w14:textId="77777777" w:rsidR="00B10379" w:rsidRPr="00B10379" w:rsidRDefault="00B10379" w:rsidP="00B10379">
      <w:pPr>
        <w:spacing w:after="0" w:line="360" w:lineRule="auto"/>
        <w:ind w:firstLine="709"/>
        <w:rPr>
          <w:rFonts w:cstheme="minorHAnsi"/>
          <w:i/>
          <w:iCs/>
          <w:sz w:val="28"/>
          <w:szCs w:val="28"/>
        </w:rPr>
      </w:pPr>
      <w:r w:rsidRPr="00B10379">
        <w:rPr>
          <w:rFonts w:cstheme="minorHAnsi"/>
          <w:i/>
          <w:iCs/>
          <w:noProof/>
          <w:sz w:val="28"/>
          <w:szCs w:val="28"/>
          <w:lang w:eastAsia="ru-RU"/>
        </w:rPr>
        <w:drawing>
          <wp:inline distT="0" distB="0" distL="0" distR="0" wp14:anchorId="67A50B88" wp14:editId="41B84988">
            <wp:extent cx="1800225" cy="24003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a:noFill/>
                    </a:ln>
                  </pic:spPr>
                </pic:pic>
              </a:graphicData>
            </a:graphic>
          </wp:inline>
        </w:drawing>
      </w:r>
    </w:p>
    <w:p w14:paraId="60A6B9D8" w14:textId="77777777" w:rsidR="00B10379" w:rsidRPr="00B10379" w:rsidRDefault="00B10379" w:rsidP="00B10379">
      <w:pPr>
        <w:spacing w:after="0" w:line="360" w:lineRule="auto"/>
        <w:ind w:firstLine="709"/>
        <w:rPr>
          <w:rFonts w:cstheme="minorHAnsi"/>
          <w:i/>
          <w:iCs/>
          <w:sz w:val="28"/>
          <w:szCs w:val="28"/>
        </w:rPr>
      </w:pPr>
      <w:r w:rsidRPr="00B10379">
        <w:rPr>
          <w:rFonts w:cstheme="minorHAnsi"/>
          <w:i/>
          <w:iCs/>
          <w:sz w:val="28"/>
          <w:szCs w:val="28"/>
        </w:rPr>
        <w:t>Св. Климент Римский.</w:t>
      </w:r>
    </w:p>
    <w:p w14:paraId="77348C8D" w14:textId="77777777" w:rsidR="00B10379" w:rsidRPr="00B10379" w:rsidRDefault="00B10379" w:rsidP="00B10379">
      <w:pPr>
        <w:spacing w:after="0" w:line="360" w:lineRule="auto"/>
        <w:ind w:firstLine="709"/>
        <w:rPr>
          <w:rFonts w:cstheme="minorHAnsi"/>
          <w:i/>
          <w:iCs/>
          <w:sz w:val="28"/>
          <w:szCs w:val="28"/>
        </w:rPr>
      </w:pPr>
      <w:r w:rsidRPr="00B10379">
        <w:rPr>
          <w:rFonts w:cstheme="minorHAnsi"/>
          <w:i/>
          <w:iCs/>
          <w:noProof/>
          <w:sz w:val="28"/>
          <w:szCs w:val="28"/>
          <w:lang w:eastAsia="ru-RU"/>
        </w:rPr>
        <w:drawing>
          <wp:inline distT="0" distB="0" distL="0" distR="0" wp14:anchorId="55E9BA2D" wp14:editId="02982D0A">
            <wp:extent cx="1800225" cy="34099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225" cy="3409950"/>
                    </a:xfrm>
                    <a:prstGeom prst="rect">
                      <a:avLst/>
                    </a:prstGeom>
                    <a:noFill/>
                    <a:ln>
                      <a:noFill/>
                    </a:ln>
                  </pic:spPr>
                </pic:pic>
              </a:graphicData>
            </a:graphic>
          </wp:inline>
        </w:drawing>
      </w:r>
    </w:p>
    <w:p w14:paraId="3600EB71" w14:textId="77777777" w:rsidR="00B10379" w:rsidRPr="00B10379" w:rsidRDefault="00B10379" w:rsidP="00B10379">
      <w:pPr>
        <w:spacing w:after="0" w:line="360" w:lineRule="auto"/>
        <w:ind w:firstLine="709"/>
        <w:rPr>
          <w:rFonts w:cstheme="minorHAnsi"/>
          <w:i/>
          <w:iCs/>
          <w:sz w:val="28"/>
          <w:szCs w:val="28"/>
        </w:rPr>
      </w:pPr>
      <w:r w:rsidRPr="00B10379">
        <w:rPr>
          <w:rFonts w:cstheme="minorHAnsi"/>
          <w:i/>
          <w:iCs/>
          <w:sz w:val="28"/>
          <w:szCs w:val="28"/>
        </w:rPr>
        <w:t>Михаил Архангел и апостол Андрей Первозванный.</w:t>
      </w:r>
    </w:p>
    <w:p w14:paraId="5C552F62"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В 3 в. в Таврии нашли себе пристанище братья Косма и Дамиан, врачеватели и чудотворцы, впоследствие причисленные к лику Святых. Они обосновали монастырь у истока, известного под именем Савлух-су, что значит живая вода. На этом месте по сейный день находится православный монастырь названный Космодемьянским</w:t>
      </w:r>
      <w:r w:rsidRPr="00B10379">
        <w:rPr>
          <w:rStyle w:val="af6"/>
          <w:rFonts w:cstheme="minorHAnsi"/>
          <w:sz w:val="28"/>
          <w:szCs w:val="28"/>
        </w:rPr>
        <w:footnoteReference w:id="7"/>
      </w:r>
      <w:r w:rsidRPr="00B10379">
        <w:rPr>
          <w:rFonts w:cstheme="minorHAnsi"/>
          <w:sz w:val="28"/>
          <w:szCs w:val="28"/>
        </w:rPr>
        <w:t>.</w:t>
      </w:r>
    </w:p>
    <w:p w14:paraId="4B079A91"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В канон гонений на христиан предпринятых по воле римского императора Диоклетиана (284 305), иерусалимский епископ Ермон направил для евангельской проповеди в разные страны несколько священников. Двое из них Ефрем и Василий прибыли в Тавро-Скифию. Ефрем потом ушел с миссией дальше — на Дунай, а Василий остался в Херсонесе. Когда Ефрем произнес проповедь перед язычниками осудив поклонение кумирам херсонесцы прогнали его: и он нашел убежище в некой пещере именуемой Парфенон что означает Девичья, потому, что была она посвящена главному идолу Херсонеса богине Деве, но в те времена была уже заброшенной и забитой. В той пещере Святой Василий сидел радуясь духом что сподобился Христа ради раны и изгнание испытать [31]. Когда Вася попытался вернуться в город, христоненавистники ворвались в его дом вытащили на улицу и избавили до смерти. На место мученика вскоре пробыли другие миссионеры</w:t>
      </w:r>
      <w:r w:rsidRPr="00B10379">
        <w:rPr>
          <w:rStyle w:val="af6"/>
          <w:rFonts w:cstheme="minorHAnsi"/>
          <w:sz w:val="28"/>
          <w:szCs w:val="28"/>
        </w:rPr>
        <w:footnoteReference w:id="8"/>
      </w:r>
      <w:r w:rsidRPr="00B10379">
        <w:rPr>
          <w:rFonts w:cstheme="minorHAnsi"/>
          <w:sz w:val="28"/>
          <w:szCs w:val="28"/>
        </w:rPr>
        <w:t xml:space="preserve"> Евгений Елпидий Агафодор, но их постигла таже судьбинушка [4].</w:t>
      </w:r>
    </w:p>
    <w:p w14:paraId="7DC18FF4" w14:textId="77777777" w:rsidR="00B10379" w:rsidRPr="00B10379" w:rsidRDefault="00B10379" w:rsidP="00B10379">
      <w:pPr>
        <w:spacing w:after="0" w:line="360" w:lineRule="auto"/>
        <w:ind w:firstLine="709"/>
        <w:rPr>
          <w:rFonts w:cstheme="minorHAnsi"/>
          <w:sz w:val="28"/>
          <w:szCs w:val="28"/>
        </w:rPr>
      </w:pPr>
    </w:p>
    <w:p w14:paraId="05BC7755" w14:textId="77777777" w:rsidR="00B10379" w:rsidRPr="00B10379" w:rsidRDefault="00B10379" w:rsidP="00B10379">
      <w:pPr>
        <w:spacing w:after="0" w:line="360" w:lineRule="auto"/>
        <w:ind w:firstLine="709"/>
        <w:rPr>
          <w:rFonts w:cstheme="minorHAnsi"/>
          <w:i/>
          <w:iCs/>
          <w:sz w:val="28"/>
          <w:szCs w:val="28"/>
        </w:rPr>
      </w:pPr>
      <w:r w:rsidRPr="00B10379">
        <w:rPr>
          <w:rFonts w:cstheme="minorHAnsi"/>
          <w:i/>
          <w:iCs/>
          <w:noProof/>
          <w:sz w:val="28"/>
          <w:szCs w:val="28"/>
          <w:lang w:eastAsia="ru-RU"/>
        </w:rPr>
        <w:drawing>
          <wp:inline distT="0" distB="0" distL="0" distR="0" wp14:anchorId="23048032" wp14:editId="7EB6D468">
            <wp:extent cx="4181475" cy="26479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81475" cy="2647950"/>
                    </a:xfrm>
                    <a:prstGeom prst="rect">
                      <a:avLst/>
                    </a:prstGeom>
                    <a:noFill/>
                    <a:ln>
                      <a:noFill/>
                    </a:ln>
                  </pic:spPr>
                </pic:pic>
              </a:graphicData>
            </a:graphic>
          </wp:inline>
        </w:drawing>
      </w:r>
    </w:p>
    <w:p w14:paraId="2A3ABCBD" w14:textId="77777777" w:rsidR="00B10379" w:rsidRPr="00B10379" w:rsidRDefault="00B10379" w:rsidP="00B10379">
      <w:pPr>
        <w:spacing w:after="0" w:line="360" w:lineRule="auto"/>
        <w:ind w:firstLine="709"/>
        <w:rPr>
          <w:rFonts w:cstheme="minorHAnsi"/>
          <w:i/>
          <w:iCs/>
          <w:sz w:val="28"/>
          <w:szCs w:val="28"/>
        </w:rPr>
      </w:pPr>
      <w:r w:rsidRPr="00B10379">
        <w:rPr>
          <w:rFonts w:cstheme="minorHAnsi"/>
          <w:i/>
          <w:iCs/>
          <w:sz w:val="28"/>
          <w:szCs w:val="28"/>
        </w:rPr>
        <w:t>Пещерные Инкермана храмы.</w:t>
      </w:r>
    </w:p>
    <w:p w14:paraId="2A6775BA"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Благодаря миссионерской и просветительской деятельности первых епископов херсонских, христианство на Северном побережье черного моря окрепло уже настолько, что для управления общинами было создано три епархии Херсонесская, Боспорская, Скифская и Готфская. Выдающиеся иерархи этих христианских центров (Кадм Боспорский, Филипп Херсонесский, Феофил Готфский) принимали участие в первом Вселенском соборе 325 г. в Никее, где обсуждался Символ православной Веры. Епископ Скифский подписался именем Рос (Ros), что стало поводом для изучения роли россов (россоманов) в этом историческом событии. Писатель и историк А.Ф. Вельтман написал в 1866 г. исследование на эту тему под названием Митрополия Великой и Малой Руси на Дону с 4 до 9 в., а выдающейся краевед А.Л. Бертье-Делагард изучивший историю первых православных епархий в Тавриде считал, что Скифская епархия находилась в устье Дуная и не имела прямого отношения к Крыму [15].</w:t>
      </w:r>
    </w:p>
    <w:p w14:paraId="5E1C3CF5"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Каким образом германцы оказались в Таврике. Скандинавский эпос хранит придание о том, что в незапятнанные времена из великой Скифии, где находилась Земля ванов (ванехайм) вышел предводитель асов Один обожествленный потомками. К берегам Танаиса (Дона) и Меотиды (Азовского моря) на поиски Ойума про родины давних предков, германцы отравили еще в 3 в. до нашей э. ладьи с дружинами конунга Берига. Этот же путь повторили через 4 века воины конунга Филимера прошедшего через Земли вендов в 160 г. н. эры. Здесь-ка готы встретили сопротивление борусков полян и дулебов племен славянского корня. Через 54 года готы все таки прорвались к Понту (черному морю), и в 214 г. захватили греческий Полис Ольвию. Римляне пытавшиеся оборонять союз­ников не смогли сдержать упора Северных варваров. Одержавши военные победы в Причерноморье и на Дону готы разорвали многие города на побережье, а затем устремились в Абхазию на Дунай и во Фракию. Римляне смогли временно остановить агрессоров под Гераклеей (267 г.), но собрав огромное войско из 320 тысяч человек и 6000 судов готы вместе с союзниками высадились в малой Азии, а затем покормили Дакию Сарматию и Боспорское Царство (278 г.) [1].</w:t>
      </w:r>
    </w:p>
    <w:p w14:paraId="7C5B5B6A"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Перес численные победы обеспечили господство готов в великой Скифии на долгие годы и следующий век стал эпохой рассвета готской цивилизации в восточной Европе. Однако противостояние германцев и славян продолжилось во «время бусово», то е. в период связанный с правлением вождя антов Буса Белояра. Ю.П. Миролюбов, известный историк-славист 20 в. и вероятный автор Велесовой книги, в своих сочинениях подчеркивает непримиримую вражду между готами и антcкой Русколанью. Пиком этой многовековой вой­ны напоминающей легендарное противостояние «асов» и «ванов» стали завоевательные походы готского вождя Германариха из рода Амалов, которого не которые авторы сравнивают с Алексом Македонским.</w:t>
      </w:r>
    </w:p>
    <w:p w14:paraId="57CEFE99" w14:textId="77777777" w:rsidR="00B10379" w:rsidRPr="00B10379" w:rsidRDefault="00B10379" w:rsidP="00B10379">
      <w:pPr>
        <w:spacing w:after="0" w:line="360" w:lineRule="auto"/>
        <w:ind w:firstLine="709"/>
        <w:rPr>
          <w:rFonts w:cstheme="minorHAnsi"/>
          <w:i/>
          <w:iCs/>
          <w:sz w:val="28"/>
          <w:szCs w:val="28"/>
        </w:rPr>
      </w:pPr>
      <w:r w:rsidRPr="00B10379">
        <w:rPr>
          <w:rFonts w:cstheme="minorHAnsi"/>
          <w:i/>
          <w:iCs/>
          <w:noProof/>
          <w:sz w:val="28"/>
          <w:szCs w:val="28"/>
          <w:lang w:eastAsia="ru-RU"/>
        </w:rPr>
        <w:drawing>
          <wp:inline distT="0" distB="0" distL="0" distR="0" wp14:anchorId="46FF8D3F" wp14:editId="54DA8047">
            <wp:extent cx="4182110" cy="2865120"/>
            <wp:effectExtent l="0" t="0" r="889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82110" cy="2865120"/>
                    </a:xfrm>
                    <a:prstGeom prst="rect">
                      <a:avLst/>
                    </a:prstGeom>
                    <a:noFill/>
                  </pic:spPr>
                </pic:pic>
              </a:graphicData>
            </a:graphic>
          </wp:inline>
        </w:drawing>
      </w:r>
    </w:p>
    <w:p w14:paraId="3B0A0E9F" w14:textId="77777777" w:rsidR="00B10379" w:rsidRPr="00B10379" w:rsidRDefault="00B10379" w:rsidP="00B10379">
      <w:pPr>
        <w:spacing w:after="0" w:line="360" w:lineRule="auto"/>
        <w:ind w:firstLine="709"/>
        <w:rPr>
          <w:rFonts w:cstheme="minorHAnsi"/>
          <w:i/>
          <w:iCs/>
          <w:sz w:val="28"/>
          <w:szCs w:val="28"/>
        </w:rPr>
      </w:pPr>
      <w:r w:rsidRPr="00B10379">
        <w:rPr>
          <w:rFonts w:cstheme="minorHAnsi"/>
          <w:i/>
          <w:iCs/>
          <w:sz w:val="28"/>
          <w:szCs w:val="28"/>
        </w:rPr>
        <w:t>Завоевание Европы варварами Карта П. В. Тулаева.</w:t>
      </w:r>
    </w:p>
    <w:p w14:paraId="0BDFB7D7" w14:textId="77777777" w:rsidR="00B10379" w:rsidRPr="00B10379" w:rsidRDefault="00B10379" w:rsidP="00B10379">
      <w:pPr>
        <w:spacing w:after="0" w:line="360" w:lineRule="auto"/>
        <w:ind w:firstLine="709"/>
        <w:rPr>
          <w:rFonts w:cstheme="minorHAnsi"/>
          <w:i/>
        </w:rPr>
      </w:pPr>
      <w:r w:rsidRPr="00B10379">
        <w:rPr>
          <w:rFonts w:cstheme="minorHAnsi"/>
          <w:i/>
        </w:rPr>
        <w:t xml:space="preserve">Интересные факты: </w:t>
      </w:r>
    </w:p>
    <w:p w14:paraId="209C70EC" w14:textId="77777777" w:rsidR="00B10379" w:rsidRPr="00B10379" w:rsidRDefault="00B10379" w:rsidP="00B10379">
      <w:pPr>
        <w:spacing w:after="0" w:line="360" w:lineRule="auto"/>
        <w:ind w:firstLine="709"/>
        <w:rPr>
          <w:rFonts w:cstheme="minorHAnsi"/>
          <w:i/>
        </w:rPr>
      </w:pPr>
      <w:r w:rsidRPr="00B10379">
        <w:rPr>
          <w:rFonts w:cstheme="minorHAnsi"/>
          <w:i/>
        </w:rPr>
        <w:t>Согласно некоторым теориям, Бус Белояр является реликтом древнерусской культуры, датируемой 4-3 веками до нашей эры. Он представляет собой уникальную находку состоящую из золотистого буса украшеного изображениями солнца и луны, а так же бус и камня из не фритта. Эти предметы указывают на существование развитой культуры искуства в древности.</w:t>
      </w:r>
    </w:p>
    <w:p w14:paraId="2CA4E1F5"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Когда великий конунг «вступил в пределы антов», конунг потерпел поражение в грандиозной битве под Воронежцем в 370 г. от союз­ной армии антов радимичей дреговичей голяди, а так же кимвров и волохов. Это вынудило готов пере сгруппировать свои силы и объединить германцев для удара по венедам жившим в верховьях Вислы. Оттуда Германарих совершил свой знаменитый военный поход от Балтийского моря и истоков Волги до Каспийского Моря и Кавказского берега. Разгромив гуннскую армию около озерца Селигер завоеватели покорили многие восточные племена, разорили Боспорское Царство и взяли победное слово над антами. По приданию они распяли их короля Буса (Божа) с сыновьями и 70-ю старейшинами. Однажды после смерти Германариха убитого роксоланами в 375 г., его империя простиравшаяся от Ледовитого океана до черного моря распалась. Готов начала теснись с Востока новая волна кочевников во главе с гуннами. Их вождь Баламбер подчинив аланов перенес поражение наследникам Германариха, и овладел значительной частью Готии. Власть гуннов распространилась и на Боспорское Царство [5].</w:t>
      </w:r>
    </w:p>
    <w:p w14:paraId="4C7D2DC6"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В начале 5 в. остготы, т. есть восточные готы завоевали Италию и часть южной Европы, а вестготы, т. есть их Западная часть дошли до Атлантического океана и покорили Испанию, где основали свое Королевство. По сути это были первые походы Балтийских варваров на Византию на несколько веков предварившие захватывающие походы викингов.</w:t>
      </w:r>
    </w:p>
    <w:p w14:paraId="7951E07D" w14:textId="77777777" w:rsidR="00B10379" w:rsidRPr="00B10379" w:rsidRDefault="00B10379" w:rsidP="00B10379">
      <w:pPr>
        <w:spacing w:after="0" w:line="360" w:lineRule="auto"/>
        <w:ind w:firstLine="709"/>
        <w:rPr>
          <w:rFonts w:cstheme="minorHAnsi"/>
          <w:i/>
          <w:iCs/>
          <w:sz w:val="28"/>
          <w:szCs w:val="28"/>
        </w:rPr>
      </w:pPr>
      <w:r w:rsidRPr="00B10379">
        <w:rPr>
          <w:rFonts w:cstheme="minorHAnsi"/>
          <w:i/>
          <w:iCs/>
          <w:noProof/>
          <w:sz w:val="28"/>
          <w:szCs w:val="28"/>
          <w:lang w:eastAsia="ru-RU"/>
        </w:rPr>
        <w:drawing>
          <wp:inline distT="0" distB="0" distL="0" distR="0" wp14:anchorId="5D780E31" wp14:editId="61C544F1">
            <wp:extent cx="1990725" cy="23622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90725" cy="2362200"/>
                    </a:xfrm>
                    <a:prstGeom prst="rect">
                      <a:avLst/>
                    </a:prstGeom>
                    <a:noFill/>
                    <a:ln>
                      <a:noFill/>
                    </a:ln>
                  </pic:spPr>
                </pic:pic>
              </a:graphicData>
            </a:graphic>
          </wp:inline>
        </w:drawing>
      </w:r>
    </w:p>
    <w:p w14:paraId="551E1A43" w14:textId="77777777" w:rsidR="00B10379" w:rsidRPr="00B10379" w:rsidRDefault="00B10379" w:rsidP="00B10379">
      <w:pPr>
        <w:spacing w:after="0" w:line="360" w:lineRule="auto"/>
        <w:ind w:firstLine="709"/>
        <w:rPr>
          <w:rFonts w:cstheme="minorHAnsi"/>
          <w:i/>
          <w:iCs/>
          <w:sz w:val="28"/>
          <w:szCs w:val="28"/>
        </w:rPr>
      </w:pPr>
      <w:r w:rsidRPr="00B10379">
        <w:rPr>
          <w:rFonts w:cstheme="minorHAnsi"/>
          <w:i/>
          <w:iCs/>
          <w:sz w:val="28"/>
          <w:szCs w:val="28"/>
        </w:rPr>
        <w:t>Св. Иоанн Златоуст византийская мозаика.</w:t>
      </w:r>
    </w:p>
    <w:p w14:paraId="7EE26A1B" w14:textId="77777777" w:rsidR="00B10379" w:rsidRPr="00B10379" w:rsidRDefault="00B10379" w:rsidP="00B10379">
      <w:pPr>
        <w:spacing w:after="0" w:line="360" w:lineRule="auto"/>
        <w:ind w:firstLine="709"/>
        <w:rPr>
          <w:rFonts w:cstheme="minorHAnsi"/>
          <w:i/>
          <w:iCs/>
          <w:sz w:val="28"/>
          <w:szCs w:val="28"/>
        </w:rPr>
      </w:pPr>
      <w:r w:rsidRPr="00B10379">
        <w:rPr>
          <w:rFonts w:cstheme="minorHAnsi"/>
          <w:i/>
          <w:iCs/>
          <w:noProof/>
          <w:sz w:val="28"/>
          <w:szCs w:val="28"/>
          <w:lang w:eastAsia="ru-RU"/>
        </w:rPr>
        <w:drawing>
          <wp:inline distT="0" distB="0" distL="0" distR="0" wp14:anchorId="67F2B4E7" wp14:editId="6512FC93">
            <wp:extent cx="1543050" cy="2362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0" cy="2362200"/>
                    </a:xfrm>
                    <a:prstGeom prst="rect">
                      <a:avLst/>
                    </a:prstGeom>
                    <a:noFill/>
                    <a:ln>
                      <a:noFill/>
                    </a:ln>
                  </pic:spPr>
                </pic:pic>
              </a:graphicData>
            </a:graphic>
          </wp:inline>
        </w:drawing>
      </w:r>
    </w:p>
    <w:p w14:paraId="4F0D91FB" w14:textId="77777777" w:rsidR="00B10379" w:rsidRPr="00B10379" w:rsidRDefault="00B10379" w:rsidP="00B10379">
      <w:pPr>
        <w:spacing w:after="0" w:line="360" w:lineRule="auto"/>
        <w:ind w:firstLine="709"/>
        <w:rPr>
          <w:rFonts w:cstheme="minorHAnsi"/>
          <w:i/>
          <w:iCs/>
          <w:sz w:val="28"/>
          <w:szCs w:val="28"/>
        </w:rPr>
      </w:pPr>
      <w:r w:rsidRPr="00B10379">
        <w:rPr>
          <w:rFonts w:cstheme="minorHAnsi"/>
          <w:i/>
          <w:iCs/>
          <w:sz w:val="28"/>
          <w:szCs w:val="28"/>
        </w:rPr>
        <w:t>Святой Иоанн Готфский.</w:t>
      </w:r>
    </w:p>
    <w:p w14:paraId="56A633E8"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Проживание рядом с Херсонесом и Боспором, важными цент­рами раннего христианства, содействовало воцерковлению готов. Готы исповедовали православие развитое и догматизированное св. Иоанном Златоустом выдающимся богословом и патриархом Константинопольским автором божественной литургии. Он назначил для боспорских готов епископа Унилу. Именно из православной среды во время антихристианских репрессий Атанариха появились первые готские мученики за Веру во главе со священником Верекой (Werekas, Vercus). Готы имели свое письмо запечатленное в Евангелии переведенном епископом Вульфилой [9].</w:t>
      </w:r>
    </w:p>
    <w:p w14:paraId="4122306F"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 xml:space="preserve">Около 370 г. в Тавриду вторглась вооруженная конница гуннов </w:t>
      </w:r>
      <w:r w:rsidRPr="00B10379">
        <w:rPr>
          <w:rStyle w:val="af6"/>
          <w:rFonts w:cstheme="minorHAnsi"/>
          <w:sz w:val="28"/>
          <w:szCs w:val="28"/>
        </w:rPr>
        <w:footnoteReference w:id="9"/>
      </w:r>
      <w:r w:rsidRPr="00B10379">
        <w:rPr>
          <w:rFonts w:cstheme="minorHAnsi"/>
          <w:sz w:val="28"/>
          <w:szCs w:val="28"/>
        </w:rPr>
        <w:t>. Они пришли сюда из берегов Волги и Урала пройдя с завоеванными походами через Кавказ. Уступая силе новой волны Восточных варваров готы вынуждены были отступить в горные районы острова, где нашли убеждение. По свидетельству Прокопия Кесарийского эта область называлась Дори, а позже была известна как Царство Феодоро. Ее столица Мангуп находилась на горном плато Бабадаг огромной скале с обрывистыми склонами по краешкам. Благодаря выгодному геологическому положению хорошей защищенности засечет природных условий и родниковым источникам воды, здесь с незапамятных времен жили люди. На крутой труднодоступной высоте археологи обнаружили древнехристианскую базилик в готском стиле, построенную в 6 в. [9]</w:t>
      </w:r>
    </w:p>
    <w:p w14:paraId="57A8F467"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После разделения Римской Империи на западную и восточную (последняя включала Грецию с колониями Македонию Фракию Сирию, и Египет) остров вновь оказался в особенном положении. Когда возникли серьезные разногласия между иконопочитателями и иконоборцами, что довели церковь до развала истинно православные священники и благочестивые миряне вынуждены были вместе с иконками бежать на Северную окраину Империи. В честности в конце 7 в. в таврической Готии скрывался низ ввергнутой император Юстиниан 2.</w:t>
      </w:r>
    </w:p>
    <w:p w14:paraId="07B50AB5"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В Таврии и других землях юго-восточной Европы христианские переселенцы высекали рядом с обычными жилищами в горах и скалах храмы часовни строили песчаные города и крепости. Так возникли монастыри в Каламите (Инкермане) на Мангупе Эски-Кермене. В византийскую эпоху продолжилось освоение скальных городов Качи-Кальон Тепе-Кермен Челтер-Мармара и др. [10]</w:t>
      </w:r>
    </w:p>
    <w:p w14:paraId="47687BD3"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Вплоть до 7 Вселенского собора, на котором ересь иконоборчества была побеждена правы славные находились в крайне тяжелом положении их гнали и «свои» (иконоборцы), и «чужие» (хазары вторгшиеся в Таврию). В эти годы прославился своими духовными и ратными делишками святитель Иоганн, епископ Готфский. В 787 г. Готфский благословил и возглавил мощное антихазарское восстание. Святого Иоанна Готфского, основателя монастыря св. Петра и Павла близ Партенита, а также фундаментальной христианской библиотеки не которые современные ученые считают автором первого перевода Евангелия на русский язык [13]. К этой эпохе относят первые отдельные факты крещения русичей как из знати так и из простолюдинов, которые попадали на остров различными пути. Русичи посещали многие храмы и монастыри помимо упомянутых ниже. В районе Судака в 8 в. была резиденция св. Стефана Сурожского, а позже был открыт храм Св. Пророка Илии. В Феодосии действовала церковь введения во храм Пресвятой Богородицы. У мыса Фиолент в 9 в. был основан Свято-Георгиевский мужской монастырь. Святого Иоанна Готфского, а также фундаментальной христианской библиотеки не которые современные ученые считают автором первого перевода Евангелия на русский язык [13].</w:t>
      </w:r>
    </w:p>
    <w:p w14:paraId="0E631EBA" w14:textId="77777777" w:rsidR="00B10379" w:rsidRPr="00B10379" w:rsidRDefault="00B10379" w:rsidP="00B10379">
      <w:pPr>
        <w:spacing w:after="0" w:line="360" w:lineRule="auto"/>
        <w:ind w:firstLine="709"/>
        <w:rPr>
          <w:rFonts w:cstheme="minorHAnsi"/>
          <w:i/>
          <w:sz w:val="24"/>
          <w:szCs w:val="24"/>
        </w:rPr>
      </w:pPr>
      <w:r w:rsidRPr="00B10379">
        <w:rPr>
          <w:rFonts w:cstheme="minorHAnsi"/>
          <w:i/>
          <w:sz w:val="24"/>
          <w:szCs w:val="24"/>
        </w:rPr>
        <w:t>Интересные факты:</w:t>
      </w:r>
    </w:p>
    <w:p w14:paraId="0B9E8D94" w14:textId="77777777" w:rsidR="00B10379" w:rsidRPr="00B10379" w:rsidRDefault="00B10379" w:rsidP="00B10379">
      <w:pPr>
        <w:spacing w:after="0" w:line="360" w:lineRule="auto"/>
        <w:ind w:firstLine="709"/>
        <w:rPr>
          <w:rFonts w:cstheme="minorHAnsi"/>
          <w:i/>
          <w:sz w:val="24"/>
          <w:szCs w:val="24"/>
        </w:rPr>
      </w:pPr>
      <w:r w:rsidRPr="00B10379">
        <w:rPr>
          <w:rFonts w:cstheme="minorHAnsi"/>
          <w:i/>
          <w:sz w:val="24"/>
          <w:szCs w:val="24"/>
        </w:rPr>
        <w:t>О том, как возник свято-Георгиевский Монастырь существует старинная легенда. В 891 году греческие мореплаватели были настигнуты сильным предупреждением не по далеко от мыса Фиолент. Слово Фиолент переводится с греческого языка как Божья Страна, что почтил своим присутствием Андрейка Первозванный. Судно рыбаков то и дело грозилось разбиться о прибрежные скалы, тогда мореходы в страхе сотворили молитву Георгию Победоносцу. Молитвы были услышаны святым, шторм утих. Над одной из скал в небесах появился лик Святого Георгия и моряки посетив скалу обнаружили одноименную икону Святого. Речники были несказанно благодарны Святому Георгию за то, что он спас их от неминуемой гибели и основали обитель с пещерной церковью во имя святого. Некоторые моряки того судна после того случаи предпочли жизнь аскетов в пещерах, именно они по легенде были предтечей будущего мужского Монастыря. Георгиевскую скалу в честь открытия обители украсили крестом.</w:t>
      </w:r>
    </w:p>
    <w:p w14:paraId="5CAA2F98" w14:textId="77777777" w:rsidR="00B10379" w:rsidRPr="00B10379" w:rsidRDefault="00B10379" w:rsidP="00B10379">
      <w:pPr>
        <w:spacing w:after="0" w:line="360" w:lineRule="auto"/>
        <w:ind w:firstLine="709"/>
        <w:rPr>
          <w:rFonts w:cstheme="minorHAnsi"/>
          <w:i/>
          <w:iCs/>
          <w:sz w:val="28"/>
          <w:szCs w:val="28"/>
        </w:rPr>
      </w:pPr>
      <w:r w:rsidRPr="00B10379">
        <w:rPr>
          <w:rFonts w:cstheme="minorHAnsi"/>
          <w:i/>
          <w:iCs/>
          <w:noProof/>
          <w:sz w:val="28"/>
          <w:szCs w:val="28"/>
          <w:lang w:eastAsia="ru-RU"/>
        </w:rPr>
        <w:drawing>
          <wp:inline distT="0" distB="0" distL="0" distR="0" wp14:anchorId="24707A81" wp14:editId="0A187E4F">
            <wp:extent cx="4182110" cy="3383280"/>
            <wp:effectExtent l="0" t="0" r="889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82110" cy="3383280"/>
                    </a:xfrm>
                    <a:prstGeom prst="rect">
                      <a:avLst/>
                    </a:prstGeom>
                    <a:noFill/>
                  </pic:spPr>
                </pic:pic>
              </a:graphicData>
            </a:graphic>
          </wp:inline>
        </w:drawing>
      </w:r>
    </w:p>
    <w:p w14:paraId="07F0C957" w14:textId="77777777" w:rsidR="00B10379" w:rsidRPr="00B10379" w:rsidRDefault="00B10379" w:rsidP="00B10379">
      <w:pPr>
        <w:spacing w:after="0" w:line="360" w:lineRule="auto"/>
        <w:ind w:firstLine="709"/>
        <w:rPr>
          <w:rFonts w:cstheme="minorHAnsi"/>
          <w:i/>
          <w:iCs/>
          <w:sz w:val="28"/>
          <w:szCs w:val="28"/>
        </w:rPr>
      </w:pPr>
      <w:r w:rsidRPr="00B10379">
        <w:rPr>
          <w:rFonts w:cstheme="minorHAnsi"/>
          <w:i/>
          <w:iCs/>
          <w:sz w:val="28"/>
          <w:szCs w:val="28"/>
        </w:rPr>
        <w:t>Храм Предтечи Иоанна в Керчи.</w:t>
      </w:r>
    </w:p>
    <w:p w14:paraId="3B68D065"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В Корчеве еще в 6 в. была построена протестантская церковь в честь святого Иоанна Предтечи. Церковь находилась внутри древней крепости Боспор построенной еще императором Юстинианом 1 и упоминается Константином Багрянородным в связи с перестройкой после нападения хазар. Разрушенный храм был восстановлен в 10 в., когда русичи отбили крепость Боспор у хазар. В этом виде храм сохранился до нашего времени и доступен для посещений. Фактически церковь Святого Иоанна Предтечи в Керчи это самый древний из сохранившихся кирпичных храмов домонгольской России.</w:t>
      </w:r>
    </w:p>
    <w:p w14:paraId="3F0F789A" w14:textId="77777777" w:rsidR="00B10379" w:rsidRPr="00B10379" w:rsidRDefault="00B10379" w:rsidP="00B10379">
      <w:pPr>
        <w:spacing w:after="0" w:line="360" w:lineRule="auto"/>
        <w:ind w:firstLine="709"/>
        <w:rPr>
          <w:rFonts w:cstheme="minorHAnsi"/>
          <w:sz w:val="28"/>
          <w:szCs w:val="28"/>
        </w:rPr>
      </w:pPr>
    </w:p>
    <w:p w14:paraId="4F92717A"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Библиографические ссылки.</w:t>
      </w:r>
    </w:p>
    <w:p w14:paraId="401844BD"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Таврия Скифская, Херсонес и Боспор. Гл. 1.</w:t>
      </w:r>
    </w:p>
    <w:p w14:paraId="7E11E451"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[1] </w:t>
      </w:r>
      <w:r w:rsidRPr="00B10379">
        <w:rPr>
          <w:rFonts w:cstheme="minorHAnsi"/>
          <w:iCs/>
          <w:sz w:val="28"/>
          <w:szCs w:val="28"/>
        </w:rPr>
        <w:t>Трубачев О. Н.</w:t>
      </w:r>
      <w:r w:rsidRPr="00B10379">
        <w:rPr>
          <w:rFonts w:cstheme="minorHAnsi"/>
          <w:sz w:val="28"/>
          <w:szCs w:val="28"/>
        </w:rPr>
        <w:t xml:space="preserve"> Indoarica в Северном Причерноморье / Этимология М, 1985; </w:t>
      </w:r>
      <w:r w:rsidRPr="00B10379">
        <w:rPr>
          <w:rFonts w:cstheme="minorHAnsi"/>
          <w:iCs/>
          <w:sz w:val="28"/>
          <w:szCs w:val="28"/>
        </w:rPr>
        <w:t>Грановский Э. А</w:t>
      </w:r>
      <w:r w:rsidRPr="00B10379">
        <w:rPr>
          <w:rFonts w:cstheme="minorHAnsi"/>
          <w:sz w:val="28"/>
          <w:szCs w:val="28"/>
        </w:rPr>
        <w:t xml:space="preserve">, </w:t>
      </w:r>
      <w:r w:rsidRPr="00B10379">
        <w:rPr>
          <w:rFonts w:cstheme="minorHAnsi"/>
          <w:iCs/>
          <w:sz w:val="28"/>
          <w:szCs w:val="28"/>
        </w:rPr>
        <w:t>Раевский Д С.</w:t>
      </w:r>
      <w:r w:rsidRPr="00B10379">
        <w:rPr>
          <w:rFonts w:cstheme="minorHAnsi"/>
          <w:sz w:val="28"/>
          <w:szCs w:val="28"/>
        </w:rPr>
        <w:t xml:space="preserve"> Об «индо­арийском» населении северного Причерноморья в античную эпоху / Этногенез народов Балкан и Северного Причерноморья. М. 1984. 50 - 52 с.</w:t>
      </w:r>
    </w:p>
    <w:p w14:paraId="0F70F994"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[2] </w:t>
      </w:r>
      <w:r w:rsidRPr="00B10379">
        <w:rPr>
          <w:rFonts w:cstheme="minorHAnsi"/>
          <w:iCs/>
          <w:sz w:val="28"/>
          <w:szCs w:val="28"/>
        </w:rPr>
        <w:t>Буров Г. М.</w:t>
      </w:r>
      <w:r w:rsidRPr="00B10379">
        <w:rPr>
          <w:rFonts w:cstheme="minorHAnsi"/>
          <w:sz w:val="28"/>
          <w:szCs w:val="28"/>
        </w:rPr>
        <w:t xml:space="preserve"> Энциклопедия крымских древностей Ар­хео­ло­ги­ческий словарь Крыма Киев ИД «Стилос», 2006. с. 258 259</w:t>
      </w:r>
    </w:p>
    <w:p w14:paraId="7C2369DF"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[3] </w:t>
      </w:r>
      <w:r w:rsidRPr="00B10379">
        <w:rPr>
          <w:rFonts w:cstheme="minorHAnsi"/>
          <w:iCs/>
          <w:sz w:val="28"/>
          <w:szCs w:val="28"/>
        </w:rPr>
        <w:t>Т. М.</w:t>
      </w:r>
      <w:r w:rsidRPr="00B10379">
        <w:rPr>
          <w:rFonts w:cstheme="minorHAnsi"/>
          <w:sz w:val="28"/>
          <w:szCs w:val="28"/>
        </w:rPr>
        <w:t xml:space="preserve"> </w:t>
      </w:r>
      <w:r w:rsidRPr="00B10379">
        <w:rPr>
          <w:rFonts w:cstheme="minorHAnsi"/>
          <w:iCs/>
          <w:sz w:val="28"/>
          <w:szCs w:val="28"/>
        </w:rPr>
        <w:t>Фадеева</w:t>
      </w:r>
      <w:r w:rsidRPr="00B10379">
        <w:rPr>
          <w:rFonts w:cstheme="minorHAnsi"/>
          <w:sz w:val="28"/>
          <w:szCs w:val="28"/>
        </w:rPr>
        <w:t xml:space="preserve"> Крым и Русская равнина сакральный меридиан / Изборский клуб. 2017. № 3(49. 60-74 с.</w:t>
      </w:r>
    </w:p>
    <w:p w14:paraId="75A1784F"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[4] </w:t>
      </w:r>
      <w:r w:rsidRPr="00B10379">
        <w:rPr>
          <w:rFonts w:cstheme="minorHAnsi"/>
          <w:iCs/>
          <w:sz w:val="28"/>
          <w:szCs w:val="28"/>
        </w:rPr>
        <w:t>Страбон</w:t>
      </w:r>
      <w:r w:rsidRPr="00B10379">
        <w:rPr>
          <w:rFonts w:cstheme="minorHAnsi"/>
          <w:sz w:val="28"/>
          <w:szCs w:val="28"/>
        </w:rPr>
        <w:t>. География / Под общей ред. проф. С.Л. Ут­чен­ко. М. Научно-издательский центр «Ладомир, 1994. стр. 282—285</w:t>
      </w:r>
    </w:p>
    <w:p w14:paraId="4E9168E8"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[5] </w:t>
      </w:r>
      <w:r w:rsidRPr="00B10379">
        <w:rPr>
          <w:rFonts w:cstheme="minorHAnsi"/>
          <w:iCs/>
          <w:sz w:val="28"/>
          <w:szCs w:val="28"/>
        </w:rPr>
        <w:t>Храпунов И. Н.</w:t>
      </w:r>
      <w:r w:rsidRPr="00B10379">
        <w:rPr>
          <w:rFonts w:cstheme="minorHAnsi"/>
          <w:sz w:val="28"/>
          <w:szCs w:val="28"/>
        </w:rPr>
        <w:t xml:space="preserve"> Древняя история Крыма. второе издание, перераб. и дополн. Симферополь доля, 2005 Стр. 66 – 85</w:t>
      </w:r>
    </w:p>
    <w:p w14:paraId="3B727003"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[6] </w:t>
      </w:r>
      <w:r w:rsidRPr="00B10379">
        <w:rPr>
          <w:rFonts w:cstheme="minorHAnsi"/>
          <w:iCs/>
          <w:sz w:val="28"/>
          <w:szCs w:val="28"/>
        </w:rPr>
        <w:t>Махортых С. В.</w:t>
      </w:r>
      <w:r w:rsidRPr="00B10379">
        <w:rPr>
          <w:rFonts w:cstheme="minorHAnsi"/>
          <w:sz w:val="28"/>
          <w:szCs w:val="28"/>
        </w:rPr>
        <w:t xml:space="preserve"> Киммерийцы. Николаев: МП Возможности Киммерии», 1997.</w:t>
      </w:r>
    </w:p>
    <w:p w14:paraId="303FF3DD"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[7] </w:t>
      </w:r>
      <w:r w:rsidRPr="00B10379">
        <w:rPr>
          <w:rFonts w:cstheme="minorHAnsi"/>
          <w:iCs/>
          <w:sz w:val="28"/>
          <w:szCs w:val="28"/>
        </w:rPr>
        <w:t>Шилов Ю. А</w:t>
      </w:r>
      <w:r w:rsidRPr="00B10379">
        <w:rPr>
          <w:rFonts w:cstheme="minorHAnsi"/>
          <w:sz w:val="28"/>
          <w:szCs w:val="28"/>
        </w:rPr>
        <w:t>. Истоки славянской цивилизации. Киев: МАУП, 2004.</w:t>
      </w:r>
    </w:p>
    <w:p w14:paraId="207B37C9"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[8] Скифы: Хрестоматия. Сост., введение, комент. Т.М. Куз­не­цо­вой. М.: Высшая школа, 1992.</w:t>
      </w:r>
    </w:p>
    <w:p w14:paraId="3217CCF9"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[9] </w:t>
      </w:r>
      <w:r w:rsidRPr="00B10379">
        <w:rPr>
          <w:rFonts w:cstheme="minorHAnsi"/>
          <w:iCs/>
          <w:sz w:val="28"/>
          <w:szCs w:val="28"/>
        </w:rPr>
        <w:t>Геродот</w:t>
      </w:r>
      <w:r w:rsidRPr="00B10379">
        <w:rPr>
          <w:rFonts w:cstheme="minorHAnsi"/>
          <w:sz w:val="28"/>
          <w:szCs w:val="28"/>
        </w:rPr>
        <w:t>. История. Отв. ред. С.Л. Утченко. М.: Научно-издательский центр «Ладомир,1993.</w:t>
      </w:r>
    </w:p>
    <w:p w14:paraId="561F33B6"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[10] </w:t>
      </w:r>
      <w:r w:rsidRPr="00B10379">
        <w:rPr>
          <w:rFonts w:cstheme="minorHAnsi"/>
          <w:iCs/>
          <w:sz w:val="28"/>
          <w:szCs w:val="28"/>
        </w:rPr>
        <w:t>Тулаев П. В.</w:t>
      </w:r>
      <w:r w:rsidRPr="00B10379">
        <w:rPr>
          <w:rFonts w:cstheme="minorHAnsi"/>
          <w:sz w:val="28"/>
          <w:szCs w:val="28"/>
        </w:rPr>
        <w:t xml:space="preserve"> Венеты: Предки славян. М.: Белые альвы, 2000; </w:t>
      </w:r>
      <w:r w:rsidRPr="00B10379">
        <w:rPr>
          <w:rFonts w:cstheme="minorHAnsi"/>
          <w:iCs/>
          <w:sz w:val="28"/>
          <w:szCs w:val="28"/>
        </w:rPr>
        <w:t>Тулаев П. В.</w:t>
      </w:r>
      <w:r w:rsidRPr="00B10379">
        <w:rPr>
          <w:rFonts w:cstheme="minorHAnsi"/>
          <w:sz w:val="28"/>
          <w:szCs w:val="28"/>
        </w:rPr>
        <w:t xml:space="preserve"> Русь. Славяне и их соседи в древности. М.: Вече, 2019. Стр. 87 – 94</w:t>
      </w:r>
    </w:p>
    <w:p w14:paraId="060FC35C"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[11] </w:t>
      </w:r>
      <w:r w:rsidRPr="00B10379">
        <w:rPr>
          <w:rFonts w:cstheme="minorHAnsi"/>
          <w:iCs/>
          <w:sz w:val="28"/>
          <w:szCs w:val="28"/>
        </w:rPr>
        <w:t>Зубарь В. М</w:t>
      </w:r>
      <w:r w:rsidRPr="00B10379">
        <w:rPr>
          <w:rFonts w:cstheme="minorHAnsi"/>
          <w:sz w:val="28"/>
          <w:szCs w:val="28"/>
        </w:rPr>
        <w:t xml:space="preserve">, </w:t>
      </w:r>
      <w:r w:rsidRPr="00B10379">
        <w:rPr>
          <w:rFonts w:cstheme="minorHAnsi"/>
          <w:iCs/>
          <w:sz w:val="28"/>
          <w:szCs w:val="28"/>
        </w:rPr>
        <w:t>Русяев А. С.</w:t>
      </w:r>
      <w:r w:rsidRPr="00B10379">
        <w:rPr>
          <w:rFonts w:cstheme="minorHAnsi"/>
          <w:sz w:val="28"/>
          <w:szCs w:val="28"/>
        </w:rPr>
        <w:t xml:space="preserve"> На берегах Боспора Ким­ме­рий­ского. Киев: ИД Стилос», 2004</w:t>
      </w:r>
    </w:p>
    <w:p w14:paraId="25C645AA"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 xml:space="preserve">[12]  Озябшие в Тавриде боги. </w:t>
      </w:r>
      <w:r w:rsidRPr="00B10379">
        <w:rPr>
          <w:rFonts w:cstheme="minorHAnsi"/>
          <w:iCs/>
          <w:sz w:val="28"/>
          <w:szCs w:val="28"/>
        </w:rPr>
        <w:t>Петрова Э. Б.</w:t>
      </w:r>
      <w:r w:rsidRPr="00B10379">
        <w:rPr>
          <w:rFonts w:cstheme="minorHAnsi"/>
          <w:sz w:val="28"/>
          <w:szCs w:val="28"/>
        </w:rPr>
        <w:t xml:space="preserve"> Северное При­чер­но­морье в античных мифах и легендах.: Бизнес-Информ, Симферополь 1994</w:t>
      </w:r>
    </w:p>
    <w:p w14:paraId="426B48CC"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[13] Младшая Эдда /Ответств. ред. Стеблин-Каменский М.И. М.: Научно-издательский центр Ладомир», 1994</w:t>
      </w:r>
    </w:p>
    <w:p w14:paraId="28D4A33C"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[14] </w:t>
      </w:r>
      <w:r w:rsidRPr="00B10379">
        <w:rPr>
          <w:rFonts w:cstheme="minorHAnsi"/>
          <w:iCs/>
          <w:sz w:val="28"/>
          <w:szCs w:val="28"/>
        </w:rPr>
        <w:t>Латышев В. В.</w:t>
      </w:r>
      <w:r w:rsidRPr="00B10379">
        <w:rPr>
          <w:rFonts w:cstheme="minorHAnsi"/>
          <w:sz w:val="28"/>
          <w:szCs w:val="28"/>
        </w:rPr>
        <w:t xml:space="preserve"> Известия древних писателей греческих и латинских о Скифии и Кавказе. Т. 1, 2 [I. Греч. писатели. ВДИ, 1948; II. Лат. писатели. ВДИ, 1950]. СПб.: Типография Императорской Академии наук, 1890</w:t>
      </w:r>
    </w:p>
    <w:p w14:paraId="00870892"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[15] Античные государства Северного Причерноморья // Под глав. ред. академика Рыбакова Б.А. М.: Наука, 1984. 58 – 152 страницы</w:t>
      </w:r>
    </w:p>
    <w:p w14:paraId="57607F5C"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 xml:space="preserve">[16] Херсонес. Путеводитель. Севастополь: ООО «ЛПМ», 2005. Стр. 15; </w:t>
      </w:r>
      <w:r w:rsidRPr="00B10379">
        <w:rPr>
          <w:rFonts w:cstheme="minorHAnsi"/>
          <w:iCs/>
          <w:sz w:val="28"/>
          <w:szCs w:val="28"/>
        </w:rPr>
        <w:t>Сорочан С. Б.</w:t>
      </w:r>
      <w:r w:rsidRPr="00B10379">
        <w:rPr>
          <w:rFonts w:cstheme="minorHAnsi"/>
          <w:sz w:val="28"/>
          <w:szCs w:val="28"/>
        </w:rPr>
        <w:t xml:space="preserve">, </w:t>
      </w:r>
      <w:r w:rsidRPr="00B10379">
        <w:rPr>
          <w:rFonts w:cstheme="minorHAnsi"/>
          <w:iCs/>
          <w:sz w:val="28"/>
          <w:szCs w:val="28"/>
        </w:rPr>
        <w:t>Зубарь В. М.</w:t>
      </w:r>
      <w:r w:rsidRPr="00B10379">
        <w:rPr>
          <w:rFonts w:cstheme="minorHAnsi"/>
          <w:sz w:val="28"/>
          <w:szCs w:val="28"/>
        </w:rPr>
        <w:t xml:space="preserve">, </w:t>
      </w:r>
      <w:r w:rsidRPr="00B10379">
        <w:rPr>
          <w:rFonts w:cstheme="minorHAnsi"/>
          <w:iCs/>
          <w:sz w:val="28"/>
          <w:szCs w:val="28"/>
        </w:rPr>
        <w:t>Марченко Л. В.</w:t>
      </w:r>
      <w:r w:rsidRPr="00B10379">
        <w:rPr>
          <w:rFonts w:cstheme="minorHAnsi"/>
          <w:sz w:val="28"/>
          <w:szCs w:val="28"/>
        </w:rPr>
        <w:t xml:space="preserve"> Херсо­нес – Херсон – Корсунь. Путешествие через века без экскурсовода.: Стилос, Киев , 2003</w:t>
      </w:r>
    </w:p>
    <w:p w14:paraId="2C02E0B7"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 xml:space="preserve">[17] Боспор Киммерийский / Крым от древности до наших дней // Под ред. Э. Б. Петровой. Симферополь: ИД «Черномор ПРЕСС»; Феодосия: ИД «Коктебель», 2010; </w:t>
      </w:r>
      <w:r w:rsidRPr="00B10379">
        <w:rPr>
          <w:rFonts w:cstheme="minorHAnsi"/>
          <w:iCs/>
          <w:sz w:val="28"/>
          <w:szCs w:val="28"/>
        </w:rPr>
        <w:t>Зубарь В. М.</w:t>
      </w:r>
      <w:r w:rsidRPr="00B10379">
        <w:rPr>
          <w:rFonts w:cstheme="minorHAnsi"/>
          <w:sz w:val="28"/>
          <w:szCs w:val="28"/>
        </w:rPr>
        <w:t xml:space="preserve"> Таврика и Римская империя: Римские войска и укрепления в Таврике. Киев: Стилос, 2004; </w:t>
      </w:r>
      <w:r w:rsidRPr="00B10379">
        <w:rPr>
          <w:rFonts w:cstheme="minorHAnsi"/>
          <w:iCs/>
          <w:sz w:val="28"/>
          <w:szCs w:val="28"/>
        </w:rPr>
        <w:t>Бертье</w:t>
      </w:r>
      <w:r w:rsidRPr="00B10379">
        <w:rPr>
          <w:rFonts w:cstheme="minorHAnsi"/>
          <w:sz w:val="28"/>
          <w:szCs w:val="28"/>
        </w:rPr>
        <w:t>-</w:t>
      </w:r>
      <w:r w:rsidRPr="00B10379">
        <w:rPr>
          <w:rFonts w:cstheme="minorHAnsi"/>
          <w:iCs/>
          <w:sz w:val="28"/>
          <w:szCs w:val="28"/>
        </w:rPr>
        <w:t>Делагард А. Л.</w:t>
      </w:r>
      <w:r w:rsidRPr="00B10379">
        <w:rPr>
          <w:rFonts w:cstheme="minorHAnsi"/>
          <w:sz w:val="28"/>
          <w:szCs w:val="28"/>
        </w:rPr>
        <w:t xml:space="preserve"> Т. 1. Избранные труды по нумизматике. Симферополь: Доля, 2009</w:t>
      </w:r>
    </w:p>
    <w:p w14:paraId="057387D4"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Гл. 2. Первые христиане.</w:t>
      </w:r>
    </w:p>
    <w:p w14:paraId="3C2E7E19"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 xml:space="preserve">[1] Епифаний, иеромонах. Сказание о житии и деяниях и кончине святого и всехвального и первозванного из апостолов Андрея. Славянский текст: Великие Минеи-Четьи, собр. Всероссийским мит­рополитом Макарием. 30 ноября. ГИМ, № 786 (Син. 988). Л. 1266. Об. 1283; </w:t>
      </w:r>
      <w:r w:rsidRPr="00B10379">
        <w:rPr>
          <w:rFonts w:cstheme="minorHAnsi"/>
          <w:iCs/>
          <w:sz w:val="28"/>
          <w:szCs w:val="28"/>
        </w:rPr>
        <w:t>Малышевский И. И.</w:t>
      </w:r>
      <w:r w:rsidRPr="00B10379">
        <w:rPr>
          <w:rFonts w:cstheme="minorHAnsi"/>
          <w:sz w:val="28"/>
          <w:szCs w:val="28"/>
        </w:rPr>
        <w:t xml:space="preserve"> Сказание о посещении русской страны святым апостолом Андреем. Киев, 1888. То же: ТКДА. 1988. № 6. Стр. 300 – 350</w:t>
      </w:r>
    </w:p>
    <w:p w14:paraId="5EA853C1"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[2] Святого Климента, епископа Римского, к Коринфянам Послания // Настольная книга священнослужителя. Т. 8. М., 1988. С. 766 – 791; Житие и страдания святого священномученика Климента, папы Римского / Жития святых святителя Дмитрия Ростовского. Ноябрь. Репринтное издание. М., 1991. с. 701–715</w:t>
      </w:r>
    </w:p>
    <w:p w14:paraId="7AA208AC"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[3] Жития Святых Епископов Херсонских // Золотарев М., Хапаев В. Древний город Херсонес Таврический. Севастополь Каламо-Пресс, 2004. стр. 160–164</w:t>
      </w:r>
    </w:p>
    <w:p w14:paraId="3533AE76"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[4] </w:t>
      </w:r>
      <w:r w:rsidRPr="00B10379">
        <w:rPr>
          <w:rFonts w:cstheme="minorHAnsi"/>
          <w:iCs/>
          <w:sz w:val="28"/>
          <w:szCs w:val="28"/>
        </w:rPr>
        <w:t>Е. Е.</w:t>
      </w:r>
      <w:r w:rsidRPr="00B10379">
        <w:rPr>
          <w:rFonts w:cstheme="minorHAnsi"/>
          <w:sz w:val="28"/>
          <w:szCs w:val="28"/>
        </w:rPr>
        <w:t xml:space="preserve"> </w:t>
      </w:r>
      <w:r w:rsidRPr="00B10379">
        <w:rPr>
          <w:rFonts w:cstheme="minorHAnsi"/>
          <w:iCs/>
          <w:sz w:val="28"/>
          <w:szCs w:val="28"/>
        </w:rPr>
        <w:t>Голубинский </w:t>
      </w:r>
      <w:r w:rsidRPr="00B10379">
        <w:rPr>
          <w:rFonts w:cstheme="minorHAnsi"/>
          <w:sz w:val="28"/>
          <w:szCs w:val="28"/>
        </w:rPr>
        <w:t xml:space="preserve"> Херсонесские святомученики, память которых 7 марта / ИОРЯС. 1907. Т. ХII. Кн. 1. С. 263–272.</w:t>
      </w:r>
    </w:p>
    <w:p w14:paraId="1AB8C800"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[5] </w:t>
      </w:r>
      <w:r w:rsidRPr="00B10379">
        <w:rPr>
          <w:rFonts w:cstheme="minorHAnsi"/>
          <w:iCs/>
          <w:sz w:val="28"/>
          <w:szCs w:val="28"/>
        </w:rPr>
        <w:t>Вельтман А. Ф.</w:t>
      </w:r>
      <w:r w:rsidRPr="00B10379">
        <w:rPr>
          <w:rFonts w:cstheme="minorHAnsi"/>
          <w:sz w:val="28"/>
          <w:szCs w:val="28"/>
        </w:rPr>
        <w:t xml:space="preserve"> Древности и сокровища российские /Сост., предисл. и коммент. П.В. Тулаева; ответств. ред. О.А. Платонов. М. Ин­сти­тут русской цивилизации, 2015. Стр. 58 – 83; </w:t>
      </w:r>
      <w:r w:rsidRPr="00B10379">
        <w:rPr>
          <w:rFonts w:cstheme="minorHAnsi"/>
          <w:iCs/>
          <w:sz w:val="28"/>
          <w:szCs w:val="28"/>
        </w:rPr>
        <w:t>Бертье-Делагард А. Л.</w:t>
      </w:r>
      <w:r w:rsidRPr="00B10379">
        <w:rPr>
          <w:rFonts w:cstheme="minorHAnsi"/>
          <w:sz w:val="28"/>
          <w:szCs w:val="28"/>
        </w:rPr>
        <w:t xml:space="preserve"> Мни­мое тысячелетие и «недоуменные вопросы» // Избранные труды по истории христианства в Крыму. Т. 2. Симферополь: Доля, 2011. Стр. 147, 230 – 231</w:t>
      </w:r>
    </w:p>
    <w:p w14:paraId="3DDD6764"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[6] </w:t>
      </w:r>
      <w:r w:rsidRPr="00B10379">
        <w:rPr>
          <w:rFonts w:cstheme="minorHAnsi"/>
          <w:iCs/>
          <w:sz w:val="28"/>
          <w:szCs w:val="28"/>
        </w:rPr>
        <w:t>Буданова В. П.</w:t>
      </w:r>
      <w:r w:rsidRPr="00B10379">
        <w:rPr>
          <w:rFonts w:cstheme="minorHAnsi"/>
          <w:sz w:val="28"/>
          <w:szCs w:val="28"/>
        </w:rPr>
        <w:t xml:space="preserve"> Готы в эпоху Великого переселения народов // Отв. ред. Рыбаков</w:t>
      </w:r>
      <w:r w:rsidRPr="00B10379">
        <w:t xml:space="preserve"> </w:t>
      </w:r>
      <w:r w:rsidRPr="00B10379">
        <w:rPr>
          <w:rFonts w:cstheme="minorHAnsi"/>
          <w:sz w:val="28"/>
          <w:szCs w:val="28"/>
        </w:rPr>
        <w:t xml:space="preserve">Б.А. СПб.: Алетейя, 1999; </w:t>
      </w:r>
      <w:r w:rsidRPr="00B10379">
        <w:rPr>
          <w:rFonts w:cstheme="minorHAnsi"/>
          <w:iCs/>
          <w:sz w:val="28"/>
          <w:szCs w:val="28"/>
        </w:rPr>
        <w:t>Щукин М. Б.</w:t>
      </w:r>
      <w:r w:rsidRPr="00B10379">
        <w:rPr>
          <w:rFonts w:cstheme="minorHAnsi"/>
          <w:sz w:val="28"/>
          <w:szCs w:val="28"/>
        </w:rPr>
        <w:t xml:space="preserve"> Готский путь (готы, Рим и черняховская культура). СПб. Филологический факультет СПбГУ, 2005</w:t>
      </w:r>
    </w:p>
    <w:p w14:paraId="71D4346D"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[7] </w:t>
      </w:r>
      <w:r w:rsidRPr="00B10379">
        <w:rPr>
          <w:rFonts w:cstheme="minorHAnsi"/>
          <w:iCs/>
          <w:sz w:val="28"/>
          <w:szCs w:val="28"/>
        </w:rPr>
        <w:t>Тулаев П. В.</w:t>
      </w:r>
      <w:r w:rsidRPr="00B10379">
        <w:rPr>
          <w:rFonts w:cstheme="minorHAnsi"/>
          <w:sz w:val="28"/>
          <w:szCs w:val="28"/>
        </w:rPr>
        <w:t xml:space="preserve"> Первые исторические упоминания о Русах и Карпах / Юрий Венелин об Угорской Руси. М. Слава!, 2015</w:t>
      </w:r>
    </w:p>
    <w:p w14:paraId="74EC3647"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[8] </w:t>
      </w:r>
      <w:r w:rsidRPr="00B10379">
        <w:rPr>
          <w:rFonts w:cstheme="minorHAnsi"/>
          <w:iCs/>
          <w:sz w:val="28"/>
          <w:szCs w:val="28"/>
        </w:rPr>
        <w:t>Кулаковская Ю. А.</w:t>
      </w:r>
      <w:r w:rsidRPr="00B10379">
        <w:rPr>
          <w:rFonts w:cstheme="minorHAnsi"/>
          <w:sz w:val="28"/>
          <w:szCs w:val="28"/>
        </w:rPr>
        <w:t xml:space="preserve"> Прошлое Тавриды. Киев Стилос, 2001. стр 129 130; Готские мученики / Православная энциклопедия; </w:t>
      </w:r>
      <w:r w:rsidRPr="00B10379">
        <w:rPr>
          <w:rFonts w:cstheme="minorHAnsi"/>
          <w:iCs/>
          <w:sz w:val="28"/>
          <w:szCs w:val="28"/>
        </w:rPr>
        <w:t>Беликов Д. Н.</w:t>
      </w:r>
      <w:r w:rsidRPr="00B10379">
        <w:rPr>
          <w:rFonts w:cstheme="minorHAnsi"/>
          <w:sz w:val="28"/>
          <w:szCs w:val="28"/>
        </w:rPr>
        <w:t xml:space="preserve"> Христианство у готов. Казань: (Б. и.), 1887; </w:t>
      </w:r>
      <w:r w:rsidRPr="00B10379">
        <w:rPr>
          <w:rFonts w:cstheme="minorHAnsi"/>
          <w:iCs/>
          <w:sz w:val="28"/>
          <w:szCs w:val="28"/>
        </w:rPr>
        <w:t>Шевченко Ю. Ю.</w:t>
      </w:r>
      <w:r w:rsidRPr="00B10379">
        <w:rPr>
          <w:rFonts w:cstheme="minorHAnsi"/>
          <w:sz w:val="28"/>
          <w:szCs w:val="28"/>
        </w:rPr>
        <w:t xml:space="preserve">, </w:t>
      </w:r>
      <w:r w:rsidRPr="00B10379">
        <w:rPr>
          <w:rFonts w:cstheme="minorHAnsi"/>
          <w:iCs/>
          <w:sz w:val="28"/>
          <w:szCs w:val="28"/>
        </w:rPr>
        <w:t>Уманец А. Н.</w:t>
      </w:r>
      <w:r w:rsidRPr="00B10379">
        <w:rPr>
          <w:rFonts w:cstheme="minorHAnsi"/>
          <w:sz w:val="28"/>
          <w:szCs w:val="28"/>
        </w:rPr>
        <w:t xml:space="preserve"> О времени учреждения и существования Готской митрополии // Сiверщина в iсторii Украiни. 2011. Вып. 4. С 78 – 84</w:t>
      </w:r>
    </w:p>
    <w:p w14:paraId="24EB253A"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[9] </w:t>
      </w:r>
      <w:r w:rsidRPr="00B10379">
        <w:rPr>
          <w:rFonts w:cstheme="minorHAnsi"/>
          <w:iCs/>
          <w:sz w:val="28"/>
          <w:szCs w:val="28"/>
        </w:rPr>
        <w:t>Домбровский О И.</w:t>
      </w:r>
      <w:r w:rsidRPr="00B10379">
        <w:rPr>
          <w:rFonts w:cstheme="minorHAnsi"/>
          <w:sz w:val="28"/>
          <w:szCs w:val="28"/>
        </w:rPr>
        <w:t xml:space="preserve">, </w:t>
      </w:r>
      <w:r w:rsidRPr="00B10379">
        <w:rPr>
          <w:rFonts w:cstheme="minorHAnsi"/>
          <w:iCs/>
          <w:sz w:val="28"/>
          <w:szCs w:val="28"/>
        </w:rPr>
        <w:t>Махнева О. А.</w:t>
      </w:r>
      <w:r w:rsidRPr="00B10379">
        <w:rPr>
          <w:rFonts w:cstheme="minorHAnsi"/>
          <w:sz w:val="28"/>
          <w:szCs w:val="28"/>
        </w:rPr>
        <w:t xml:space="preserve"> Столица Феодоритов. Симферополь Таврия 1973</w:t>
      </w:r>
    </w:p>
    <w:p w14:paraId="6BFFD70B" w14:textId="77777777" w:rsidR="00B10379" w:rsidRPr="00B10379" w:rsidRDefault="00B10379" w:rsidP="00B10379">
      <w:pPr>
        <w:spacing w:after="0" w:line="360" w:lineRule="auto"/>
        <w:ind w:firstLine="709"/>
        <w:rPr>
          <w:rFonts w:cstheme="minorHAnsi"/>
          <w:sz w:val="28"/>
          <w:szCs w:val="28"/>
        </w:rPr>
      </w:pPr>
      <w:r w:rsidRPr="00B10379">
        <w:rPr>
          <w:rFonts w:cstheme="minorHAnsi"/>
          <w:sz w:val="28"/>
          <w:szCs w:val="28"/>
        </w:rPr>
        <w:t>[10] </w:t>
      </w:r>
      <w:r w:rsidRPr="00B10379">
        <w:rPr>
          <w:rFonts w:cstheme="minorHAnsi"/>
          <w:iCs/>
          <w:sz w:val="28"/>
          <w:szCs w:val="28"/>
        </w:rPr>
        <w:t>Герцен А Г</w:t>
      </w:r>
      <w:r w:rsidRPr="00B10379">
        <w:rPr>
          <w:rFonts w:cstheme="minorHAnsi"/>
          <w:sz w:val="28"/>
          <w:szCs w:val="28"/>
        </w:rPr>
        <w:t xml:space="preserve">, </w:t>
      </w:r>
      <w:r w:rsidRPr="00B10379">
        <w:rPr>
          <w:rFonts w:cstheme="minorHAnsi"/>
          <w:iCs/>
          <w:sz w:val="28"/>
          <w:szCs w:val="28"/>
        </w:rPr>
        <w:t>Махнева-Чернец ОА.</w:t>
      </w:r>
      <w:r w:rsidRPr="00B10379">
        <w:rPr>
          <w:rFonts w:cstheme="minorHAnsi"/>
          <w:sz w:val="28"/>
          <w:szCs w:val="28"/>
        </w:rPr>
        <w:t xml:space="preserve"> Пещерные города Крыма. Севастополь: Библекс, 2013; </w:t>
      </w:r>
      <w:r w:rsidRPr="00B10379">
        <w:rPr>
          <w:rFonts w:cstheme="minorHAnsi"/>
          <w:iCs/>
          <w:sz w:val="28"/>
          <w:szCs w:val="28"/>
        </w:rPr>
        <w:t>Фадеева Т М.</w:t>
      </w:r>
      <w:r w:rsidRPr="00B10379">
        <w:rPr>
          <w:rFonts w:cstheme="minorHAnsi"/>
          <w:sz w:val="28"/>
          <w:szCs w:val="28"/>
        </w:rPr>
        <w:t xml:space="preserve"> Крымские пещерные города и крипты. Симферополь: Бизнес-Информ, 2016</w:t>
      </w:r>
    </w:p>
    <w:p w14:paraId="50E9AAF2" w14:textId="77777777" w:rsidR="00B10379" w:rsidRPr="0014571F" w:rsidRDefault="00B10379" w:rsidP="00B10379">
      <w:pPr>
        <w:spacing w:after="0" w:line="360" w:lineRule="auto"/>
        <w:ind w:firstLine="709"/>
        <w:rPr>
          <w:rFonts w:cstheme="minorHAnsi"/>
          <w:sz w:val="28"/>
          <w:szCs w:val="28"/>
        </w:rPr>
      </w:pPr>
      <w:r w:rsidRPr="00B10379">
        <w:rPr>
          <w:rFonts w:cstheme="minorHAnsi"/>
          <w:sz w:val="28"/>
          <w:szCs w:val="28"/>
        </w:rPr>
        <w:t>[11] </w:t>
      </w:r>
      <w:r w:rsidRPr="00B10379">
        <w:rPr>
          <w:rFonts w:cstheme="minorHAnsi"/>
          <w:iCs/>
          <w:sz w:val="28"/>
          <w:szCs w:val="28"/>
        </w:rPr>
        <w:t>Могаричев Ю. М.</w:t>
      </w:r>
      <w:r w:rsidRPr="00B10379">
        <w:rPr>
          <w:rFonts w:cstheme="minorHAnsi"/>
          <w:sz w:val="28"/>
          <w:szCs w:val="28"/>
        </w:rPr>
        <w:t xml:space="preserve">, </w:t>
      </w:r>
      <w:r w:rsidRPr="00B10379">
        <w:rPr>
          <w:rFonts w:cstheme="minorHAnsi"/>
          <w:iCs/>
          <w:sz w:val="28"/>
          <w:szCs w:val="28"/>
        </w:rPr>
        <w:t>Сазонов А. В.</w:t>
      </w:r>
      <w:r w:rsidRPr="00B10379">
        <w:rPr>
          <w:rFonts w:cstheme="minorHAnsi"/>
          <w:sz w:val="28"/>
          <w:szCs w:val="28"/>
        </w:rPr>
        <w:t xml:space="preserve"> </w:t>
      </w:r>
      <w:r w:rsidRPr="00B10379">
        <w:rPr>
          <w:rFonts w:cstheme="minorHAnsi"/>
          <w:iCs/>
          <w:sz w:val="28"/>
          <w:szCs w:val="28"/>
        </w:rPr>
        <w:t>Шапошников А. К.</w:t>
      </w:r>
      <w:r w:rsidRPr="00B10379">
        <w:rPr>
          <w:rFonts w:cstheme="minorHAnsi"/>
          <w:sz w:val="28"/>
          <w:szCs w:val="28"/>
        </w:rPr>
        <w:t xml:space="preserve"> Житие Иоанна Готского в контексте истории Крыма «хазарского периода». Симферополь Антиква 2007.</w:t>
      </w:r>
    </w:p>
    <w:p w14:paraId="1F6A2793" w14:textId="2C9C58B4" w:rsidR="002B3DBB" w:rsidRDefault="002B3DBB" w:rsidP="00D83E4E">
      <w:pPr>
        <w:autoSpaceDE w:val="0"/>
        <w:autoSpaceDN w:val="0"/>
        <w:adjustRightInd w:val="0"/>
        <w:spacing w:after="0" w:line="360" w:lineRule="auto"/>
        <w:jc w:val="both"/>
        <w:rPr>
          <w:rFonts w:ascii="Times New Roman" w:eastAsia="Times New Roman" w:hAnsi="Times New Roman" w:cs="Times New Roman"/>
          <w:i/>
          <w:iCs/>
          <w:sz w:val="28"/>
          <w:szCs w:val="28"/>
          <w:lang w:eastAsia="ru-RU"/>
        </w:rPr>
      </w:pPr>
    </w:p>
    <w:sectPr w:rsidR="002B3DBB" w:rsidSect="00A4187F">
      <w:footerReference w:type="default" r:id="rId27"/>
      <w:pgSz w:w="11906" w:h="16838"/>
      <w:pgMar w:top="1134" w:right="849" w:bottom="1134" w:left="1418" w:header="624" w:footer="17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4A5100" w14:textId="77777777" w:rsidR="00057FB7" w:rsidRDefault="00057FB7" w:rsidP="00970F49">
      <w:pPr>
        <w:spacing w:after="0" w:line="240" w:lineRule="auto"/>
      </w:pPr>
      <w:r>
        <w:separator/>
      </w:r>
    </w:p>
  </w:endnote>
  <w:endnote w:type="continuationSeparator" w:id="0">
    <w:p w14:paraId="4115B2C0" w14:textId="77777777" w:rsidR="00057FB7" w:rsidRDefault="00057FB7" w:rsidP="00970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DejaVu Sans">
    <w:altName w:val="Times New Roman"/>
    <w:charset w:val="CC"/>
    <w:family w:val="swiss"/>
    <w:pitch w:val="variable"/>
    <w:sig w:usb0="E7002EFF" w:usb1="D200FDFF" w:usb2="0A246029" w:usb3="00000000" w:csb0="000001FF" w:csb1="00000000"/>
  </w:font>
  <w:font w:name="FrutigerLTStd-Light">
    <w:charset w:val="00"/>
    <w:family w:val="auto"/>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6503111"/>
      <w:docPartObj>
        <w:docPartGallery w:val="Page Numbers (Bottom of Page)"/>
        <w:docPartUnique/>
      </w:docPartObj>
    </w:sdtPr>
    <w:sdtEndPr>
      <w:rPr>
        <w:rFonts w:ascii="Times New Roman" w:hAnsi="Times New Roman" w:cs="Times New Roman"/>
      </w:rPr>
    </w:sdtEndPr>
    <w:sdtContent>
      <w:p w14:paraId="74516D67" w14:textId="12B9E619" w:rsidR="005F07DC" w:rsidRPr="00A4187F" w:rsidRDefault="005F07DC">
        <w:pPr>
          <w:pStyle w:val="a7"/>
          <w:jc w:val="right"/>
          <w:rPr>
            <w:rFonts w:ascii="Times New Roman" w:hAnsi="Times New Roman" w:cs="Times New Roman"/>
          </w:rPr>
        </w:pPr>
        <w:r w:rsidRPr="00A4187F">
          <w:rPr>
            <w:rFonts w:ascii="Times New Roman" w:hAnsi="Times New Roman" w:cs="Times New Roman"/>
          </w:rPr>
          <w:fldChar w:fldCharType="begin"/>
        </w:r>
        <w:r w:rsidRPr="00A4187F">
          <w:rPr>
            <w:rFonts w:ascii="Times New Roman" w:hAnsi="Times New Roman" w:cs="Times New Roman"/>
          </w:rPr>
          <w:instrText>PAGE   \* MERGEFORMAT</w:instrText>
        </w:r>
        <w:r w:rsidRPr="00A4187F">
          <w:rPr>
            <w:rFonts w:ascii="Times New Roman" w:hAnsi="Times New Roman" w:cs="Times New Roman"/>
          </w:rPr>
          <w:fldChar w:fldCharType="separate"/>
        </w:r>
        <w:r w:rsidR="00B31DE1">
          <w:rPr>
            <w:rFonts w:ascii="Times New Roman" w:hAnsi="Times New Roman" w:cs="Times New Roman"/>
            <w:noProof/>
          </w:rPr>
          <w:t>15</w:t>
        </w:r>
        <w:r w:rsidRPr="00A4187F">
          <w:rPr>
            <w:rFonts w:ascii="Times New Roman" w:hAnsi="Times New Roman" w:cs="Times New Roman"/>
          </w:rPr>
          <w:fldChar w:fldCharType="end"/>
        </w:r>
      </w:p>
    </w:sdtContent>
  </w:sdt>
  <w:p w14:paraId="4954A654" w14:textId="77777777" w:rsidR="005F07DC" w:rsidRDefault="005F07D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AE8C43" w14:textId="77777777" w:rsidR="00057FB7" w:rsidRDefault="00057FB7" w:rsidP="00970F49">
      <w:pPr>
        <w:spacing w:after="0" w:line="240" w:lineRule="auto"/>
      </w:pPr>
      <w:r>
        <w:separator/>
      </w:r>
    </w:p>
  </w:footnote>
  <w:footnote w:type="continuationSeparator" w:id="0">
    <w:p w14:paraId="28A9DF1B" w14:textId="77777777" w:rsidR="00057FB7" w:rsidRDefault="00057FB7" w:rsidP="00970F49">
      <w:pPr>
        <w:spacing w:after="0" w:line="240" w:lineRule="auto"/>
      </w:pPr>
      <w:r>
        <w:continuationSeparator/>
      </w:r>
    </w:p>
  </w:footnote>
  <w:footnote w:id="1">
    <w:p w14:paraId="2C418BAC" w14:textId="77777777" w:rsidR="005F07DC" w:rsidRDefault="005F07DC" w:rsidP="009E52E7">
      <w:pPr>
        <w:pBdr>
          <w:top w:val="nil"/>
          <w:left w:val="nil"/>
          <w:bottom w:val="nil"/>
          <w:right w:val="nil"/>
          <w:between w:val="nil"/>
        </w:pBdr>
        <w:spacing w:after="0" w:line="240" w:lineRule="auto"/>
        <w:jc w:val="both"/>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Указывается суммарное время на выполнение всех модулей КЗ одним конкурсантом.</w:t>
      </w:r>
    </w:p>
  </w:footnote>
  <w:footnote w:id="2">
    <w:p w14:paraId="310C4F32" w14:textId="77777777" w:rsidR="005F07DC" w:rsidRDefault="005F07DC" w:rsidP="00D17132">
      <w:pPr>
        <w:pBdr>
          <w:top w:val="nil"/>
          <w:left w:val="nil"/>
          <w:bottom w:val="nil"/>
          <w:right w:val="nil"/>
          <w:between w:val="nil"/>
        </w:pBdr>
        <w:spacing w:after="0" w:line="240" w:lineRule="auto"/>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Указываются особенности компетенции, которые относятся ко всем возрастным категориям и чемпионатным линейкам без исключения.</w:t>
      </w:r>
    </w:p>
  </w:footnote>
  <w:footnote w:id="3">
    <w:p w14:paraId="68B24F33" w14:textId="77777777" w:rsidR="00B10379" w:rsidRPr="00593EB0" w:rsidRDefault="00B10379" w:rsidP="00B10379">
      <w:pPr>
        <w:pStyle w:val="af4"/>
      </w:pPr>
      <w:r w:rsidRPr="00593EB0">
        <w:rPr>
          <w:rStyle w:val="af6"/>
        </w:rPr>
        <w:footnoteRef/>
      </w:r>
      <w:r w:rsidRPr="00593EB0">
        <w:t xml:space="preserve"> неолит или новый каменный век - период человеческой истории, выделенный Джоном Лаббоком в 19 веке, как оппозиция палеолиту внутри каменного века. Характерные черты неолита — каменные шлифованные и просверленные орудия</w:t>
      </w:r>
    </w:p>
  </w:footnote>
  <w:footnote w:id="4">
    <w:p w14:paraId="1B9541B4" w14:textId="77777777" w:rsidR="00B10379" w:rsidRDefault="00B10379" w:rsidP="00B10379">
      <w:pPr>
        <w:pStyle w:val="af4"/>
      </w:pPr>
      <w:r w:rsidRPr="00593EB0">
        <w:rPr>
          <w:rStyle w:val="af6"/>
        </w:rPr>
        <w:footnoteRef/>
      </w:r>
      <w:r w:rsidRPr="00593EB0">
        <w:t xml:space="preserve"> Топонимика - раздел ономастики, изучающий географические названия (топонимы), их происхождение, смысловое значение развитие, современное состояние написание и произношение.</w:t>
      </w:r>
    </w:p>
  </w:footnote>
  <w:footnote w:id="5">
    <w:p w14:paraId="480658A1" w14:textId="77777777" w:rsidR="00B10379" w:rsidRDefault="00B10379" w:rsidP="00B10379">
      <w:pPr>
        <w:pStyle w:val="af4"/>
      </w:pPr>
      <w:r w:rsidRPr="00A42639">
        <w:rPr>
          <w:rStyle w:val="af6"/>
          <w:highlight w:val="yellow"/>
        </w:rPr>
        <w:t>5</w:t>
      </w:r>
      <w:r>
        <w:t xml:space="preserve">Страбон </w:t>
      </w:r>
      <w:r w:rsidRPr="008F5E23">
        <w:t>— античный и</w:t>
      </w:r>
      <w:r>
        <w:t>сторик и географ Римской Греции</w:t>
      </w:r>
    </w:p>
  </w:footnote>
  <w:footnote w:id="6">
    <w:p w14:paraId="3682E1D8" w14:textId="77777777" w:rsidR="00B10379" w:rsidRDefault="00B10379" w:rsidP="00B10379">
      <w:pPr>
        <w:pStyle w:val="af4"/>
      </w:pPr>
      <w:r w:rsidRPr="002560B2">
        <w:rPr>
          <w:rStyle w:val="af6"/>
        </w:rPr>
        <w:footnoteRef/>
      </w:r>
      <w:r w:rsidRPr="002560B2">
        <w:t xml:space="preserve"> Полис — исходная общественная форма государства состоящая из нескольких сельских поселений объединившихся вокруг одного городского центра, обозначаемая в греческом языке словом полис (гр. «город», в латин. — «цивитас», «гражданская община»), особая форма политической организации общества</w:t>
      </w:r>
    </w:p>
  </w:footnote>
  <w:footnote w:id="7">
    <w:p w14:paraId="561EEEA3" w14:textId="77777777" w:rsidR="00B10379" w:rsidRDefault="00B10379" w:rsidP="00B10379">
      <w:pPr>
        <w:pStyle w:val="af4"/>
      </w:pPr>
      <w:r>
        <w:rPr>
          <w:rStyle w:val="af6"/>
        </w:rPr>
        <w:footnoteRef/>
      </w:r>
      <w:r w:rsidRPr="00064127">
        <w:t>Самый высокогорный в Крыму Косьмо-Дамиановский мужской монастырь находится на территории Национального парка «Крымский», в 20 км от Алушты. Славится он не только красотой местности, в которой находится, но и целеб</w:t>
      </w:r>
      <w:r>
        <w:t>ным источником с ионами серебра</w:t>
      </w:r>
    </w:p>
  </w:footnote>
  <w:footnote w:id="8">
    <w:p w14:paraId="7BB5D4E1" w14:textId="77777777" w:rsidR="00B10379" w:rsidRDefault="00B10379" w:rsidP="00B10379">
      <w:pPr>
        <w:pStyle w:val="af4"/>
      </w:pPr>
      <w:r>
        <w:rPr>
          <w:rStyle w:val="af6"/>
        </w:rPr>
        <w:footnoteRef/>
      </w:r>
      <w:r>
        <w:t>Миссионер - лицо</w:t>
      </w:r>
      <w:r w:rsidRPr="00064127">
        <w:t xml:space="preserve"> посылаемое религиозной организацией церковью для пропаганды своих религиозных взглядов и </w:t>
      </w:r>
      <w:r>
        <w:t>обращения иноверных в свою веру</w:t>
      </w:r>
    </w:p>
  </w:footnote>
  <w:footnote w:id="9">
    <w:p w14:paraId="09B4AAA3" w14:textId="77777777" w:rsidR="00B10379" w:rsidRDefault="00B10379" w:rsidP="00B10379">
      <w:pPr>
        <w:pStyle w:val="af4"/>
      </w:pPr>
      <w:r w:rsidRPr="002560B2">
        <w:rPr>
          <w:rStyle w:val="af6"/>
        </w:rPr>
        <w:footnoteRef/>
      </w:r>
      <w:r w:rsidRPr="002560B2">
        <w:t>Гунны - древний народ, прошедший в Европу из Азии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D4B05"/>
    <w:multiLevelType w:val="hybridMultilevel"/>
    <w:tmpl w:val="25D6CD80"/>
    <w:lvl w:ilvl="0" w:tplc="467689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3F77CD"/>
    <w:multiLevelType w:val="multilevel"/>
    <w:tmpl w:val="D73A5F62"/>
    <w:lvl w:ilvl="0">
      <w:start w:val="1"/>
      <w:numFmt w:val="bullet"/>
      <w:lvlText w:val=""/>
      <w:lvlJc w:val="left"/>
      <w:pPr>
        <w:ind w:left="720" w:hanging="360"/>
      </w:pPr>
      <w:rPr>
        <w:rFonts w:ascii="Symbol" w:hAnsi="Symbol" w:hint="default"/>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0D645636"/>
    <w:multiLevelType w:val="hybridMultilevel"/>
    <w:tmpl w:val="25D6CD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F8D3F2E"/>
    <w:multiLevelType w:val="hybridMultilevel"/>
    <w:tmpl w:val="564067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24A5189"/>
    <w:multiLevelType w:val="hybridMultilevel"/>
    <w:tmpl w:val="7E9E10DA"/>
    <w:lvl w:ilvl="0" w:tplc="B9F229DA">
      <w:start w:val="1"/>
      <w:numFmt w:val="bullet"/>
      <w:lvlText w:val="•"/>
      <w:lvlJc w:val="left"/>
      <w:pPr>
        <w:tabs>
          <w:tab w:val="num" w:pos="720"/>
        </w:tabs>
        <w:ind w:left="720" w:hanging="360"/>
      </w:pPr>
      <w:rPr>
        <w:rFonts w:ascii="Arial" w:hAnsi="Arial" w:hint="default"/>
      </w:rPr>
    </w:lvl>
    <w:lvl w:ilvl="1" w:tplc="F9E6A91A" w:tentative="1">
      <w:start w:val="1"/>
      <w:numFmt w:val="bullet"/>
      <w:lvlText w:val="•"/>
      <w:lvlJc w:val="left"/>
      <w:pPr>
        <w:tabs>
          <w:tab w:val="num" w:pos="1440"/>
        </w:tabs>
        <w:ind w:left="1440" w:hanging="360"/>
      </w:pPr>
      <w:rPr>
        <w:rFonts w:ascii="Arial" w:hAnsi="Arial" w:hint="default"/>
      </w:rPr>
    </w:lvl>
    <w:lvl w:ilvl="2" w:tplc="FE4E7992" w:tentative="1">
      <w:start w:val="1"/>
      <w:numFmt w:val="bullet"/>
      <w:lvlText w:val="•"/>
      <w:lvlJc w:val="left"/>
      <w:pPr>
        <w:tabs>
          <w:tab w:val="num" w:pos="2160"/>
        </w:tabs>
        <w:ind w:left="2160" w:hanging="360"/>
      </w:pPr>
      <w:rPr>
        <w:rFonts w:ascii="Arial" w:hAnsi="Arial" w:hint="default"/>
      </w:rPr>
    </w:lvl>
    <w:lvl w:ilvl="3" w:tplc="34E223F0" w:tentative="1">
      <w:start w:val="1"/>
      <w:numFmt w:val="bullet"/>
      <w:lvlText w:val="•"/>
      <w:lvlJc w:val="left"/>
      <w:pPr>
        <w:tabs>
          <w:tab w:val="num" w:pos="2880"/>
        </w:tabs>
        <w:ind w:left="2880" w:hanging="360"/>
      </w:pPr>
      <w:rPr>
        <w:rFonts w:ascii="Arial" w:hAnsi="Arial" w:hint="default"/>
      </w:rPr>
    </w:lvl>
    <w:lvl w:ilvl="4" w:tplc="35DEF7A6" w:tentative="1">
      <w:start w:val="1"/>
      <w:numFmt w:val="bullet"/>
      <w:lvlText w:val="•"/>
      <w:lvlJc w:val="left"/>
      <w:pPr>
        <w:tabs>
          <w:tab w:val="num" w:pos="3600"/>
        </w:tabs>
        <w:ind w:left="3600" w:hanging="360"/>
      </w:pPr>
      <w:rPr>
        <w:rFonts w:ascii="Arial" w:hAnsi="Arial" w:hint="default"/>
      </w:rPr>
    </w:lvl>
    <w:lvl w:ilvl="5" w:tplc="51B26E20" w:tentative="1">
      <w:start w:val="1"/>
      <w:numFmt w:val="bullet"/>
      <w:lvlText w:val="•"/>
      <w:lvlJc w:val="left"/>
      <w:pPr>
        <w:tabs>
          <w:tab w:val="num" w:pos="4320"/>
        </w:tabs>
        <w:ind w:left="4320" w:hanging="360"/>
      </w:pPr>
      <w:rPr>
        <w:rFonts w:ascii="Arial" w:hAnsi="Arial" w:hint="default"/>
      </w:rPr>
    </w:lvl>
    <w:lvl w:ilvl="6" w:tplc="6024A514" w:tentative="1">
      <w:start w:val="1"/>
      <w:numFmt w:val="bullet"/>
      <w:lvlText w:val="•"/>
      <w:lvlJc w:val="left"/>
      <w:pPr>
        <w:tabs>
          <w:tab w:val="num" w:pos="5040"/>
        </w:tabs>
        <w:ind w:left="5040" w:hanging="360"/>
      </w:pPr>
      <w:rPr>
        <w:rFonts w:ascii="Arial" w:hAnsi="Arial" w:hint="default"/>
      </w:rPr>
    </w:lvl>
    <w:lvl w:ilvl="7" w:tplc="68F28364" w:tentative="1">
      <w:start w:val="1"/>
      <w:numFmt w:val="bullet"/>
      <w:lvlText w:val="•"/>
      <w:lvlJc w:val="left"/>
      <w:pPr>
        <w:tabs>
          <w:tab w:val="num" w:pos="5760"/>
        </w:tabs>
        <w:ind w:left="5760" w:hanging="360"/>
      </w:pPr>
      <w:rPr>
        <w:rFonts w:ascii="Arial" w:hAnsi="Arial" w:hint="default"/>
      </w:rPr>
    </w:lvl>
    <w:lvl w:ilvl="8" w:tplc="1CAC577E" w:tentative="1">
      <w:start w:val="1"/>
      <w:numFmt w:val="bullet"/>
      <w:lvlText w:val="•"/>
      <w:lvlJc w:val="left"/>
      <w:pPr>
        <w:tabs>
          <w:tab w:val="num" w:pos="6480"/>
        </w:tabs>
        <w:ind w:left="6480" w:hanging="360"/>
      </w:pPr>
      <w:rPr>
        <w:rFonts w:ascii="Arial" w:hAnsi="Arial" w:hint="default"/>
      </w:rPr>
    </w:lvl>
  </w:abstractNum>
  <w:abstractNum w:abstractNumId="5">
    <w:nsid w:val="125A4D3B"/>
    <w:multiLevelType w:val="hybridMultilevel"/>
    <w:tmpl w:val="2D3005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2EF0B75"/>
    <w:multiLevelType w:val="multilevel"/>
    <w:tmpl w:val="601CA8A6"/>
    <w:lvl w:ilvl="0">
      <w:start w:val="2"/>
      <w:numFmt w:val="decimal"/>
      <w:lvlText w:val="%1."/>
      <w:lvlJc w:val="left"/>
      <w:pPr>
        <w:ind w:left="770" w:hanging="770"/>
      </w:pPr>
      <w:rPr>
        <w:rFonts w:hint="default"/>
      </w:rPr>
    </w:lvl>
    <w:lvl w:ilvl="1">
      <w:start w:val="10"/>
      <w:numFmt w:val="decimal"/>
      <w:lvlText w:val="%1.%2."/>
      <w:lvlJc w:val="left"/>
      <w:pPr>
        <w:ind w:left="770" w:hanging="770"/>
      </w:pPr>
      <w:rPr>
        <w:rFonts w:hint="default"/>
      </w:rPr>
    </w:lvl>
    <w:lvl w:ilvl="2">
      <w:start w:val="2"/>
      <w:numFmt w:val="decimal"/>
      <w:lvlText w:val="%1.%2.%3."/>
      <w:lvlJc w:val="left"/>
      <w:pPr>
        <w:ind w:left="770" w:hanging="7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47800E5"/>
    <w:multiLevelType w:val="hybridMultilevel"/>
    <w:tmpl w:val="25D6CD80"/>
    <w:lvl w:ilvl="0" w:tplc="467689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D55EC9"/>
    <w:multiLevelType w:val="hybridMultilevel"/>
    <w:tmpl w:val="0100C4D6"/>
    <w:lvl w:ilvl="0" w:tplc="3BCEAB3C">
      <w:start w:val="1"/>
      <w:numFmt w:val="bullet"/>
      <w:pStyle w:val="ListaBlack"/>
      <w:lvlText w:val=""/>
      <w:lvlJc w:val="left"/>
      <w:pPr>
        <w:ind w:left="1287" w:hanging="360"/>
      </w:pPr>
      <w:rPr>
        <w:rFonts w:ascii="Symbol" w:hAnsi="Symbol" w:hint="default"/>
      </w:rPr>
    </w:lvl>
    <w:lvl w:ilvl="1" w:tplc="04190005">
      <w:start w:val="1"/>
      <w:numFmt w:val="bullet"/>
      <w:lvlText w:val=""/>
      <w:lvlJc w:val="left"/>
      <w:pPr>
        <w:ind w:left="2007" w:hanging="360"/>
      </w:pPr>
      <w:rPr>
        <w:rFonts w:ascii="Wingdings" w:hAnsi="Wingdings" w:hint="default"/>
      </w:rPr>
    </w:lvl>
    <w:lvl w:ilvl="2" w:tplc="F0C8C08A">
      <w:start w:val="1"/>
      <w:numFmt w:val="bullet"/>
      <w:lvlText w:val=""/>
      <w:lvlJc w:val="left"/>
      <w:pPr>
        <w:ind w:left="2727" w:hanging="360"/>
      </w:pPr>
      <w:rPr>
        <w:rFonts w:ascii="Wingdings" w:hAnsi="Wingdings" w:hint="default"/>
      </w:rPr>
    </w:lvl>
    <w:lvl w:ilvl="3" w:tplc="261E96E2" w:tentative="1">
      <w:start w:val="1"/>
      <w:numFmt w:val="bullet"/>
      <w:lvlText w:val=""/>
      <w:lvlJc w:val="left"/>
      <w:pPr>
        <w:ind w:left="3447" w:hanging="360"/>
      </w:pPr>
      <w:rPr>
        <w:rFonts w:ascii="Symbol" w:hAnsi="Symbol" w:hint="default"/>
      </w:rPr>
    </w:lvl>
    <w:lvl w:ilvl="4" w:tplc="04C45638" w:tentative="1">
      <w:start w:val="1"/>
      <w:numFmt w:val="bullet"/>
      <w:lvlText w:val="o"/>
      <w:lvlJc w:val="left"/>
      <w:pPr>
        <w:ind w:left="4167" w:hanging="360"/>
      </w:pPr>
      <w:rPr>
        <w:rFonts w:ascii="Courier New" w:hAnsi="Courier New" w:cs="Courier New" w:hint="default"/>
      </w:rPr>
    </w:lvl>
    <w:lvl w:ilvl="5" w:tplc="095681F2" w:tentative="1">
      <w:start w:val="1"/>
      <w:numFmt w:val="bullet"/>
      <w:lvlText w:val=""/>
      <w:lvlJc w:val="left"/>
      <w:pPr>
        <w:ind w:left="4887" w:hanging="360"/>
      </w:pPr>
      <w:rPr>
        <w:rFonts w:ascii="Wingdings" w:hAnsi="Wingdings" w:hint="default"/>
      </w:rPr>
    </w:lvl>
    <w:lvl w:ilvl="6" w:tplc="AD2CF8B4" w:tentative="1">
      <w:start w:val="1"/>
      <w:numFmt w:val="bullet"/>
      <w:lvlText w:val=""/>
      <w:lvlJc w:val="left"/>
      <w:pPr>
        <w:ind w:left="5607" w:hanging="360"/>
      </w:pPr>
      <w:rPr>
        <w:rFonts w:ascii="Symbol" w:hAnsi="Symbol" w:hint="default"/>
      </w:rPr>
    </w:lvl>
    <w:lvl w:ilvl="7" w:tplc="D75C862E" w:tentative="1">
      <w:start w:val="1"/>
      <w:numFmt w:val="bullet"/>
      <w:lvlText w:val="o"/>
      <w:lvlJc w:val="left"/>
      <w:pPr>
        <w:ind w:left="6327" w:hanging="360"/>
      </w:pPr>
      <w:rPr>
        <w:rFonts w:ascii="Courier New" w:hAnsi="Courier New" w:cs="Courier New" w:hint="default"/>
      </w:rPr>
    </w:lvl>
    <w:lvl w:ilvl="8" w:tplc="1E307224" w:tentative="1">
      <w:start w:val="1"/>
      <w:numFmt w:val="bullet"/>
      <w:lvlText w:val=""/>
      <w:lvlJc w:val="left"/>
      <w:pPr>
        <w:ind w:left="7047" w:hanging="360"/>
      </w:pPr>
      <w:rPr>
        <w:rFonts w:ascii="Wingdings" w:hAnsi="Wingdings" w:hint="default"/>
      </w:rPr>
    </w:lvl>
  </w:abstractNum>
  <w:abstractNum w:abstractNumId="9">
    <w:nsid w:val="14DD0EAC"/>
    <w:multiLevelType w:val="hybridMultilevel"/>
    <w:tmpl w:val="FD2050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5052527"/>
    <w:multiLevelType w:val="hybridMultilevel"/>
    <w:tmpl w:val="184203C4"/>
    <w:lvl w:ilvl="0" w:tplc="F91651A4">
      <w:start w:val="1"/>
      <w:numFmt w:val="bullet"/>
      <w:lvlText w:val="•"/>
      <w:lvlJc w:val="left"/>
      <w:pPr>
        <w:ind w:left="720" w:hanging="360"/>
      </w:pPr>
      <w:rPr>
        <w:rFonts w:ascii="Arial" w:eastAsia="Arial" w:hAnsi="Arial" w:cs="Arial"/>
      </w:rPr>
    </w:lvl>
    <w:lvl w:ilvl="1" w:tplc="961C17CC">
      <w:start w:val="1"/>
      <w:numFmt w:val="bullet"/>
      <w:lvlText w:val="o"/>
      <w:lvlJc w:val="left"/>
      <w:pPr>
        <w:ind w:left="1440" w:hanging="360"/>
      </w:pPr>
      <w:rPr>
        <w:rFonts w:ascii="Courier New" w:eastAsia="Courier New" w:hAnsi="Courier New" w:cs="Courier New"/>
      </w:rPr>
    </w:lvl>
    <w:lvl w:ilvl="2" w:tplc="46F69C42">
      <w:start w:val="1"/>
      <w:numFmt w:val="bullet"/>
      <w:lvlText w:val="▪"/>
      <w:lvlJc w:val="left"/>
      <w:pPr>
        <w:ind w:left="2160" w:hanging="360"/>
      </w:pPr>
      <w:rPr>
        <w:rFonts w:ascii="Noto Sans Symbols" w:eastAsia="Noto Sans Symbols" w:hAnsi="Noto Sans Symbols" w:cs="Noto Sans Symbols"/>
      </w:rPr>
    </w:lvl>
    <w:lvl w:ilvl="3" w:tplc="4140A61E">
      <w:start w:val="1"/>
      <w:numFmt w:val="bullet"/>
      <w:lvlText w:val="●"/>
      <w:lvlJc w:val="left"/>
      <w:pPr>
        <w:ind w:left="2880" w:hanging="360"/>
      </w:pPr>
      <w:rPr>
        <w:rFonts w:ascii="Noto Sans Symbols" w:eastAsia="Noto Sans Symbols" w:hAnsi="Noto Sans Symbols" w:cs="Noto Sans Symbols"/>
      </w:rPr>
    </w:lvl>
    <w:lvl w:ilvl="4" w:tplc="3AB6BDCE">
      <w:start w:val="1"/>
      <w:numFmt w:val="bullet"/>
      <w:lvlText w:val="o"/>
      <w:lvlJc w:val="left"/>
      <w:pPr>
        <w:ind w:left="3600" w:hanging="360"/>
      </w:pPr>
      <w:rPr>
        <w:rFonts w:ascii="Courier New" w:eastAsia="Courier New" w:hAnsi="Courier New" w:cs="Courier New"/>
      </w:rPr>
    </w:lvl>
    <w:lvl w:ilvl="5" w:tplc="41DE3CC4">
      <w:start w:val="1"/>
      <w:numFmt w:val="bullet"/>
      <w:lvlText w:val="▪"/>
      <w:lvlJc w:val="left"/>
      <w:pPr>
        <w:ind w:left="4320" w:hanging="360"/>
      </w:pPr>
      <w:rPr>
        <w:rFonts w:ascii="Noto Sans Symbols" w:eastAsia="Noto Sans Symbols" w:hAnsi="Noto Sans Symbols" w:cs="Noto Sans Symbols"/>
      </w:rPr>
    </w:lvl>
    <w:lvl w:ilvl="6" w:tplc="A622E34E">
      <w:start w:val="1"/>
      <w:numFmt w:val="bullet"/>
      <w:lvlText w:val="●"/>
      <w:lvlJc w:val="left"/>
      <w:pPr>
        <w:ind w:left="5040" w:hanging="360"/>
      </w:pPr>
      <w:rPr>
        <w:rFonts w:ascii="Noto Sans Symbols" w:eastAsia="Noto Sans Symbols" w:hAnsi="Noto Sans Symbols" w:cs="Noto Sans Symbols"/>
      </w:rPr>
    </w:lvl>
    <w:lvl w:ilvl="7" w:tplc="E3B4ECC0">
      <w:start w:val="1"/>
      <w:numFmt w:val="bullet"/>
      <w:lvlText w:val="o"/>
      <w:lvlJc w:val="left"/>
      <w:pPr>
        <w:ind w:left="5760" w:hanging="360"/>
      </w:pPr>
      <w:rPr>
        <w:rFonts w:ascii="Courier New" w:eastAsia="Courier New" w:hAnsi="Courier New" w:cs="Courier New"/>
      </w:rPr>
    </w:lvl>
    <w:lvl w:ilvl="8" w:tplc="30D605C2">
      <w:start w:val="1"/>
      <w:numFmt w:val="bullet"/>
      <w:lvlText w:val="▪"/>
      <w:lvlJc w:val="left"/>
      <w:pPr>
        <w:ind w:left="6480" w:hanging="360"/>
      </w:pPr>
      <w:rPr>
        <w:rFonts w:ascii="Noto Sans Symbols" w:eastAsia="Noto Sans Symbols" w:hAnsi="Noto Sans Symbols" w:cs="Noto Sans Symbols"/>
      </w:rPr>
    </w:lvl>
  </w:abstractNum>
  <w:abstractNum w:abstractNumId="11">
    <w:nsid w:val="157603E3"/>
    <w:multiLevelType w:val="hybridMultilevel"/>
    <w:tmpl w:val="12F814B6"/>
    <w:lvl w:ilvl="0" w:tplc="09929378">
      <w:start w:val="1"/>
      <w:numFmt w:val="bullet"/>
      <w:pStyle w:val="a"/>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6CA6D10"/>
    <w:multiLevelType w:val="hybridMultilevel"/>
    <w:tmpl w:val="8F948C1C"/>
    <w:lvl w:ilvl="0" w:tplc="04190005">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3">
    <w:nsid w:val="16DB7A52"/>
    <w:multiLevelType w:val="hybridMultilevel"/>
    <w:tmpl w:val="DBDE6DEE"/>
    <w:lvl w:ilvl="0" w:tplc="D370EB16">
      <w:start w:val="1"/>
      <w:numFmt w:val="bullet"/>
      <w:lvlText w:val="•"/>
      <w:lvlJc w:val="left"/>
      <w:pPr>
        <w:ind w:left="720" w:hanging="360"/>
      </w:pPr>
      <w:rPr>
        <w:rFonts w:ascii="Arial" w:eastAsia="Arial" w:hAnsi="Arial" w:cs="Arial"/>
      </w:rPr>
    </w:lvl>
    <w:lvl w:ilvl="1" w:tplc="50A05EF2">
      <w:start w:val="1"/>
      <w:numFmt w:val="bullet"/>
      <w:lvlText w:val="•"/>
      <w:lvlJc w:val="left"/>
      <w:pPr>
        <w:ind w:left="1440" w:hanging="360"/>
      </w:pPr>
      <w:rPr>
        <w:rFonts w:ascii="Arial" w:eastAsia="Arial" w:hAnsi="Arial" w:cs="Arial"/>
      </w:rPr>
    </w:lvl>
    <w:lvl w:ilvl="2" w:tplc="CF080A9A">
      <w:start w:val="1"/>
      <w:numFmt w:val="bullet"/>
      <w:lvlText w:val="•"/>
      <w:lvlJc w:val="left"/>
      <w:pPr>
        <w:ind w:left="2160" w:hanging="360"/>
      </w:pPr>
      <w:rPr>
        <w:rFonts w:ascii="Arial" w:eastAsia="Arial" w:hAnsi="Arial" w:cs="Arial"/>
      </w:rPr>
    </w:lvl>
    <w:lvl w:ilvl="3" w:tplc="FC2A71E6">
      <w:start w:val="1"/>
      <w:numFmt w:val="bullet"/>
      <w:lvlText w:val="•"/>
      <w:lvlJc w:val="left"/>
      <w:pPr>
        <w:ind w:left="2880" w:hanging="360"/>
      </w:pPr>
      <w:rPr>
        <w:rFonts w:ascii="Arial" w:eastAsia="Arial" w:hAnsi="Arial" w:cs="Arial"/>
      </w:rPr>
    </w:lvl>
    <w:lvl w:ilvl="4" w:tplc="E0D83B2C">
      <w:start w:val="1"/>
      <w:numFmt w:val="bullet"/>
      <w:lvlText w:val="•"/>
      <w:lvlJc w:val="left"/>
      <w:pPr>
        <w:ind w:left="3600" w:hanging="360"/>
      </w:pPr>
      <w:rPr>
        <w:rFonts w:ascii="Arial" w:eastAsia="Arial" w:hAnsi="Arial" w:cs="Arial"/>
      </w:rPr>
    </w:lvl>
    <w:lvl w:ilvl="5" w:tplc="7F0460B0">
      <w:start w:val="1"/>
      <w:numFmt w:val="bullet"/>
      <w:lvlText w:val="•"/>
      <w:lvlJc w:val="left"/>
      <w:pPr>
        <w:ind w:left="4320" w:hanging="360"/>
      </w:pPr>
      <w:rPr>
        <w:rFonts w:ascii="Arial" w:eastAsia="Arial" w:hAnsi="Arial" w:cs="Arial"/>
      </w:rPr>
    </w:lvl>
    <w:lvl w:ilvl="6" w:tplc="99641ACA">
      <w:start w:val="1"/>
      <w:numFmt w:val="bullet"/>
      <w:lvlText w:val="•"/>
      <w:lvlJc w:val="left"/>
      <w:pPr>
        <w:ind w:left="5040" w:hanging="360"/>
      </w:pPr>
      <w:rPr>
        <w:rFonts w:ascii="Arial" w:eastAsia="Arial" w:hAnsi="Arial" w:cs="Arial"/>
      </w:rPr>
    </w:lvl>
    <w:lvl w:ilvl="7" w:tplc="09021470">
      <w:start w:val="1"/>
      <w:numFmt w:val="bullet"/>
      <w:lvlText w:val="•"/>
      <w:lvlJc w:val="left"/>
      <w:pPr>
        <w:ind w:left="5760" w:hanging="360"/>
      </w:pPr>
      <w:rPr>
        <w:rFonts w:ascii="Arial" w:eastAsia="Arial" w:hAnsi="Arial" w:cs="Arial"/>
      </w:rPr>
    </w:lvl>
    <w:lvl w:ilvl="8" w:tplc="79182FB0">
      <w:start w:val="1"/>
      <w:numFmt w:val="bullet"/>
      <w:lvlText w:val="•"/>
      <w:lvlJc w:val="left"/>
      <w:pPr>
        <w:ind w:left="6480" w:hanging="360"/>
      </w:pPr>
      <w:rPr>
        <w:rFonts w:ascii="Arial" w:eastAsia="Arial" w:hAnsi="Arial" w:cs="Arial"/>
      </w:rPr>
    </w:lvl>
  </w:abstractNum>
  <w:abstractNum w:abstractNumId="14">
    <w:nsid w:val="1ACC2906"/>
    <w:multiLevelType w:val="hybridMultilevel"/>
    <w:tmpl w:val="0AF46E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D353305"/>
    <w:multiLevelType w:val="hybridMultilevel"/>
    <w:tmpl w:val="47A29B38"/>
    <w:lvl w:ilvl="0" w:tplc="0D04C4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1DD34C83"/>
    <w:multiLevelType w:val="hybridMultilevel"/>
    <w:tmpl w:val="176C0B48"/>
    <w:lvl w:ilvl="0" w:tplc="0504BE1A">
      <w:start w:val="1"/>
      <w:numFmt w:val="bullet"/>
      <w:pStyle w:val="a0"/>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EAF5E9F"/>
    <w:multiLevelType w:val="hybridMultilevel"/>
    <w:tmpl w:val="DF1017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20B60F9A"/>
    <w:multiLevelType w:val="hybridMultilevel"/>
    <w:tmpl w:val="67EC5EDE"/>
    <w:lvl w:ilvl="0" w:tplc="FEBAC07E">
      <w:start w:val="1"/>
      <w:numFmt w:val="bullet"/>
      <w:lvlText w:val="•"/>
      <w:lvlJc w:val="left"/>
      <w:pPr>
        <w:tabs>
          <w:tab w:val="num" w:pos="720"/>
        </w:tabs>
        <w:ind w:left="720" w:hanging="360"/>
      </w:pPr>
      <w:rPr>
        <w:rFonts w:ascii="Arial" w:hAnsi="Arial" w:hint="default"/>
      </w:rPr>
    </w:lvl>
    <w:lvl w:ilvl="1" w:tplc="5BFC6288" w:tentative="1">
      <w:start w:val="1"/>
      <w:numFmt w:val="bullet"/>
      <w:lvlText w:val="•"/>
      <w:lvlJc w:val="left"/>
      <w:pPr>
        <w:tabs>
          <w:tab w:val="num" w:pos="1440"/>
        </w:tabs>
        <w:ind w:left="1440" w:hanging="360"/>
      </w:pPr>
      <w:rPr>
        <w:rFonts w:ascii="Arial" w:hAnsi="Arial" w:hint="default"/>
      </w:rPr>
    </w:lvl>
    <w:lvl w:ilvl="2" w:tplc="7EFE52DA" w:tentative="1">
      <w:start w:val="1"/>
      <w:numFmt w:val="bullet"/>
      <w:lvlText w:val="•"/>
      <w:lvlJc w:val="left"/>
      <w:pPr>
        <w:tabs>
          <w:tab w:val="num" w:pos="2160"/>
        </w:tabs>
        <w:ind w:left="2160" w:hanging="360"/>
      </w:pPr>
      <w:rPr>
        <w:rFonts w:ascii="Arial" w:hAnsi="Arial" w:hint="default"/>
      </w:rPr>
    </w:lvl>
    <w:lvl w:ilvl="3" w:tplc="C6984514" w:tentative="1">
      <w:start w:val="1"/>
      <w:numFmt w:val="bullet"/>
      <w:lvlText w:val="•"/>
      <w:lvlJc w:val="left"/>
      <w:pPr>
        <w:tabs>
          <w:tab w:val="num" w:pos="2880"/>
        </w:tabs>
        <w:ind w:left="2880" w:hanging="360"/>
      </w:pPr>
      <w:rPr>
        <w:rFonts w:ascii="Arial" w:hAnsi="Arial" w:hint="default"/>
      </w:rPr>
    </w:lvl>
    <w:lvl w:ilvl="4" w:tplc="6A1E81AC" w:tentative="1">
      <w:start w:val="1"/>
      <w:numFmt w:val="bullet"/>
      <w:lvlText w:val="•"/>
      <w:lvlJc w:val="left"/>
      <w:pPr>
        <w:tabs>
          <w:tab w:val="num" w:pos="3600"/>
        </w:tabs>
        <w:ind w:left="3600" w:hanging="360"/>
      </w:pPr>
      <w:rPr>
        <w:rFonts w:ascii="Arial" w:hAnsi="Arial" w:hint="default"/>
      </w:rPr>
    </w:lvl>
    <w:lvl w:ilvl="5" w:tplc="287C84FE" w:tentative="1">
      <w:start w:val="1"/>
      <w:numFmt w:val="bullet"/>
      <w:lvlText w:val="•"/>
      <w:lvlJc w:val="left"/>
      <w:pPr>
        <w:tabs>
          <w:tab w:val="num" w:pos="4320"/>
        </w:tabs>
        <w:ind w:left="4320" w:hanging="360"/>
      </w:pPr>
      <w:rPr>
        <w:rFonts w:ascii="Arial" w:hAnsi="Arial" w:hint="default"/>
      </w:rPr>
    </w:lvl>
    <w:lvl w:ilvl="6" w:tplc="6D609122" w:tentative="1">
      <w:start w:val="1"/>
      <w:numFmt w:val="bullet"/>
      <w:lvlText w:val="•"/>
      <w:lvlJc w:val="left"/>
      <w:pPr>
        <w:tabs>
          <w:tab w:val="num" w:pos="5040"/>
        </w:tabs>
        <w:ind w:left="5040" w:hanging="360"/>
      </w:pPr>
      <w:rPr>
        <w:rFonts w:ascii="Arial" w:hAnsi="Arial" w:hint="default"/>
      </w:rPr>
    </w:lvl>
    <w:lvl w:ilvl="7" w:tplc="4266B424" w:tentative="1">
      <w:start w:val="1"/>
      <w:numFmt w:val="bullet"/>
      <w:lvlText w:val="•"/>
      <w:lvlJc w:val="left"/>
      <w:pPr>
        <w:tabs>
          <w:tab w:val="num" w:pos="5760"/>
        </w:tabs>
        <w:ind w:left="5760" w:hanging="360"/>
      </w:pPr>
      <w:rPr>
        <w:rFonts w:ascii="Arial" w:hAnsi="Arial" w:hint="default"/>
      </w:rPr>
    </w:lvl>
    <w:lvl w:ilvl="8" w:tplc="4D9E12DE" w:tentative="1">
      <w:start w:val="1"/>
      <w:numFmt w:val="bullet"/>
      <w:lvlText w:val="•"/>
      <w:lvlJc w:val="left"/>
      <w:pPr>
        <w:tabs>
          <w:tab w:val="num" w:pos="6480"/>
        </w:tabs>
        <w:ind w:left="6480" w:hanging="360"/>
      </w:pPr>
      <w:rPr>
        <w:rFonts w:ascii="Arial" w:hAnsi="Arial" w:hint="default"/>
      </w:rPr>
    </w:lvl>
  </w:abstractNum>
  <w:abstractNum w:abstractNumId="19">
    <w:nsid w:val="2F1869AD"/>
    <w:multiLevelType w:val="hybridMultilevel"/>
    <w:tmpl w:val="E50485CC"/>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F1B4869"/>
    <w:multiLevelType w:val="hybridMultilevel"/>
    <w:tmpl w:val="3FFE4A54"/>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FA46E6E"/>
    <w:multiLevelType w:val="multilevel"/>
    <w:tmpl w:val="A5AE9C92"/>
    <w:lvl w:ilvl="0">
      <w:start w:val="2"/>
      <w:numFmt w:val="decimal"/>
      <w:lvlText w:val="%1"/>
      <w:lvlJc w:val="left"/>
      <w:pPr>
        <w:ind w:left="700" w:hanging="700"/>
      </w:pPr>
      <w:rPr>
        <w:rFonts w:hint="default"/>
        <w:b w:val="0"/>
        <w:i/>
      </w:rPr>
    </w:lvl>
    <w:lvl w:ilvl="1">
      <w:start w:val="10"/>
      <w:numFmt w:val="decimal"/>
      <w:lvlText w:val="%1.%2"/>
      <w:lvlJc w:val="left"/>
      <w:pPr>
        <w:ind w:left="700" w:hanging="700"/>
      </w:pPr>
      <w:rPr>
        <w:rFonts w:hint="default"/>
        <w:b w:val="0"/>
        <w:i/>
      </w:rPr>
    </w:lvl>
    <w:lvl w:ilvl="2">
      <w:start w:val="1"/>
      <w:numFmt w:val="decimal"/>
      <w:lvlText w:val="%1.%2.%3"/>
      <w:lvlJc w:val="left"/>
      <w:pPr>
        <w:ind w:left="720" w:hanging="720"/>
      </w:pPr>
      <w:rPr>
        <w:rFonts w:hint="default"/>
        <w:b w:val="0"/>
        <w:i/>
      </w:rPr>
    </w:lvl>
    <w:lvl w:ilvl="3">
      <w:start w:val="1"/>
      <w:numFmt w:val="decimal"/>
      <w:lvlText w:val="%1.%2.%3.%4"/>
      <w:lvlJc w:val="left"/>
      <w:pPr>
        <w:ind w:left="1080" w:hanging="108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440" w:hanging="1440"/>
      </w:pPr>
      <w:rPr>
        <w:rFonts w:hint="default"/>
        <w:b w:val="0"/>
        <w:i/>
      </w:rPr>
    </w:lvl>
    <w:lvl w:ilvl="6">
      <w:start w:val="1"/>
      <w:numFmt w:val="decimal"/>
      <w:lvlText w:val="%1.%2.%3.%4.%5.%6.%7"/>
      <w:lvlJc w:val="left"/>
      <w:pPr>
        <w:ind w:left="1440" w:hanging="1440"/>
      </w:pPr>
      <w:rPr>
        <w:rFonts w:hint="default"/>
        <w:b w:val="0"/>
        <w:i/>
      </w:rPr>
    </w:lvl>
    <w:lvl w:ilvl="7">
      <w:start w:val="1"/>
      <w:numFmt w:val="decimal"/>
      <w:lvlText w:val="%1.%2.%3.%4.%5.%6.%7.%8"/>
      <w:lvlJc w:val="left"/>
      <w:pPr>
        <w:ind w:left="1800" w:hanging="1800"/>
      </w:pPr>
      <w:rPr>
        <w:rFonts w:hint="default"/>
        <w:b w:val="0"/>
        <w:i/>
      </w:rPr>
    </w:lvl>
    <w:lvl w:ilvl="8">
      <w:start w:val="1"/>
      <w:numFmt w:val="decimal"/>
      <w:lvlText w:val="%1.%2.%3.%4.%5.%6.%7.%8.%9"/>
      <w:lvlJc w:val="left"/>
      <w:pPr>
        <w:ind w:left="2160" w:hanging="2160"/>
      </w:pPr>
      <w:rPr>
        <w:rFonts w:hint="default"/>
        <w:b w:val="0"/>
        <w:i/>
      </w:rPr>
    </w:lvl>
  </w:abstractNum>
  <w:abstractNum w:abstractNumId="22">
    <w:nsid w:val="30C53C24"/>
    <w:multiLevelType w:val="hybridMultilevel"/>
    <w:tmpl w:val="25D6CD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3250721F"/>
    <w:multiLevelType w:val="hybridMultilevel"/>
    <w:tmpl w:val="954C15C0"/>
    <w:lvl w:ilvl="0" w:tplc="15607B76">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34A495C"/>
    <w:multiLevelType w:val="hybridMultilevel"/>
    <w:tmpl w:val="286AE41A"/>
    <w:lvl w:ilvl="0" w:tplc="FFFFFFFF">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3799314E"/>
    <w:multiLevelType w:val="hybridMultilevel"/>
    <w:tmpl w:val="47A29B38"/>
    <w:lvl w:ilvl="0" w:tplc="0D04C4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393C6590"/>
    <w:multiLevelType w:val="hybridMultilevel"/>
    <w:tmpl w:val="4DC6F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9BB6D0F"/>
    <w:multiLevelType w:val="hybridMultilevel"/>
    <w:tmpl w:val="2920F71C"/>
    <w:lvl w:ilvl="0" w:tplc="D570E9B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nsid w:val="3EC267AD"/>
    <w:multiLevelType w:val="hybridMultilevel"/>
    <w:tmpl w:val="63B0B2E2"/>
    <w:lvl w:ilvl="0" w:tplc="2D489DBE">
      <w:start w:val="1"/>
      <w:numFmt w:val="bullet"/>
      <w:lvlText w:val="•"/>
      <w:lvlJc w:val="left"/>
      <w:pPr>
        <w:ind w:left="720" w:hanging="360"/>
      </w:pPr>
      <w:rPr>
        <w:rFonts w:ascii="Arial" w:eastAsia="Arial" w:hAnsi="Arial" w:cs="Arial"/>
      </w:rPr>
    </w:lvl>
    <w:lvl w:ilvl="1" w:tplc="0486C418">
      <w:start w:val="1"/>
      <w:numFmt w:val="bullet"/>
      <w:lvlText w:val="•"/>
      <w:lvlJc w:val="left"/>
      <w:pPr>
        <w:ind w:left="1440" w:hanging="360"/>
      </w:pPr>
      <w:rPr>
        <w:rFonts w:ascii="Arial" w:eastAsia="Arial" w:hAnsi="Arial" w:cs="Arial"/>
      </w:rPr>
    </w:lvl>
    <w:lvl w:ilvl="2" w:tplc="44CEEB94">
      <w:start w:val="1"/>
      <w:numFmt w:val="bullet"/>
      <w:lvlText w:val="•"/>
      <w:lvlJc w:val="left"/>
      <w:pPr>
        <w:ind w:left="2160" w:hanging="360"/>
      </w:pPr>
      <w:rPr>
        <w:rFonts w:ascii="Arial" w:eastAsia="Arial" w:hAnsi="Arial" w:cs="Arial"/>
      </w:rPr>
    </w:lvl>
    <w:lvl w:ilvl="3" w:tplc="4C56F52E">
      <w:start w:val="1"/>
      <w:numFmt w:val="bullet"/>
      <w:lvlText w:val="•"/>
      <w:lvlJc w:val="left"/>
      <w:pPr>
        <w:ind w:left="2880" w:hanging="360"/>
      </w:pPr>
      <w:rPr>
        <w:rFonts w:ascii="Arial" w:eastAsia="Arial" w:hAnsi="Arial" w:cs="Arial"/>
      </w:rPr>
    </w:lvl>
    <w:lvl w:ilvl="4" w:tplc="6D664B8A">
      <w:start w:val="1"/>
      <w:numFmt w:val="bullet"/>
      <w:lvlText w:val="•"/>
      <w:lvlJc w:val="left"/>
      <w:pPr>
        <w:ind w:left="3600" w:hanging="360"/>
      </w:pPr>
      <w:rPr>
        <w:rFonts w:ascii="Arial" w:eastAsia="Arial" w:hAnsi="Arial" w:cs="Arial"/>
      </w:rPr>
    </w:lvl>
    <w:lvl w:ilvl="5" w:tplc="4AA02D80">
      <w:start w:val="1"/>
      <w:numFmt w:val="bullet"/>
      <w:lvlText w:val="•"/>
      <w:lvlJc w:val="left"/>
      <w:pPr>
        <w:ind w:left="4320" w:hanging="360"/>
      </w:pPr>
      <w:rPr>
        <w:rFonts w:ascii="Arial" w:eastAsia="Arial" w:hAnsi="Arial" w:cs="Arial"/>
      </w:rPr>
    </w:lvl>
    <w:lvl w:ilvl="6" w:tplc="EFEA7C68">
      <w:start w:val="1"/>
      <w:numFmt w:val="bullet"/>
      <w:lvlText w:val="•"/>
      <w:lvlJc w:val="left"/>
      <w:pPr>
        <w:ind w:left="5040" w:hanging="360"/>
      </w:pPr>
      <w:rPr>
        <w:rFonts w:ascii="Arial" w:eastAsia="Arial" w:hAnsi="Arial" w:cs="Arial"/>
      </w:rPr>
    </w:lvl>
    <w:lvl w:ilvl="7" w:tplc="1A603C66">
      <w:start w:val="1"/>
      <w:numFmt w:val="bullet"/>
      <w:lvlText w:val="•"/>
      <w:lvlJc w:val="left"/>
      <w:pPr>
        <w:ind w:left="5760" w:hanging="360"/>
      </w:pPr>
      <w:rPr>
        <w:rFonts w:ascii="Arial" w:eastAsia="Arial" w:hAnsi="Arial" w:cs="Arial"/>
      </w:rPr>
    </w:lvl>
    <w:lvl w:ilvl="8" w:tplc="9C1442E0">
      <w:start w:val="1"/>
      <w:numFmt w:val="bullet"/>
      <w:lvlText w:val="•"/>
      <w:lvlJc w:val="left"/>
      <w:pPr>
        <w:ind w:left="6480" w:hanging="360"/>
      </w:pPr>
      <w:rPr>
        <w:rFonts w:ascii="Arial" w:eastAsia="Arial" w:hAnsi="Arial" w:cs="Arial"/>
      </w:rPr>
    </w:lvl>
  </w:abstractNum>
  <w:abstractNum w:abstractNumId="29">
    <w:nsid w:val="3FA84EFE"/>
    <w:multiLevelType w:val="hybridMultilevel"/>
    <w:tmpl w:val="64184B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7926B9F"/>
    <w:multiLevelType w:val="hybridMultilevel"/>
    <w:tmpl w:val="DF1017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9230CB0"/>
    <w:multiLevelType w:val="hybridMultilevel"/>
    <w:tmpl w:val="EC6A66EC"/>
    <w:lvl w:ilvl="0" w:tplc="7CD0DE52">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F1F11A6"/>
    <w:multiLevelType w:val="multilevel"/>
    <w:tmpl w:val="6B4EE6CC"/>
    <w:lvl w:ilvl="0">
      <w:start w:val="1"/>
      <w:numFmt w:val="decimal"/>
      <w:lvlText w:val="%1."/>
      <w:lvlJc w:val="left"/>
      <w:pPr>
        <w:ind w:left="928" w:hanging="360"/>
      </w:pPr>
      <w:rPr>
        <w:b/>
        <w:i w:val="0"/>
        <w:sz w:val="32"/>
        <w:szCs w:val="32"/>
      </w:rPr>
    </w:lvl>
    <w:lvl w:ilvl="1">
      <w:start w:val="1"/>
      <w:numFmt w:val="decimal"/>
      <w:lvlText w:val="%1.%2."/>
      <w:lvlJc w:val="left"/>
      <w:pPr>
        <w:ind w:left="502" w:hanging="360"/>
      </w:pPr>
      <w:rPr>
        <w:rFonts w:ascii="Times New Roman" w:eastAsia="Times New Roman" w:hAnsi="Times New Roman" w:cs="Times New Roman"/>
        <w:b/>
        <w:i/>
        <w:color w:val="000000"/>
        <w:sz w:val="28"/>
        <w:szCs w:val="28"/>
      </w:rPr>
    </w:lvl>
    <w:lvl w:ilvl="2">
      <w:start w:val="1"/>
      <w:numFmt w:val="bullet"/>
      <w:lvlText w:val="●"/>
      <w:lvlJc w:val="left"/>
      <w:pPr>
        <w:ind w:left="1800" w:hanging="720"/>
      </w:pPr>
      <w:rPr>
        <w:rFonts w:ascii="Noto Sans Symbols" w:eastAsia="Noto Sans Symbols" w:hAnsi="Noto Sans Symbols" w:cs="Noto Sans Symbols"/>
      </w:rPr>
    </w:lvl>
    <w:lvl w:ilvl="3">
      <w:start w:val="1"/>
      <w:numFmt w:val="decimal"/>
      <w:lvlText w:val="%1.%2.●.%4."/>
      <w:lvlJc w:val="left"/>
      <w:pPr>
        <w:ind w:left="2160" w:hanging="720"/>
      </w:pPr>
    </w:lvl>
    <w:lvl w:ilvl="4">
      <w:start w:val="1"/>
      <w:numFmt w:val="decimal"/>
      <w:lvlText w:val="%1.%2.●.%4.%5."/>
      <w:lvlJc w:val="left"/>
      <w:pPr>
        <w:ind w:left="2880" w:hanging="1080"/>
      </w:pPr>
    </w:lvl>
    <w:lvl w:ilvl="5">
      <w:start w:val="1"/>
      <w:numFmt w:val="decimal"/>
      <w:lvlText w:val="%1.%2.●.%4.%5.%6."/>
      <w:lvlJc w:val="left"/>
      <w:pPr>
        <w:ind w:left="3240" w:hanging="1080"/>
      </w:pPr>
    </w:lvl>
    <w:lvl w:ilvl="6">
      <w:start w:val="1"/>
      <w:numFmt w:val="decimal"/>
      <w:lvlText w:val="%1.%2.●.%4.%5.%6.%7."/>
      <w:lvlJc w:val="left"/>
      <w:pPr>
        <w:ind w:left="3960" w:hanging="1440"/>
      </w:pPr>
    </w:lvl>
    <w:lvl w:ilvl="7">
      <w:start w:val="1"/>
      <w:numFmt w:val="decimal"/>
      <w:lvlText w:val="%1.%2.●.%4.%5.%6.%7.%8."/>
      <w:lvlJc w:val="left"/>
      <w:pPr>
        <w:ind w:left="4320" w:hanging="1440"/>
      </w:pPr>
    </w:lvl>
    <w:lvl w:ilvl="8">
      <w:start w:val="1"/>
      <w:numFmt w:val="decimal"/>
      <w:lvlText w:val="%1.%2.●.%4.%5.%6.%7.%8.%9."/>
      <w:lvlJc w:val="left"/>
      <w:pPr>
        <w:ind w:left="5040" w:hanging="1800"/>
      </w:pPr>
    </w:lvl>
  </w:abstractNum>
  <w:abstractNum w:abstractNumId="33">
    <w:nsid w:val="53471530"/>
    <w:multiLevelType w:val="hybridMultilevel"/>
    <w:tmpl w:val="33743BC6"/>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4A32FBB"/>
    <w:multiLevelType w:val="hybridMultilevel"/>
    <w:tmpl w:val="D114AD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5206E51"/>
    <w:multiLevelType w:val="hybridMultilevel"/>
    <w:tmpl w:val="AC502636"/>
    <w:lvl w:ilvl="0" w:tplc="6AA47B4E">
      <w:start w:val="1"/>
      <w:numFmt w:val="bullet"/>
      <w:lvlText w:val="•"/>
      <w:lvlJc w:val="left"/>
      <w:pPr>
        <w:ind w:left="720" w:hanging="360"/>
      </w:pPr>
      <w:rPr>
        <w:rFonts w:ascii="Arial" w:eastAsia="Arial" w:hAnsi="Arial" w:cs="Arial"/>
      </w:rPr>
    </w:lvl>
    <w:lvl w:ilvl="1" w:tplc="C834F9CC">
      <w:start w:val="1"/>
      <w:numFmt w:val="bullet"/>
      <w:lvlText w:val="o"/>
      <w:lvlJc w:val="left"/>
      <w:pPr>
        <w:ind w:left="1440" w:hanging="360"/>
      </w:pPr>
      <w:rPr>
        <w:rFonts w:ascii="Courier New" w:eastAsia="Courier New" w:hAnsi="Courier New" w:cs="Courier New"/>
      </w:rPr>
    </w:lvl>
    <w:lvl w:ilvl="2" w:tplc="95A0836C">
      <w:start w:val="1"/>
      <w:numFmt w:val="bullet"/>
      <w:lvlText w:val="▪"/>
      <w:lvlJc w:val="left"/>
      <w:pPr>
        <w:ind w:left="2160" w:hanging="360"/>
      </w:pPr>
      <w:rPr>
        <w:rFonts w:ascii="Noto Sans Symbols" w:eastAsia="Noto Sans Symbols" w:hAnsi="Noto Sans Symbols" w:cs="Noto Sans Symbols"/>
      </w:rPr>
    </w:lvl>
    <w:lvl w:ilvl="3" w:tplc="4A9A6BE4">
      <w:start w:val="1"/>
      <w:numFmt w:val="bullet"/>
      <w:lvlText w:val="●"/>
      <w:lvlJc w:val="left"/>
      <w:pPr>
        <w:ind w:left="2880" w:hanging="360"/>
      </w:pPr>
      <w:rPr>
        <w:rFonts w:ascii="Noto Sans Symbols" w:eastAsia="Noto Sans Symbols" w:hAnsi="Noto Sans Symbols" w:cs="Noto Sans Symbols"/>
      </w:rPr>
    </w:lvl>
    <w:lvl w:ilvl="4" w:tplc="A22A9A34">
      <w:start w:val="1"/>
      <w:numFmt w:val="bullet"/>
      <w:lvlText w:val="o"/>
      <w:lvlJc w:val="left"/>
      <w:pPr>
        <w:ind w:left="3600" w:hanging="360"/>
      </w:pPr>
      <w:rPr>
        <w:rFonts w:ascii="Courier New" w:eastAsia="Courier New" w:hAnsi="Courier New" w:cs="Courier New"/>
      </w:rPr>
    </w:lvl>
    <w:lvl w:ilvl="5" w:tplc="5F141A2E">
      <w:start w:val="1"/>
      <w:numFmt w:val="bullet"/>
      <w:lvlText w:val="▪"/>
      <w:lvlJc w:val="left"/>
      <w:pPr>
        <w:ind w:left="4320" w:hanging="360"/>
      </w:pPr>
      <w:rPr>
        <w:rFonts w:ascii="Noto Sans Symbols" w:eastAsia="Noto Sans Symbols" w:hAnsi="Noto Sans Symbols" w:cs="Noto Sans Symbols"/>
      </w:rPr>
    </w:lvl>
    <w:lvl w:ilvl="6" w:tplc="D1426F8A">
      <w:start w:val="1"/>
      <w:numFmt w:val="bullet"/>
      <w:lvlText w:val="●"/>
      <w:lvlJc w:val="left"/>
      <w:pPr>
        <w:ind w:left="5040" w:hanging="360"/>
      </w:pPr>
      <w:rPr>
        <w:rFonts w:ascii="Noto Sans Symbols" w:eastAsia="Noto Sans Symbols" w:hAnsi="Noto Sans Symbols" w:cs="Noto Sans Symbols"/>
      </w:rPr>
    </w:lvl>
    <w:lvl w:ilvl="7" w:tplc="92C040FA">
      <w:start w:val="1"/>
      <w:numFmt w:val="bullet"/>
      <w:lvlText w:val="o"/>
      <w:lvlJc w:val="left"/>
      <w:pPr>
        <w:ind w:left="5760" w:hanging="360"/>
      </w:pPr>
      <w:rPr>
        <w:rFonts w:ascii="Courier New" w:eastAsia="Courier New" w:hAnsi="Courier New" w:cs="Courier New"/>
      </w:rPr>
    </w:lvl>
    <w:lvl w:ilvl="8" w:tplc="4134CEA6">
      <w:start w:val="1"/>
      <w:numFmt w:val="bullet"/>
      <w:lvlText w:val="▪"/>
      <w:lvlJc w:val="left"/>
      <w:pPr>
        <w:ind w:left="6480" w:hanging="360"/>
      </w:pPr>
      <w:rPr>
        <w:rFonts w:ascii="Noto Sans Symbols" w:eastAsia="Noto Sans Symbols" w:hAnsi="Noto Sans Symbols" w:cs="Noto Sans Symbols"/>
      </w:rPr>
    </w:lvl>
  </w:abstractNum>
  <w:abstractNum w:abstractNumId="36">
    <w:nsid w:val="5C074BB6"/>
    <w:multiLevelType w:val="hybridMultilevel"/>
    <w:tmpl w:val="DB2CAB6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08B6D93"/>
    <w:multiLevelType w:val="hybridMultilevel"/>
    <w:tmpl w:val="C078696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8">
    <w:nsid w:val="61D336B3"/>
    <w:multiLevelType w:val="hybridMultilevel"/>
    <w:tmpl w:val="586CC1E4"/>
    <w:lvl w:ilvl="0" w:tplc="F5DA55B4">
      <w:start w:val="1"/>
      <w:numFmt w:val="bullet"/>
      <w:lvlText w:val="•"/>
      <w:lvlJc w:val="left"/>
      <w:pPr>
        <w:ind w:left="720" w:hanging="360"/>
      </w:pPr>
      <w:rPr>
        <w:rFonts w:ascii="Arial" w:eastAsia="Arial" w:hAnsi="Arial" w:cs="Arial"/>
      </w:rPr>
    </w:lvl>
    <w:lvl w:ilvl="1" w:tplc="5C548F46">
      <w:start w:val="1"/>
      <w:numFmt w:val="bullet"/>
      <w:lvlText w:val="o"/>
      <w:lvlJc w:val="left"/>
      <w:pPr>
        <w:ind w:left="1440" w:hanging="360"/>
      </w:pPr>
      <w:rPr>
        <w:rFonts w:ascii="Courier New" w:eastAsia="Courier New" w:hAnsi="Courier New" w:cs="Courier New"/>
      </w:rPr>
    </w:lvl>
    <w:lvl w:ilvl="2" w:tplc="EDA2013A">
      <w:start w:val="1"/>
      <w:numFmt w:val="bullet"/>
      <w:lvlText w:val="▪"/>
      <w:lvlJc w:val="left"/>
      <w:pPr>
        <w:ind w:left="2160" w:hanging="360"/>
      </w:pPr>
      <w:rPr>
        <w:rFonts w:ascii="Noto Sans Symbols" w:eastAsia="Noto Sans Symbols" w:hAnsi="Noto Sans Symbols" w:cs="Noto Sans Symbols"/>
      </w:rPr>
    </w:lvl>
    <w:lvl w:ilvl="3" w:tplc="50EE1B74">
      <w:start w:val="1"/>
      <w:numFmt w:val="bullet"/>
      <w:lvlText w:val="●"/>
      <w:lvlJc w:val="left"/>
      <w:pPr>
        <w:ind w:left="2880" w:hanging="360"/>
      </w:pPr>
      <w:rPr>
        <w:rFonts w:ascii="Noto Sans Symbols" w:eastAsia="Noto Sans Symbols" w:hAnsi="Noto Sans Symbols" w:cs="Noto Sans Symbols"/>
      </w:rPr>
    </w:lvl>
    <w:lvl w:ilvl="4" w:tplc="BB706E3E">
      <w:start w:val="1"/>
      <w:numFmt w:val="bullet"/>
      <w:lvlText w:val="o"/>
      <w:lvlJc w:val="left"/>
      <w:pPr>
        <w:ind w:left="3600" w:hanging="360"/>
      </w:pPr>
      <w:rPr>
        <w:rFonts w:ascii="Courier New" w:eastAsia="Courier New" w:hAnsi="Courier New" w:cs="Courier New"/>
      </w:rPr>
    </w:lvl>
    <w:lvl w:ilvl="5" w:tplc="AEF2FA4A">
      <w:start w:val="1"/>
      <w:numFmt w:val="bullet"/>
      <w:lvlText w:val="▪"/>
      <w:lvlJc w:val="left"/>
      <w:pPr>
        <w:ind w:left="4320" w:hanging="360"/>
      </w:pPr>
      <w:rPr>
        <w:rFonts w:ascii="Noto Sans Symbols" w:eastAsia="Noto Sans Symbols" w:hAnsi="Noto Sans Symbols" w:cs="Noto Sans Symbols"/>
      </w:rPr>
    </w:lvl>
    <w:lvl w:ilvl="6" w:tplc="74A8B8DA">
      <w:start w:val="1"/>
      <w:numFmt w:val="bullet"/>
      <w:lvlText w:val="●"/>
      <w:lvlJc w:val="left"/>
      <w:pPr>
        <w:ind w:left="5040" w:hanging="360"/>
      </w:pPr>
      <w:rPr>
        <w:rFonts w:ascii="Noto Sans Symbols" w:eastAsia="Noto Sans Symbols" w:hAnsi="Noto Sans Symbols" w:cs="Noto Sans Symbols"/>
      </w:rPr>
    </w:lvl>
    <w:lvl w:ilvl="7" w:tplc="FAE837FE">
      <w:start w:val="1"/>
      <w:numFmt w:val="bullet"/>
      <w:lvlText w:val="o"/>
      <w:lvlJc w:val="left"/>
      <w:pPr>
        <w:ind w:left="5760" w:hanging="360"/>
      </w:pPr>
      <w:rPr>
        <w:rFonts w:ascii="Courier New" w:eastAsia="Courier New" w:hAnsi="Courier New" w:cs="Courier New"/>
      </w:rPr>
    </w:lvl>
    <w:lvl w:ilvl="8" w:tplc="60B47322">
      <w:start w:val="1"/>
      <w:numFmt w:val="bullet"/>
      <w:lvlText w:val="▪"/>
      <w:lvlJc w:val="left"/>
      <w:pPr>
        <w:ind w:left="6480" w:hanging="360"/>
      </w:pPr>
      <w:rPr>
        <w:rFonts w:ascii="Noto Sans Symbols" w:eastAsia="Noto Sans Symbols" w:hAnsi="Noto Sans Symbols" w:cs="Noto Sans Symbols"/>
      </w:rPr>
    </w:lvl>
  </w:abstractNum>
  <w:abstractNum w:abstractNumId="39">
    <w:nsid w:val="62176151"/>
    <w:multiLevelType w:val="hybridMultilevel"/>
    <w:tmpl w:val="6BC83C1A"/>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4753754"/>
    <w:multiLevelType w:val="hybridMultilevel"/>
    <w:tmpl w:val="8DDCBD2E"/>
    <w:lvl w:ilvl="0" w:tplc="3ABA3DA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78D6736"/>
    <w:multiLevelType w:val="hybridMultilevel"/>
    <w:tmpl w:val="3A622818"/>
    <w:lvl w:ilvl="0" w:tplc="FDFC742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868398E"/>
    <w:multiLevelType w:val="hybridMultilevel"/>
    <w:tmpl w:val="87321514"/>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92A366C"/>
    <w:multiLevelType w:val="hybridMultilevel"/>
    <w:tmpl w:val="25D6CD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6F625A6E"/>
    <w:multiLevelType w:val="hybridMultilevel"/>
    <w:tmpl w:val="67C42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0703CA7"/>
    <w:multiLevelType w:val="hybridMultilevel"/>
    <w:tmpl w:val="25D6CD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nsid w:val="77D203D9"/>
    <w:multiLevelType w:val="hybridMultilevel"/>
    <w:tmpl w:val="89786480"/>
    <w:lvl w:ilvl="0" w:tplc="F328CCAC">
      <w:start w:val="1"/>
      <w:numFmt w:val="bullet"/>
      <w:lvlText w:val="•"/>
      <w:lvlJc w:val="left"/>
      <w:pPr>
        <w:ind w:left="720" w:hanging="360"/>
      </w:pPr>
      <w:rPr>
        <w:rFonts w:ascii="Arial" w:eastAsia="Arial" w:hAnsi="Arial" w:cs="Arial"/>
      </w:rPr>
    </w:lvl>
    <w:lvl w:ilvl="1" w:tplc="7504A97A">
      <w:start w:val="1"/>
      <w:numFmt w:val="bullet"/>
      <w:lvlText w:val="o"/>
      <w:lvlJc w:val="left"/>
      <w:pPr>
        <w:ind w:left="1440" w:hanging="360"/>
      </w:pPr>
      <w:rPr>
        <w:rFonts w:ascii="Courier New" w:eastAsia="Courier New" w:hAnsi="Courier New" w:cs="Courier New"/>
      </w:rPr>
    </w:lvl>
    <w:lvl w:ilvl="2" w:tplc="258A9FC8">
      <w:start w:val="1"/>
      <w:numFmt w:val="bullet"/>
      <w:lvlText w:val="▪"/>
      <w:lvlJc w:val="left"/>
      <w:pPr>
        <w:ind w:left="2160" w:hanging="360"/>
      </w:pPr>
      <w:rPr>
        <w:rFonts w:ascii="Noto Sans Symbols" w:eastAsia="Noto Sans Symbols" w:hAnsi="Noto Sans Symbols" w:cs="Noto Sans Symbols"/>
      </w:rPr>
    </w:lvl>
    <w:lvl w:ilvl="3" w:tplc="452E8518">
      <w:start w:val="1"/>
      <w:numFmt w:val="bullet"/>
      <w:lvlText w:val="●"/>
      <w:lvlJc w:val="left"/>
      <w:pPr>
        <w:ind w:left="2880" w:hanging="360"/>
      </w:pPr>
      <w:rPr>
        <w:rFonts w:ascii="Noto Sans Symbols" w:eastAsia="Noto Sans Symbols" w:hAnsi="Noto Sans Symbols" w:cs="Noto Sans Symbols"/>
      </w:rPr>
    </w:lvl>
    <w:lvl w:ilvl="4" w:tplc="8D3E0E28">
      <w:start w:val="1"/>
      <w:numFmt w:val="bullet"/>
      <w:lvlText w:val="o"/>
      <w:lvlJc w:val="left"/>
      <w:pPr>
        <w:ind w:left="3600" w:hanging="360"/>
      </w:pPr>
      <w:rPr>
        <w:rFonts w:ascii="Courier New" w:eastAsia="Courier New" w:hAnsi="Courier New" w:cs="Courier New"/>
      </w:rPr>
    </w:lvl>
    <w:lvl w:ilvl="5" w:tplc="57BE6A9E">
      <w:start w:val="1"/>
      <w:numFmt w:val="bullet"/>
      <w:lvlText w:val="▪"/>
      <w:lvlJc w:val="left"/>
      <w:pPr>
        <w:ind w:left="4320" w:hanging="360"/>
      </w:pPr>
      <w:rPr>
        <w:rFonts w:ascii="Noto Sans Symbols" w:eastAsia="Noto Sans Symbols" w:hAnsi="Noto Sans Symbols" w:cs="Noto Sans Symbols"/>
      </w:rPr>
    </w:lvl>
    <w:lvl w:ilvl="6" w:tplc="BE9E4EA6">
      <w:start w:val="1"/>
      <w:numFmt w:val="bullet"/>
      <w:lvlText w:val="●"/>
      <w:lvlJc w:val="left"/>
      <w:pPr>
        <w:ind w:left="5040" w:hanging="360"/>
      </w:pPr>
      <w:rPr>
        <w:rFonts w:ascii="Noto Sans Symbols" w:eastAsia="Noto Sans Symbols" w:hAnsi="Noto Sans Symbols" w:cs="Noto Sans Symbols"/>
      </w:rPr>
    </w:lvl>
    <w:lvl w:ilvl="7" w:tplc="C54EC630">
      <w:start w:val="1"/>
      <w:numFmt w:val="bullet"/>
      <w:lvlText w:val="o"/>
      <w:lvlJc w:val="left"/>
      <w:pPr>
        <w:ind w:left="5760" w:hanging="360"/>
      </w:pPr>
      <w:rPr>
        <w:rFonts w:ascii="Courier New" w:eastAsia="Courier New" w:hAnsi="Courier New" w:cs="Courier New"/>
      </w:rPr>
    </w:lvl>
    <w:lvl w:ilvl="8" w:tplc="DB108712">
      <w:start w:val="1"/>
      <w:numFmt w:val="bullet"/>
      <w:lvlText w:val="▪"/>
      <w:lvlJc w:val="left"/>
      <w:pPr>
        <w:ind w:left="6480" w:hanging="360"/>
      </w:pPr>
      <w:rPr>
        <w:rFonts w:ascii="Noto Sans Symbols" w:eastAsia="Noto Sans Symbols" w:hAnsi="Noto Sans Symbols" w:cs="Noto Sans Symbols"/>
      </w:rPr>
    </w:lvl>
  </w:abstractNum>
  <w:abstractNum w:abstractNumId="47">
    <w:nsid w:val="7AB12DB1"/>
    <w:multiLevelType w:val="hybridMultilevel"/>
    <w:tmpl w:val="29D89A60"/>
    <w:lvl w:ilvl="0" w:tplc="D06099EC">
      <w:start w:val="1"/>
      <w:numFmt w:val="bullet"/>
      <w:lvlText w:val=""/>
      <w:lvlJc w:val="left"/>
      <w:pPr>
        <w:ind w:left="1080" w:hanging="360"/>
      </w:pPr>
      <w:rPr>
        <w:rFonts w:ascii="Symbol" w:eastAsia="Symbol" w:hAnsi="Symbol" w:cs="Symbol" w:hint="default"/>
        <w:spacing w:val="0"/>
        <w:position w:val="0"/>
        <w:highlight w:val="none"/>
        <w:vertAlign w:val="baseline"/>
      </w:rPr>
    </w:lvl>
    <w:lvl w:ilvl="1" w:tplc="79D2D938">
      <w:start w:val="1"/>
      <w:numFmt w:val="bullet"/>
      <w:lvlText w:val="o"/>
      <w:lvlJc w:val="left"/>
      <w:pPr>
        <w:ind w:left="1800" w:hanging="360"/>
      </w:pPr>
      <w:rPr>
        <w:rFonts w:ascii="Courier New" w:hAnsi="Courier New" w:cs="Courier New" w:hint="default"/>
      </w:rPr>
    </w:lvl>
    <w:lvl w:ilvl="2" w:tplc="E152A208">
      <w:start w:val="1"/>
      <w:numFmt w:val="bullet"/>
      <w:lvlText w:val=""/>
      <w:lvlJc w:val="left"/>
      <w:pPr>
        <w:ind w:left="2520" w:hanging="360"/>
      </w:pPr>
      <w:rPr>
        <w:rFonts w:ascii="Wingdings" w:hAnsi="Wingdings" w:hint="default"/>
      </w:rPr>
    </w:lvl>
    <w:lvl w:ilvl="3" w:tplc="7B06FAA8">
      <w:start w:val="1"/>
      <w:numFmt w:val="bullet"/>
      <w:lvlText w:val=""/>
      <w:lvlJc w:val="left"/>
      <w:pPr>
        <w:ind w:left="3240" w:hanging="360"/>
      </w:pPr>
      <w:rPr>
        <w:rFonts w:ascii="Symbol" w:hAnsi="Symbol" w:hint="default"/>
      </w:rPr>
    </w:lvl>
    <w:lvl w:ilvl="4" w:tplc="B4861CFC">
      <w:start w:val="1"/>
      <w:numFmt w:val="bullet"/>
      <w:lvlText w:val="o"/>
      <w:lvlJc w:val="left"/>
      <w:pPr>
        <w:ind w:left="3960" w:hanging="360"/>
      </w:pPr>
      <w:rPr>
        <w:rFonts w:ascii="Courier New" w:hAnsi="Courier New" w:cs="Courier New" w:hint="default"/>
      </w:rPr>
    </w:lvl>
    <w:lvl w:ilvl="5" w:tplc="3D00A7CA">
      <w:start w:val="1"/>
      <w:numFmt w:val="bullet"/>
      <w:lvlText w:val=""/>
      <w:lvlJc w:val="left"/>
      <w:pPr>
        <w:ind w:left="4680" w:hanging="360"/>
      </w:pPr>
      <w:rPr>
        <w:rFonts w:ascii="Wingdings" w:hAnsi="Wingdings" w:hint="default"/>
      </w:rPr>
    </w:lvl>
    <w:lvl w:ilvl="6" w:tplc="8E40B920">
      <w:start w:val="1"/>
      <w:numFmt w:val="bullet"/>
      <w:lvlText w:val=""/>
      <w:lvlJc w:val="left"/>
      <w:pPr>
        <w:ind w:left="5400" w:hanging="360"/>
      </w:pPr>
      <w:rPr>
        <w:rFonts w:ascii="Symbol" w:hAnsi="Symbol" w:hint="default"/>
      </w:rPr>
    </w:lvl>
    <w:lvl w:ilvl="7" w:tplc="8E108DA0">
      <w:start w:val="1"/>
      <w:numFmt w:val="bullet"/>
      <w:lvlText w:val="o"/>
      <w:lvlJc w:val="left"/>
      <w:pPr>
        <w:ind w:left="6120" w:hanging="360"/>
      </w:pPr>
      <w:rPr>
        <w:rFonts w:ascii="Courier New" w:hAnsi="Courier New" w:cs="Courier New" w:hint="default"/>
      </w:rPr>
    </w:lvl>
    <w:lvl w:ilvl="8" w:tplc="DE10B6F0">
      <w:start w:val="1"/>
      <w:numFmt w:val="bullet"/>
      <w:lvlText w:val=""/>
      <w:lvlJc w:val="left"/>
      <w:pPr>
        <w:ind w:left="6840" w:hanging="360"/>
      </w:pPr>
      <w:rPr>
        <w:rFonts w:ascii="Wingdings" w:hAnsi="Wingdings" w:hint="default"/>
      </w:rPr>
    </w:lvl>
  </w:abstractNum>
  <w:num w:numId="1">
    <w:abstractNumId w:val="31"/>
  </w:num>
  <w:num w:numId="2">
    <w:abstractNumId w:val="16"/>
  </w:num>
  <w:num w:numId="3">
    <w:abstractNumId w:val="11"/>
  </w:num>
  <w:num w:numId="4">
    <w:abstractNumId w:val="3"/>
  </w:num>
  <w:num w:numId="5">
    <w:abstractNumId w:val="1"/>
  </w:num>
  <w:num w:numId="6">
    <w:abstractNumId w:val="18"/>
  </w:num>
  <w:num w:numId="7">
    <w:abstractNumId w:val="4"/>
  </w:num>
  <w:num w:numId="8">
    <w:abstractNumId w:val="8"/>
  </w:num>
  <w:num w:numId="9">
    <w:abstractNumId w:val="37"/>
  </w:num>
  <w:num w:numId="10">
    <w:abstractNumId w:val="12"/>
  </w:num>
  <w:num w:numId="11">
    <w:abstractNumId w:val="5"/>
  </w:num>
  <w:num w:numId="12">
    <w:abstractNumId w:val="19"/>
  </w:num>
  <w:num w:numId="13">
    <w:abstractNumId w:val="42"/>
  </w:num>
  <w:num w:numId="14">
    <w:abstractNumId w:val="20"/>
  </w:num>
  <w:num w:numId="15">
    <w:abstractNumId w:val="39"/>
  </w:num>
  <w:num w:numId="16">
    <w:abstractNumId w:val="44"/>
  </w:num>
  <w:num w:numId="17">
    <w:abstractNumId w:val="40"/>
  </w:num>
  <w:num w:numId="18">
    <w:abstractNumId w:val="36"/>
  </w:num>
  <w:num w:numId="19">
    <w:abstractNumId w:val="26"/>
  </w:num>
  <w:num w:numId="20">
    <w:abstractNumId w:val="32"/>
  </w:num>
  <w:num w:numId="21">
    <w:abstractNumId w:val="21"/>
  </w:num>
  <w:num w:numId="22">
    <w:abstractNumId w:val="6"/>
  </w:num>
  <w:num w:numId="23">
    <w:abstractNumId w:val="9"/>
  </w:num>
  <w:num w:numId="24">
    <w:abstractNumId w:val="23"/>
  </w:num>
  <w:num w:numId="25">
    <w:abstractNumId w:val="28"/>
  </w:num>
  <w:num w:numId="26">
    <w:abstractNumId w:val="13"/>
  </w:num>
  <w:num w:numId="27">
    <w:abstractNumId w:val="46"/>
  </w:num>
  <w:num w:numId="28">
    <w:abstractNumId w:val="10"/>
  </w:num>
  <w:num w:numId="29">
    <w:abstractNumId w:val="35"/>
  </w:num>
  <w:num w:numId="30">
    <w:abstractNumId w:val="38"/>
  </w:num>
  <w:num w:numId="31">
    <w:abstractNumId w:val="14"/>
  </w:num>
  <w:num w:numId="32">
    <w:abstractNumId w:val="41"/>
  </w:num>
  <w:num w:numId="33">
    <w:abstractNumId w:val="7"/>
  </w:num>
  <w:num w:numId="34">
    <w:abstractNumId w:val="43"/>
  </w:num>
  <w:num w:numId="35">
    <w:abstractNumId w:val="30"/>
  </w:num>
  <w:num w:numId="36">
    <w:abstractNumId w:val="17"/>
  </w:num>
  <w:num w:numId="37">
    <w:abstractNumId w:val="2"/>
  </w:num>
  <w:num w:numId="38">
    <w:abstractNumId w:val="22"/>
  </w:num>
  <w:num w:numId="39">
    <w:abstractNumId w:val="33"/>
  </w:num>
  <w:num w:numId="40">
    <w:abstractNumId w:val="45"/>
  </w:num>
  <w:num w:numId="41">
    <w:abstractNumId w:val="47"/>
  </w:num>
  <w:num w:numId="42">
    <w:abstractNumId w:val="24"/>
  </w:num>
  <w:num w:numId="43">
    <w:abstractNumId w:val="15"/>
  </w:num>
  <w:num w:numId="44">
    <w:abstractNumId w:val="0"/>
  </w:num>
  <w:num w:numId="45">
    <w:abstractNumId w:val="25"/>
  </w:num>
  <w:num w:numId="46">
    <w:abstractNumId w:val="29"/>
  </w:num>
  <w:num w:numId="47">
    <w:abstractNumId w:val="27"/>
  </w:num>
  <w:num w:numId="48">
    <w:abstractNumId w:val="3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defaultTabStop w:val="709"/>
  <w:autoHyphenation/>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F49"/>
    <w:rsid w:val="000051E8"/>
    <w:rsid w:val="00021CCE"/>
    <w:rsid w:val="0002332A"/>
    <w:rsid w:val="000244DA"/>
    <w:rsid w:val="00024F7D"/>
    <w:rsid w:val="00026935"/>
    <w:rsid w:val="000323FF"/>
    <w:rsid w:val="00041A78"/>
    <w:rsid w:val="000431BF"/>
    <w:rsid w:val="00054C98"/>
    <w:rsid w:val="00056CDE"/>
    <w:rsid w:val="00057FB7"/>
    <w:rsid w:val="00067386"/>
    <w:rsid w:val="00070732"/>
    <w:rsid w:val="00073038"/>
    <w:rsid w:val="000732FF"/>
    <w:rsid w:val="00081D65"/>
    <w:rsid w:val="00084C68"/>
    <w:rsid w:val="00087FD2"/>
    <w:rsid w:val="000A1F96"/>
    <w:rsid w:val="000A4DEB"/>
    <w:rsid w:val="000B00F0"/>
    <w:rsid w:val="000B3397"/>
    <w:rsid w:val="000B55A2"/>
    <w:rsid w:val="000C2FBF"/>
    <w:rsid w:val="000D258B"/>
    <w:rsid w:val="000D43CC"/>
    <w:rsid w:val="000D4C46"/>
    <w:rsid w:val="000D74AA"/>
    <w:rsid w:val="000D7965"/>
    <w:rsid w:val="000E74CA"/>
    <w:rsid w:val="000F0FC3"/>
    <w:rsid w:val="00100FE1"/>
    <w:rsid w:val="001024BE"/>
    <w:rsid w:val="00103885"/>
    <w:rsid w:val="00105554"/>
    <w:rsid w:val="00106738"/>
    <w:rsid w:val="00114D79"/>
    <w:rsid w:val="0012120A"/>
    <w:rsid w:val="001261EB"/>
    <w:rsid w:val="00127743"/>
    <w:rsid w:val="00130483"/>
    <w:rsid w:val="00137545"/>
    <w:rsid w:val="00150DBA"/>
    <w:rsid w:val="0015561E"/>
    <w:rsid w:val="00161F8A"/>
    <w:rsid w:val="001627D5"/>
    <w:rsid w:val="00162811"/>
    <w:rsid w:val="00163F22"/>
    <w:rsid w:val="00171DA5"/>
    <w:rsid w:val="0017612A"/>
    <w:rsid w:val="001801B9"/>
    <w:rsid w:val="00181FCF"/>
    <w:rsid w:val="001849F3"/>
    <w:rsid w:val="001A1BE9"/>
    <w:rsid w:val="001A71B2"/>
    <w:rsid w:val="001A722C"/>
    <w:rsid w:val="001B4B65"/>
    <w:rsid w:val="001C1282"/>
    <w:rsid w:val="001C4696"/>
    <w:rsid w:val="001C63E7"/>
    <w:rsid w:val="001E0BF5"/>
    <w:rsid w:val="001E1DF9"/>
    <w:rsid w:val="001E242A"/>
    <w:rsid w:val="001E44B9"/>
    <w:rsid w:val="00203EEC"/>
    <w:rsid w:val="00220E70"/>
    <w:rsid w:val="002228E8"/>
    <w:rsid w:val="002358A0"/>
    <w:rsid w:val="00237603"/>
    <w:rsid w:val="00247055"/>
    <w:rsid w:val="00247E8C"/>
    <w:rsid w:val="002539B6"/>
    <w:rsid w:val="002560B2"/>
    <w:rsid w:val="00270E01"/>
    <w:rsid w:val="002776A1"/>
    <w:rsid w:val="002925B0"/>
    <w:rsid w:val="0029547E"/>
    <w:rsid w:val="002B1426"/>
    <w:rsid w:val="002B3DBB"/>
    <w:rsid w:val="002C6B02"/>
    <w:rsid w:val="002C7E29"/>
    <w:rsid w:val="002F27A8"/>
    <w:rsid w:val="002F2906"/>
    <w:rsid w:val="002F557A"/>
    <w:rsid w:val="00311799"/>
    <w:rsid w:val="003225EF"/>
    <w:rsid w:val="00324057"/>
    <w:rsid w:val="003242E1"/>
    <w:rsid w:val="0032613B"/>
    <w:rsid w:val="00327F8B"/>
    <w:rsid w:val="00333911"/>
    <w:rsid w:val="00334165"/>
    <w:rsid w:val="00336F9D"/>
    <w:rsid w:val="003404CF"/>
    <w:rsid w:val="003428F2"/>
    <w:rsid w:val="00342A3F"/>
    <w:rsid w:val="003531E7"/>
    <w:rsid w:val="003601A4"/>
    <w:rsid w:val="003675AD"/>
    <w:rsid w:val="0037535C"/>
    <w:rsid w:val="003815C7"/>
    <w:rsid w:val="00392BDF"/>
    <w:rsid w:val="003934F8"/>
    <w:rsid w:val="00397A1B"/>
    <w:rsid w:val="003A21C8"/>
    <w:rsid w:val="003A5A1F"/>
    <w:rsid w:val="003B281A"/>
    <w:rsid w:val="003C1D7A"/>
    <w:rsid w:val="003C5F97"/>
    <w:rsid w:val="003D1E51"/>
    <w:rsid w:val="003E3C40"/>
    <w:rsid w:val="003E726E"/>
    <w:rsid w:val="003F365A"/>
    <w:rsid w:val="003F5429"/>
    <w:rsid w:val="003F7B03"/>
    <w:rsid w:val="00405CA3"/>
    <w:rsid w:val="00417C90"/>
    <w:rsid w:val="00423736"/>
    <w:rsid w:val="004254FE"/>
    <w:rsid w:val="00436FFC"/>
    <w:rsid w:val="00437D28"/>
    <w:rsid w:val="00440263"/>
    <w:rsid w:val="0044354A"/>
    <w:rsid w:val="00444272"/>
    <w:rsid w:val="004540AA"/>
    <w:rsid w:val="00454353"/>
    <w:rsid w:val="0045569E"/>
    <w:rsid w:val="00461AC6"/>
    <w:rsid w:val="00466234"/>
    <w:rsid w:val="0047429B"/>
    <w:rsid w:val="004804B5"/>
    <w:rsid w:val="00486AAD"/>
    <w:rsid w:val="004875DB"/>
    <w:rsid w:val="004904C5"/>
    <w:rsid w:val="004917C4"/>
    <w:rsid w:val="00491B63"/>
    <w:rsid w:val="004A07A5"/>
    <w:rsid w:val="004A6A74"/>
    <w:rsid w:val="004B0403"/>
    <w:rsid w:val="004B47EE"/>
    <w:rsid w:val="004B692B"/>
    <w:rsid w:val="004C2584"/>
    <w:rsid w:val="004C3CAF"/>
    <w:rsid w:val="004C703E"/>
    <w:rsid w:val="004D096E"/>
    <w:rsid w:val="004D18DE"/>
    <w:rsid w:val="004D2DBC"/>
    <w:rsid w:val="004D5D29"/>
    <w:rsid w:val="004E4F05"/>
    <w:rsid w:val="004E785E"/>
    <w:rsid w:val="004E7905"/>
    <w:rsid w:val="004F2936"/>
    <w:rsid w:val="004F3705"/>
    <w:rsid w:val="004F61B8"/>
    <w:rsid w:val="005055FF"/>
    <w:rsid w:val="00510059"/>
    <w:rsid w:val="00515DB3"/>
    <w:rsid w:val="005444C3"/>
    <w:rsid w:val="00553BE9"/>
    <w:rsid w:val="00554CBB"/>
    <w:rsid w:val="00555E2F"/>
    <w:rsid w:val="005560AC"/>
    <w:rsid w:val="00557CC0"/>
    <w:rsid w:val="005608FD"/>
    <w:rsid w:val="0056194A"/>
    <w:rsid w:val="00565B7C"/>
    <w:rsid w:val="00577DE4"/>
    <w:rsid w:val="00583282"/>
    <w:rsid w:val="00593EB0"/>
    <w:rsid w:val="005A1625"/>
    <w:rsid w:val="005A203B"/>
    <w:rsid w:val="005B05D5"/>
    <w:rsid w:val="005B0DEC"/>
    <w:rsid w:val="005B2F36"/>
    <w:rsid w:val="005B572F"/>
    <w:rsid w:val="005B66FC"/>
    <w:rsid w:val="005B7244"/>
    <w:rsid w:val="005C3990"/>
    <w:rsid w:val="005C6A23"/>
    <w:rsid w:val="005D43C0"/>
    <w:rsid w:val="005D5538"/>
    <w:rsid w:val="005D75BB"/>
    <w:rsid w:val="005E30DC"/>
    <w:rsid w:val="005E4C22"/>
    <w:rsid w:val="005F07DC"/>
    <w:rsid w:val="00605749"/>
    <w:rsid w:val="00605DD7"/>
    <w:rsid w:val="0060658F"/>
    <w:rsid w:val="00613219"/>
    <w:rsid w:val="00615938"/>
    <w:rsid w:val="0062789A"/>
    <w:rsid w:val="00627D17"/>
    <w:rsid w:val="0063154D"/>
    <w:rsid w:val="0063396F"/>
    <w:rsid w:val="006354C1"/>
    <w:rsid w:val="00640E46"/>
    <w:rsid w:val="0064179C"/>
    <w:rsid w:val="00641B83"/>
    <w:rsid w:val="00643A8A"/>
    <w:rsid w:val="0064491A"/>
    <w:rsid w:val="00653B50"/>
    <w:rsid w:val="00666BDD"/>
    <w:rsid w:val="00670082"/>
    <w:rsid w:val="0067659A"/>
    <w:rsid w:val="006776B4"/>
    <w:rsid w:val="006873B8"/>
    <w:rsid w:val="006A0984"/>
    <w:rsid w:val="006A169A"/>
    <w:rsid w:val="006A256C"/>
    <w:rsid w:val="006A4EFB"/>
    <w:rsid w:val="006B0FEA"/>
    <w:rsid w:val="006C3E70"/>
    <w:rsid w:val="006C5195"/>
    <w:rsid w:val="006C6D6D"/>
    <w:rsid w:val="006C7A3B"/>
    <w:rsid w:val="006C7CE4"/>
    <w:rsid w:val="006D2A93"/>
    <w:rsid w:val="006E4ABE"/>
    <w:rsid w:val="006F1FFE"/>
    <w:rsid w:val="006F4464"/>
    <w:rsid w:val="006F6915"/>
    <w:rsid w:val="0070173B"/>
    <w:rsid w:val="007138A1"/>
    <w:rsid w:val="0071430E"/>
    <w:rsid w:val="00714CA4"/>
    <w:rsid w:val="007250D9"/>
    <w:rsid w:val="007274B8"/>
    <w:rsid w:val="00727F97"/>
    <w:rsid w:val="007306B7"/>
    <w:rsid w:val="00730AE0"/>
    <w:rsid w:val="007348E3"/>
    <w:rsid w:val="0074372D"/>
    <w:rsid w:val="007453BB"/>
    <w:rsid w:val="00746960"/>
    <w:rsid w:val="007562B0"/>
    <w:rsid w:val="007577DB"/>
    <w:rsid w:val="007604F9"/>
    <w:rsid w:val="00761AA1"/>
    <w:rsid w:val="007646B3"/>
    <w:rsid w:val="00764773"/>
    <w:rsid w:val="007735DC"/>
    <w:rsid w:val="0078311A"/>
    <w:rsid w:val="0078374F"/>
    <w:rsid w:val="00783BC2"/>
    <w:rsid w:val="00783FE0"/>
    <w:rsid w:val="00791D70"/>
    <w:rsid w:val="007937C6"/>
    <w:rsid w:val="00795843"/>
    <w:rsid w:val="00796157"/>
    <w:rsid w:val="0079661A"/>
    <w:rsid w:val="007A53D8"/>
    <w:rsid w:val="007A61C5"/>
    <w:rsid w:val="007A6553"/>
    <w:rsid w:val="007A6888"/>
    <w:rsid w:val="007B0DCC"/>
    <w:rsid w:val="007B2222"/>
    <w:rsid w:val="007B3FD5"/>
    <w:rsid w:val="007B55DC"/>
    <w:rsid w:val="007B590C"/>
    <w:rsid w:val="007B6513"/>
    <w:rsid w:val="007C3354"/>
    <w:rsid w:val="007D3601"/>
    <w:rsid w:val="007D6C20"/>
    <w:rsid w:val="007E528A"/>
    <w:rsid w:val="007E6BF3"/>
    <w:rsid w:val="007E73B4"/>
    <w:rsid w:val="007F27FA"/>
    <w:rsid w:val="007F6ECA"/>
    <w:rsid w:val="007F720C"/>
    <w:rsid w:val="00807BD8"/>
    <w:rsid w:val="00812516"/>
    <w:rsid w:val="00820783"/>
    <w:rsid w:val="0082469E"/>
    <w:rsid w:val="00831A48"/>
    <w:rsid w:val="00832EBB"/>
    <w:rsid w:val="00834734"/>
    <w:rsid w:val="00835BF6"/>
    <w:rsid w:val="00847205"/>
    <w:rsid w:val="00874B81"/>
    <w:rsid w:val="00874D24"/>
    <w:rsid w:val="008761F3"/>
    <w:rsid w:val="00880B46"/>
    <w:rsid w:val="00881DD2"/>
    <w:rsid w:val="00882B54"/>
    <w:rsid w:val="008835C5"/>
    <w:rsid w:val="008912AE"/>
    <w:rsid w:val="008A4626"/>
    <w:rsid w:val="008A64CA"/>
    <w:rsid w:val="008B0F23"/>
    <w:rsid w:val="008B560B"/>
    <w:rsid w:val="008C1434"/>
    <w:rsid w:val="008C41F7"/>
    <w:rsid w:val="008D4FF7"/>
    <w:rsid w:val="008D6DCF"/>
    <w:rsid w:val="008D7C8B"/>
    <w:rsid w:val="008E5424"/>
    <w:rsid w:val="008E5B92"/>
    <w:rsid w:val="008F54F4"/>
    <w:rsid w:val="00900604"/>
    <w:rsid w:val="00901689"/>
    <w:rsid w:val="009018F0"/>
    <w:rsid w:val="009055FB"/>
    <w:rsid w:val="00906E82"/>
    <w:rsid w:val="009203A8"/>
    <w:rsid w:val="00945E13"/>
    <w:rsid w:val="00953113"/>
    <w:rsid w:val="00954B97"/>
    <w:rsid w:val="00955127"/>
    <w:rsid w:val="00956615"/>
    <w:rsid w:val="00956BC9"/>
    <w:rsid w:val="00956D67"/>
    <w:rsid w:val="00961DA0"/>
    <w:rsid w:val="00963B75"/>
    <w:rsid w:val="00970F49"/>
    <w:rsid w:val="009715DA"/>
    <w:rsid w:val="00973350"/>
    <w:rsid w:val="00976338"/>
    <w:rsid w:val="009818E5"/>
    <w:rsid w:val="00992D9C"/>
    <w:rsid w:val="009931F0"/>
    <w:rsid w:val="009955F8"/>
    <w:rsid w:val="00995945"/>
    <w:rsid w:val="009A1CBC"/>
    <w:rsid w:val="009A36AD"/>
    <w:rsid w:val="009B0AFA"/>
    <w:rsid w:val="009B18A2"/>
    <w:rsid w:val="009B2DA1"/>
    <w:rsid w:val="009B6357"/>
    <w:rsid w:val="009D04EE"/>
    <w:rsid w:val="009D3A21"/>
    <w:rsid w:val="009E37D3"/>
    <w:rsid w:val="009E41F1"/>
    <w:rsid w:val="009E52E7"/>
    <w:rsid w:val="009E5BD9"/>
    <w:rsid w:val="009E65AB"/>
    <w:rsid w:val="009E7236"/>
    <w:rsid w:val="009F57C0"/>
    <w:rsid w:val="00A0510D"/>
    <w:rsid w:val="00A05D85"/>
    <w:rsid w:val="00A11569"/>
    <w:rsid w:val="00A11FAE"/>
    <w:rsid w:val="00A204BB"/>
    <w:rsid w:val="00A20A67"/>
    <w:rsid w:val="00A27EE4"/>
    <w:rsid w:val="00A36EE2"/>
    <w:rsid w:val="00A37D23"/>
    <w:rsid w:val="00A4187F"/>
    <w:rsid w:val="00A44046"/>
    <w:rsid w:val="00A46449"/>
    <w:rsid w:val="00A54C97"/>
    <w:rsid w:val="00A553EF"/>
    <w:rsid w:val="00A57976"/>
    <w:rsid w:val="00A636B8"/>
    <w:rsid w:val="00A824F6"/>
    <w:rsid w:val="00A8496D"/>
    <w:rsid w:val="00A85D42"/>
    <w:rsid w:val="00A87627"/>
    <w:rsid w:val="00A91D4B"/>
    <w:rsid w:val="00A962D4"/>
    <w:rsid w:val="00A9790B"/>
    <w:rsid w:val="00AA0CF9"/>
    <w:rsid w:val="00AA2B8A"/>
    <w:rsid w:val="00AA3528"/>
    <w:rsid w:val="00AB122C"/>
    <w:rsid w:val="00AB1536"/>
    <w:rsid w:val="00AC61A4"/>
    <w:rsid w:val="00AD14CE"/>
    <w:rsid w:val="00AD2200"/>
    <w:rsid w:val="00AD7CA3"/>
    <w:rsid w:val="00AE2510"/>
    <w:rsid w:val="00AE562A"/>
    <w:rsid w:val="00AE56B5"/>
    <w:rsid w:val="00AE6AB7"/>
    <w:rsid w:val="00AE7A32"/>
    <w:rsid w:val="00AE7A62"/>
    <w:rsid w:val="00B01528"/>
    <w:rsid w:val="00B02810"/>
    <w:rsid w:val="00B0425C"/>
    <w:rsid w:val="00B04DFB"/>
    <w:rsid w:val="00B10379"/>
    <w:rsid w:val="00B162B5"/>
    <w:rsid w:val="00B236AD"/>
    <w:rsid w:val="00B268A6"/>
    <w:rsid w:val="00B30A26"/>
    <w:rsid w:val="00B31DE1"/>
    <w:rsid w:val="00B330F5"/>
    <w:rsid w:val="00B3384D"/>
    <w:rsid w:val="00B37579"/>
    <w:rsid w:val="00B40FFB"/>
    <w:rsid w:val="00B4196F"/>
    <w:rsid w:val="00B45392"/>
    <w:rsid w:val="00B45AA4"/>
    <w:rsid w:val="00B504D1"/>
    <w:rsid w:val="00B610A2"/>
    <w:rsid w:val="00B73B00"/>
    <w:rsid w:val="00B7576D"/>
    <w:rsid w:val="00B93C91"/>
    <w:rsid w:val="00BA16A9"/>
    <w:rsid w:val="00BA2CF0"/>
    <w:rsid w:val="00BB21AE"/>
    <w:rsid w:val="00BC3813"/>
    <w:rsid w:val="00BC7808"/>
    <w:rsid w:val="00BE0028"/>
    <w:rsid w:val="00BE099A"/>
    <w:rsid w:val="00BE59C5"/>
    <w:rsid w:val="00BE62BA"/>
    <w:rsid w:val="00BF4820"/>
    <w:rsid w:val="00BF5AE0"/>
    <w:rsid w:val="00C06EBC"/>
    <w:rsid w:val="00C0723F"/>
    <w:rsid w:val="00C121F9"/>
    <w:rsid w:val="00C17B01"/>
    <w:rsid w:val="00C21E3A"/>
    <w:rsid w:val="00C24081"/>
    <w:rsid w:val="00C26C83"/>
    <w:rsid w:val="00C31CA1"/>
    <w:rsid w:val="00C52383"/>
    <w:rsid w:val="00C56A9B"/>
    <w:rsid w:val="00C70E0F"/>
    <w:rsid w:val="00C740CF"/>
    <w:rsid w:val="00C74A42"/>
    <w:rsid w:val="00C8277D"/>
    <w:rsid w:val="00C87E2F"/>
    <w:rsid w:val="00C95538"/>
    <w:rsid w:val="00C96567"/>
    <w:rsid w:val="00C97E44"/>
    <w:rsid w:val="00CA3DCC"/>
    <w:rsid w:val="00CA60BB"/>
    <w:rsid w:val="00CA617C"/>
    <w:rsid w:val="00CA6CCD"/>
    <w:rsid w:val="00CB0BC2"/>
    <w:rsid w:val="00CB3219"/>
    <w:rsid w:val="00CB4844"/>
    <w:rsid w:val="00CB5188"/>
    <w:rsid w:val="00CB614B"/>
    <w:rsid w:val="00CC50B7"/>
    <w:rsid w:val="00CD66EF"/>
    <w:rsid w:val="00CE2498"/>
    <w:rsid w:val="00CE36B8"/>
    <w:rsid w:val="00CF0DA9"/>
    <w:rsid w:val="00CF71EB"/>
    <w:rsid w:val="00D01EAE"/>
    <w:rsid w:val="00D02C00"/>
    <w:rsid w:val="00D10A7A"/>
    <w:rsid w:val="00D12ABD"/>
    <w:rsid w:val="00D16F4B"/>
    <w:rsid w:val="00D17132"/>
    <w:rsid w:val="00D17D2C"/>
    <w:rsid w:val="00D2048A"/>
    <w:rsid w:val="00D2075B"/>
    <w:rsid w:val="00D229F1"/>
    <w:rsid w:val="00D23884"/>
    <w:rsid w:val="00D3185F"/>
    <w:rsid w:val="00D37CEC"/>
    <w:rsid w:val="00D37DEA"/>
    <w:rsid w:val="00D405D4"/>
    <w:rsid w:val="00D41269"/>
    <w:rsid w:val="00D42301"/>
    <w:rsid w:val="00D45007"/>
    <w:rsid w:val="00D45C2C"/>
    <w:rsid w:val="00D6068C"/>
    <w:rsid w:val="00D617CC"/>
    <w:rsid w:val="00D81EAA"/>
    <w:rsid w:val="00D82186"/>
    <w:rsid w:val="00D83E4E"/>
    <w:rsid w:val="00D87A1E"/>
    <w:rsid w:val="00D9171D"/>
    <w:rsid w:val="00D95624"/>
    <w:rsid w:val="00DA0D17"/>
    <w:rsid w:val="00DA7613"/>
    <w:rsid w:val="00DB3CF7"/>
    <w:rsid w:val="00DB43F6"/>
    <w:rsid w:val="00DC1E98"/>
    <w:rsid w:val="00DE39D8"/>
    <w:rsid w:val="00DE5614"/>
    <w:rsid w:val="00DF104E"/>
    <w:rsid w:val="00E03EF2"/>
    <w:rsid w:val="00E0407E"/>
    <w:rsid w:val="00E04FDF"/>
    <w:rsid w:val="00E15F2A"/>
    <w:rsid w:val="00E271FD"/>
    <w:rsid w:val="00E279E8"/>
    <w:rsid w:val="00E54590"/>
    <w:rsid w:val="00E54827"/>
    <w:rsid w:val="00E579D6"/>
    <w:rsid w:val="00E62A0D"/>
    <w:rsid w:val="00E75567"/>
    <w:rsid w:val="00E7690F"/>
    <w:rsid w:val="00E84854"/>
    <w:rsid w:val="00E857D6"/>
    <w:rsid w:val="00E86D83"/>
    <w:rsid w:val="00E91E48"/>
    <w:rsid w:val="00E929A0"/>
    <w:rsid w:val="00E95C23"/>
    <w:rsid w:val="00E97B10"/>
    <w:rsid w:val="00EA0163"/>
    <w:rsid w:val="00EA0C3A"/>
    <w:rsid w:val="00EA30C6"/>
    <w:rsid w:val="00EB2779"/>
    <w:rsid w:val="00EB3437"/>
    <w:rsid w:val="00EB707D"/>
    <w:rsid w:val="00EB72D5"/>
    <w:rsid w:val="00EB7F5C"/>
    <w:rsid w:val="00EC595B"/>
    <w:rsid w:val="00ED18F9"/>
    <w:rsid w:val="00ED301E"/>
    <w:rsid w:val="00ED53C9"/>
    <w:rsid w:val="00EE10F5"/>
    <w:rsid w:val="00EE197A"/>
    <w:rsid w:val="00EE7DA3"/>
    <w:rsid w:val="00F04889"/>
    <w:rsid w:val="00F1662D"/>
    <w:rsid w:val="00F24FAA"/>
    <w:rsid w:val="00F3099C"/>
    <w:rsid w:val="00F35F4F"/>
    <w:rsid w:val="00F50AC5"/>
    <w:rsid w:val="00F552B1"/>
    <w:rsid w:val="00F6025D"/>
    <w:rsid w:val="00F65212"/>
    <w:rsid w:val="00F672B2"/>
    <w:rsid w:val="00F81E34"/>
    <w:rsid w:val="00F8340A"/>
    <w:rsid w:val="00F83D10"/>
    <w:rsid w:val="00F92B68"/>
    <w:rsid w:val="00F93643"/>
    <w:rsid w:val="00F957BD"/>
    <w:rsid w:val="00F96457"/>
    <w:rsid w:val="00F964B8"/>
    <w:rsid w:val="00F97A3F"/>
    <w:rsid w:val="00FB022D"/>
    <w:rsid w:val="00FB1F17"/>
    <w:rsid w:val="00FB2489"/>
    <w:rsid w:val="00FB3492"/>
    <w:rsid w:val="00FC3602"/>
    <w:rsid w:val="00FC415A"/>
    <w:rsid w:val="00FC5069"/>
    <w:rsid w:val="00FC6098"/>
    <w:rsid w:val="00FD20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22CDD7"/>
  <w15:docId w15:val="{7A8BE490-2685-4268-9C3E-B5375E023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4F3705"/>
  </w:style>
  <w:style w:type="paragraph" w:styleId="1">
    <w:name w:val="heading 1"/>
    <w:basedOn w:val="a1"/>
    <w:next w:val="a1"/>
    <w:link w:val="10"/>
    <w:qFormat/>
    <w:rsid w:val="00DE39D8"/>
    <w:pPr>
      <w:keepNext/>
      <w:spacing w:before="240" w:after="120" w:line="360" w:lineRule="auto"/>
      <w:outlineLvl w:val="0"/>
    </w:pPr>
    <w:rPr>
      <w:rFonts w:ascii="Arial" w:eastAsia="Times New Roman" w:hAnsi="Arial" w:cs="Times New Roman"/>
      <w:b/>
      <w:bCs/>
      <w:caps/>
      <w:color w:val="2C8DE6"/>
      <w:sz w:val="36"/>
      <w:szCs w:val="24"/>
      <w:lang w:val="en-GB"/>
    </w:rPr>
  </w:style>
  <w:style w:type="paragraph" w:styleId="2">
    <w:name w:val="heading 2"/>
    <w:basedOn w:val="a1"/>
    <w:next w:val="a1"/>
    <w:link w:val="20"/>
    <w:qFormat/>
    <w:rsid w:val="00DE39D8"/>
    <w:pPr>
      <w:keepNext/>
      <w:spacing w:before="240" w:after="120" w:line="360" w:lineRule="auto"/>
      <w:outlineLvl w:val="1"/>
    </w:pPr>
    <w:rPr>
      <w:rFonts w:ascii="Arial" w:eastAsia="Times New Roman" w:hAnsi="Arial" w:cs="Times New Roman"/>
      <w:b/>
      <w:sz w:val="28"/>
      <w:szCs w:val="24"/>
      <w:lang w:val="en-GB"/>
    </w:rPr>
  </w:style>
  <w:style w:type="paragraph" w:styleId="3">
    <w:name w:val="heading 3"/>
    <w:basedOn w:val="a1"/>
    <w:next w:val="a1"/>
    <w:link w:val="30"/>
    <w:qFormat/>
    <w:rsid w:val="00DE39D8"/>
    <w:pPr>
      <w:keepNext/>
      <w:spacing w:before="120" w:after="0" w:line="360" w:lineRule="auto"/>
      <w:outlineLvl w:val="2"/>
    </w:pPr>
    <w:rPr>
      <w:rFonts w:ascii="Arial" w:eastAsia="Times New Roman" w:hAnsi="Arial" w:cs="Arial"/>
      <w:b/>
      <w:bCs/>
      <w:szCs w:val="26"/>
      <w:lang w:val="en-GB"/>
    </w:rPr>
  </w:style>
  <w:style w:type="paragraph" w:styleId="4">
    <w:name w:val="heading 4"/>
    <w:basedOn w:val="a1"/>
    <w:next w:val="a1"/>
    <w:link w:val="40"/>
    <w:qFormat/>
    <w:rsid w:val="00DE39D8"/>
    <w:pPr>
      <w:keepNext/>
      <w:widowControl w:val="0"/>
      <w:snapToGrid w:val="0"/>
      <w:spacing w:after="0" w:line="360" w:lineRule="auto"/>
      <w:outlineLvl w:val="3"/>
    </w:pPr>
    <w:rPr>
      <w:rFonts w:ascii="Arial" w:eastAsia="Times New Roman" w:hAnsi="Arial" w:cs="Times New Roman"/>
      <w:b/>
      <w:sz w:val="28"/>
      <w:szCs w:val="20"/>
      <w:lang w:val="en-AU"/>
    </w:rPr>
  </w:style>
  <w:style w:type="paragraph" w:styleId="5">
    <w:name w:val="heading 5"/>
    <w:basedOn w:val="a1"/>
    <w:next w:val="a1"/>
    <w:link w:val="50"/>
    <w:qFormat/>
    <w:rsid w:val="00DE39D8"/>
    <w:pPr>
      <w:keepNext/>
      <w:widowControl w:val="0"/>
      <w:suppressAutoHyphens/>
      <w:snapToGrid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1"/>
    <w:next w:val="a1"/>
    <w:link w:val="60"/>
    <w:qFormat/>
    <w:rsid w:val="00DE39D8"/>
    <w:pPr>
      <w:keepNext/>
      <w:widowControl w:val="0"/>
      <w:snapToGrid w:val="0"/>
      <w:spacing w:after="58" w:line="360" w:lineRule="auto"/>
      <w:outlineLvl w:val="5"/>
    </w:pPr>
    <w:rPr>
      <w:rFonts w:ascii="Arial" w:eastAsia="Times New Roman" w:hAnsi="Arial" w:cs="Times New Roman"/>
      <w:b/>
      <w:sz w:val="24"/>
      <w:szCs w:val="20"/>
      <w:lang w:val="en-AU"/>
    </w:rPr>
  </w:style>
  <w:style w:type="paragraph" w:styleId="7">
    <w:name w:val="heading 7"/>
    <w:basedOn w:val="a1"/>
    <w:next w:val="a1"/>
    <w:link w:val="70"/>
    <w:qFormat/>
    <w:rsid w:val="00DE39D8"/>
    <w:pPr>
      <w:keepNext/>
      <w:widowControl w:val="0"/>
      <w:suppressAutoHyphens/>
      <w:snapToGrid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1"/>
    <w:next w:val="a1"/>
    <w:link w:val="80"/>
    <w:qFormat/>
    <w:rsid w:val="00DE39D8"/>
    <w:pPr>
      <w:keepNext/>
      <w:widowControl w:val="0"/>
      <w:snapToGrid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1"/>
    <w:next w:val="a1"/>
    <w:link w:val="90"/>
    <w:qFormat/>
    <w:rsid w:val="00DE39D8"/>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970F49"/>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970F49"/>
  </w:style>
  <w:style w:type="paragraph" w:styleId="a7">
    <w:name w:val="footer"/>
    <w:basedOn w:val="a1"/>
    <w:link w:val="a8"/>
    <w:uiPriority w:val="99"/>
    <w:unhideWhenUsed/>
    <w:rsid w:val="00970F49"/>
    <w:pPr>
      <w:tabs>
        <w:tab w:val="center" w:pos="4677"/>
        <w:tab w:val="right" w:pos="9355"/>
      </w:tabs>
      <w:spacing w:after="0" w:line="240" w:lineRule="auto"/>
    </w:pPr>
  </w:style>
  <w:style w:type="character" w:customStyle="1" w:styleId="a8">
    <w:name w:val="Нижний колонтитул Знак"/>
    <w:basedOn w:val="a2"/>
    <w:link w:val="a7"/>
    <w:uiPriority w:val="99"/>
    <w:rsid w:val="00970F49"/>
  </w:style>
  <w:style w:type="paragraph" w:styleId="a9">
    <w:name w:val="No Spacing"/>
    <w:link w:val="aa"/>
    <w:uiPriority w:val="1"/>
    <w:qFormat/>
    <w:rsid w:val="00B45AA4"/>
    <w:pPr>
      <w:spacing w:after="0" w:line="240" w:lineRule="auto"/>
    </w:pPr>
    <w:rPr>
      <w:rFonts w:eastAsiaTheme="minorEastAsia"/>
      <w:lang w:eastAsia="ru-RU"/>
    </w:rPr>
  </w:style>
  <w:style w:type="character" w:customStyle="1" w:styleId="aa">
    <w:name w:val="Без интервала Знак"/>
    <w:basedOn w:val="a2"/>
    <w:link w:val="a9"/>
    <w:uiPriority w:val="1"/>
    <w:rsid w:val="00B45AA4"/>
    <w:rPr>
      <w:rFonts w:eastAsiaTheme="minorEastAsia"/>
      <w:lang w:eastAsia="ru-RU"/>
    </w:rPr>
  </w:style>
  <w:style w:type="character" w:styleId="ab">
    <w:name w:val="Placeholder Text"/>
    <w:basedOn w:val="a2"/>
    <w:uiPriority w:val="99"/>
    <w:semiHidden/>
    <w:rsid w:val="00832EBB"/>
    <w:rPr>
      <w:color w:val="808080"/>
    </w:rPr>
  </w:style>
  <w:style w:type="paragraph" w:styleId="ac">
    <w:name w:val="Balloon Text"/>
    <w:basedOn w:val="a1"/>
    <w:link w:val="ad"/>
    <w:unhideWhenUsed/>
    <w:rsid w:val="00DE39D8"/>
    <w:pPr>
      <w:spacing w:after="0" w:line="240" w:lineRule="auto"/>
    </w:pPr>
    <w:rPr>
      <w:rFonts w:ascii="Tahoma" w:hAnsi="Tahoma" w:cs="Tahoma"/>
      <w:sz w:val="16"/>
      <w:szCs w:val="16"/>
    </w:rPr>
  </w:style>
  <w:style w:type="character" w:customStyle="1" w:styleId="ad">
    <w:name w:val="Текст выноски Знак"/>
    <w:basedOn w:val="a2"/>
    <w:link w:val="ac"/>
    <w:rsid w:val="00DE39D8"/>
    <w:rPr>
      <w:rFonts w:ascii="Tahoma" w:hAnsi="Tahoma" w:cs="Tahoma"/>
      <w:sz w:val="16"/>
      <w:szCs w:val="16"/>
    </w:rPr>
  </w:style>
  <w:style w:type="character" w:customStyle="1" w:styleId="10">
    <w:name w:val="Заголовок 1 Знак"/>
    <w:basedOn w:val="a2"/>
    <w:link w:val="1"/>
    <w:rsid w:val="00DE39D8"/>
    <w:rPr>
      <w:rFonts w:ascii="Arial" w:eastAsia="Times New Roman" w:hAnsi="Arial" w:cs="Times New Roman"/>
      <w:b/>
      <w:bCs/>
      <w:caps/>
      <w:color w:val="2C8DE6"/>
      <w:sz w:val="36"/>
      <w:szCs w:val="24"/>
      <w:lang w:val="en-GB"/>
    </w:rPr>
  </w:style>
  <w:style w:type="character" w:customStyle="1" w:styleId="20">
    <w:name w:val="Заголовок 2 Знак"/>
    <w:basedOn w:val="a2"/>
    <w:link w:val="2"/>
    <w:rsid w:val="00DE39D8"/>
    <w:rPr>
      <w:rFonts w:ascii="Arial" w:eastAsia="Times New Roman" w:hAnsi="Arial" w:cs="Times New Roman"/>
      <w:b/>
      <w:sz w:val="28"/>
      <w:szCs w:val="24"/>
      <w:lang w:val="en-GB"/>
    </w:rPr>
  </w:style>
  <w:style w:type="character" w:customStyle="1" w:styleId="30">
    <w:name w:val="Заголовок 3 Знак"/>
    <w:basedOn w:val="a2"/>
    <w:link w:val="3"/>
    <w:rsid w:val="00DE39D8"/>
    <w:rPr>
      <w:rFonts w:ascii="Arial" w:eastAsia="Times New Roman" w:hAnsi="Arial" w:cs="Arial"/>
      <w:b/>
      <w:bCs/>
      <w:szCs w:val="26"/>
      <w:lang w:val="en-GB"/>
    </w:rPr>
  </w:style>
  <w:style w:type="character" w:customStyle="1" w:styleId="40">
    <w:name w:val="Заголовок 4 Знак"/>
    <w:basedOn w:val="a2"/>
    <w:link w:val="4"/>
    <w:rsid w:val="00DE39D8"/>
    <w:rPr>
      <w:rFonts w:ascii="Arial" w:eastAsia="Times New Roman" w:hAnsi="Arial" w:cs="Times New Roman"/>
      <w:b/>
      <w:sz w:val="28"/>
      <w:szCs w:val="20"/>
      <w:lang w:val="en-AU"/>
    </w:rPr>
  </w:style>
  <w:style w:type="character" w:customStyle="1" w:styleId="50">
    <w:name w:val="Заголовок 5 Знак"/>
    <w:basedOn w:val="a2"/>
    <w:link w:val="5"/>
    <w:rsid w:val="00DE39D8"/>
    <w:rPr>
      <w:rFonts w:ascii="Arial" w:eastAsia="Times New Roman" w:hAnsi="Arial" w:cs="Times New Roman"/>
      <w:b/>
      <w:bCs/>
      <w:sz w:val="28"/>
      <w:szCs w:val="24"/>
      <w:lang w:val="en-GB"/>
    </w:rPr>
  </w:style>
  <w:style w:type="character" w:customStyle="1" w:styleId="60">
    <w:name w:val="Заголовок 6 Знак"/>
    <w:basedOn w:val="a2"/>
    <w:link w:val="6"/>
    <w:rsid w:val="00DE39D8"/>
    <w:rPr>
      <w:rFonts w:ascii="Arial" w:eastAsia="Times New Roman" w:hAnsi="Arial" w:cs="Times New Roman"/>
      <w:b/>
      <w:sz w:val="24"/>
      <w:szCs w:val="20"/>
      <w:lang w:val="en-AU"/>
    </w:rPr>
  </w:style>
  <w:style w:type="character" w:customStyle="1" w:styleId="70">
    <w:name w:val="Заголовок 7 Знак"/>
    <w:basedOn w:val="a2"/>
    <w:link w:val="7"/>
    <w:rsid w:val="00DE39D8"/>
    <w:rPr>
      <w:rFonts w:ascii="Arial" w:eastAsia="Times New Roman" w:hAnsi="Arial" w:cs="Times New Roman"/>
      <w:spacing w:val="-3"/>
      <w:sz w:val="28"/>
      <w:szCs w:val="20"/>
      <w:lang w:val="en-US"/>
    </w:rPr>
  </w:style>
  <w:style w:type="character" w:customStyle="1" w:styleId="80">
    <w:name w:val="Заголовок 8 Знак"/>
    <w:basedOn w:val="a2"/>
    <w:link w:val="8"/>
    <w:rsid w:val="00DE39D8"/>
    <w:rPr>
      <w:rFonts w:ascii="Arial" w:eastAsia="Times New Roman" w:hAnsi="Arial" w:cs="Times New Roman"/>
      <w:b/>
      <w:bCs/>
      <w:sz w:val="24"/>
      <w:szCs w:val="24"/>
      <w:lang w:val="en-GB"/>
    </w:rPr>
  </w:style>
  <w:style w:type="character" w:customStyle="1" w:styleId="90">
    <w:name w:val="Заголовок 9 Знак"/>
    <w:basedOn w:val="a2"/>
    <w:link w:val="9"/>
    <w:rsid w:val="00DE39D8"/>
    <w:rPr>
      <w:rFonts w:ascii="Arial" w:eastAsia="Times New Roman" w:hAnsi="Arial" w:cs="Times New Roman"/>
      <w:sz w:val="24"/>
      <w:szCs w:val="20"/>
      <w:u w:val="single"/>
      <w:lang w:val="en-AU"/>
    </w:rPr>
  </w:style>
  <w:style w:type="character" w:styleId="ae">
    <w:name w:val="Hyperlink"/>
    <w:uiPriority w:val="99"/>
    <w:rsid w:val="00DE39D8"/>
    <w:rPr>
      <w:color w:val="0000FF"/>
      <w:u w:val="single"/>
    </w:rPr>
  </w:style>
  <w:style w:type="table" w:styleId="af">
    <w:name w:val="Table Grid"/>
    <w:basedOn w:val="a3"/>
    <w:uiPriority w:val="39"/>
    <w:rsid w:val="00DE39D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1"/>
    <w:next w:val="a1"/>
    <w:autoRedefine/>
    <w:uiPriority w:val="39"/>
    <w:qFormat/>
    <w:rsid w:val="00E04FDF"/>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rsid w:val="00DE39D8"/>
  </w:style>
  <w:style w:type="paragraph" w:customStyle="1" w:styleId="bullet">
    <w:name w:val="bullet"/>
    <w:basedOn w:val="a1"/>
    <w:rsid w:val="00DE39D8"/>
    <w:pPr>
      <w:numPr>
        <w:numId w:val="1"/>
      </w:numPr>
      <w:spacing w:after="0" w:line="360" w:lineRule="auto"/>
    </w:pPr>
    <w:rPr>
      <w:rFonts w:ascii="Arial" w:eastAsia="Times New Roman" w:hAnsi="Arial" w:cs="Times New Roman"/>
      <w:szCs w:val="24"/>
      <w:lang w:val="en-GB"/>
    </w:rPr>
  </w:style>
  <w:style w:type="character" w:styleId="af0">
    <w:name w:val="page number"/>
    <w:rsid w:val="00DE39D8"/>
    <w:rPr>
      <w:rFonts w:ascii="Arial" w:hAnsi="Arial"/>
      <w:sz w:val="16"/>
    </w:rPr>
  </w:style>
  <w:style w:type="paragraph" w:customStyle="1" w:styleId="Docsubtitle1">
    <w:name w:val="Doc subtitle1"/>
    <w:basedOn w:val="a1"/>
    <w:link w:val="Docsubtitle1Char"/>
    <w:rsid w:val="00DE39D8"/>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1"/>
    <w:rsid w:val="00DE39D8"/>
    <w:pPr>
      <w:spacing w:after="0" w:line="360" w:lineRule="auto"/>
    </w:pPr>
    <w:rPr>
      <w:rFonts w:ascii="Arial" w:eastAsia="Times New Roman" w:hAnsi="Arial" w:cs="Times New Roman"/>
      <w:sz w:val="28"/>
      <w:szCs w:val="24"/>
      <w:lang w:val="en-GB"/>
    </w:rPr>
  </w:style>
  <w:style w:type="paragraph" w:customStyle="1" w:styleId="Doctitle">
    <w:name w:val="Doc title"/>
    <w:basedOn w:val="a1"/>
    <w:rsid w:val="00DE39D8"/>
    <w:pPr>
      <w:spacing w:after="0" w:line="360" w:lineRule="auto"/>
    </w:pPr>
    <w:rPr>
      <w:rFonts w:ascii="Arial" w:eastAsia="Times New Roman" w:hAnsi="Arial" w:cs="Times New Roman"/>
      <w:b/>
      <w:sz w:val="40"/>
      <w:szCs w:val="24"/>
      <w:lang w:val="en-GB"/>
    </w:rPr>
  </w:style>
  <w:style w:type="paragraph" w:styleId="af1">
    <w:name w:val="Body Text"/>
    <w:basedOn w:val="a1"/>
    <w:link w:val="af2"/>
    <w:semiHidden/>
    <w:rsid w:val="00DE39D8"/>
    <w:pPr>
      <w:widowControl w:val="0"/>
      <w:snapToGrid w:val="0"/>
      <w:spacing w:after="0" w:line="360" w:lineRule="auto"/>
      <w:jc w:val="both"/>
    </w:pPr>
    <w:rPr>
      <w:rFonts w:ascii="Arial" w:eastAsia="Times New Roman" w:hAnsi="Arial" w:cs="Times New Roman"/>
      <w:sz w:val="24"/>
      <w:szCs w:val="20"/>
      <w:lang w:val="en-AU"/>
    </w:rPr>
  </w:style>
  <w:style w:type="character" w:customStyle="1" w:styleId="af2">
    <w:name w:val="Основной текст Знак"/>
    <w:basedOn w:val="a2"/>
    <w:link w:val="af1"/>
    <w:semiHidden/>
    <w:rsid w:val="00DE39D8"/>
    <w:rPr>
      <w:rFonts w:ascii="Arial" w:eastAsia="Times New Roman" w:hAnsi="Arial" w:cs="Times New Roman"/>
      <w:sz w:val="24"/>
      <w:szCs w:val="20"/>
      <w:lang w:val="en-AU"/>
    </w:rPr>
  </w:style>
  <w:style w:type="paragraph" w:styleId="21">
    <w:name w:val="Body Text Indent 2"/>
    <w:basedOn w:val="a1"/>
    <w:link w:val="22"/>
    <w:semiHidden/>
    <w:rsid w:val="00DE39D8"/>
    <w:pPr>
      <w:spacing w:after="0" w:line="360" w:lineRule="auto"/>
      <w:ind w:left="720"/>
    </w:pPr>
    <w:rPr>
      <w:rFonts w:ascii="Arial" w:eastAsia="Times New Roman" w:hAnsi="Arial" w:cs="Times New Roman"/>
      <w:sz w:val="24"/>
      <w:szCs w:val="20"/>
      <w:lang w:val="en-US"/>
    </w:rPr>
  </w:style>
  <w:style w:type="character" w:customStyle="1" w:styleId="22">
    <w:name w:val="Основной текст с отступом 2 Знак"/>
    <w:basedOn w:val="a2"/>
    <w:link w:val="21"/>
    <w:semiHidden/>
    <w:rsid w:val="00DE39D8"/>
    <w:rPr>
      <w:rFonts w:ascii="Arial" w:eastAsia="Times New Roman" w:hAnsi="Arial" w:cs="Times New Roman"/>
      <w:sz w:val="24"/>
      <w:szCs w:val="20"/>
      <w:lang w:val="en-US"/>
    </w:rPr>
  </w:style>
  <w:style w:type="paragraph" w:styleId="23">
    <w:name w:val="Body Text 2"/>
    <w:basedOn w:val="a1"/>
    <w:link w:val="24"/>
    <w:semiHidden/>
    <w:rsid w:val="00DE39D8"/>
    <w:pPr>
      <w:widowControl w:val="0"/>
      <w:suppressAutoHyphens/>
      <w:snapToGrid w:val="0"/>
      <w:spacing w:after="0" w:line="360" w:lineRule="auto"/>
      <w:jc w:val="both"/>
    </w:pPr>
    <w:rPr>
      <w:rFonts w:ascii="Arial" w:eastAsia="Times New Roman" w:hAnsi="Arial" w:cs="Times New Roman"/>
      <w:spacing w:val="-3"/>
      <w:szCs w:val="20"/>
      <w:lang w:val="en-US"/>
    </w:rPr>
  </w:style>
  <w:style w:type="character" w:customStyle="1" w:styleId="24">
    <w:name w:val="Основной текст 2 Знак"/>
    <w:basedOn w:val="a2"/>
    <w:link w:val="23"/>
    <w:semiHidden/>
    <w:rsid w:val="00DE39D8"/>
    <w:rPr>
      <w:rFonts w:ascii="Arial" w:eastAsia="Times New Roman" w:hAnsi="Arial" w:cs="Times New Roman"/>
      <w:spacing w:val="-3"/>
      <w:szCs w:val="20"/>
      <w:lang w:val="en-US"/>
    </w:rPr>
  </w:style>
  <w:style w:type="paragraph" w:styleId="af3">
    <w:name w:val="caption"/>
    <w:basedOn w:val="a1"/>
    <w:next w:val="a1"/>
    <w:qFormat/>
    <w:rsid w:val="00DE39D8"/>
    <w:pPr>
      <w:widowControl w:val="0"/>
      <w:spacing w:before="240" w:after="0" w:line="360" w:lineRule="auto"/>
      <w:jc w:val="center"/>
    </w:pPr>
    <w:rPr>
      <w:rFonts w:ascii="Arial" w:eastAsia="Times New Roman" w:hAnsi="Arial" w:cs="Times New Roman"/>
      <w:b/>
      <w:sz w:val="36"/>
      <w:szCs w:val="20"/>
      <w:lang w:val="en-AU"/>
    </w:rPr>
  </w:style>
  <w:style w:type="paragraph" w:customStyle="1" w:styleId="12">
    <w:name w:val="Абзац списка1"/>
    <w:basedOn w:val="a1"/>
    <w:rsid w:val="00DE39D8"/>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locked/>
    <w:rsid w:val="00DE39D8"/>
    <w:rPr>
      <w:rFonts w:ascii="Arial" w:eastAsia="Times New Roman" w:hAnsi="Arial" w:cs="Times New Roman"/>
      <w:b/>
      <w:sz w:val="28"/>
      <w:szCs w:val="24"/>
      <w:lang w:val="en-GB"/>
    </w:rPr>
  </w:style>
  <w:style w:type="paragraph" w:styleId="af4">
    <w:name w:val="footnote text"/>
    <w:basedOn w:val="a1"/>
    <w:link w:val="af5"/>
    <w:uiPriority w:val="99"/>
    <w:rsid w:val="00DE39D8"/>
    <w:pPr>
      <w:spacing w:after="0" w:line="360" w:lineRule="auto"/>
    </w:pPr>
    <w:rPr>
      <w:rFonts w:ascii="Times New Roman" w:eastAsia="Times New Roman" w:hAnsi="Times New Roman" w:cs="Times New Roman"/>
      <w:szCs w:val="20"/>
      <w:lang w:eastAsia="ru-RU"/>
    </w:rPr>
  </w:style>
  <w:style w:type="character" w:customStyle="1" w:styleId="af5">
    <w:name w:val="Текст сноски Знак"/>
    <w:basedOn w:val="a2"/>
    <w:link w:val="af4"/>
    <w:uiPriority w:val="99"/>
    <w:rsid w:val="00DE39D8"/>
    <w:rPr>
      <w:rFonts w:ascii="Times New Roman" w:eastAsia="Times New Roman" w:hAnsi="Times New Roman" w:cs="Times New Roman"/>
      <w:szCs w:val="20"/>
      <w:lang w:eastAsia="ru-RU"/>
    </w:rPr>
  </w:style>
  <w:style w:type="character" w:styleId="af6">
    <w:name w:val="footnote reference"/>
    <w:uiPriority w:val="99"/>
    <w:rsid w:val="00DE39D8"/>
    <w:rPr>
      <w:vertAlign w:val="superscript"/>
    </w:rPr>
  </w:style>
  <w:style w:type="character" w:styleId="af7">
    <w:name w:val="FollowedHyperlink"/>
    <w:rsid w:val="00DE39D8"/>
    <w:rPr>
      <w:color w:val="800080"/>
      <w:u w:val="single"/>
    </w:rPr>
  </w:style>
  <w:style w:type="paragraph" w:customStyle="1" w:styleId="a">
    <w:name w:val="цветной текст"/>
    <w:basedOn w:val="a1"/>
    <w:qFormat/>
    <w:rsid w:val="00DE39D8"/>
    <w:pPr>
      <w:numPr>
        <w:numId w:val="3"/>
      </w:numPr>
      <w:spacing w:after="0" w:line="360" w:lineRule="auto"/>
      <w:jc w:val="both"/>
    </w:pPr>
    <w:rPr>
      <w:rFonts w:ascii="Times New Roman" w:eastAsia="Times New Roman" w:hAnsi="Times New Roman" w:cs="Times New Roman"/>
      <w:color w:val="2C8DE6"/>
      <w:szCs w:val="20"/>
      <w:lang w:eastAsia="ru-RU"/>
    </w:rPr>
  </w:style>
  <w:style w:type="paragraph" w:customStyle="1" w:styleId="538552DCBB0F4C4BB087ED922D6A6322">
    <w:name w:val="538552DCBB0F4C4BB087ED922D6A6322"/>
    <w:rsid w:val="00DE39D8"/>
    <w:pPr>
      <w:spacing w:after="200" w:line="276" w:lineRule="auto"/>
    </w:pPr>
    <w:rPr>
      <w:rFonts w:ascii="Calibri" w:eastAsia="Times New Roman" w:hAnsi="Calibri" w:cs="Times New Roman"/>
      <w:lang w:eastAsia="ru-RU"/>
    </w:rPr>
  </w:style>
  <w:style w:type="paragraph" w:customStyle="1" w:styleId="af8">
    <w:name w:val="выделение цвет"/>
    <w:basedOn w:val="a1"/>
    <w:link w:val="af9"/>
    <w:rsid w:val="00DE39D8"/>
    <w:pPr>
      <w:spacing w:after="0" w:line="360" w:lineRule="auto"/>
      <w:jc w:val="both"/>
    </w:pPr>
    <w:rPr>
      <w:rFonts w:ascii="Times New Roman" w:eastAsia="Times New Roman" w:hAnsi="Times New Roman" w:cs="Times New Roman"/>
      <w:b/>
      <w:color w:val="2C8DE6"/>
      <w:szCs w:val="20"/>
      <w:u w:val="single"/>
      <w:lang w:eastAsia="ru-RU"/>
    </w:rPr>
  </w:style>
  <w:style w:type="character" w:customStyle="1" w:styleId="afa">
    <w:name w:val="цвет в таблице"/>
    <w:rsid w:val="00DE39D8"/>
    <w:rPr>
      <w:color w:val="2C8DE6"/>
    </w:rPr>
  </w:style>
  <w:style w:type="paragraph" w:styleId="afb">
    <w:name w:val="TOC Heading"/>
    <w:basedOn w:val="1"/>
    <w:next w:val="a1"/>
    <w:uiPriority w:val="39"/>
    <w:unhideWhenUsed/>
    <w:qFormat/>
    <w:rsid w:val="00DE39D8"/>
    <w:pPr>
      <w:keepLines/>
      <w:spacing w:before="480" w:after="0" w:line="276" w:lineRule="auto"/>
      <w:outlineLvl w:val="9"/>
    </w:pPr>
    <w:rPr>
      <w:rFonts w:ascii="Cambria" w:hAnsi="Cambria"/>
      <w:caps w:val="0"/>
      <w:color w:val="365F91"/>
      <w:sz w:val="28"/>
      <w:szCs w:val="28"/>
      <w:lang w:val="ru-RU" w:eastAsia="ru-RU"/>
    </w:rPr>
  </w:style>
  <w:style w:type="paragraph" w:styleId="25">
    <w:name w:val="toc 2"/>
    <w:basedOn w:val="a1"/>
    <w:next w:val="a1"/>
    <w:autoRedefine/>
    <w:uiPriority w:val="39"/>
    <w:qFormat/>
    <w:rsid w:val="00976338"/>
    <w:pPr>
      <w:tabs>
        <w:tab w:val="left" w:pos="142"/>
        <w:tab w:val="right" w:leader="dot" w:pos="9639"/>
      </w:tabs>
      <w:spacing w:after="0" w:line="240" w:lineRule="auto"/>
    </w:pPr>
    <w:rPr>
      <w:rFonts w:ascii="Times New Roman" w:eastAsia="Times New Roman" w:hAnsi="Times New Roman" w:cs="Times New Roman"/>
      <w:szCs w:val="20"/>
      <w:lang w:eastAsia="ru-RU"/>
    </w:rPr>
  </w:style>
  <w:style w:type="paragraph" w:styleId="31">
    <w:name w:val="toc 3"/>
    <w:basedOn w:val="a1"/>
    <w:next w:val="a1"/>
    <w:autoRedefine/>
    <w:uiPriority w:val="39"/>
    <w:unhideWhenUsed/>
    <w:qFormat/>
    <w:rsid w:val="00DE39D8"/>
    <w:pPr>
      <w:spacing w:after="100" w:line="276" w:lineRule="auto"/>
      <w:ind w:left="440"/>
    </w:pPr>
    <w:rPr>
      <w:rFonts w:ascii="Calibri" w:eastAsia="Times New Roman" w:hAnsi="Calibri" w:cs="Times New Roman"/>
      <w:lang w:eastAsia="ru-RU"/>
    </w:rPr>
  </w:style>
  <w:style w:type="paragraph" w:customStyle="1" w:styleId="-1">
    <w:name w:val="!Заголовок-1"/>
    <w:basedOn w:val="1"/>
    <w:link w:val="-10"/>
    <w:qFormat/>
    <w:rsid w:val="00DE39D8"/>
    <w:rPr>
      <w:lang w:val="ru-RU"/>
    </w:rPr>
  </w:style>
  <w:style w:type="paragraph" w:customStyle="1" w:styleId="-2">
    <w:name w:val="!заголовок-2"/>
    <w:basedOn w:val="2"/>
    <w:link w:val="-20"/>
    <w:qFormat/>
    <w:rsid w:val="00DE39D8"/>
    <w:rPr>
      <w:lang w:val="ru-RU"/>
    </w:rPr>
  </w:style>
  <w:style w:type="character" w:customStyle="1" w:styleId="-10">
    <w:name w:val="!Заголовок-1 Знак"/>
    <w:link w:val="-1"/>
    <w:rsid w:val="00DE39D8"/>
    <w:rPr>
      <w:rFonts w:ascii="Arial" w:eastAsia="Times New Roman" w:hAnsi="Arial" w:cs="Times New Roman"/>
      <w:b/>
      <w:bCs/>
      <w:caps/>
      <w:color w:val="2C8DE6"/>
      <w:sz w:val="36"/>
      <w:szCs w:val="24"/>
    </w:rPr>
  </w:style>
  <w:style w:type="paragraph" w:customStyle="1" w:styleId="afc">
    <w:name w:val="!Текст"/>
    <w:basedOn w:val="a1"/>
    <w:link w:val="afd"/>
    <w:qFormat/>
    <w:rsid w:val="00DE39D8"/>
    <w:pPr>
      <w:spacing w:after="0" w:line="360" w:lineRule="auto"/>
      <w:jc w:val="both"/>
    </w:pPr>
    <w:rPr>
      <w:rFonts w:ascii="Times New Roman" w:eastAsia="Times New Roman" w:hAnsi="Times New Roman" w:cs="Times New Roman"/>
      <w:szCs w:val="20"/>
      <w:lang w:eastAsia="ru-RU"/>
    </w:rPr>
  </w:style>
  <w:style w:type="character" w:customStyle="1" w:styleId="-20">
    <w:name w:val="!заголовок-2 Знак"/>
    <w:link w:val="-2"/>
    <w:rsid w:val="00DE39D8"/>
    <w:rPr>
      <w:rFonts w:ascii="Arial" w:eastAsia="Times New Roman" w:hAnsi="Arial" w:cs="Times New Roman"/>
      <w:b/>
      <w:sz w:val="28"/>
      <w:szCs w:val="24"/>
    </w:rPr>
  </w:style>
  <w:style w:type="paragraph" w:customStyle="1" w:styleId="afe">
    <w:name w:val="!Синий заголовок текста"/>
    <w:basedOn w:val="af8"/>
    <w:link w:val="aff"/>
    <w:qFormat/>
    <w:rsid w:val="00DE39D8"/>
  </w:style>
  <w:style w:type="character" w:customStyle="1" w:styleId="afd">
    <w:name w:val="!Текст Знак"/>
    <w:link w:val="afc"/>
    <w:rsid w:val="00DE39D8"/>
    <w:rPr>
      <w:rFonts w:ascii="Times New Roman" w:eastAsia="Times New Roman" w:hAnsi="Times New Roman" w:cs="Times New Roman"/>
      <w:szCs w:val="20"/>
      <w:lang w:eastAsia="ru-RU"/>
    </w:rPr>
  </w:style>
  <w:style w:type="paragraph" w:customStyle="1" w:styleId="a0">
    <w:name w:val="!Список с точками"/>
    <w:basedOn w:val="a1"/>
    <w:link w:val="aff0"/>
    <w:qFormat/>
    <w:rsid w:val="00DE39D8"/>
    <w:pPr>
      <w:numPr>
        <w:numId w:val="2"/>
      </w:numPr>
      <w:spacing w:after="0" w:line="360" w:lineRule="auto"/>
      <w:jc w:val="both"/>
    </w:pPr>
    <w:rPr>
      <w:rFonts w:ascii="Times New Roman" w:eastAsia="Times New Roman" w:hAnsi="Times New Roman" w:cs="Times New Roman"/>
      <w:szCs w:val="20"/>
      <w:lang w:eastAsia="ru-RU"/>
    </w:rPr>
  </w:style>
  <w:style w:type="character" w:customStyle="1" w:styleId="af9">
    <w:name w:val="выделение цвет Знак"/>
    <w:link w:val="af8"/>
    <w:rsid w:val="00DE39D8"/>
    <w:rPr>
      <w:rFonts w:ascii="Times New Roman" w:eastAsia="Times New Roman" w:hAnsi="Times New Roman" w:cs="Times New Roman"/>
      <w:b/>
      <w:color w:val="2C8DE6"/>
      <w:szCs w:val="20"/>
      <w:u w:val="single"/>
      <w:lang w:eastAsia="ru-RU"/>
    </w:rPr>
  </w:style>
  <w:style w:type="character" w:customStyle="1" w:styleId="aff">
    <w:name w:val="!Синий заголовок текста Знак"/>
    <w:link w:val="afe"/>
    <w:rsid w:val="00DE39D8"/>
    <w:rPr>
      <w:rFonts w:ascii="Times New Roman" w:eastAsia="Times New Roman" w:hAnsi="Times New Roman" w:cs="Times New Roman"/>
      <w:b/>
      <w:color w:val="2C8DE6"/>
      <w:szCs w:val="20"/>
      <w:u w:val="single"/>
      <w:lang w:eastAsia="ru-RU"/>
    </w:rPr>
  </w:style>
  <w:style w:type="paragraph" w:styleId="aff1">
    <w:name w:val="List Paragraph"/>
    <w:basedOn w:val="a1"/>
    <w:uiPriority w:val="34"/>
    <w:qFormat/>
    <w:rsid w:val="00DE39D8"/>
    <w:pPr>
      <w:spacing w:after="200" w:line="276" w:lineRule="auto"/>
      <w:ind w:left="720"/>
      <w:contextualSpacing/>
    </w:pPr>
    <w:rPr>
      <w:rFonts w:ascii="Calibri" w:eastAsia="Calibri" w:hAnsi="Calibri" w:cs="Times New Roman"/>
    </w:rPr>
  </w:style>
  <w:style w:type="character" w:customStyle="1" w:styleId="aff0">
    <w:name w:val="!Список с точками Знак"/>
    <w:link w:val="a0"/>
    <w:rsid w:val="00DE39D8"/>
    <w:rPr>
      <w:rFonts w:ascii="Times New Roman" w:eastAsia="Times New Roman" w:hAnsi="Times New Roman" w:cs="Times New Roman"/>
      <w:szCs w:val="20"/>
      <w:lang w:eastAsia="ru-RU"/>
    </w:rPr>
  </w:style>
  <w:style w:type="paragraph" w:customStyle="1" w:styleId="aff2">
    <w:name w:val="Базовый"/>
    <w:rsid w:val="00DE39D8"/>
    <w:pPr>
      <w:suppressAutoHyphens/>
      <w:spacing w:after="200" w:line="276" w:lineRule="auto"/>
    </w:pPr>
    <w:rPr>
      <w:rFonts w:ascii="Times New Roman" w:eastAsia="DejaVu Sans" w:hAnsi="Times New Roman" w:cs="Times New Roman"/>
      <w:sz w:val="24"/>
      <w:szCs w:val="24"/>
    </w:rPr>
  </w:style>
  <w:style w:type="character" w:customStyle="1" w:styleId="-">
    <w:name w:val="Интернет-ссылка"/>
    <w:rsid w:val="00DE39D8"/>
    <w:rPr>
      <w:color w:val="0000FF"/>
      <w:u w:val="single"/>
      <w:lang w:val="ru-RU" w:eastAsia="ru-RU" w:bidi="ru-RU"/>
    </w:rPr>
  </w:style>
  <w:style w:type="character" w:styleId="aff3">
    <w:name w:val="annotation reference"/>
    <w:basedOn w:val="a2"/>
    <w:semiHidden/>
    <w:unhideWhenUsed/>
    <w:rsid w:val="00DE39D8"/>
    <w:rPr>
      <w:sz w:val="16"/>
      <w:szCs w:val="16"/>
    </w:rPr>
  </w:style>
  <w:style w:type="paragraph" w:styleId="aff4">
    <w:name w:val="annotation text"/>
    <w:basedOn w:val="a1"/>
    <w:link w:val="aff5"/>
    <w:semiHidden/>
    <w:unhideWhenUsed/>
    <w:rsid w:val="00DE39D8"/>
    <w:pPr>
      <w:spacing w:after="0" w:line="240" w:lineRule="auto"/>
    </w:pPr>
    <w:rPr>
      <w:rFonts w:ascii="Times New Roman" w:eastAsia="Times New Roman" w:hAnsi="Times New Roman" w:cs="Times New Roman"/>
      <w:sz w:val="20"/>
      <w:szCs w:val="20"/>
      <w:lang w:eastAsia="ru-RU"/>
    </w:rPr>
  </w:style>
  <w:style w:type="character" w:customStyle="1" w:styleId="aff5">
    <w:name w:val="Текст примечания Знак"/>
    <w:basedOn w:val="a2"/>
    <w:link w:val="aff4"/>
    <w:semiHidden/>
    <w:rsid w:val="00DE39D8"/>
    <w:rPr>
      <w:rFonts w:ascii="Times New Roman" w:eastAsia="Times New Roman" w:hAnsi="Times New Roman" w:cs="Times New Roman"/>
      <w:sz w:val="20"/>
      <w:szCs w:val="20"/>
      <w:lang w:eastAsia="ru-RU"/>
    </w:rPr>
  </w:style>
  <w:style w:type="paragraph" w:styleId="aff6">
    <w:name w:val="annotation subject"/>
    <w:basedOn w:val="aff4"/>
    <w:next w:val="aff4"/>
    <w:link w:val="aff7"/>
    <w:semiHidden/>
    <w:unhideWhenUsed/>
    <w:rsid w:val="00DE39D8"/>
    <w:rPr>
      <w:b/>
      <w:bCs/>
    </w:rPr>
  </w:style>
  <w:style w:type="character" w:customStyle="1" w:styleId="aff7">
    <w:name w:val="Тема примечания Знак"/>
    <w:basedOn w:val="aff5"/>
    <w:link w:val="aff6"/>
    <w:semiHidden/>
    <w:rsid w:val="00DE39D8"/>
    <w:rPr>
      <w:rFonts w:ascii="Times New Roman" w:eastAsia="Times New Roman" w:hAnsi="Times New Roman" w:cs="Times New Roman"/>
      <w:b/>
      <w:bCs/>
      <w:sz w:val="20"/>
      <w:szCs w:val="20"/>
      <w:lang w:eastAsia="ru-RU"/>
    </w:rPr>
  </w:style>
  <w:style w:type="paragraph" w:customStyle="1" w:styleId="ListaBlack">
    <w:name w:val="Lista Black"/>
    <w:basedOn w:val="af1"/>
    <w:uiPriority w:val="1"/>
    <w:qFormat/>
    <w:rsid w:val="00DE39D8"/>
    <w:pPr>
      <w:keepNext/>
      <w:numPr>
        <w:numId w:val="8"/>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2"/>
    <w:link w:val="143"/>
    <w:rsid w:val="00E857D6"/>
    <w:rPr>
      <w:rFonts w:ascii="Segoe UI" w:eastAsia="Segoe UI" w:hAnsi="Segoe UI" w:cs="Segoe UI"/>
      <w:sz w:val="19"/>
      <w:szCs w:val="19"/>
      <w:shd w:val="clear" w:color="auto" w:fill="FFFFFF"/>
    </w:rPr>
  </w:style>
  <w:style w:type="paragraph" w:customStyle="1" w:styleId="143">
    <w:name w:val="Основной текст (14)_3"/>
    <w:basedOn w:val="a1"/>
    <w:link w:val="14"/>
    <w:rsid w:val="00E857D6"/>
    <w:pPr>
      <w:widowControl w:val="0"/>
      <w:shd w:val="clear" w:color="auto" w:fill="FFFFFF"/>
      <w:spacing w:after="0" w:line="264" w:lineRule="exact"/>
      <w:ind w:hanging="600"/>
    </w:pPr>
    <w:rPr>
      <w:rFonts w:ascii="Segoe UI" w:eastAsia="Segoe UI" w:hAnsi="Segoe UI" w:cs="Segoe UI"/>
      <w:sz w:val="19"/>
      <w:szCs w:val="19"/>
    </w:rPr>
  </w:style>
  <w:style w:type="character" w:customStyle="1" w:styleId="13">
    <w:name w:val="Неразрешенное упоминание1"/>
    <w:basedOn w:val="a2"/>
    <w:uiPriority w:val="99"/>
    <w:semiHidden/>
    <w:unhideWhenUsed/>
    <w:rsid w:val="001E1DF9"/>
    <w:rPr>
      <w:color w:val="605E5C"/>
      <w:shd w:val="clear" w:color="auto" w:fill="E1DFDD"/>
    </w:rPr>
  </w:style>
  <w:style w:type="character" w:customStyle="1" w:styleId="26">
    <w:name w:val="Неразрешенное упоминание2"/>
    <w:basedOn w:val="a2"/>
    <w:uiPriority w:val="99"/>
    <w:semiHidden/>
    <w:unhideWhenUsed/>
    <w:rsid w:val="00F35F4F"/>
    <w:rPr>
      <w:color w:val="605E5C"/>
      <w:shd w:val="clear" w:color="auto" w:fill="E1DFDD"/>
    </w:rPr>
  </w:style>
  <w:style w:type="table" w:customStyle="1" w:styleId="StGen1">
    <w:name w:val="StGen1"/>
    <w:basedOn w:val="a3"/>
    <w:rsid w:val="000A4DEB"/>
    <w:pPr>
      <w:spacing w:after="0" w:line="240" w:lineRule="auto"/>
    </w:pPr>
    <w:rPr>
      <w:rFonts w:ascii="Times New Roman" w:eastAsia="Times New Roman" w:hAnsi="Times New Roman" w:cs="Times New Roman"/>
      <w:sz w:val="20"/>
      <w:szCs w:val="20"/>
      <w:lang w:eastAsia="zh-CN"/>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871537">
      <w:bodyDiv w:val="1"/>
      <w:marLeft w:val="0"/>
      <w:marRight w:val="0"/>
      <w:marTop w:val="0"/>
      <w:marBottom w:val="0"/>
      <w:divBdr>
        <w:top w:val="none" w:sz="0" w:space="0" w:color="auto"/>
        <w:left w:val="none" w:sz="0" w:space="0" w:color="auto"/>
        <w:bottom w:val="none" w:sz="0" w:space="0" w:color="auto"/>
        <w:right w:val="none" w:sz="0" w:space="0" w:color="auto"/>
      </w:divBdr>
    </w:div>
    <w:div w:id="220364571">
      <w:bodyDiv w:val="1"/>
      <w:marLeft w:val="0"/>
      <w:marRight w:val="0"/>
      <w:marTop w:val="0"/>
      <w:marBottom w:val="0"/>
      <w:divBdr>
        <w:top w:val="none" w:sz="0" w:space="0" w:color="auto"/>
        <w:left w:val="none" w:sz="0" w:space="0" w:color="auto"/>
        <w:bottom w:val="none" w:sz="0" w:space="0" w:color="auto"/>
        <w:right w:val="none" w:sz="0" w:space="0" w:color="auto"/>
      </w:divBdr>
    </w:div>
    <w:div w:id="623272097">
      <w:bodyDiv w:val="1"/>
      <w:marLeft w:val="0"/>
      <w:marRight w:val="0"/>
      <w:marTop w:val="0"/>
      <w:marBottom w:val="0"/>
      <w:divBdr>
        <w:top w:val="none" w:sz="0" w:space="0" w:color="auto"/>
        <w:left w:val="none" w:sz="0" w:space="0" w:color="auto"/>
        <w:bottom w:val="none" w:sz="0" w:space="0" w:color="auto"/>
        <w:right w:val="none" w:sz="0" w:space="0" w:color="auto"/>
      </w:divBdr>
    </w:div>
    <w:div w:id="755709249">
      <w:bodyDiv w:val="1"/>
      <w:marLeft w:val="0"/>
      <w:marRight w:val="0"/>
      <w:marTop w:val="0"/>
      <w:marBottom w:val="0"/>
      <w:divBdr>
        <w:top w:val="none" w:sz="0" w:space="0" w:color="auto"/>
        <w:left w:val="none" w:sz="0" w:space="0" w:color="auto"/>
        <w:bottom w:val="none" w:sz="0" w:space="0" w:color="auto"/>
        <w:right w:val="none" w:sz="0" w:space="0" w:color="auto"/>
      </w:divBdr>
    </w:div>
    <w:div w:id="795608505">
      <w:bodyDiv w:val="1"/>
      <w:marLeft w:val="0"/>
      <w:marRight w:val="0"/>
      <w:marTop w:val="0"/>
      <w:marBottom w:val="0"/>
      <w:divBdr>
        <w:top w:val="none" w:sz="0" w:space="0" w:color="auto"/>
        <w:left w:val="none" w:sz="0" w:space="0" w:color="auto"/>
        <w:bottom w:val="none" w:sz="0" w:space="0" w:color="auto"/>
        <w:right w:val="none" w:sz="0" w:space="0" w:color="auto"/>
      </w:divBdr>
      <w:divsChild>
        <w:div w:id="86465176">
          <w:marLeft w:val="0"/>
          <w:marRight w:val="0"/>
          <w:marTop w:val="0"/>
          <w:marBottom w:val="0"/>
          <w:divBdr>
            <w:top w:val="none" w:sz="0" w:space="0" w:color="auto"/>
            <w:left w:val="none" w:sz="0" w:space="0" w:color="auto"/>
            <w:bottom w:val="none" w:sz="0" w:space="0" w:color="auto"/>
            <w:right w:val="none" w:sz="0" w:space="0" w:color="auto"/>
          </w:divBdr>
        </w:div>
        <w:div w:id="135417495">
          <w:marLeft w:val="0"/>
          <w:marRight w:val="0"/>
          <w:marTop w:val="0"/>
          <w:marBottom w:val="0"/>
          <w:divBdr>
            <w:top w:val="none" w:sz="0" w:space="0" w:color="auto"/>
            <w:left w:val="none" w:sz="0" w:space="0" w:color="auto"/>
            <w:bottom w:val="none" w:sz="0" w:space="0" w:color="auto"/>
            <w:right w:val="none" w:sz="0" w:space="0" w:color="auto"/>
          </w:divBdr>
        </w:div>
        <w:div w:id="142427305">
          <w:marLeft w:val="0"/>
          <w:marRight w:val="0"/>
          <w:marTop w:val="0"/>
          <w:marBottom w:val="0"/>
          <w:divBdr>
            <w:top w:val="none" w:sz="0" w:space="0" w:color="auto"/>
            <w:left w:val="none" w:sz="0" w:space="0" w:color="auto"/>
            <w:bottom w:val="none" w:sz="0" w:space="0" w:color="auto"/>
            <w:right w:val="none" w:sz="0" w:space="0" w:color="auto"/>
          </w:divBdr>
        </w:div>
        <w:div w:id="518546155">
          <w:marLeft w:val="0"/>
          <w:marRight w:val="0"/>
          <w:marTop w:val="0"/>
          <w:marBottom w:val="0"/>
          <w:divBdr>
            <w:top w:val="none" w:sz="0" w:space="0" w:color="auto"/>
            <w:left w:val="none" w:sz="0" w:space="0" w:color="auto"/>
            <w:bottom w:val="none" w:sz="0" w:space="0" w:color="auto"/>
            <w:right w:val="none" w:sz="0" w:space="0" w:color="auto"/>
          </w:divBdr>
        </w:div>
        <w:div w:id="614675521">
          <w:marLeft w:val="0"/>
          <w:marRight w:val="0"/>
          <w:marTop w:val="0"/>
          <w:marBottom w:val="0"/>
          <w:divBdr>
            <w:top w:val="none" w:sz="0" w:space="0" w:color="auto"/>
            <w:left w:val="none" w:sz="0" w:space="0" w:color="auto"/>
            <w:bottom w:val="none" w:sz="0" w:space="0" w:color="auto"/>
            <w:right w:val="none" w:sz="0" w:space="0" w:color="auto"/>
          </w:divBdr>
        </w:div>
        <w:div w:id="625045483">
          <w:marLeft w:val="0"/>
          <w:marRight w:val="0"/>
          <w:marTop w:val="0"/>
          <w:marBottom w:val="0"/>
          <w:divBdr>
            <w:top w:val="none" w:sz="0" w:space="0" w:color="auto"/>
            <w:left w:val="none" w:sz="0" w:space="0" w:color="auto"/>
            <w:bottom w:val="none" w:sz="0" w:space="0" w:color="auto"/>
            <w:right w:val="none" w:sz="0" w:space="0" w:color="auto"/>
          </w:divBdr>
        </w:div>
        <w:div w:id="627207350">
          <w:marLeft w:val="0"/>
          <w:marRight w:val="0"/>
          <w:marTop w:val="0"/>
          <w:marBottom w:val="0"/>
          <w:divBdr>
            <w:top w:val="none" w:sz="0" w:space="0" w:color="auto"/>
            <w:left w:val="none" w:sz="0" w:space="0" w:color="auto"/>
            <w:bottom w:val="none" w:sz="0" w:space="0" w:color="auto"/>
            <w:right w:val="none" w:sz="0" w:space="0" w:color="auto"/>
          </w:divBdr>
        </w:div>
        <w:div w:id="688414569">
          <w:marLeft w:val="0"/>
          <w:marRight w:val="0"/>
          <w:marTop w:val="0"/>
          <w:marBottom w:val="0"/>
          <w:divBdr>
            <w:top w:val="none" w:sz="0" w:space="0" w:color="auto"/>
            <w:left w:val="none" w:sz="0" w:space="0" w:color="auto"/>
            <w:bottom w:val="none" w:sz="0" w:space="0" w:color="auto"/>
            <w:right w:val="none" w:sz="0" w:space="0" w:color="auto"/>
          </w:divBdr>
        </w:div>
        <w:div w:id="695421673">
          <w:marLeft w:val="0"/>
          <w:marRight w:val="0"/>
          <w:marTop w:val="0"/>
          <w:marBottom w:val="0"/>
          <w:divBdr>
            <w:top w:val="none" w:sz="0" w:space="0" w:color="auto"/>
            <w:left w:val="none" w:sz="0" w:space="0" w:color="auto"/>
            <w:bottom w:val="none" w:sz="0" w:space="0" w:color="auto"/>
            <w:right w:val="none" w:sz="0" w:space="0" w:color="auto"/>
          </w:divBdr>
        </w:div>
        <w:div w:id="966085612">
          <w:marLeft w:val="0"/>
          <w:marRight w:val="0"/>
          <w:marTop w:val="0"/>
          <w:marBottom w:val="0"/>
          <w:divBdr>
            <w:top w:val="none" w:sz="0" w:space="0" w:color="auto"/>
            <w:left w:val="none" w:sz="0" w:space="0" w:color="auto"/>
            <w:bottom w:val="none" w:sz="0" w:space="0" w:color="auto"/>
            <w:right w:val="none" w:sz="0" w:space="0" w:color="auto"/>
          </w:divBdr>
        </w:div>
        <w:div w:id="996766329">
          <w:marLeft w:val="0"/>
          <w:marRight w:val="0"/>
          <w:marTop w:val="0"/>
          <w:marBottom w:val="0"/>
          <w:divBdr>
            <w:top w:val="none" w:sz="0" w:space="0" w:color="auto"/>
            <w:left w:val="none" w:sz="0" w:space="0" w:color="auto"/>
            <w:bottom w:val="none" w:sz="0" w:space="0" w:color="auto"/>
            <w:right w:val="none" w:sz="0" w:space="0" w:color="auto"/>
          </w:divBdr>
        </w:div>
        <w:div w:id="1000738669">
          <w:marLeft w:val="0"/>
          <w:marRight w:val="0"/>
          <w:marTop w:val="0"/>
          <w:marBottom w:val="0"/>
          <w:divBdr>
            <w:top w:val="none" w:sz="0" w:space="0" w:color="auto"/>
            <w:left w:val="none" w:sz="0" w:space="0" w:color="auto"/>
            <w:bottom w:val="none" w:sz="0" w:space="0" w:color="auto"/>
            <w:right w:val="none" w:sz="0" w:space="0" w:color="auto"/>
          </w:divBdr>
        </w:div>
        <w:div w:id="1108961827">
          <w:marLeft w:val="0"/>
          <w:marRight w:val="0"/>
          <w:marTop w:val="0"/>
          <w:marBottom w:val="0"/>
          <w:divBdr>
            <w:top w:val="none" w:sz="0" w:space="0" w:color="auto"/>
            <w:left w:val="none" w:sz="0" w:space="0" w:color="auto"/>
            <w:bottom w:val="none" w:sz="0" w:space="0" w:color="auto"/>
            <w:right w:val="none" w:sz="0" w:space="0" w:color="auto"/>
          </w:divBdr>
        </w:div>
        <w:div w:id="1111365134">
          <w:marLeft w:val="0"/>
          <w:marRight w:val="0"/>
          <w:marTop w:val="0"/>
          <w:marBottom w:val="0"/>
          <w:divBdr>
            <w:top w:val="none" w:sz="0" w:space="0" w:color="auto"/>
            <w:left w:val="none" w:sz="0" w:space="0" w:color="auto"/>
            <w:bottom w:val="none" w:sz="0" w:space="0" w:color="auto"/>
            <w:right w:val="none" w:sz="0" w:space="0" w:color="auto"/>
          </w:divBdr>
        </w:div>
        <w:div w:id="1134252313">
          <w:marLeft w:val="0"/>
          <w:marRight w:val="0"/>
          <w:marTop w:val="0"/>
          <w:marBottom w:val="0"/>
          <w:divBdr>
            <w:top w:val="none" w:sz="0" w:space="0" w:color="auto"/>
            <w:left w:val="none" w:sz="0" w:space="0" w:color="auto"/>
            <w:bottom w:val="none" w:sz="0" w:space="0" w:color="auto"/>
            <w:right w:val="none" w:sz="0" w:space="0" w:color="auto"/>
          </w:divBdr>
        </w:div>
        <w:div w:id="1252471601">
          <w:marLeft w:val="0"/>
          <w:marRight w:val="0"/>
          <w:marTop w:val="0"/>
          <w:marBottom w:val="0"/>
          <w:divBdr>
            <w:top w:val="none" w:sz="0" w:space="0" w:color="auto"/>
            <w:left w:val="none" w:sz="0" w:space="0" w:color="auto"/>
            <w:bottom w:val="none" w:sz="0" w:space="0" w:color="auto"/>
            <w:right w:val="none" w:sz="0" w:space="0" w:color="auto"/>
          </w:divBdr>
        </w:div>
        <w:div w:id="1453943732">
          <w:marLeft w:val="0"/>
          <w:marRight w:val="0"/>
          <w:marTop w:val="0"/>
          <w:marBottom w:val="0"/>
          <w:divBdr>
            <w:top w:val="none" w:sz="0" w:space="0" w:color="auto"/>
            <w:left w:val="none" w:sz="0" w:space="0" w:color="auto"/>
            <w:bottom w:val="none" w:sz="0" w:space="0" w:color="auto"/>
            <w:right w:val="none" w:sz="0" w:space="0" w:color="auto"/>
          </w:divBdr>
        </w:div>
        <w:div w:id="1571309064">
          <w:marLeft w:val="0"/>
          <w:marRight w:val="0"/>
          <w:marTop w:val="0"/>
          <w:marBottom w:val="0"/>
          <w:divBdr>
            <w:top w:val="none" w:sz="0" w:space="0" w:color="auto"/>
            <w:left w:val="none" w:sz="0" w:space="0" w:color="auto"/>
            <w:bottom w:val="none" w:sz="0" w:space="0" w:color="auto"/>
            <w:right w:val="none" w:sz="0" w:space="0" w:color="auto"/>
          </w:divBdr>
        </w:div>
        <w:div w:id="1786970985">
          <w:marLeft w:val="0"/>
          <w:marRight w:val="0"/>
          <w:marTop w:val="0"/>
          <w:marBottom w:val="0"/>
          <w:divBdr>
            <w:top w:val="none" w:sz="0" w:space="0" w:color="auto"/>
            <w:left w:val="none" w:sz="0" w:space="0" w:color="auto"/>
            <w:bottom w:val="none" w:sz="0" w:space="0" w:color="auto"/>
            <w:right w:val="none" w:sz="0" w:space="0" w:color="auto"/>
          </w:divBdr>
        </w:div>
        <w:div w:id="1803843243">
          <w:marLeft w:val="0"/>
          <w:marRight w:val="0"/>
          <w:marTop w:val="0"/>
          <w:marBottom w:val="0"/>
          <w:divBdr>
            <w:top w:val="none" w:sz="0" w:space="0" w:color="auto"/>
            <w:left w:val="none" w:sz="0" w:space="0" w:color="auto"/>
            <w:bottom w:val="none" w:sz="0" w:space="0" w:color="auto"/>
            <w:right w:val="none" w:sz="0" w:space="0" w:color="auto"/>
          </w:divBdr>
        </w:div>
        <w:div w:id="2025936886">
          <w:marLeft w:val="0"/>
          <w:marRight w:val="0"/>
          <w:marTop w:val="0"/>
          <w:marBottom w:val="0"/>
          <w:divBdr>
            <w:top w:val="none" w:sz="0" w:space="0" w:color="auto"/>
            <w:left w:val="none" w:sz="0" w:space="0" w:color="auto"/>
            <w:bottom w:val="none" w:sz="0" w:space="0" w:color="auto"/>
            <w:right w:val="none" w:sz="0" w:space="0" w:color="auto"/>
          </w:divBdr>
        </w:div>
      </w:divsChild>
    </w:div>
    <w:div w:id="856432015">
      <w:bodyDiv w:val="1"/>
      <w:marLeft w:val="0"/>
      <w:marRight w:val="0"/>
      <w:marTop w:val="0"/>
      <w:marBottom w:val="0"/>
      <w:divBdr>
        <w:top w:val="none" w:sz="0" w:space="0" w:color="auto"/>
        <w:left w:val="none" w:sz="0" w:space="0" w:color="auto"/>
        <w:bottom w:val="none" w:sz="0" w:space="0" w:color="auto"/>
        <w:right w:val="none" w:sz="0" w:space="0" w:color="auto"/>
      </w:divBdr>
    </w:div>
    <w:div w:id="878517576">
      <w:bodyDiv w:val="1"/>
      <w:marLeft w:val="0"/>
      <w:marRight w:val="0"/>
      <w:marTop w:val="0"/>
      <w:marBottom w:val="0"/>
      <w:divBdr>
        <w:top w:val="none" w:sz="0" w:space="0" w:color="auto"/>
        <w:left w:val="none" w:sz="0" w:space="0" w:color="auto"/>
        <w:bottom w:val="none" w:sz="0" w:space="0" w:color="auto"/>
        <w:right w:val="none" w:sz="0" w:space="0" w:color="auto"/>
      </w:divBdr>
    </w:div>
    <w:div w:id="1897861552">
      <w:bodyDiv w:val="1"/>
      <w:marLeft w:val="0"/>
      <w:marRight w:val="0"/>
      <w:marTop w:val="0"/>
      <w:marBottom w:val="0"/>
      <w:divBdr>
        <w:top w:val="none" w:sz="0" w:space="0" w:color="auto"/>
        <w:left w:val="none" w:sz="0" w:space="0" w:color="auto"/>
        <w:bottom w:val="none" w:sz="0" w:space="0" w:color="auto"/>
        <w:right w:val="none" w:sz="0" w:space="0" w:color="auto"/>
      </w:divBdr>
    </w:div>
    <w:div w:id="2129002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5CFD9-31B8-468B-A81C-BA107FA80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10343</Words>
  <Characters>58959</Characters>
  <Application>Microsoft Office Word</Application>
  <DocSecurity>0</DocSecurity>
  <Lines>491</Lines>
  <Paragraphs>138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Copyright ©«Ворлдскиллс Россия» (Экспедирование грузов)</dc:creator>
  <cp:lastModifiedBy>HP</cp:lastModifiedBy>
  <cp:revision>2</cp:revision>
  <dcterms:created xsi:type="dcterms:W3CDTF">2023-12-27T06:21:00Z</dcterms:created>
  <dcterms:modified xsi:type="dcterms:W3CDTF">2023-12-27T06:21:00Z</dcterms:modified>
</cp:coreProperties>
</file>