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96" w:rsidRDefault="00FE4296">
      <w:pPr>
        <w:pStyle w:val="a3"/>
        <w:rPr>
          <w:rFonts w:ascii="Times New Roman"/>
          <w:b w:val="0"/>
          <w:sz w:val="20"/>
        </w:rPr>
      </w:pPr>
    </w:p>
    <w:p w:rsidR="004D5072" w:rsidRDefault="000C54E0">
      <w:pPr>
        <w:spacing w:before="56"/>
        <w:ind w:left="3163" w:right="4240" w:hanging="1326"/>
        <w:rPr>
          <w:rFonts w:ascii="Times New Roman" w:hAnsi="Times New Roman" w:cs="Times New Roman"/>
        </w:rPr>
      </w:pPr>
      <w:r w:rsidRPr="004D5072">
        <w:rPr>
          <w:rFonts w:ascii="Times New Roman" w:hAnsi="Times New Roman" w:cs="Times New Roman"/>
        </w:rPr>
        <w:t xml:space="preserve">Согласовано </w:t>
      </w:r>
    </w:p>
    <w:p w:rsidR="00FE4296" w:rsidRPr="004D5072" w:rsidRDefault="004D5072">
      <w:pPr>
        <w:spacing w:before="56"/>
        <w:ind w:left="3163" w:right="4240" w:hanging="13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C54E0" w:rsidRPr="004D5072">
        <w:rPr>
          <w:rFonts w:ascii="Times New Roman" w:hAnsi="Times New Roman" w:cs="Times New Roman"/>
        </w:rPr>
        <w:t>енеджер компетенции</w:t>
      </w:r>
      <w:r w:rsidR="000C54E0" w:rsidRPr="004D5072">
        <w:rPr>
          <w:rFonts w:ascii="Times New Roman" w:hAnsi="Times New Roman" w:cs="Times New Roman"/>
          <w:spacing w:val="-47"/>
        </w:rPr>
        <w:t xml:space="preserve"> </w:t>
      </w:r>
    </w:p>
    <w:p w:rsidR="00FE4296" w:rsidRPr="004D5072" w:rsidRDefault="00FE4296">
      <w:pPr>
        <w:rPr>
          <w:rFonts w:ascii="Times New Roman" w:hAnsi="Times New Roman" w:cs="Times New Roman"/>
          <w:sz w:val="20"/>
        </w:rPr>
      </w:pPr>
    </w:p>
    <w:p w:rsidR="00FE4296" w:rsidRDefault="00FE4296">
      <w:pPr>
        <w:spacing w:before="5"/>
        <w:rPr>
          <w:sz w:val="28"/>
        </w:rPr>
      </w:pPr>
    </w:p>
    <w:p w:rsidR="004D5072" w:rsidRPr="004D5072" w:rsidRDefault="007879CE" w:rsidP="004D5072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проведения</w:t>
      </w:r>
    </w:p>
    <w:p w:rsidR="004D5072" w:rsidRPr="004D5072" w:rsidRDefault="004D5072" w:rsidP="004D5072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4D507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Регионального чемпионата «Молодые профессионалы» </w:t>
      </w:r>
    </w:p>
    <w:p w:rsidR="004D5072" w:rsidRPr="004D5072" w:rsidRDefault="007879CE" w:rsidP="004D507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«Указывается область»</w:t>
      </w:r>
    </w:p>
    <w:p w:rsidR="00FE4296" w:rsidRDefault="000C54E0">
      <w:pPr>
        <w:spacing w:before="28"/>
        <w:ind w:left="914" w:right="928" w:hanging="2"/>
        <w:jc w:val="center"/>
        <w:rPr>
          <w:rFonts w:ascii="Times New Roman" w:hAnsi="Times New Roman" w:cs="Times New Roman"/>
          <w:b/>
          <w:sz w:val="28"/>
        </w:rPr>
      </w:pPr>
      <w:r w:rsidRPr="004D5072">
        <w:rPr>
          <w:rFonts w:ascii="Times New Roman" w:hAnsi="Times New Roman" w:cs="Times New Roman"/>
          <w:b/>
          <w:sz w:val="28"/>
        </w:rPr>
        <w:t>Линейка</w:t>
      </w:r>
      <w:r w:rsidRPr="004D507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4D5072">
        <w:rPr>
          <w:rFonts w:ascii="Times New Roman" w:hAnsi="Times New Roman" w:cs="Times New Roman"/>
          <w:b/>
          <w:sz w:val="28"/>
        </w:rPr>
        <w:t>Основная</w:t>
      </w:r>
      <w:r w:rsidRPr="004D507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D5072">
        <w:rPr>
          <w:rFonts w:ascii="Times New Roman" w:hAnsi="Times New Roman" w:cs="Times New Roman"/>
          <w:b/>
          <w:sz w:val="28"/>
        </w:rPr>
        <w:t>(взрослая).</w:t>
      </w:r>
    </w:p>
    <w:p w:rsidR="004D5072" w:rsidRDefault="004D5072">
      <w:pPr>
        <w:spacing w:before="28"/>
        <w:ind w:left="914" w:right="928" w:hanging="2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22"/>
      </w:tblGrid>
      <w:tr w:rsidR="004D5072" w:rsidTr="004D5072">
        <w:tc>
          <w:tcPr>
            <w:tcW w:w="3872" w:type="dxa"/>
          </w:tcPr>
          <w:p w:rsidR="004D5072" w:rsidRPr="004D5072" w:rsidRDefault="004D5072" w:rsidP="004D5072">
            <w:pPr>
              <w:spacing w:line="281" w:lineRule="exact"/>
              <w:ind w:left="503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7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Название</w:t>
            </w:r>
            <w:r w:rsidRPr="004D507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4D507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</w:tc>
        <w:tc>
          <w:tcPr>
            <w:tcW w:w="5460" w:type="dxa"/>
          </w:tcPr>
          <w:p w:rsidR="004D5072" w:rsidRPr="004D5072" w:rsidRDefault="004D5072" w:rsidP="004D5072">
            <w:pPr>
              <w:spacing w:before="28"/>
              <w:ind w:right="9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R35 </w:t>
            </w:r>
            <w:r w:rsidRPr="004D5072">
              <w:rPr>
                <w:rFonts w:ascii="Times New Roman" w:hAnsi="Times New Roman" w:cs="Times New Roman"/>
                <w:b/>
                <w:sz w:val="24"/>
                <w:szCs w:val="24"/>
              </w:rPr>
              <w:t>«Фармацевтика»</w:t>
            </w:r>
          </w:p>
        </w:tc>
      </w:tr>
      <w:tr w:rsidR="004D5072" w:rsidTr="004D5072">
        <w:tc>
          <w:tcPr>
            <w:tcW w:w="3872" w:type="dxa"/>
          </w:tcPr>
          <w:p w:rsidR="004D5072" w:rsidRPr="004D5072" w:rsidRDefault="004D5072" w:rsidP="004D5072">
            <w:pPr>
              <w:spacing w:before="1"/>
              <w:ind w:left="503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7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Главный</w:t>
            </w:r>
            <w:r w:rsidRPr="004D507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4D507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эксперт:</w:t>
            </w:r>
          </w:p>
        </w:tc>
        <w:tc>
          <w:tcPr>
            <w:tcW w:w="5460" w:type="dxa"/>
          </w:tcPr>
          <w:p w:rsidR="004D5072" w:rsidRPr="004D5072" w:rsidRDefault="007879CE">
            <w:pPr>
              <w:spacing w:before="28"/>
              <w:ind w:right="9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4D5072" w:rsidTr="004D5072">
        <w:tc>
          <w:tcPr>
            <w:tcW w:w="3872" w:type="dxa"/>
          </w:tcPr>
          <w:p w:rsidR="004D5072" w:rsidRPr="004D5072" w:rsidRDefault="004D5072" w:rsidP="004D5072">
            <w:pPr>
              <w:spacing w:before="28"/>
              <w:ind w:right="9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460" w:type="dxa"/>
          </w:tcPr>
          <w:p w:rsidR="004D5072" w:rsidRPr="004D5072" w:rsidRDefault="007879CE">
            <w:pPr>
              <w:spacing w:before="28"/>
              <w:ind w:right="9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D5072" w:rsidTr="004D5072">
        <w:tc>
          <w:tcPr>
            <w:tcW w:w="3872" w:type="dxa"/>
          </w:tcPr>
          <w:p w:rsidR="004D5072" w:rsidRPr="004D5072" w:rsidRDefault="004D5072" w:rsidP="004D5072">
            <w:pPr>
              <w:spacing w:before="28"/>
              <w:ind w:righ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72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60" w:type="dxa"/>
          </w:tcPr>
          <w:p w:rsidR="004D5072" w:rsidRPr="004D5072" w:rsidRDefault="007879CE" w:rsidP="004D5072">
            <w:pPr>
              <w:spacing w:before="28"/>
              <w:ind w:right="9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D5072" w:rsidTr="004D5072">
        <w:tc>
          <w:tcPr>
            <w:tcW w:w="3872" w:type="dxa"/>
          </w:tcPr>
          <w:p w:rsidR="004D5072" w:rsidRPr="004D5072" w:rsidRDefault="004D5072" w:rsidP="004D5072">
            <w:pPr>
              <w:spacing w:before="28"/>
              <w:ind w:right="928"/>
              <w:rPr>
                <w:rFonts w:ascii="Times New Roman" w:hAnsi="Times New Roman" w:cs="Times New Roman"/>
                <w:b/>
                <w:sz w:val="24"/>
              </w:rPr>
            </w:pPr>
            <w:r w:rsidRPr="004D5072">
              <w:rPr>
                <w:rFonts w:ascii="Times New Roman" w:hAnsi="Times New Roman" w:cs="Times New Roman"/>
                <w:b/>
                <w:sz w:val="24"/>
              </w:rPr>
              <w:t>Адрес площадки</w:t>
            </w:r>
          </w:p>
        </w:tc>
        <w:tc>
          <w:tcPr>
            <w:tcW w:w="5460" w:type="dxa"/>
          </w:tcPr>
          <w:p w:rsidR="004D5072" w:rsidRDefault="004D5072" w:rsidP="007879CE">
            <w:pPr>
              <w:spacing w:before="28"/>
              <w:ind w:right="928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E4296" w:rsidRDefault="00FE4296">
      <w:pPr>
        <w:jc w:val="center"/>
        <w:sectPr w:rsidR="00FE4296" w:rsidSect="004D5072">
          <w:type w:val="continuous"/>
          <w:pgSz w:w="11910" w:h="16840"/>
          <w:pgMar w:top="426" w:right="720" w:bottom="280" w:left="1160" w:header="720" w:footer="720" w:gutter="0"/>
          <w:cols w:space="720"/>
        </w:sectPr>
      </w:pPr>
    </w:p>
    <w:p w:rsidR="00FE4296" w:rsidRDefault="00FE4296">
      <w:pPr>
        <w:spacing w:before="1"/>
        <w:rPr>
          <w:b/>
          <w:sz w:val="23"/>
        </w:rPr>
      </w:pPr>
    </w:p>
    <w:p w:rsidR="00FE4296" w:rsidRDefault="00FE4296" w:rsidP="004D5072">
      <w:pPr>
        <w:spacing w:before="1"/>
        <w:ind w:left="340" w:right="287"/>
        <w:jc w:val="center"/>
        <w:sectPr w:rsidR="00FE4296">
          <w:type w:val="continuous"/>
          <w:pgSz w:w="11910" w:h="16840"/>
          <w:pgMar w:top="1520" w:right="720" w:bottom="280" w:left="1160" w:header="720" w:footer="720" w:gutter="0"/>
          <w:cols w:num="3" w:space="720" w:equalWidth="0">
            <w:col w:w="4770" w:space="1250"/>
            <w:col w:w="1731" w:space="422"/>
            <w:col w:w="1857"/>
          </w:cols>
        </w:sectPr>
      </w:pPr>
    </w:p>
    <w:tbl>
      <w:tblPr>
        <w:tblStyle w:val="TableNormal"/>
        <w:tblW w:w="1023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850"/>
        <w:gridCol w:w="567"/>
        <w:gridCol w:w="851"/>
        <w:gridCol w:w="709"/>
        <w:gridCol w:w="708"/>
        <w:gridCol w:w="993"/>
        <w:gridCol w:w="1134"/>
        <w:gridCol w:w="708"/>
        <w:gridCol w:w="709"/>
      </w:tblGrid>
      <w:tr w:rsidR="00AA5342" w:rsidTr="00432E67">
        <w:trPr>
          <w:trHeight w:val="417"/>
        </w:trPr>
        <w:tc>
          <w:tcPr>
            <w:tcW w:w="3004" w:type="dxa"/>
            <w:shd w:val="clear" w:color="auto" w:fill="D9D9D9"/>
          </w:tcPr>
          <w:p w:rsidR="00AA5342" w:rsidRDefault="00AA5342">
            <w:pPr>
              <w:pStyle w:val="TableParagraph"/>
              <w:spacing w:before="73"/>
              <w:ind w:left="1257"/>
              <w:rPr>
                <w:b/>
              </w:rPr>
            </w:pPr>
            <w:r>
              <w:rPr>
                <w:b/>
              </w:rPr>
              <w:lastRenderedPageBreak/>
              <w:t>Мероприятие</w:t>
            </w:r>
          </w:p>
        </w:tc>
        <w:tc>
          <w:tcPr>
            <w:tcW w:w="850" w:type="dxa"/>
            <w:shd w:val="clear" w:color="auto" w:fill="FFFF00"/>
          </w:tcPr>
          <w:p w:rsidR="00AA5342" w:rsidRDefault="00AA5342" w:rsidP="00AA5342">
            <w:pPr>
              <w:pStyle w:val="TableParagraph"/>
              <w:spacing w:before="73"/>
              <w:ind w:left="290"/>
            </w:pPr>
            <w:r>
              <w:t>С-3</w:t>
            </w:r>
          </w:p>
        </w:tc>
        <w:tc>
          <w:tcPr>
            <w:tcW w:w="567" w:type="dxa"/>
            <w:shd w:val="clear" w:color="auto" w:fill="FFFF00"/>
          </w:tcPr>
          <w:p w:rsidR="00AA5342" w:rsidRDefault="00AA5342" w:rsidP="00432E67">
            <w:pPr>
              <w:pStyle w:val="TableParagraph"/>
              <w:spacing w:before="73"/>
              <w:ind w:left="-5"/>
            </w:pPr>
            <w:r>
              <w:t>С-2</w:t>
            </w:r>
          </w:p>
        </w:tc>
        <w:tc>
          <w:tcPr>
            <w:tcW w:w="851" w:type="dxa"/>
            <w:shd w:val="clear" w:color="auto" w:fill="FFFF00"/>
          </w:tcPr>
          <w:p w:rsidR="00AA5342" w:rsidRDefault="00AA5342" w:rsidP="00432E67">
            <w:pPr>
              <w:pStyle w:val="TableParagraph"/>
              <w:spacing w:before="73"/>
              <w:ind w:left="148"/>
            </w:pPr>
            <w:r>
              <w:t>С-1</w:t>
            </w:r>
          </w:p>
        </w:tc>
        <w:tc>
          <w:tcPr>
            <w:tcW w:w="709" w:type="dxa"/>
            <w:shd w:val="clear" w:color="auto" w:fill="92D050"/>
          </w:tcPr>
          <w:p w:rsidR="00AA5342" w:rsidRDefault="00AA5342">
            <w:pPr>
              <w:pStyle w:val="TableParagraph"/>
              <w:spacing w:before="73"/>
              <w:ind w:left="139" w:right="129"/>
              <w:jc w:val="center"/>
            </w:pPr>
            <w:r>
              <w:t>С1</w:t>
            </w:r>
          </w:p>
        </w:tc>
        <w:tc>
          <w:tcPr>
            <w:tcW w:w="708" w:type="dxa"/>
            <w:shd w:val="clear" w:color="auto" w:fill="92D050"/>
          </w:tcPr>
          <w:p w:rsidR="00AA5342" w:rsidRDefault="00AA5342">
            <w:pPr>
              <w:pStyle w:val="TableParagraph"/>
              <w:spacing w:before="73"/>
              <w:ind w:left="138" w:right="129"/>
              <w:jc w:val="center"/>
            </w:pPr>
            <w:r>
              <w:t>С2</w:t>
            </w:r>
          </w:p>
        </w:tc>
        <w:tc>
          <w:tcPr>
            <w:tcW w:w="993" w:type="dxa"/>
            <w:shd w:val="clear" w:color="auto" w:fill="92D050"/>
          </w:tcPr>
          <w:p w:rsidR="00AA5342" w:rsidRDefault="00AA5342">
            <w:pPr>
              <w:pStyle w:val="TableParagraph"/>
              <w:spacing w:before="73"/>
              <w:ind w:left="138" w:right="131"/>
              <w:jc w:val="center"/>
            </w:pPr>
            <w:r>
              <w:t>С3</w:t>
            </w:r>
          </w:p>
        </w:tc>
        <w:tc>
          <w:tcPr>
            <w:tcW w:w="1134" w:type="dxa"/>
            <w:shd w:val="clear" w:color="auto" w:fill="F4AF84"/>
          </w:tcPr>
          <w:p w:rsidR="00AA5342" w:rsidRDefault="00AA5342" w:rsidP="00432E67">
            <w:pPr>
              <w:pStyle w:val="TableParagraph"/>
              <w:spacing w:before="73"/>
              <w:ind w:right="136"/>
              <w:jc w:val="center"/>
            </w:pPr>
            <w:r>
              <w:t>С+1</w:t>
            </w:r>
          </w:p>
        </w:tc>
        <w:tc>
          <w:tcPr>
            <w:tcW w:w="708" w:type="dxa"/>
            <w:shd w:val="clear" w:color="auto" w:fill="F4AF84"/>
          </w:tcPr>
          <w:p w:rsidR="00AA5342" w:rsidRDefault="00432E67" w:rsidP="00432E67">
            <w:pPr>
              <w:pStyle w:val="TableParagraph"/>
              <w:spacing w:before="73"/>
              <w:ind w:left="6" w:right="286"/>
              <w:jc w:val="center"/>
            </w:pPr>
            <w:r>
              <w:t>С+2</w:t>
            </w:r>
          </w:p>
        </w:tc>
        <w:tc>
          <w:tcPr>
            <w:tcW w:w="709" w:type="dxa"/>
            <w:shd w:val="clear" w:color="auto" w:fill="F4AF84"/>
          </w:tcPr>
          <w:p w:rsidR="00AA5342" w:rsidRDefault="00432E67" w:rsidP="00432E67">
            <w:pPr>
              <w:pStyle w:val="TableParagraph"/>
              <w:spacing w:before="73"/>
              <w:ind w:right="286" w:hanging="5"/>
              <w:jc w:val="center"/>
            </w:pPr>
            <w:r>
              <w:t>С+3</w:t>
            </w:r>
          </w:p>
        </w:tc>
      </w:tr>
      <w:tr w:rsidR="00AA5342" w:rsidTr="00432E67">
        <w:trPr>
          <w:trHeight w:val="537"/>
        </w:trPr>
        <w:tc>
          <w:tcPr>
            <w:tcW w:w="3004" w:type="dxa"/>
            <w:shd w:val="clear" w:color="auto" w:fill="D9D9D9"/>
          </w:tcPr>
          <w:p w:rsidR="00AA5342" w:rsidRDefault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A5342" w:rsidRDefault="00AA5342">
            <w:pPr>
              <w:pStyle w:val="TableParagraph"/>
              <w:spacing w:line="268" w:lineRule="exact"/>
              <w:ind w:left="140" w:right="131"/>
              <w:jc w:val="center"/>
            </w:pPr>
            <w:r>
              <w:t>5 дек</w:t>
            </w:r>
          </w:p>
        </w:tc>
        <w:tc>
          <w:tcPr>
            <w:tcW w:w="567" w:type="dxa"/>
            <w:shd w:val="clear" w:color="auto" w:fill="FFFF00"/>
          </w:tcPr>
          <w:p w:rsidR="00AA5342" w:rsidRDefault="00AA5342">
            <w:pPr>
              <w:pStyle w:val="TableParagraph"/>
              <w:spacing w:line="249" w:lineRule="exact"/>
              <w:ind w:left="4"/>
              <w:jc w:val="center"/>
            </w:pPr>
            <w:r>
              <w:t>6 дек</w:t>
            </w:r>
          </w:p>
        </w:tc>
        <w:tc>
          <w:tcPr>
            <w:tcW w:w="851" w:type="dxa"/>
            <w:shd w:val="clear" w:color="auto" w:fill="FFFF00"/>
          </w:tcPr>
          <w:p w:rsidR="00AA5342" w:rsidRDefault="00AA5342">
            <w:pPr>
              <w:pStyle w:val="TableParagraph"/>
              <w:spacing w:line="249" w:lineRule="exact"/>
              <w:ind w:left="2"/>
              <w:jc w:val="center"/>
            </w:pPr>
            <w:r>
              <w:t>7 дек</w:t>
            </w:r>
          </w:p>
        </w:tc>
        <w:tc>
          <w:tcPr>
            <w:tcW w:w="709" w:type="dxa"/>
            <w:shd w:val="clear" w:color="auto" w:fill="92D050"/>
          </w:tcPr>
          <w:p w:rsidR="00AA5342" w:rsidRDefault="00AA5342">
            <w:pPr>
              <w:pStyle w:val="TableParagraph"/>
              <w:spacing w:line="249" w:lineRule="exact"/>
              <w:ind w:left="8"/>
              <w:jc w:val="center"/>
            </w:pPr>
            <w:r>
              <w:t>8 дек</w:t>
            </w:r>
          </w:p>
        </w:tc>
        <w:tc>
          <w:tcPr>
            <w:tcW w:w="708" w:type="dxa"/>
            <w:shd w:val="clear" w:color="auto" w:fill="92D050"/>
          </w:tcPr>
          <w:p w:rsidR="00AA5342" w:rsidRDefault="00AA5342">
            <w:pPr>
              <w:pStyle w:val="TableParagraph"/>
              <w:spacing w:line="249" w:lineRule="exact"/>
              <w:ind w:left="8"/>
              <w:jc w:val="center"/>
            </w:pPr>
            <w:r>
              <w:t>9 дек</w:t>
            </w:r>
          </w:p>
        </w:tc>
        <w:tc>
          <w:tcPr>
            <w:tcW w:w="993" w:type="dxa"/>
            <w:shd w:val="clear" w:color="auto" w:fill="92D050"/>
          </w:tcPr>
          <w:p w:rsidR="00AA5342" w:rsidRDefault="00AA5342">
            <w:pPr>
              <w:pStyle w:val="TableParagraph"/>
              <w:spacing w:line="249" w:lineRule="exact"/>
              <w:ind w:left="6"/>
              <w:jc w:val="center"/>
            </w:pPr>
            <w:r>
              <w:t>10 дек</w:t>
            </w:r>
          </w:p>
        </w:tc>
        <w:tc>
          <w:tcPr>
            <w:tcW w:w="1134" w:type="dxa"/>
            <w:shd w:val="clear" w:color="auto" w:fill="F4AF84"/>
          </w:tcPr>
          <w:p w:rsidR="00AA5342" w:rsidRDefault="00AA5342" w:rsidP="00432E67">
            <w:pPr>
              <w:pStyle w:val="TableParagraph"/>
              <w:spacing w:before="133"/>
              <w:ind w:left="117" w:right="286"/>
              <w:jc w:val="center"/>
            </w:pPr>
            <w:r>
              <w:t>11 дек</w:t>
            </w:r>
          </w:p>
        </w:tc>
        <w:tc>
          <w:tcPr>
            <w:tcW w:w="708" w:type="dxa"/>
            <w:shd w:val="clear" w:color="auto" w:fill="F4AF84"/>
          </w:tcPr>
          <w:p w:rsidR="00AA5342" w:rsidRDefault="00432E67" w:rsidP="00432E67">
            <w:pPr>
              <w:pStyle w:val="TableParagraph"/>
              <w:spacing w:before="133"/>
              <w:ind w:left="117"/>
              <w:jc w:val="center"/>
            </w:pPr>
            <w:r>
              <w:t>12дек</w:t>
            </w:r>
          </w:p>
        </w:tc>
        <w:tc>
          <w:tcPr>
            <w:tcW w:w="709" w:type="dxa"/>
            <w:shd w:val="clear" w:color="auto" w:fill="F4AF84"/>
          </w:tcPr>
          <w:p w:rsidR="00AA5342" w:rsidRDefault="00432E67" w:rsidP="00432E67">
            <w:pPr>
              <w:pStyle w:val="TableParagraph"/>
              <w:spacing w:before="133"/>
              <w:ind w:left="117" w:right="3"/>
              <w:jc w:val="center"/>
            </w:pPr>
            <w:r>
              <w:t>13дек</w:t>
            </w:r>
          </w:p>
        </w:tc>
      </w:tr>
      <w:tr w:rsidR="00AA5342" w:rsidTr="00432E67">
        <w:trPr>
          <w:trHeight w:val="368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ind w:left="107"/>
              <w:jc w:val="both"/>
            </w:pPr>
            <w:r>
              <w:t>Заезд</w:t>
            </w:r>
            <w:r>
              <w:rPr>
                <w:spacing w:val="-3"/>
              </w:rPr>
              <w:t xml:space="preserve"> </w:t>
            </w:r>
            <w:r>
              <w:t>экспертов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275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ind w:left="107"/>
              <w:jc w:val="both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CIS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611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ind w:left="107"/>
              <w:jc w:val="both"/>
            </w:pPr>
            <w:r>
              <w:t>Завершение</w:t>
            </w:r>
            <w:r>
              <w:rPr>
                <w:spacing w:val="-4"/>
              </w:rPr>
              <w:t xml:space="preserve"> </w:t>
            </w:r>
            <w:r>
              <w:t>монтажа</w:t>
            </w:r>
            <w:r>
              <w:rPr>
                <w:spacing w:val="-3"/>
              </w:rPr>
              <w:t xml:space="preserve"> </w:t>
            </w:r>
            <w:r>
              <w:t>оборудования, оснащение площадки</w:t>
            </w:r>
          </w:p>
        </w:tc>
        <w:tc>
          <w:tcPr>
            <w:tcW w:w="850" w:type="dxa"/>
            <w:shd w:val="clear" w:color="auto" w:fill="00B0F0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614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ind w:left="107"/>
              <w:jc w:val="both"/>
            </w:pPr>
            <w:r>
              <w:t>Приемка</w:t>
            </w:r>
            <w:r>
              <w:rPr>
                <w:spacing w:val="-5"/>
              </w:rPr>
              <w:t xml:space="preserve"> </w:t>
            </w:r>
            <w:r>
              <w:t>конкурсных</w:t>
            </w:r>
            <w:r>
              <w:rPr>
                <w:spacing w:val="-3"/>
              </w:rPr>
              <w:t xml:space="preserve"> </w:t>
            </w:r>
            <w:r>
              <w:t>участков</w:t>
            </w:r>
          </w:p>
          <w:p w:rsidR="00AA5342" w:rsidRDefault="00AA5342" w:rsidP="00432E67">
            <w:pPr>
              <w:pStyle w:val="TableParagraph"/>
              <w:ind w:left="107"/>
              <w:jc w:val="both"/>
            </w:pPr>
            <w:r>
              <w:t>главным</w:t>
            </w:r>
            <w:r>
              <w:rPr>
                <w:spacing w:val="-2"/>
              </w:rPr>
              <w:t xml:space="preserve"> </w:t>
            </w:r>
            <w:r>
              <w:t>эксперт</w:t>
            </w:r>
            <w:r w:rsidR="00432E67">
              <w:t>ом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611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ind w:left="107" w:right="329"/>
              <w:jc w:val="both"/>
            </w:pPr>
            <w:r>
              <w:t>Тестирование экспертами конкурсных</w:t>
            </w:r>
            <w:r>
              <w:rPr>
                <w:spacing w:val="-47"/>
              </w:rPr>
              <w:t xml:space="preserve">                                                                              </w:t>
            </w:r>
            <w:r>
              <w:t>участков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316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ind w:left="107"/>
              <w:jc w:val="both"/>
            </w:pPr>
            <w:r>
              <w:t>Регистрация</w:t>
            </w:r>
            <w:r>
              <w:rPr>
                <w:spacing w:val="-2"/>
              </w:rPr>
              <w:t xml:space="preserve"> </w:t>
            </w:r>
            <w:r>
              <w:t>экспертов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612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spacing w:line="237" w:lineRule="auto"/>
              <w:ind w:left="107" w:right="456"/>
              <w:jc w:val="both"/>
            </w:pPr>
            <w:r>
              <w:t>Инструктаж и обучение экспертов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611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ind w:left="107"/>
              <w:jc w:val="both"/>
            </w:pPr>
            <w:r>
              <w:t>Занесение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экспертов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CIS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611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ind w:left="107" w:right="966"/>
              <w:jc w:val="both"/>
            </w:pPr>
            <w:r>
              <w:t>Распределение</w:t>
            </w:r>
            <w:r>
              <w:rPr>
                <w:spacing w:val="-9"/>
              </w:rPr>
              <w:t xml:space="preserve"> </w:t>
            </w:r>
            <w:r>
              <w:t>ролей</w:t>
            </w:r>
            <w:r>
              <w:rPr>
                <w:spacing w:val="-7"/>
              </w:rPr>
              <w:t xml:space="preserve"> </w:t>
            </w:r>
            <w:r>
              <w:t>между</w:t>
            </w:r>
            <w:r>
              <w:rPr>
                <w:spacing w:val="-46"/>
              </w:rPr>
              <w:t xml:space="preserve"> </w:t>
            </w:r>
            <w:r>
              <w:t>экспертами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613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ind w:left="107"/>
              <w:jc w:val="both"/>
            </w:pPr>
            <w:r>
              <w:t>Внесение</w:t>
            </w:r>
            <w:r>
              <w:rPr>
                <w:spacing w:val="-3"/>
              </w:rPr>
              <w:t xml:space="preserve"> </w:t>
            </w:r>
            <w:r>
              <w:t>30%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-3"/>
              </w:rPr>
              <w:t xml:space="preserve"> </w:t>
            </w:r>
            <w:r>
              <w:t>в задания.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613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tabs>
                <w:tab w:val="left" w:pos="1581"/>
              </w:tabs>
              <w:spacing w:line="237" w:lineRule="auto"/>
              <w:ind w:left="107" w:right="1412"/>
              <w:jc w:val="both"/>
            </w:pPr>
            <w:r>
              <w:t>Подписание экспертами</w:t>
            </w:r>
            <w:r>
              <w:rPr>
                <w:spacing w:val="-47"/>
              </w:rPr>
              <w:t xml:space="preserve"> </w:t>
            </w:r>
            <w:r>
              <w:t>методических</w:t>
            </w:r>
            <w:r>
              <w:rPr>
                <w:spacing w:val="-2"/>
              </w:rPr>
              <w:t xml:space="preserve"> </w:t>
            </w:r>
            <w:r>
              <w:t>пакетов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AA5342" w:rsidRDefault="00AA5342" w:rsidP="00432E67">
            <w:pPr>
              <w:pStyle w:val="TableParagraph"/>
              <w:ind w:left="107"/>
              <w:jc w:val="both"/>
            </w:pPr>
            <w:r>
              <w:t>регламентирующих документов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613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spacing w:line="237" w:lineRule="auto"/>
              <w:ind w:left="107" w:right="1412"/>
              <w:jc w:val="both"/>
            </w:pPr>
            <w:r>
              <w:t>Заезд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5342" w:rsidTr="00432E67">
        <w:trPr>
          <w:trHeight w:val="613"/>
        </w:trPr>
        <w:tc>
          <w:tcPr>
            <w:tcW w:w="3004" w:type="dxa"/>
          </w:tcPr>
          <w:p w:rsidR="00AA5342" w:rsidRDefault="00AA5342" w:rsidP="00432E67">
            <w:pPr>
              <w:pStyle w:val="TableParagraph"/>
              <w:spacing w:line="237" w:lineRule="auto"/>
              <w:ind w:left="107" w:right="1412"/>
              <w:jc w:val="both"/>
            </w:pPr>
            <w:r>
              <w:t>Регистрация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</w:tc>
        <w:tc>
          <w:tcPr>
            <w:tcW w:w="850" w:type="dxa"/>
            <w:shd w:val="clear" w:color="auto" w:fill="auto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00AFEF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AA5342" w:rsidRDefault="00AA5342" w:rsidP="00AA5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E4296" w:rsidRDefault="00FE4296">
      <w:pPr>
        <w:rPr>
          <w:rFonts w:ascii="Times New Roman"/>
          <w:sz w:val="24"/>
        </w:rPr>
        <w:sectPr w:rsidR="00FE4296">
          <w:type w:val="continuous"/>
          <w:pgSz w:w="11910" w:h="16840"/>
          <w:pgMar w:top="1520" w:right="720" w:bottom="280" w:left="1160" w:header="720" w:footer="720" w:gutter="0"/>
          <w:cols w:space="720"/>
        </w:sectPr>
      </w:pPr>
    </w:p>
    <w:tbl>
      <w:tblPr>
        <w:tblStyle w:val="TableNormal"/>
        <w:tblW w:w="1023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850"/>
        <w:gridCol w:w="567"/>
        <w:gridCol w:w="851"/>
        <w:gridCol w:w="709"/>
        <w:gridCol w:w="708"/>
        <w:gridCol w:w="993"/>
        <w:gridCol w:w="1134"/>
        <w:gridCol w:w="708"/>
        <w:gridCol w:w="709"/>
      </w:tblGrid>
      <w:tr w:rsidR="00432E67" w:rsidTr="00432E67">
        <w:trPr>
          <w:trHeight w:val="1072"/>
        </w:trPr>
        <w:tc>
          <w:tcPr>
            <w:tcW w:w="3004" w:type="dxa"/>
          </w:tcPr>
          <w:p w:rsidR="00432E67" w:rsidRDefault="00432E67">
            <w:pPr>
              <w:pStyle w:val="TableParagraph"/>
              <w:ind w:left="107" w:right="104"/>
            </w:pPr>
            <w:r>
              <w:lastRenderedPageBreak/>
              <w:t>Инструктаж и обучение участников</w:t>
            </w:r>
            <w:r>
              <w:rPr>
                <w:spacing w:val="1"/>
              </w:rPr>
              <w:t xml:space="preserve"> </w:t>
            </w:r>
            <w:r>
              <w:t>(ОТ и ТБ, жеребьевка, ознакомление с</w:t>
            </w:r>
            <w:r>
              <w:rPr>
                <w:spacing w:val="-47"/>
              </w:rPr>
              <w:t xml:space="preserve"> </w:t>
            </w:r>
            <w:r>
              <w:t>конкурсным</w:t>
            </w:r>
            <w:r>
              <w:rPr>
                <w:spacing w:val="-4"/>
              </w:rPr>
              <w:t xml:space="preserve"> </w:t>
            </w:r>
            <w:r>
              <w:t>заданием, рабочими</w:t>
            </w:r>
          </w:p>
          <w:p w:rsidR="00432E67" w:rsidRDefault="00432E67">
            <w:pPr>
              <w:pStyle w:val="TableParagraph"/>
              <w:spacing w:line="253" w:lineRule="exact"/>
              <w:ind w:left="107"/>
            </w:pPr>
            <w:r>
              <w:t>местами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оборудованием)</w:t>
            </w:r>
          </w:p>
        </w:tc>
        <w:tc>
          <w:tcPr>
            <w:tcW w:w="850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00B0F0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</w:tr>
      <w:tr w:rsidR="00432E67" w:rsidTr="00432E67">
        <w:trPr>
          <w:trHeight w:val="650"/>
        </w:trPr>
        <w:tc>
          <w:tcPr>
            <w:tcW w:w="3004" w:type="dxa"/>
          </w:tcPr>
          <w:p w:rsidR="00432E67" w:rsidRDefault="00432E67">
            <w:pPr>
              <w:pStyle w:val="TableParagraph"/>
              <w:spacing w:before="185"/>
              <w:ind w:left="107"/>
            </w:pPr>
            <w:r>
              <w:t>Занесение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CIS</w:t>
            </w:r>
          </w:p>
        </w:tc>
        <w:tc>
          <w:tcPr>
            <w:tcW w:w="850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00B0F0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</w:tr>
      <w:tr w:rsidR="00432E67" w:rsidTr="00432E67">
        <w:trPr>
          <w:trHeight w:val="614"/>
        </w:trPr>
        <w:tc>
          <w:tcPr>
            <w:tcW w:w="3004" w:type="dxa"/>
          </w:tcPr>
          <w:p w:rsidR="00432E67" w:rsidRDefault="00432E67">
            <w:pPr>
              <w:pStyle w:val="TableParagraph"/>
              <w:spacing w:before="32"/>
              <w:ind w:left="107"/>
            </w:pPr>
            <w:r>
              <w:t>Передача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Оргкомитет</w:t>
            </w:r>
            <w:r>
              <w:rPr>
                <w:spacing w:val="-3"/>
              </w:rPr>
              <w:t xml:space="preserve"> </w:t>
            </w:r>
            <w:r>
              <w:t>РКЦ</w:t>
            </w:r>
          </w:p>
          <w:p w:rsidR="00432E67" w:rsidRDefault="00432E67">
            <w:pPr>
              <w:pStyle w:val="TableParagraph"/>
              <w:ind w:left="107"/>
            </w:pPr>
            <w:r>
              <w:t>подписанных</w:t>
            </w:r>
            <w:r>
              <w:rPr>
                <w:spacing w:val="-2"/>
              </w:rPr>
              <w:t xml:space="preserve"> </w:t>
            </w:r>
            <w:r>
              <w:t>ведомостей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ТБ</w:t>
            </w:r>
          </w:p>
        </w:tc>
        <w:tc>
          <w:tcPr>
            <w:tcW w:w="850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00B0F0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00AFEF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</w:tr>
      <w:tr w:rsidR="00432E67" w:rsidTr="00432E67">
        <w:trPr>
          <w:trHeight w:val="611"/>
        </w:trPr>
        <w:tc>
          <w:tcPr>
            <w:tcW w:w="3004" w:type="dxa"/>
          </w:tcPr>
          <w:p w:rsidR="00432E67" w:rsidRDefault="00432E67">
            <w:pPr>
              <w:pStyle w:val="TableParagraph"/>
              <w:spacing w:before="164"/>
              <w:ind w:left="107"/>
            </w:pPr>
            <w:r>
              <w:t>Открытие</w:t>
            </w:r>
            <w:r>
              <w:rPr>
                <w:spacing w:val="-4"/>
              </w:rPr>
              <w:t xml:space="preserve"> </w:t>
            </w:r>
            <w:r>
              <w:t>Чемпионата</w:t>
            </w:r>
            <w:r>
              <w:rPr>
                <w:spacing w:val="-3"/>
              </w:rPr>
              <w:t xml:space="preserve"> </w:t>
            </w:r>
            <w:r>
              <w:t>WSR</w:t>
            </w:r>
          </w:p>
        </w:tc>
        <w:tc>
          <w:tcPr>
            <w:tcW w:w="850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00B0F0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</w:tr>
      <w:tr w:rsidR="00432E67" w:rsidTr="00432E67">
        <w:trPr>
          <w:trHeight w:val="566"/>
        </w:trPr>
        <w:tc>
          <w:tcPr>
            <w:tcW w:w="3004" w:type="dxa"/>
          </w:tcPr>
          <w:p w:rsidR="00432E67" w:rsidRDefault="00432E67">
            <w:pPr>
              <w:pStyle w:val="TableParagraph"/>
              <w:spacing w:before="142"/>
              <w:ind w:left="107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соревнования</w:t>
            </w:r>
          </w:p>
        </w:tc>
        <w:tc>
          <w:tcPr>
            <w:tcW w:w="850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00AFEF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00AFEF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00B0F0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</w:tr>
      <w:tr w:rsidR="00432E67" w:rsidTr="00432E67">
        <w:trPr>
          <w:trHeight w:val="568"/>
        </w:trPr>
        <w:tc>
          <w:tcPr>
            <w:tcW w:w="3004" w:type="dxa"/>
          </w:tcPr>
          <w:p w:rsidR="00432E67" w:rsidRDefault="00432E67">
            <w:pPr>
              <w:pStyle w:val="TableParagraph"/>
              <w:spacing w:before="8"/>
              <w:ind w:left="107" w:right="523"/>
            </w:pPr>
            <w:r>
              <w:t>Занесение итоговых данных в CIS,</w:t>
            </w:r>
            <w:r>
              <w:rPr>
                <w:spacing w:val="-47"/>
              </w:rPr>
              <w:t xml:space="preserve"> </w:t>
            </w:r>
            <w:r>
              <w:t>закрытие</w:t>
            </w:r>
            <w:r>
              <w:rPr>
                <w:spacing w:val="-1"/>
              </w:rPr>
              <w:t xml:space="preserve"> </w:t>
            </w:r>
            <w:r>
              <w:t>CIS</w:t>
            </w:r>
          </w:p>
        </w:tc>
        <w:tc>
          <w:tcPr>
            <w:tcW w:w="850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00AFEF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00AFEF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00AFEF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</w:tr>
      <w:tr w:rsidR="00432E67" w:rsidTr="00432E67">
        <w:trPr>
          <w:trHeight w:val="522"/>
        </w:trPr>
        <w:tc>
          <w:tcPr>
            <w:tcW w:w="3004" w:type="dxa"/>
          </w:tcPr>
          <w:p w:rsidR="00432E67" w:rsidRDefault="00432E67">
            <w:pPr>
              <w:pStyle w:val="TableParagraph"/>
              <w:spacing w:before="120"/>
              <w:ind w:left="107"/>
            </w:pPr>
            <w:r>
              <w:t>Демонтаж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  <w:tc>
          <w:tcPr>
            <w:tcW w:w="850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00AFEF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</w:tr>
      <w:tr w:rsidR="00432E67" w:rsidTr="00432E67">
        <w:trPr>
          <w:trHeight w:val="522"/>
        </w:trPr>
        <w:tc>
          <w:tcPr>
            <w:tcW w:w="3004" w:type="dxa"/>
          </w:tcPr>
          <w:p w:rsidR="00432E67" w:rsidRDefault="00432E67">
            <w:pPr>
              <w:pStyle w:val="TableParagraph"/>
              <w:spacing w:before="120"/>
              <w:ind w:left="107"/>
            </w:pPr>
            <w:r>
              <w:t>Работа с документацией</w:t>
            </w:r>
          </w:p>
        </w:tc>
        <w:tc>
          <w:tcPr>
            <w:tcW w:w="850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</w:tr>
      <w:tr w:rsidR="00432E67" w:rsidTr="00432E67">
        <w:trPr>
          <w:trHeight w:val="522"/>
        </w:trPr>
        <w:tc>
          <w:tcPr>
            <w:tcW w:w="3004" w:type="dxa"/>
          </w:tcPr>
          <w:p w:rsidR="00432E67" w:rsidRDefault="00432E67">
            <w:pPr>
              <w:pStyle w:val="TableParagraph"/>
              <w:spacing w:before="120"/>
              <w:ind w:left="107"/>
            </w:pPr>
            <w:r>
              <w:t>Церемония закрытия, Награждение победителей</w:t>
            </w:r>
          </w:p>
        </w:tc>
        <w:tc>
          <w:tcPr>
            <w:tcW w:w="850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32E67" w:rsidRDefault="00432E67">
            <w:pPr>
              <w:pStyle w:val="TableParagraph"/>
              <w:rPr>
                <w:rFonts w:ascii="Times New Roman"/>
              </w:rPr>
            </w:pPr>
          </w:p>
        </w:tc>
      </w:tr>
    </w:tbl>
    <w:p w:rsidR="00FE4296" w:rsidRDefault="00FE4296">
      <w:pPr>
        <w:rPr>
          <w:rFonts w:ascii="Times New Roman"/>
        </w:rPr>
        <w:sectPr w:rsidR="00FE4296">
          <w:pgSz w:w="11910" w:h="16840"/>
          <w:pgMar w:top="1120" w:right="720" w:bottom="280" w:left="1160" w:header="720" w:footer="720" w:gutter="0"/>
          <w:cols w:space="720"/>
        </w:sectPr>
      </w:pPr>
    </w:p>
    <w:p w:rsidR="007879CE" w:rsidRPr="007879CE" w:rsidRDefault="00432E67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 w:rsidRPr="000C54E0">
        <w:rPr>
          <w:rFonts w:asciiTheme="majorHAnsi" w:hAnsiTheme="majorHAnsi"/>
          <w:b/>
          <w:position w:val="-3"/>
          <w:sz w:val="32"/>
        </w:rPr>
        <w:lastRenderedPageBreak/>
        <w:t>6 декабря</w:t>
      </w:r>
      <w:r w:rsidR="000C54E0" w:rsidRPr="000C54E0">
        <w:rPr>
          <w:rFonts w:asciiTheme="majorHAnsi" w:hAnsiTheme="majorHAnsi"/>
          <w:position w:val="-3"/>
          <w:sz w:val="32"/>
        </w:rPr>
        <w:tab/>
      </w:r>
      <w:r w:rsidR="007879CE" w:rsidRPr="007879CE">
        <w:rPr>
          <w:rFonts w:asciiTheme="majorHAnsi" w:hAnsiTheme="majorHAnsi"/>
          <w:b/>
          <w:position w:val="-3"/>
          <w:sz w:val="32"/>
        </w:rPr>
        <w:t xml:space="preserve">План проведения </w:t>
      </w:r>
      <w:r w:rsidR="007879CE" w:rsidRPr="007879CE">
        <w:rPr>
          <w:rFonts w:asciiTheme="majorHAnsi" w:hAnsiTheme="majorHAnsi"/>
          <w:b/>
          <w:position w:val="-3"/>
          <w:sz w:val="32"/>
        </w:rPr>
        <w:t xml:space="preserve">Регионального чемпионата «Молодые профессионалы» </w:t>
      </w:r>
    </w:p>
    <w:p w:rsidR="00FE4296" w:rsidRPr="007879CE" w:rsidRDefault="007879CE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 w:rsidRPr="007879CE">
        <w:rPr>
          <w:rFonts w:asciiTheme="majorHAnsi" w:hAnsiTheme="majorHAnsi"/>
          <w:b/>
          <w:position w:val="-3"/>
          <w:sz w:val="32"/>
        </w:rPr>
        <w:t xml:space="preserve">«Указывается область» </w:t>
      </w:r>
      <w:r w:rsidRPr="007879CE">
        <w:rPr>
          <w:rFonts w:asciiTheme="majorHAnsi" w:hAnsiTheme="majorHAnsi"/>
          <w:b/>
          <w:position w:val="-3"/>
          <w:sz w:val="32"/>
        </w:rPr>
        <w:t>Линейка Основная (взрослая).</w:t>
      </w:r>
    </w:p>
    <w:p w:rsidR="00FE4296" w:rsidRDefault="00FE4296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824"/>
        <w:gridCol w:w="588"/>
        <w:gridCol w:w="692"/>
        <w:gridCol w:w="689"/>
        <w:gridCol w:w="691"/>
        <w:gridCol w:w="689"/>
        <w:gridCol w:w="691"/>
        <w:gridCol w:w="689"/>
        <w:gridCol w:w="1257"/>
        <w:gridCol w:w="1257"/>
        <w:gridCol w:w="1258"/>
        <w:gridCol w:w="1255"/>
        <w:gridCol w:w="691"/>
        <w:gridCol w:w="689"/>
      </w:tblGrid>
      <w:tr w:rsidR="00FE4296">
        <w:trPr>
          <w:trHeight w:val="220"/>
        </w:trPr>
        <w:tc>
          <w:tcPr>
            <w:tcW w:w="2636" w:type="dxa"/>
            <w:tcBorders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С-2</w:t>
            </w:r>
          </w:p>
        </w:tc>
        <w:tc>
          <w:tcPr>
            <w:tcW w:w="1824" w:type="dxa"/>
            <w:tcBorders>
              <w:left w:val="nil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8:00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9:00</w:t>
            </w:r>
          </w:p>
        </w:tc>
        <w:tc>
          <w:tcPr>
            <w:tcW w:w="692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10:00</w:t>
            </w:r>
          </w:p>
        </w:tc>
        <w:tc>
          <w:tcPr>
            <w:tcW w:w="689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11:00</w:t>
            </w:r>
          </w:p>
        </w:tc>
        <w:tc>
          <w:tcPr>
            <w:tcW w:w="691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12:00</w:t>
            </w:r>
          </w:p>
        </w:tc>
        <w:tc>
          <w:tcPr>
            <w:tcW w:w="689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13:00</w:t>
            </w:r>
          </w:p>
        </w:tc>
        <w:tc>
          <w:tcPr>
            <w:tcW w:w="691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14:00</w:t>
            </w:r>
          </w:p>
        </w:tc>
        <w:tc>
          <w:tcPr>
            <w:tcW w:w="689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15:00</w:t>
            </w:r>
          </w:p>
        </w:tc>
        <w:tc>
          <w:tcPr>
            <w:tcW w:w="1257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16:00</w:t>
            </w:r>
          </w:p>
        </w:tc>
        <w:tc>
          <w:tcPr>
            <w:tcW w:w="12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17:00</w:t>
            </w:r>
          </w:p>
        </w:tc>
        <w:tc>
          <w:tcPr>
            <w:tcW w:w="125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18:00</w:t>
            </w:r>
          </w:p>
        </w:tc>
        <w:tc>
          <w:tcPr>
            <w:tcW w:w="1255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19:00</w:t>
            </w:r>
          </w:p>
        </w:tc>
        <w:tc>
          <w:tcPr>
            <w:tcW w:w="691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20:00</w:t>
            </w:r>
          </w:p>
        </w:tc>
        <w:tc>
          <w:tcPr>
            <w:tcW w:w="689" w:type="dxa"/>
            <w:tcBorders>
              <w:lef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21:00</w:t>
            </w:r>
          </w:p>
        </w:tc>
      </w:tr>
      <w:tr w:rsidR="00FE4296">
        <w:trPr>
          <w:trHeight w:val="438"/>
        </w:trPr>
        <w:tc>
          <w:tcPr>
            <w:tcW w:w="2636" w:type="dxa"/>
          </w:tcPr>
          <w:p w:rsidR="00FE4296" w:rsidRDefault="000C54E0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Заезд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экспертов,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заезд</w:t>
            </w:r>
          </w:p>
          <w:p w:rsidR="00FE4296" w:rsidRDefault="000C54E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главного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эксперта</w:t>
            </w:r>
          </w:p>
        </w:tc>
        <w:tc>
          <w:tcPr>
            <w:tcW w:w="1824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296" w:rsidTr="00432E67">
        <w:trPr>
          <w:trHeight w:val="405"/>
        </w:trPr>
        <w:tc>
          <w:tcPr>
            <w:tcW w:w="2636" w:type="dxa"/>
          </w:tcPr>
          <w:p w:rsidR="00FE4296" w:rsidRDefault="000C54E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Приемка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конкурсной</w:t>
            </w:r>
          </w:p>
          <w:p w:rsidR="00FE4296" w:rsidRDefault="000C54E0" w:rsidP="00432E67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площадки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главным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экспертом</w:t>
            </w:r>
          </w:p>
        </w:tc>
        <w:tc>
          <w:tcPr>
            <w:tcW w:w="1824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296">
        <w:trPr>
          <w:trHeight w:val="232"/>
        </w:trPr>
        <w:tc>
          <w:tcPr>
            <w:tcW w:w="2636" w:type="dxa"/>
          </w:tcPr>
          <w:p w:rsidR="00FE4296" w:rsidRDefault="000C54E0">
            <w:pPr>
              <w:pStyle w:val="TableParagraph"/>
              <w:spacing w:before="6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CIS</w:t>
            </w:r>
          </w:p>
        </w:tc>
        <w:tc>
          <w:tcPr>
            <w:tcW w:w="1824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296">
        <w:trPr>
          <w:trHeight w:val="230"/>
        </w:trPr>
        <w:tc>
          <w:tcPr>
            <w:tcW w:w="2636" w:type="dxa"/>
          </w:tcPr>
          <w:p w:rsidR="00FE4296" w:rsidRDefault="000C54E0">
            <w:pPr>
              <w:pStyle w:val="TableParagraph"/>
              <w:spacing w:before="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Регистрация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экспертов</w:t>
            </w:r>
          </w:p>
        </w:tc>
        <w:tc>
          <w:tcPr>
            <w:tcW w:w="1824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4296" w:rsidTr="000C54E0">
        <w:trPr>
          <w:trHeight w:val="334"/>
        </w:trPr>
        <w:tc>
          <w:tcPr>
            <w:tcW w:w="2636" w:type="dxa"/>
          </w:tcPr>
          <w:p w:rsidR="00FE4296" w:rsidRDefault="000C54E0" w:rsidP="000C54E0">
            <w:pPr>
              <w:pStyle w:val="TableParagraph"/>
              <w:spacing w:before="1"/>
              <w:ind w:left="107" w:right="694"/>
              <w:rPr>
                <w:sz w:val="18"/>
              </w:rPr>
            </w:pPr>
            <w:r>
              <w:rPr>
                <w:sz w:val="18"/>
              </w:rPr>
              <w:t>Инструктаж и обучение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экспертов</w:t>
            </w:r>
          </w:p>
        </w:tc>
        <w:tc>
          <w:tcPr>
            <w:tcW w:w="1824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296">
        <w:trPr>
          <w:trHeight w:val="438"/>
        </w:trPr>
        <w:tc>
          <w:tcPr>
            <w:tcW w:w="2636" w:type="dxa"/>
          </w:tcPr>
          <w:p w:rsidR="00FE4296" w:rsidRDefault="000C54E0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Занесение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экспертов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FE4296" w:rsidRDefault="000C54E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CIS</w:t>
            </w:r>
          </w:p>
        </w:tc>
        <w:tc>
          <w:tcPr>
            <w:tcW w:w="1824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296">
        <w:trPr>
          <w:trHeight w:val="878"/>
        </w:trPr>
        <w:tc>
          <w:tcPr>
            <w:tcW w:w="2636" w:type="dxa"/>
          </w:tcPr>
          <w:p w:rsidR="00FE4296" w:rsidRDefault="000C54E0">
            <w:pPr>
              <w:pStyle w:val="TableParagraph"/>
              <w:spacing w:before="1"/>
              <w:ind w:left="107" w:right="257"/>
              <w:rPr>
                <w:sz w:val="18"/>
              </w:rPr>
            </w:pPr>
            <w:r>
              <w:rPr>
                <w:sz w:val="18"/>
              </w:rPr>
              <w:t>Распределение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экспертами,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внесение</w:t>
            </w:r>
          </w:p>
          <w:p w:rsidR="00FE4296" w:rsidRDefault="000C54E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30%изменений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конкурсное</w:t>
            </w:r>
          </w:p>
          <w:p w:rsidR="00FE4296" w:rsidRDefault="000C54E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задание</w:t>
            </w:r>
          </w:p>
        </w:tc>
        <w:tc>
          <w:tcPr>
            <w:tcW w:w="1824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296">
        <w:trPr>
          <w:trHeight w:val="441"/>
        </w:trPr>
        <w:tc>
          <w:tcPr>
            <w:tcW w:w="2636" w:type="dxa"/>
          </w:tcPr>
          <w:p w:rsidR="00FE4296" w:rsidRDefault="000C54E0">
            <w:pPr>
              <w:pStyle w:val="TableParagraph"/>
              <w:spacing w:line="220" w:lineRule="atLeast"/>
              <w:ind w:left="107" w:right="440"/>
              <w:rPr>
                <w:sz w:val="18"/>
              </w:rPr>
            </w:pPr>
            <w:r>
              <w:rPr>
                <w:sz w:val="18"/>
              </w:rPr>
              <w:t>Внесение критериев в CIS.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Подписание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</w:p>
        </w:tc>
        <w:tc>
          <w:tcPr>
            <w:tcW w:w="1824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4296">
        <w:trPr>
          <w:trHeight w:val="1096"/>
        </w:trPr>
        <w:tc>
          <w:tcPr>
            <w:tcW w:w="2636" w:type="dxa"/>
            <w:tcBorders>
              <w:bottom w:val="single" w:sz="6" w:space="0" w:color="000000"/>
            </w:tcBorders>
          </w:tcPr>
          <w:p w:rsidR="00FE4296" w:rsidRDefault="000C54E0">
            <w:pPr>
              <w:pStyle w:val="TableParagraph"/>
              <w:ind w:left="107" w:right="639"/>
              <w:jc w:val="both"/>
              <w:rPr>
                <w:sz w:val="18"/>
              </w:rPr>
            </w:pPr>
            <w:r>
              <w:rPr>
                <w:sz w:val="18"/>
              </w:rPr>
              <w:t>Подписание экспертами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методических пакетов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регламентирующих</w:t>
            </w:r>
          </w:p>
          <w:p w:rsidR="000C54E0" w:rsidRDefault="000C54E0" w:rsidP="000C54E0">
            <w:pPr>
              <w:pStyle w:val="TableParagraph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документов</w:t>
            </w:r>
            <w:r>
              <w:rPr>
                <w:spacing w:val="-3"/>
                <w:sz w:val="18"/>
              </w:rPr>
              <w:t xml:space="preserve"> </w:t>
            </w:r>
          </w:p>
          <w:p w:rsidR="00FE4296" w:rsidRDefault="00FE4296">
            <w:pPr>
              <w:pStyle w:val="TableParagraph"/>
              <w:spacing w:line="197" w:lineRule="exact"/>
              <w:ind w:left="107"/>
              <w:rPr>
                <w:sz w:val="18"/>
              </w:rPr>
            </w:pPr>
          </w:p>
        </w:tc>
        <w:tc>
          <w:tcPr>
            <w:tcW w:w="1824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bottom w:val="single" w:sz="6" w:space="0" w:color="000000"/>
            </w:tcBorders>
            <w:shd w:val="clear" w:color="auto" w:fill="00AFEF"/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FE4296" w:rsidRDefault="00FE4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4296" w:rsidRDefault="00FE4296">
      <w:pPr>
        <w:spacing w:before="11"/>
        <w:rPr>
          <w:b/>
          <w:sz w:val="8"/>
        </w:rPr>
      </w:pPr>
    </w:p>
    <w:p w:rsidR="00FE4296" w:rsidRDefault="00FE4296">
      <w:pPr>
        <w:rPr>
          <w:sz w:val="8"/>
        </w:rPr>
        <w:sectPr w:rsidR="00FE4296">
          <w:pgSz w:w="16840" w:h="11910" w:orient="landscape"/>
          <w:pgMar w:top="1100" w:right="380" w:bottom="280" w:left="300" w:header="720" w:footer="720" w:gutter="0"/>
          <w:cols w:space="720"/>
        </w:sectPr>
      </w:pPr>
    </w:p>
    <w:p w:rsidR="00FE4296" w:rsidRDefault="00FE4296">
      <w:pPr>
        <w:rPr>
          <w:b/>
          <w:sz w:val="20"/>
        </w:rPr>
      </w:pPr>
    </w:p>
    <w:p w:rsidR="007879CE" w:rsidRPr="007879CE" w:rsidRDefault="000C54E0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>
        <w:rPr>
          <w:rFonts w:asciiTheme="majorHAnsi" w:hAnsiTheme="majorHAnsi"/>
          <w:b/>
          <w:position w:val="-3"/>
          <w:sz w:val="32"/>
        </w:rPr>
        <w:t>7</w:t>
      </w:r>
      <w:r w:rsidRPr="000C54E0">
        <w:rPr>
          <w:rFonts w:asciiTheme="majorHAnsi" w:hAnsiTheme="majorHAnsi"/>
          <w:b/>
          <w:position w:val="-3"/>
          <w:sz w:val="32"/>
        </w:rPr>
        <w:t xml:space="preserve"> декабря</w:t>
      </w:r>
      <w:r w:rsidRPr="000C54E0">
        <w:rPr>
          <w:rFonts w:asciiTheme="majorHAnsi" w:hAnsiTheme="majorHAnsi"/>
          <w:position w:val="-3"/>
          <w:sz w:val="32"/>
        </w:rPr>
        <w:tab/>
        <w:t xml:space="preserve">                  </w:t>
      </w:r>
      <w:r w:rsidR="007879CE" w:rsidRPr="007879CE">
        <w:rPr>
          <w:rFonts w:asciiTheme="majorHAnsi" w:hAnsiTheme="majorHAnsi"/>
          <w:b/>
          <w:position w:val="-3"/>
          <w:sz w:val="32"/>
        </w:rPr>
        <w:t xml:space="preserve">План проведения Регионального чемпионата «Молодые профессионалы» </w:t>
      </w:r>
    </w:p>
    <w:p w:rsidR="007879CE" w:rsidRPr="007879CE" w:rsidRDefault="007879CE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 w:rsidRPr="007879CE">
        <w:rPr>
          <w:rFonts w:asciiTheme="majorHAnsi" w:hAnsiTheme="majorHAnsi"/>
          <w:b/>
          <w:position w:val="-3"/>
          <w:sz w:val="32"/>
        </w:rPr>
        <w:t>«Указывается область» Линейка Основная (взрослая).</w:t>
      </w:r>
    </w:p>
    <w:p w:rsidR="007879CE" w:rsidRDefault="007879CE" w:rsidP="007879CE">
      <w:pPr>
        <w:spacing w:before="3"/>
        <w:rPr>
          <w:b/>
          <w:sz w:val="15"/>
        </w:rPr>
      </w:pPr>
    </w:p>
    <w:p w:rsidR="00FE4296" w:rsidRDefault="00FE4296" w:rsidP="007879CE">
      <w:pPr>
        <w:spacing w:line="276" w:lineRule="auto"/>
        <w:jc w:val="center"/>
        <w:rPr>
          <w:b/>
          <w:sz w:val="19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163"/>
        <w:gridCol w:w="1938"/>
        <w:gridCol w:w="682"/>
        <w:gridCol w:w="682"/>
        <w:gridCol w:w="2014"/>
        <w:gridCol w:w="682"/>
        <w:gridCol w:w="682"/>
        <w:gridCol w:w="682"/>
        <w:gridCol w:w="682"/>
        <w:gridCol w:w="682"/>
        <w:gridCol w:w="1242"/>
        <w:gridCol w:w="1241"/>
        <w:gridCol w:w="682"/>
        <w:gridCol w:w="684"/>
      </w:tblGrid>
      <w:tr w:rsidR="00FE4296">
        <w:trPr>
          <w:trHeight w:val="220"/>
        </w:trPr>
        <w:tc>
          <w:tcPr>
            <w:tcW w:w="1468" w:type="dxa"/>
            <w:tcBorders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С-1</w:t>
            </w:r>
          </w:p>
        </w:tc>
        <w:tc>
          <w:tcPr>
            <w:tcW w:w="11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8:00</w:t>
            </w:r>
          </w:p>
        </w:tc>
        <w:tc>
          <w:tcPr>
            <w:tcW w:w="19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9:00</w:t>
            </w:r>
          </w:p>
        </w:tc>
        <w:tc>
          <w:tcPr>
            <w:tcW w:w="682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10:00</w:t>
            </w: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11:00</w:t>
            </w:r>
          </w:p>
        </w:tc>
        <w:tc>
          <w:tcPr>
            <w:tcW w:w="2014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12:00</w:t>
            </w:r>
          </w:p>
        </w:tc>
        <w:tc>
          <w:tcPr>
            <w:tcW w:w="6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13:00</w:t>
            </w:r>
          </w:p>
        </w:tc>
        <w:tc>
          <w:tcPr>
            <w:tcW w:w="6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14:00</w:t>
            </w:r>
          </w:p>
        </w:tc>
        <w:tc>
          <w:tcPr>
            <w:tcW w:w="682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15:00</w:t>
            </w: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16:00</w:t>
            </w: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17:00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18:00</w:t>
            </w:r>
          </w:p>
        </w:tc>
        <w:tc>
          <w:tcPr>
            <w:tcW w:w="1241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19:00</w:t>
            </w:r>
          </w:p>
        </w:tc>
        <w:tc>
          <w:tcPr>
            <w:tcW w:w="6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20:00</w:t>
            </w:r>
          </w:p>
        </w:tc>
        <w:tc>
          <w:tcPr>
            <w:tcW w:w="684" w:type="dxa"/>
            <w:tcBorders>
              <w:left w:val="single" w:sz="4" w:space="0" w:color="FFFFFF"/>
            </w:tcBorders>
            <w:shd w:val="clear" w:color="auto" w:fill="375522"/>
          </w:tcPr>
          <w:p w:rsidR="00FE4296" w:rsidRDefault="000C54E0">
            <w:pPr>
              <w:pStyle w:val="TableParagraph"/>
              <w:spacing w:before="1" w:line="199" w:lineRule="exact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21:00</w:t>
            </w:r>
          </w:p>
        </w:tc>
      </w:tr>
      <w:tr w:rsidR="00FE4296">
        <w:trPr>
          <w:trHeight w:val="371"/>
        </w:trPr>
        <w:tc>
          <w:tcPr>
            <w:tcW w:w="1468" w:type="dxa"/>
            <w:vMerge w:val="restart"/>
            <w:shd w:val="clear" w:color="auto" w:fill="B4C5E7"/>
          </w:tcPr>
          <w:p w:rsidR="00FE4296" w:rsidRDefault="00FE4296">
            <w:pPr>
              <w:pStyle w:val="TableParagraph"/>
              <w:rPr>
                <w:b/>
                <w:sz w:val="18"/>
              </w:rPr>
            </w:pPr>
          </w:p>
          <w:p w:rsidR="00FE4296" w:rsidRDefault="00FE4296">
            <w:pPr>
              <w:pStyle w:val="TableParagraph"/>
              <w:rPr>
                <w:b/>
                <w:sz w:val="18"/>
              </w:rPr>
            </w:pPr>
          </w:p>
          <w:p w:rsidR="00FE4296" w:rsidRDefault="00FE4296">
            <w:pPr>
              <w:pStyle w:val="TableParagraph"/>
              <w:rPr>
                <w:b/>
                <w:sz w:val="18"/>
              </w:rPr>
            </w:pPr>
          </w:p>
          <w:p w:rsidR="00FE4296" w:rsidRDefault="00FE429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E4296" w:rsidRDefault="007879CE">
            <w:pPr>
              <w:pStyle w:val="TableParagraph"/>
              <w:ind w:left="535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Активности</w:t>
            </w:r>
          </w:p>
        </w:tc>
        <w:tc>
          <w:tcPr>
            <w:tcW w:w="1163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  <w:gridSpan w:val="2"/>
            <w:shd w:val="clear" w:color="auto" w:fill="00AFEF"/>
          </w:tcPr>
          <w:p w:rsidR="00FE4296" w:rsidRDefault="000C54E0">
            <w:pPr>
              <w:pStyle w:val="TableParagraph"/>
              <w:spacing w:before="75"/>
              <w:ind w:left="640"/>
              <w:rPr>
                <w:sz w:val="18"/>
              </w:rPr>
            </w:pPr>
            <w:r>
              <w:rPr>
                <w:sz w:val="18"/>
              </w:rPr>
              <w:t>Заезд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296">
        <w:trPr>
          <w:trHeight w:val="878"/>
        </w:trPr>
        <w:tc>
          <w:tcPr>
            <w:tcW w:w="1468" w:type="dxa"/>
            <w:vMerge/>
            <w:tcBorders>
              <w:top w:val="nil"/>
            </w:tcBorders>
            <w:shd w:val="clear" w:color="auto" w:fill="B4C5E7"/>
          </w:tcPr>
          <w:p w:rsidR="00FE4296" w:rsidRDefault="00FE429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  <w:shd w:val="clear" w:color="auto" w:fill="00AFEF"/>
          </w:tcPr>
          <w:p w:rsidR="00FE4296" w:rsidRDefault="000C54E0">
            <w:pPr>
              <w:pStyle w:val="TableParagraph"/>
              <w:ind w:left="229" w:right="197" w:hanging="24"/>
              <w:jc w:val="both"/>
              <w:rPr>
                <w:sz w:val="18"/>
              </w:rPr>
            </w:pPr>
            <w:r>
              <w:rPr>
                <w:sz w:val="18"/>
              </w:rPr>
              <w:t>Регистрация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участников,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  <w:p w:rsidR="00FE4296" w:rsidRDefault="000C54E0">
            <w:pPr>
              <w:pStyle w:val="TableParagraph"/>
              <w:spacing w:line="199" w:lineRule="exact"/>
              <w:ind w:left="339"/>
              <w:rPr>
                <w:sz w:val="18"/>
              </w:rPr>
            </w:pPr>
            <w:proofErr w:type="spellStart"/>
            <w:r>
              <w:rPr>
                <w:sz w:val="18"/>
              </w:rPr>
              <w:t>тулбокса</w:t>
            </w:r>
            <w:proofErr w:type="spellEnd"/>
          </w:p>
        </w:tc>
        <w:tc>
          <w:tcPr>
            <w:tcW w:w="2014" w:type="dxa"/>
            <w:shd w:val="clear" w:color="auto" w:fill="FF3300"/>
          </w:tcPr>
          <w:p w:rsidR="00FE4296" w:rsidRDefault="000C54E0">
            <w:pPr>
              <w:pStyle w:val="TableParagraph"/>
              <w:spacing w:before="110"/>
              <w:ind w:left="456" w:right="446" w:hanging="4"/>
              <w:jc w:val="center"/>
              <w:rPr>
                <w:sz w:val="18"/>
              </w:rPr>
            </w:pPr>
            <w:r>
              <w:rPr>
                <w:sz w:val="18"/>
              </w:rPr>
              <w:t>ЦЕРЕМОНИЯ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ЧЕМПИОНАТА</w:t>
            </w: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296">
        <w:trPr>
          <w:trHeight w:val="659"/>
        </w:trPr>
        <w:tc>
          <w:tcPr>
            <w:tcW w:w="1468" w:type="dxa"/>
            <w:vMerge/>
            <w:tcBorders>
              <w:top w:val="nil"/>
            </w:tcBorders>
            <w:shd w:val="clear" w:color="auto" w:fill="B4C5E7"/>
          </w:tcPr>
          <w:p w:rsidR="00FE4296" w:rsidRDefault="00FE429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6" w:type="dxa"/>
            <w:gridSpan w:val="7"/>
            <w:shd w:val="clear" w:color="auto" w:fill="00AFEF"/>
          </w:tcPr>
          <w:p w:rsidR="00FE4296" w:rsidRDefault="000C54E0">
            <w:pPr>
              <w:pStyle w:val="TableParagraph"/>
              <w:spacing w:before="1"/>
              <w:ind w:left="387" w:right="384"/>
              <w:jc w:val="center"/>
              <w:rPr>
                <w:sz w:val="18"/>
              </w:rPr>
            </w:pPr>
            <w:r>
              <w:rPr>
                <w:sz w:val="18"/>
              </w:rPr>
              <w:t>Инструктаж и обучение участников (ОТ и ТБ, жеребьевка участников,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ознакомление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конкурсным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заданием,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рабочими местами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E4296" w:rsidRDefault="000C54E0">
            <w:pPr>
              <w:pStyle w:val="TableParagraph"/>
              <w:spacing w:line="199" w:lineRule="exact"/>
              <w:ind w:left="386" w:right="384"/>
              <w:jc w:val="center"/>
              <w:rPr>
                <w:sz w:val="18"/>
              </w:rPr>
            </w:pPr>
            <w:r>
              <w:rPr>
                <w:sz w:val="18"/>
              </w:rPr>
              <w:t>оборудованием,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протоколов)</w:t>
            </w: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296">
        <w:trPr>
          <w:trHeight w:val="220"/>
        </w:trPr>
        <w:tc>
          <w:tcPr>
            <w:tcW w:w="15206" w:type="dxa"/>
            <w:gridSpan w:val="15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4296">
        <w:trPr>
          <w:trHeight w:val="671"/>
        </w:trPr>
        <w:tc>
          <w:tcPr>
            <w:tcW w:w="1468" w:type="dxa"/>
            <w:shd w:val="clear" w:color="auto" w:fill="C5DFB4"/>
          </w:tcPr>
          <w:p w:rsidR="00FE4296" w:rsidRDefault="000C54E0">
            <w:pPr>
              <w:pStyle w:val="TableParagraph"/>
              <w:spacing w:before="92"/>
              <w:ind w:left="249" w:right="235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трансферы</w:t>
            </w:r>
          </w:p>
        </w:tc>
        <w:tc>
          <w:tcPr>
            <w:tcW w:w="1163" w:type="dxa"/>
            <w:shd w:val="clear" w:color="auto" w:fill="006FC0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shd w:val="clear" w:color="auto" w:fill="006FC0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shd w:val="clear" w:color="auto" w:fill="006FC0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shd w:val="clear" w:color="auto" w:fill="006FC0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E4296" w:rsidRDefault="00FE4296">
      <w:pPr>
        <w:spacing w:before="10"/>
        <w:rPr>
          <w:b/>
          <w:sz w:val="4"/>
        </w:rPr>
      </w:pPr>
    </w:p>
    <w:p w:rsidR="00FE4296" w:rsidRDefault="00FE4296">
      <w:pPr>
        <w:ind w:left="2870"/>
        <w:rPr>
          <w:sz w:val="20"/>
        </w:rPr>
      </w:pPr>
    </w:p>
    <w:p w:rsidR="00FE4296" w:rsidRDefault="00FE4296">
      <w:pPr>
        <w:rPr>
          <w:sz w:val="20"/>
        </w:rPr>
        <w:sectPr w:rsidR="00FE4296">
          <w:pgSz w:w="16840" w:h="11910" w:orient="landscape"/>
          <w:pgMar w:top="1100" w:right="380" w:bottom="280" w:left="300" w:header="720" w:footer="720" w:gutter="0"/>
          <w:cols w:space="720"/>
        </w:sectPr>
      </w:pPr>
    </w:p>
    <w:p w:rsidR="00FE4296" w:rsidRDefault="00FE4296">
      <w:pPr>
        <w:spacing w:before="1"/>
        <w:rPr>
          <w:b/>
          <w:sz w:val="29"/>
        </w:rPr>
      </w:pPr>
    </w:p>
    <w:p w:rsidR="007879CE" w:rsidRPr="007879CE" w:rsidRDefault="000C54E0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>
        <w:rPr>
          <w:rFonts w:asciiTheme="majorHAnsi" w:hAnsiTheme="majorHAnsi"/>
          <w:b/>
          <w:position w:val="-3"/>
          <w:sz w:val="32"/>
        </w:rPr>
        <w:t>8</w:t>
      </w:r>
      <w:r w:rsidRPr="000C54E0">
        <w:rPr>
          <w:rFonts w:asciiTheme="majorHAnsi" w:hAnsiTheme="majorHAnsi"/>
          <w:b/>
          <w:position w:val="-3"/>
          <w:sz w:val="32"/>
        </w:rPr>
        <w:t xml:space="preserve"> декабря</w:t>
      </w:r>
      <w:r w:rsidRPr="000C54E0">
        <w:rPr>
          <w:rFonts w:asciiTheme="majorHAnsi" w:hAnsiTheme="majorHAnsi"/>
          <w:position w:val="-3"/>
          <w:sz w:val="32"/>
        </w:rPr>
        <w:tab/>
      </w:r>
      <w:r w:rsidRPr="000C54E0">
        <w:rPr>
          <w:rFonts w:asciiTheme="majorHAnsi" w:hAnsiTheme="majorHAnsi"/>
          <w:color w:val="FF0000"/>
          <w:position w:val="-3"/>
          <w:sz w:val="32"/>
        </w:rPr>
        <w:t xml:space="preserve">                  </w:t>
      </w:r>
      <w:r w:rsidR="007879CE" w:rsidRPr="007879CE">
        <w:rPr>
          <w:rFonts w:asciiTheme="majorHAnsi" w:hAnsiTheme="majorHAnsi"/>
          <w:b/>
          <w:position w:val="-3"/>
          <w:sz w:val="32"/>
        </w:rPr>
        <w:t xml:space="preserve">План проведения Регионального чемпионата «Молодые профессионалы» </w:t>
      </w:r>
    </w:p>
    <w:p w:rsidR="007879CE" w:rsidRPr="007879CE" w:rsidRDefault="007879CE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 w:rsidRPr="007879CE">
        <w:rPr>
          <w:rFonts w:asciiTheme="majorHAnsi" w:hAnsiTheme="majorHAnsi"/>
          <w:b/>
          <w:position w:val="-3"/>
          <w:sz w:val="32"/>
        </w:rPr>
        <w:t>«Указывается область» Линейка Основная (взрослая).</w:t>
      </w:r>
    </w:p>
    <w:p w:rsidR="007879CE" w:rsidRDefault="007879CE" w:rsidP="007879CE">
      <w:pPr>
        <w:spacing w:before="3"/>
        <w:rPr>
          <w:b/>
          <w:sz w:val="15"/>
        </w:rPr>
      </w:pPr>
    </w:p>
    <w:p w:rsidR="00FE4296" w:rsidRDefault="00FE4296" w:rsidP="007879CE">
      <w:pPr>
        <w:spacing w:line="276" w:lineRule="auto"/>
        <w:jc w:val="center"/>
        <w:rPr>
          <w:b/>
          <w:sz w:val="24"/>
        </w:rPr>
      </w:pPr>
    </w:p>
    <w:tbl>
      <w:tblPr>
        <w:tblStyle w:val="TableNormal"/>
        <w:tblW w:w="1516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706"/>
        <w:gridCol w:w="851"/>
        <w:gridCol w:w="853"/>
        <w:gridCol w:w="851"/>
        <w:gridCol w:w="60"/>
        <w:gridCol w:w="1074"/>
        <w:gridCol w:w="850"/>
        <w:gridCol w:w="851"/>
        <w:gridCol w:w="1275"/>
        <w:gridCol w:w="851"/>
        <w:gridCol w:w="567"/>
        <w:gridCol w:w="567"/>
        <w:gridCol w:w="850"/>
        <w:gridCol w:w="851"/>
        <w:gridCol w:w="850"/>
        <w:gridCol w:w="993"/>
      </w:tblGrid>
      <w:tr w:rsidR="006B1881" w:rsidTr="00F17B40">
        <w:trPr>
          <w:trHeight w:val="299"/>
        </w:trPr>
        <w:tc>
          <w:tcPr>
            <w:tcW w:w="1560" w:type="dxa"/>
            <w:tcBorders>
              <w:right w:val="single" w:sz="4" w:space="0" w:color="FFFFFF"/>
            </w:tcBorders>
            <w:shd w:val="clear" w:color="auto" w:fill="375522"/>
          </w:tcPr>
          <w:p w:rsidR="000C54E0" w:rsidRDefault="000C54E0" w:rsidP="007438DB">
            <w:pPr>
              <w:pStyle w:val="TableParagraph"/>
              <w:spacing w:before="39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С1</w:t>
            </w:r>
          </w:p>
        </w:tc>
        <w:tc>
          <w:tcPr>
            <w:tcW w:w="708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8:00</w:t>
            </w:r>
          </w:p>
        </w:tc>
        <w:tc>
          <w:tcPr>
            <w:tcW w:w="706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9:00</w:t>
            </w: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10:00</w:t>
            </w:r>
          </w:p>
        </w:tc>
        <w:tc>
          <w:tcPr>
            <w:tcW w:w="853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11:00</w:t>
            </w:r>
          </w:p>
        </w:tc>
        <w:tc>
          <w:tcPr>
            <w:tcW w:w="911" w:type="dxa"/>
            <w:gridSpan w:val="2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12:00</w:t>
            </w:r>
          </w:p>
        </w:tc>
        <w:tc>
          <w:tcPr>
            <w:tcW w:w="1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102"/>
              <w:rPr>
                <w:b/>
                <w:color w:val="FFFFFF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13:00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14:00</w:t>
            </w:r>
          </w:p>
        </w:tc>
        <w:tc>
          <w:tcPr>
            <w:tcW w:w="1275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15:00</w:t>
            </w: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16:00</w:t>
            </w:r>
          </w:p>
        </w:tc>
        <w:tc>
          <w:tcPr>
            <w:tcW w:w="1134" w:type="dxa"/>
            <w:gridSpan w:val="2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17:00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18:00</w:t>
            </w:r>
          </w:p>
        </w:tc>
        <w:tc>
          <w:tcPr>
            <w:tcW w:w="851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19:00</w:t>
            </w: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20:00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375522"/>
          </w:tcPr>
          <w:p w:rsidR="000C54E0" w:rsidRDefault="000C54E0">
            <w:pPr>
              <w:pStyle w:val="TableParagraph"/>
              <w:spacing w:before="39"/>
              <w:ind w:left="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21:00</w:t>
            </w:r>
          </w:p>
        </w:tc>
      </w:tr>
      <w:tr w:rsidR="006B1881" w:rsidTr="006149C8">
        <w:trPr>
          <w:trHeight w:val="974"/>
        </w:trPr>
        <w:tc>
          <w:tcPr>
            <w:tcW w:w="1560" w:type="dxa"/>
            <w:vMerge w:val="restart"/>
            <w:shd w:val="clear" w:color="auto" w:fill="B4C5E7"/>
          </w:tcPr>
          <w:p w:rsidR="006B1881" w:rsidRDefault="006B1881">
            <w:pPr>
              <w:pStyle w:val="TableParagraph"/>
              <w:rPr>
                <w:b/>
                <w:sz w:val="18"/>
              </w:rPr>
            </w:pPr>
          </w:p>
          <w:p w:rsidR="006B1881" w:rsidRDefault="006B1881">
            <w:pPr>
              <w:pStyle w:val="TableParagraph"/>
              <w:rPr>
                <w:b/>
                <w:sz w:val="18"/>
              </w:rPr>
            </w:pPr>
          </w:p>
          <w:p w:rsidR="006B1881" w:rsidRDefault="006B1881">
            <w:pPr>
              <w:pStyle w:val="TableParagraph"/>
              <w:rPr>
                <w:b/>
                <w:sz w:val="18"/>
              </w:rPr>
            </w:pPr>
          </w:p>
          <w:p w:rsidR="006B1881" w:rsidRDefault="006B1881">
            <w:pPr>
              <w:pStyle w:val="TableParagraph"/>
              <w:rPr>
                <w:b/>
                <w:sz w:val="18"/>
              </w:rPr>
            </w:pPr>
          </w:p>
          <w:p w:rsidR="006B1881" w:rsidRDefault="006B188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B1881" w:rsidRDefault="007879CE" w:rsidP="006B1881">
            <w:pPr>
              <w:pStyle w:val="TableParagraph"/>
              <w:tabs>
                <w:tab w:val="left" w:pos="457"/>
              </w:tabs>
              <w:spacing w:before="1"/>
              <w:ind w:left="535" w:right="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Активности</w:t>
            </w:r>
          </w:p>
        </w:tc>
        <w:tc>
          <w:tcPr>
            <w:tcW w:w="708" w:type="dxa"/>
          </w:tcPr>
          <w:p w:rsidR="006B1881" w:rsidRDefault="006B1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gridSpan w:val="4"/>
            <w:shd w:val="clear" w:color="auto" w:fill="00B0F0"/>
            <w:vAlign w:val="center"/>
          </w:tcPr>
          <w:p w:rsidR="006B1881" w:rsidRDefault="006B1881" w:rsidP="006149C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Выполнение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модуля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А</w:t>
            </w:r>
            <w:r w:rsidR="006149C8">
              <w:rPr>
                <w:rFonts w:ascii="Times New Roman" w:hAnsi="Times New Roman"/>
                <w:b/>
                <w:sz w:val="18"/>
              </w:rPr>
              <w:t>, В</w:t>
            </w:r>
          </w:p>
          <w:p w:rsidR="006B1881" w:rsidRDefault="006149C8" w:rsidP="006149C8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Группа 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881" w:rsidRDefault="006B1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gridSpan w:val="3"/>
            <w:shd w:val="clear" w:color="auto" w:fill="00B0F0"/>
            <w:vAlign w:val="center"/>
          </w:tcPr>
          <w:p w:rsidR="006B1881" w:rsidRDefault="006B1881" w:rsidP="006149C8">
            <w:pPr>
              <w:pStyle w:val="TableParagraph"/>
              <w:ind w:left="37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Выполнение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модуля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А</w:t>
            </w:r>
            <w:r w:rsidR="006149C8">
              <w:rPr>
                <w:rFonts w:ascii="Times New Roman" w:hAnsi="Times New Roman"/>
                <w:b/>
                <w:sz w:val="18"/>
              </w:rPr>
              <w:t>,В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6149C8">
              <w:rPr>
                <w:rFonts w:ascii="Times New Roman" w:hAnsi="Times New Roman"/>
                <w:b/>
                <w:sz w:val="18"/>
              </w:rPr>
              <w:t>Группа 1,2</w:t>
            </w:r>
          </w:p>
        </w:tc>
        <w:tc>
          <w:tcPr>
            <w:tcW w:w="851" w:type="dxa"/>
            <w:shd w:val="clear" w:color="auto" w:fill="auto"/>
          </w:tcPr>
          <w:p w:rsidR="006B1881" w:rsidRDefault="006B1881" w:rsidP="000C54E0">
            <w:pPr>
              <w:pStyle w:val="TableParagraph"/>
              <w:spacing w:before="140"/>
              <w:ind w:left="37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1881" w:rsidRDefault="006B1881" w:rsidP="000C54E0">
            <w:pPr>
              <w:pStyle w:val="TableParagraph"/>
              <w:spacing w:before="140"/>
              <w:ind w:left="37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1881" w:rsidRDefault="006B1881" w:rsidP="000C54E0">
            <w:pPr>
              <w:pStyle w:val="TableParagraph"/>
              <w:spacing w:before="140"/>
              <w:ind w:left="37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6B1881" w:rsidRDefault="006B1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B1881" w:rsidRDefault="006B1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B1881" w:rsidRDefault="006B1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6B1881" w:rsidRDefault="006B1881">
            <w:pPr>
              <w:pStyle w:val="TableParagraph"/>
              <w:rPr>
                <w:rFonts w:ascii="Times New Roman"/>
              </w:rPr>
            </w:pPr>
          </w:p>
        </w:tc>
      </w:tr>
      <w:tr w:rsidR="00F17B40" w:rsidTr="00F17B40">
        <w:trPr>
          <w:trHeight w:val="301"/>
        </w:trPr>
        <w:tc>
          <w:tcPr>
            <w:tcW w:w="1560" w:type="dxa"/>
            <w:vMerge/>
            <w:tcBorders>
              <w:top w:val="nil"/>
            </w:tcBorders>
            <w:shd w:val="clear" w:color="auto" w:fill="B4C5E7"/>
          </w:tcPr>
          <w:p w:rsidR="000C54E0" w:rsidRDefault="000C54E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C54E0" w:rsidRDefault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0C54E0" w:rsidRDefault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gridSpan w:val="2"/>
          </w:tcPr>
          <w:p w:rsidR="000C54E0" w:rsidRDefault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3"/>
          </w:tcPr>
          <w:p w:rsidR="000C54E0" w:rsidRDefault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C54E0" w:rsidRDefault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0C54E0" w:rsidRDefault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C54E0" w:rsidRDefault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gridSpan w:val="5"/>
            <w:shd w:val="clear" w:color="auto" w:fill="00AFEF"/>
          </w:tcPr>
          <w:p w:rsidR="000C54E0" w:rsidRDefault="000C54E0">
            <w:pPr>
              <w:pStyle w:val="TableParagraph"/>
              <w:spacing w:before="47"/>
              <w:ind w:left="75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Занесение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данных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СIS</w:t>
            </w:r>
          </w:p>
        </w:tc>
        <w:tc>
          <w:tcPr>
            <w:tcW w:w="850" w:type="dxa"/>
          </w:tcPr>
          <w:p w:rsidR="000C54E0" w:rsidRDefault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C54E0" w:rsidRDefault="000C54E0">
            <w:pPr>
              <w:pStyle w:val="TableParagraph"/>
              <w:rPr>
                <w:rFonts w:ascii="Times New Roman"/>
              </w:rPr>
            </w:pPr>
          </w:p>
        </w:tc>
      </w:tr>
      <w:tr w:rsidR="006B1881" w:rsidTr="00F17B40">
        <w:trPr>
          <w:trHeight w:val="532"/>
        </w:trPr>
        <w:tc>
          <w:tcPr>
            <w:tcW w:w="1560" w:type="dxa"/>
            <w:vMerge/>
            <w:tcBorders>
              <w:top w:val="nil"/>
            </w:tcBorders>
            <w:shd w:val="clear" w:color="auto" w:fill="B4C5E7"/>
          </w:tcPr>
          <w:p w:rsidR="000C54E0" w:rsidRDefault="000C54E0" w:rsidP="000C54E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  <w:gridSpan w:val="2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gridSpan w:val="2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AFEF"/>
          </w:tcPr>
          <w:p w:rsidR="000C54E0" w:rsidRDefault="000C54E0" w:rsidP="000C54E0">
            <w:pPr>
              <w:pStyle w:val="TableParagraph"/>
              <w:spacing w:before="59"/>
              <w:ind w:left="86" w:right="31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Собрание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экспертов</w:t>
            </w:r>
          </w:p>
        </w:tc>
        <w:tc>
          <w:tcPr>
            <w:tcW w:w="993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</w:tr>
      <w:tr w:rsidR="006B1881" w:rsidTr="00F17B40">
        <w:trPr>
          <w:trHeight w:val="719"/>
        </w:trPr>
        <w:tc>
          <w:tcPr>
            <w:tcW w:w="1560" w:type="dxa"/>
            <w:vMerge/>
            <w:tcBorders>
              <w:top w:val="nil"/>
            </w:tcBorders>
            <w:shd w:val="clear" w:color="auto" w:fill="B4C5E7"/>
          </w:tcPr>
          <w:p w:rsidR="000C54E0" w:rsidRDefault="000C54E0" w:rsidP="000C54E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gridSpan w:val="2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C54E0" w:rsidRDefault="000C54E0" w:rsidP="000C54E0">
            <w:pPr>
              <w:pStyle w:val="TableParagraph"/>
              <w:spacing w:before="50"/>
              <w:ind w:left="186" w:right="226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C54E0" w:rsidTr="00F17B40">
        <w:trPr>
          <w:trHeight w:val="300"/>
        </w:trPr>
        <w:tc>
          <w:tcPr>
            <w:tcW w:w="1560" w:type="dxa"/>
            <w:shd w:val="clear" w:color="auto" w:fill="C5DFB4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8" w:type="dxa"/>
            <w:gridSpan w:val="17"/>
            <w:shd w:val="clear" w:color="auto" w:fill="C5DFB4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</w:tr>
      <w:tr w:rsidR="006B1881" w:rsidTr="00F17B40">
        <w:trPr>
          <w:trHeight w:val="570"/>
        </w:trPr>
        <w:tc>
          <w:tcPr>
            <w:tcW w:w="1560" w:type="dxa"/>
            <w:shd w:val="clear" w:color="auto" w:fill="C5DFB4"/>
          </w:tcPr>
          <w:p w:rsidR="000C54E0" w:rsidRDefault="000C54E0" w:rsidP="00F17B40">
            <w:pPr>
              <w:pStyle w:val="TableParagraph"/>
              <w:spacing w:before="42"/>
              <w:ind w:left="249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трансферы</w:t>
            </w:r>
          </w:p>
        </w:tc>
        <w:tc>
          <w:tcPr>
            <w:tcW w:w="708" w:type="dxa"/>
            <w:shd w:val="clear" w:color="auto" w:fill="006FC0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C5DFB4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C5DFB4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gridSpan w:val="2"/>
            <w:shd w:val="clear" w:color="auto" w:fill="C5DFB4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  <w:shd w:val="clear" w:color="auto" w:fill="006FC0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shd w:val="clear" w:color="auto" w:fill="C5DFB4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shd w:val="clear" w:color="auto" w:fill="0070C0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6FC0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006FC0"/>
          </w:tcPr>
          <w:p w:rsidR="000C54E0" w:rsidRDefault="000C54E0" w:rsidP="000C54E0">
            <w:pPr>
              <w:pStyle w:val="TableParagraph"/>
              <w:rPr>
                <w:rFonts w:ascii="Times New Roman"/>
              </w:rPr>
            </w:pPr>
          </w:p>
        </w:tc>
      </w:tr>
    </w:tbl>
    <w:p w:rsidR="00FE4296" w:rsidRDefault="00FE4296">
      <w:pPr>
        <w:rPr>
          <w:b/>
          <w:sz w:val="20"/>
        </w:rPr>
      </w:pPr>
    </w:p>
    <w:p w:rsidR="00FE4296" w:rsidRDefault="00FE4296">
      <w:pPr>
        <w:rPr>
          <w:b/>
          <w:sz w:val="16"/>
        </w:rPr>
      </w:pPr>
    </w:p>
    <w:p w:rsidR="00FE4296" w:rsidRDefault="00FE4296">
      <w:pPr>
        <w:rPr>
          <w:sz w:val="16"/>
        </w:rPr>
        <w:sectPr w:rsidR="00FE4296">
          <w:pgSz w:w="16840" w:h="11910" w:orient="landscape"/>
          <w:pgMar w:top="1100" w:right="380" w:bottom="280" w:left="300" w:header="720" w:footer="720" w:gutter="0"/>
          <w:cols w:space="720"/>
        </w:sectPr>
      </w:pPr>
    </w:p>
    <w:p w:rsidR="00FE4296" w:rsidRDefault="00FE4296">
      <w:pPr>
        <w:rPr>
          <w:b/>
          <w:sz w:val="20"/>
        </w:rPr>
      </w:pPr>
    </w:p>
    <w:p w:rsidR="007879CE" w:rsidRPr="007879CE" w:rsidRDefault="006B1881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>
        <w:rPr>
          <w:rFonts w:asciiTheme="majorHAnsi" w:hAnsiTheme="majorHAnsi"/>
          <w:b/>
          <w:position w:val="-3"/>
          <w:sz w:val="32"/>
        </w:rPr>
        <w:t>9</w:t>
      </w:r>
      <w:r w:rsidRPr="000C54E0">
        <w:rPr>
          <w:rFonts w:asciiTheme="majorHAnsi" w:hAnsiTheme="majorHAnsi"/>
          <w:b/>
          <w:position w:val="-3"/>
          <w:sz w:val="32"/>
        </w:rPr>
        <w:t xml:space="preserve"> декабря</w:t>
      </w:r>
      <w:r w:rsidRPr="000C54E0">
        <w:rPr>
          <w:rFonts w:asciiTheme="majorHAnsi" w:hAnsiTheme="majorHAnsi"/>
          <w:position w:val="-3"/>
          <w:sz w:val="32"/>
        </w:rPr>
        <w:tab/>
      </w:r>
      <w:r w:rsidR="007879CE" w:rsidRPr="007879CE">
        <w:rPr>
          <w:rFonts w:asciiTheme="majorHAnsi" w:hAnsiTheme="majorHAnsi"/>
          <w:b/>
          <w:position w:val="-3"/>
          <w:sz w:val="32"/>
        </w:rPr>
        <w:t xml:space="preserve">План проведения Регионального чемпионата «Молодые профессионалы» </w:t>
      </w:r>
    </w:p>
    <w:p w:rsidR="007879CE" w:rsidRPr="007879CE" w:rsidRDefault="007879CE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 w:rsidRPr="007879CE">
        <w:rPr>
          <w:rFonts w:asciiTheme="majorHAnsi" w:hAnsiTheme="majorHAnsi"/>
          <w:b/>
          <w:position w:val="-3"/>
          <w:sz w:val="32"/>
        </w:rPr>
        <w:t>«Указывается область» Линейка Основная (взрослая).</w:t>
      </w:r>
    </w:p>
    <w:p w:rsidR="007879CE" w:rsidRDefault="007879CE" w:rsidP="007879CE">
      <w:pPr>
        <w:spacing w:before="3"/>
        <w:rPr>
          <w:b/>
          <w:sz w:val="15"/>
        </w:rPr>
      </w:pPr>
    </w:p>
    <w:p w:rsidR="00FE4296" w:rsidRDefault="00FE4296" w:rsidP="007879CE">
      <w:pPr>
        <w:spacing w:line="276" w:lineRule="auto"/>
        <w:jc w:val="center"/>
        <w:rPr>
          <w:b/>
          <w:sz w:val="18"/>
        </w:rPr>
      </w:pPr>
    </w:p>
    <w:p w:rsidR="00FE4296" w:rsidRDefault="00FE4296">
      <w:pPr>
        <w:ind w:left="3465"/>
        <w:rPr>
          <w:sz w:val="20"/>
        </w:rPr>
      </w:pPr>
    </w:p>
    <w:tbl>
      <w:tblPr>
        <w:tblStyle w:val="TableNormal"/>
        <w:tblW w:w="1516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706"/>
        <w:gridCol w:w="851"/>
        <w:gridCol w:w="853"/>
        <w:gridCol w:w="851"/>
        <w:gridCol w:w="60"/>
        <w:gridCol w:w="1074"/>
        <w:gridCol w:w="850"/>
        <w:gridCol w:w="851"/>
        <w:gridCol w:w="1275"/>
        <w:gridCol w:w="851"/>
        <w:gridCol w:w="567"/>
        <w:gridCol w:w="567"/>
        <w:gridCol w:w="850"/>
        <w:gridCol w:w="851"/>
        <w:gridCol w:w="850"/>
        <w:gridCol w:w="993"/>
      </w:tblGrid>
      <w:tr w:rsidR="007438DB" w:rsidTr="00F17705">
        <w:trPr>
          <w:trHeight w:val="299"/>
        </w:trPr>
        <w:tc>
          <w:tcPr>
            <w:tcW w:w="1560" w:type="dxa"/>
            <w:tcBorders>
              <w:right w:val="single" w:sz="4" w:space="0" w:color="FFFFFF"/>
            </w:tcBorders>
            <w:shd w:val="clear" w:color="auto" w:fill="375522"/>
          </w:tcPr>
          <w:p w:rsidR="007438DB" w:rsidRDefault="007438DB" w:rsidP="007438DB">
            <w:pPr>
              <w:pStyle w:val="TableParagraph"/>
              <w:spacing w:before="39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С2</w:t>
            </w:r>
          </w:p>
        </w:tc>
        <w:tc>
          <w:tcPr>
            <w:tcW w:w="708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8:00</w:t>
            </w:r>
          </w:p>
        </w:tc>
        <w:tc>
          <w:tcPr>
            <w:tcW w:w="706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9:00</w:t>
            </w: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10:00</w:t>
            </w:r>
          </w:p>
        </w:tc>
        <w:tc>
          <w:tcPr>
            <w:tcW w:w="853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11:00</w:t>
            </w:r>
          </w:p>
        </w:tc>
        <w:tc>
          <w:tcPr>
            <w:tcW w:w="911" w:type="dxa"/>
            <w:gridSpan w:val="2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12:00</w:t>
            </w:r>
          </w:p>
        </w:tc>
        <w:tc>
          <w:tcPr>
            <w:tcW w:w="1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2"/>
              <w:rPr>
                <w:b/>
                <w:color w:val="FFFFFF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13:00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14:00</w:t>
            </w:r>
          </w:p>
        </w:tc>
        <w:tc>
          <w:tcPr>
            <w:tcW w:w="1275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15:00</w:t>
            </w: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16:00</w:t>
            </w:r>
          </w:p>
        </w:tc>
        <w:tc>
          <w:tcPr>
            <w:tcW w:w="1134" w:type="dxa"/>
            <w:gridSpan w:val="2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17:00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18:00</w:t>
            </w:r>
          </w:p>
        </w:tc>
        <w:tc>
          <w:tcPr>
            <w:tcW w:w="851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19:00</w:t>
            </w: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20:00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21:00</w:t>
            </w:r>
          </w:p>
        </w:tc>
      </w:tr>
      <w:tr w:rsidR="007438DB" w:rsidTr="00F17705">
        <w:trPr>
          <w:trHeight w:val="974"/>
        </w:trPr>
        <w:tc>
          <w:tcPr>
            <w:tcW w:w="1560" w:type="dxa"/>
            <w:vMerge w:val="restart"/>
            <w:shd w:val="clear" w:color="auto" w:fill="B4C5E7"/>
          </w:tcPr>
          <w:p w:rsidR="007438DB" w:rsidRDefault="007438DB" w:rsidP="00F17705">
            <w:pPr>
              <w:pStyle w:val="TableParagraph"/>
              <w:rPr>
                <w:b/>
                <w:sz w:val="18"/>
              </w:rPr>
            </w:pPr>
          </w:p>
          <w:p w:rsidR="007438DB" w:rsidRDefault="007438DB" w:rsidP="00F17705">
            <w:pPr>
              <w:pStyle w:val="TableParagraph"/>
              <w:rPr>
                <w:b/>
                <w:sz w:val="18"/>
              </w:rPr>
            </w:pPr>
          </w:p>
          <w:p w:rsidR="007438DB" w:rsidRDefault="007438DB" w:rsidP="00F17705">
            <w:pPr>
              <w:pStyle w:val="TableParagraph"/>
              <w:rPr>
                <w:b/>
                <w:sz w:val="18"/>
              </w:rPr>
            </w:pPr>
          </w:p>
          <w:p w:rsidR="007438DB" w:rsidRDefault="007438DB" w:rsidP="00F17705">
            <w:pPr>
              <w:pStyle w:val="TableParagraph"/>
              <w:rPr>
                <w:b/>
                <w:sz w:val="18"/>
              </w:rPr>
            </w:pPr>
          </w:p>
          <w:p w:rsidR="007438DB" w:rsidRDefault="007438DB" w:rsidP="00F1770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438DB" w:rsidRDefault="007879CE" w:rsidP="00F17705">
            <w:pPr>
              <w:pStyle w:val="TableParagraph"/>
              <w:tabs>
                <w:tab w:val="left" w:pos="457"/>
              </w:tabs>
              <w:spacing w:before="1"/>
              <w:ind w:left="535" w:right="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Активности</w:t>
            </w:r>
          </w:p>
        </w:tc>
        <w:tc>
          <w:tcPr>
            <w:tcW w:w="708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gridSpan w:val="4"/>
            <w:shd w:val="clear" w:color="auto" w:fill="00B0F0"/>
            <w:vAlign w:val="center"/>
          </w:tcPr>
          <w:p w:rsidR="007438DB" w:rsidRDefault="007438DB" w:rsidP="00F17705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Выполнение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модуля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</w:t>
            </w:r>
            <w:r w:rsidR="006149C8">
              <w:rPr>
                <w:rFonts w:ascii="Times New Roman" w:hAnsi="Times New Roman"/>
                <w:b/>
                <w:sz w:val="18"/>
              </w:rPr>
              <w:t>, А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7438DB" w:rsidRDefault="006149C8" w:rsidP="00F1770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Группа 2,1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gridSpan w:val="3"/>
            <w:shd w:val="clear" w:color="auto" w:fill="00B0F0"/>
            <w:vAlign w:val="center"/>
          </w:tcPr>
          <w:p w:rsidR="007438DB" w:rsidRDefault="007438DB" w:rsidP="006149C8">
            <w:pPr>
              <w:pStyle w:val="TableParagraph"/>
              <w:spacing w:before="140"/>
              <w:ind w:left="37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Выполнение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модуля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</w:t>
            </w:r>
            <w:r w:rsidR="006149C8">
              <w:rPr>
                <w:rFonts w:ascii="Times New Roman" w:hAnsi="Times New Roman"/>
                <w:b/>
                <w:sz w:val="18"/>
              </w:rPr>
              <w:t>, А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6149C8">
              <w:rPr>
                <w:rFonts w:ascii="Times New Roman" w:hAnsi="Times New Roman"/>
                <w:b/>
                <w:sz w:val="18"/>
              </w:rPr>
              <w:t>Группа 2,1</w:t>
            </w:r>
          </w:p>
        </w:tc>
        <w:tc>
          <w:tcPr>
            <w:tcW w:w="851" w:type="dxa"/>
            <w:shd w:val="clear" w:color="auto" w:fill="auto"/>
          </w:tcPr>
          <w:p w:rsidR="007438DB" w:rsidRDefault="007438DB" w:rsidP="00F17705">
            <w:pPr>
              <w:pStyle w:val="TableParagraph"/>
              <w:spacing w:before="140"/>
              <w:ind w:left="37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438DB" w:rsidRDefault="007438DB" w:rsidP="00F17705">
            <w:pPr>
              <w:pStyle w:val="TableParagraph"/>
              <w:spacing w:before="140"/>
              <w:ind w:left="37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438DB" w:rsidRDefault="007438DB" w:rsidP="00F17705">
            <w:pPr>
              <w:pStyle w:val="TableParagraph"/>
              <w:spacing w:before="140"/>
              <w:ind w:left="37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</w:tr>
      <w:tr w:rsidR="007438DB" w:rsidTr="00F17705">
        <w:trPr>
          <w:trHeight w:val="301"/>
        </w:trPr>
        <w:tc>
          <w:tcPr>
            <w:tcW w:w="1560" w:type="dxa"/>
            <w:vMerge/>
            <w:tcBorders>
              <w:top w:val="nil"/>
            </w:tcBorders>
            <w:shd w:val="clear" w:color="auto" w:fill="B4C5E7"/>
          </w:tcPr>
          <w:p w:rsidR="007438DB" w:rsidRDefault="007438DB" w:rsidP="00F1770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gridSpan w:val="2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3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gridSpan w:val="5"/>
            <w:shd w:val="clear" w:color="auto" w:fill="00AFEF"/>
          </w:tcPr>
          <w:p w:rsidR="007438DB" w:rsidRDefault="007438DB" w:rsidP="00F17705">
            <w:pPr>
              <w:pStyle w:val="TableParagraph"/>
              <w:spacing w:before="47"/>
              <w:ind w:left="75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Занесение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данных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СIS</w:t>
            </w: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</w:tr>
      <w:tr w:rsidR="007438DB" w:rsidTr="00F17705">
        <w:trPr>
          <w:trHeight w:val="532"/>
        </w:trPr>
        <w:tc>
          <w:tcPr>
            <w:tcW w:w="1560" w:type="dxa"/>
            <w:vMerge/>
            <w:tcBorders>
              <w:top w:val="nil"/>
            </w:tcBorders>
            <w:shd w:val="clear" w:color="auto" w:fill="B4C5E7"/>
          </w:tcPr>
          <w:p w:rsidR="007438DB" w:rsidRDefault="007438DB" w:rsidP="00F1770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  <w:gridSpan w:val="2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gridSpan w:val="2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AFEF"/>
          </w:tcPr>
          <w:p w:rsidR="007438DB" w:rsidRDefault="007438DB" w:rsidP="00F17705">
            <w:pPr>
              <w:pStyle w:val="TableParagraph"/>
              <w:spacing w:before="59"/>
              <w:ind w:left="86" w:right="31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Собрание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экспертов</w:t>
            </w:r>
          </w:p>
        </w:tc>
        <w:tc>
          <w:tcPr>
            <w:tcW w:w="993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</w:tr>
      <w:tr w:rsidR="007438DB" w:rsidTr="00F17705">
        <w:trPr>
          <w:trHeight w:val="719"/>
        </w:trPr>
        <w:tc>
          <w:tcPr>
            <w:tcW w:w="1560" w:type="dxa"/>
            <w:vMerge/>
            <w:tcBorders>
              <w:top w:val="nil"/>
            </w:tcBorders>
            <w:shd w:val="clear" w:color="auto" w:fill="B4C5E7"/>
          </w:tcPr>
          <w:p w:rsidR="007438DB" w:rsidRDefault="007438DB" w:rsidP="00F1770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gridSpan w:val="2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38DB" w:rsidRDefault="007438DB" w:rsidP="00F17705">
            <w:pPr>
              <w:pStyle w:val="TableParagraph"/>
              <w:spacing w:before="50"/>
              <w:ind w:left="186" w:right="226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7438DB" w:rsidTr="00F17705">
        <w:trPr>
          <w:trHeight w:val="300"/>
        </w:trPr>
        <w:tc>
          <w:tcPr>
            <w:tcW w:w="1560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8" w:type="dxa"/>
            <w:gridSpan w:val="17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</w:tr>
      <w:tr w:rsidR="007438DB" w:rsidTr="00F17705">
        <w:trPr>
          <w:trHeight w:val="570"/>
        </w:trPr>
        <w:tc>
          <w:tcPr>
            <w:tcW w:w="1560" w:type="dxa"/>
            <w:shd w:val="clear" w:color="auto" w:fill="C5DFB4"/>
          </w:tcPr>
          <w:p w:rsidR="003C7357" w:rsidRPr="003C7357" w:rsidRDefault="007438DB" w:rsidP="003C7357">
            <w:pPr>
              <w:pStyle w:val="TableParagraph"/>
              <w:spacing w:before="42"/>
              <w:ind w:left="249" w:right="236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питание,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трансферы</w:t>
            </w:r>
          </w:p>
        </w:tc>
        <w:tc>
          <w:tcPr>
            <w:tcW w:w="708" w:type="dxa"/>
            <w:shd w:val="clear" w:color="auto" w:fill="006F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gridSpan w:val="2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  <w:shd w:val="clear" w:color="auto" w:fill="006F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shd w:val="clear" w:color="auto" w:fill="0070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6F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006F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</w:tr>
    </w:tbl>
    <w:p w:rsidR="00FE4296" w:rsidRDefault="00FE4296">
      <w:pPr>
        <w:rPr>
          <w:sz w:val="20"/>
        </w:rPr>
        <w:sectPr w:rsidR="00FE4296">
          <w:pgSz w:w="16840" w:h="11910" w:orient="landscape"/>
          <w:pgMar w:top="1100" w:right="380" w:bottom="280" w:left="300" w:header="720" w:footer="720" w:gutter="0"/>
          <w:cols w:space="720"/>
        </w:sectPr>
      </w:pPr>
    </w:p>
    <w:p w:rsidR="007879CE" w:rsidRPr="007879CE" w:rsidRDefault="007438DB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>
        <w:rPr>
          <w:rFonts w:asciiTheme="majorHAnsi" w:hAnsiTheme="majorHAnsi"/>
          <w:b/>
          <w:position w:val="-3"/>
          <w:sz w:val="32"/>
        </w:rPr>
        <w:lastRenderedPageBreak/>
        <w:t>10</w:t>
      </w:r>
      <w:r w:rsidRPr="000C54E0">
        <w:rPr>
          <w:rFonts w:asciiTheme="majorHAnsi" w:hAnsiTheme="majorHAnsi"/>
          <w:b/>
          <w:position w:val="-3"/>
          <w:sz w:val="32"/>
        </w:rPr>
        <w:t xml:space="preserve"> декабря</w:t>
      </w:r>
      <w:r w:rsidRPr="000C54E0">
        <w:rPr>
          <w:rFonts w:asciiTheme="majorHAnsi" w:hAnsiTheme="majorHAnsi"/>
          <w:position w:val="-3"/>
          <w:sz w:val="32"/>
        </w:rPr>
        <w:tab/>
      </w:r>
      <w:r w:rsidR="007879CE" w:rsidRPr="007879CE">
        <w:rPr>
          <w:rFonts w:asciiTheme="majorHAnsi" w:hAnsiTheme="majorHAnsi"/>
          <w:b/>
          <w:position w:val="-3"/>
          <w:sz w:val="32"/>
        </w:rPr>
        <w:t xml:space="preserve">План проведения Регионального чемпионата «Молодые профессионалы» </w:t>
      </w:r>
    </w:p>
    <w:p w:rsidR="007879CE" w:rsidRPr="007879CE" w:rsidRDefault="007879CE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 w:rsidRPr="007879CE">
        <w:rPr>
          <w:rFonts w:asciiTheme="majorHAnsi" w:hAnsiTheme="majorHAnsi"/>
          <w:b/>
          <w:position w:val="-3"/>
          <w:sz w:val="32"/>
        </w:rPr>
        <w:t>«Указывается область» Линейка Основная (взрослая).</w:t>
      </w:r>
    </w:p>
    <w:p w:rsidR="007879CE" w:rsidRDefault="007879CE" w:rsidP="007879CE">
      <w:pPr>
        <w:spacing w:before="3"/>
        <w:rPr>
          <w:b/>
          <w:sz w:val="15"/>
        </w:rPr>
      </w:pPr>
    </w:p>
    <w:p w:rsidR="007438DB" w:rsidRDefault="007438DB" w:rsidP="007879CE">
      <w:pPr>
        <w:spacing w:line="276" w:lineRule="auto"/>
        <w:jc w:val="center"/>
        <w:rPr>
          <w:rFonts w:asciiTheme="majorHAnsi" w:hAnsiTheme="majorHAnsi"/>
        </w:rPr>
      </w:pPr>
    </w:p>
    <w:p w:rsidR="007438DB" w:rsidRDefault="007438DB" w:rsidP="007438DB">
      <w:pPr>
        <w:pStyle w:val="a3"/>
        <w:spacing w:line="316" w:lineRule="exact"/>
        <w:ind w:left="2856"/>
        <w:jc w:val="center"/>
        <w:rPr>
          <w:rFonts w:asciiTheme="majorHAnsi" w:hAnsiTheme="majorHAnsi"/>
        </w:rPr>
      </w:pPr>
    </w:p>
    <w:p w:rsidR="007438DB" w:rsidRDefault="007438DB" w:rsidP="007438DB">
      <w:pPr>
        <w:pStyle w:val="a3"/>
        <w:spacing w:line="316" w:lineRule="exact"/>
        <w:ind w:left="2856"/>
        <w:jc w:val="center"/>
        <w:rPr>
          <w:rFonts w:asciiTheme="majorHAnsi" w:hAnsiTheme="majorHAnsi"/>
        </w:rPr>
      </w:pPr>
    </w:p>
    <w:tbl>
      <w:tblPr>
        <w:tblStyle w:val="TableNormal"/>
        <w:tblW w:w="1516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706"/>
        <w:gridCol w:w="851"/>
        <w:gridCol w:w="853"/>
        <w:gridCol w:w="851"/>
        <w:gridCol w:w="60"/>
        <w:gridCol w:w="1074"/>
        <w:gridCol w:w="850"/>
        <w:gridCol w:w="851"/>
        <w:gridCol w:w="1275"/>
        <w:gridCol w:w="851"/>
        <w:gridCol w:w="992"/>
        <w:gridCol w:w="992"/>
        <w:gridCol w:w="851"/>
        <w:gridCol w:w="850"/>
        <w:gridCol w:w="993"/>
      </w:tblGrid>
      <w:tr w:rsidR="007438DB" w:rsidTr="007438DB">
        <w:trPr>
          <w:trHeight w:val="299"/>
        </w:trPr>
        <w:tc>
          <w:tcPr>
            <w:tcW w:w="1560" w:type="dxa"/>
            <w:tcBorders>
              <w:right w:val="single" w:sz="4" w:space="0" w:color="FFFFFF"/>
            </w:tcBorders>
            <w:shd w:val="clear" w:color="auto" w:fill="375522"/>
          </w:tcPr>
          <w:p w:rsidR="007438DB" w:rsidRDefault="007438DB" w:rsidP="007438DB">
            <w:pPr>
              <w:pStyle w:val="TableParagraph"/>
              <w:spacing w:before="39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С3</w:t>
            </w:r>
          </w:p>
        </w:tc>
        <w:tc>
          <w:tcPr>
            <w:tcW w:w="708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8:00</w:t>
            </w:r>
          </w:p>
        </w:tc>
        <w:tc>
          <w:tcPr>
            <w:tcW w:w="706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9:00</w:t>
            </w: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10:00</w:t>
            </w:r>
          </w:p>
        </w:tc>
        <w:tc>
          <w:tcPr>
            <w:tcW w:w="853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11:00</w:t>
            </w:r>
          </w:p>
        </w:tc>
        <w:tc>
          <w:tcPr>
            <w:tcW w:w="911" w:type="dxa"/>
            <w:gridSpan w:val="2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12:00</w:t>
            </w:r>
          </w:p>
        </w:tc>
        <w:tc>
          <w:tcPr>
            <w:tcW w:w="1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2"/>
              <w:rPr>
                <w:b/>
                <w:color w:val="FFFFFF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13:00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14:00</w:t>
            </w:r>
          </w:p>
        </w:tc>
        <w:tc>
          <w:tcPr>
            <w:tcW w:w="1275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15:00</w:t>
            </w: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16:00</w:t>
            </w:r>
          </w:p>
        </w:tc>
        <w:tc>
          <w:tcPr>
            <w:tcW w:w="992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17:00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18:00</w:t>
            </w:r>
          </w:p>
        </w:tc>
        <w:tc>
          <w:tcPr>
            <w:tcW w:w="851" w:type="dxa"/>
            <w:tcBorders>
              <w:left w:val="nil"/>
              <w:right w:val="single" w:sz="4" w:space="0" w:color="FFFFFF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19:00</w:t>
            </w:r>
          </w:p>
        </w:tc>
        <w:tc>
          <w:tcPr>
            <w:tcW w:w="850" w:type="dxa"/>
            <w:tcBorders>
              <w:left w:val="single" w:sz="4" w:space="0" w:color="FFFFFF"/>
              <w:righ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20:00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375522"/>
          </w:tcPr>
          <w:p w:rsidR="007438DB" w:rsidRDefault="007438DB" w:rsidP="00F17705">
            <w:pPr>
              <w:pStyle w:val="TableParagraph"/>
              <w:spacing w:before="39"/>
              <w:ind w:left="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21:00</w:t>
            </w:r>
          </w:p>
        </w:tc>
      </w:tr>
      <w:tr w:rsidR="007438DB" w:rsidTr="006149C8">
        <w:trPr>
          <w:trHeight w:val="974"/>
        </w:trPr>
        <w:tc>
          <w:tcPr>
            <w:tcW w:w="1560" w:type="dxa"/>
            <w:vMerge w:val="restart"/>
            <w:shd w:val="clear" w:color="auto" w:fill="B4C5E7"/>
          </w:tcPr>
          <w:p w:rsidR="007438DB" w:rsidRDefault="007438DB" w:rsidP="00F17705">
            <w:pPr>
              <w:pStyle w:val="TableParagraph"/>
              <w:rPr>
                <w:b/>
                <w:sz w:val="18"/>
              </w:rPr>
            </w:pPr>
          </w:p>
          <w:p w:rsidR="007438DB" w:rsidRDefault="007438DB" w:rsidP="00F17705">
            <w:pPr>
              <w:pStyle w:val="TableParagraph"/>
              <w:rPr>
                <w:b/>
                <w:sz w:val="18"/>
              </w:rPr>
            </w:pPr>
          </w:p>
          <w:p w:rsidR="007438DB" w:rsidRDefault="007438DB" w:rsidP="00F17705">
            <w:pPr>
              <w:pStyle w:val="TableParagraph"/>
              <w:rPr>
                <w:b/>
                <w:sz w:val="18"/>
              </w:rPr>
            </w:pPr>
          </w:p>
          <w:p w:rsidR="007438DB" w:rsidRDefault="007438DB" w:rsidP="00F17705">
            <w:pPr>
              <w:pStyle w:val="TableParagraph"/>
              <w:rPr>
                <w:b/>
                <w:sz w:val="18"/>
              </w:rPr>
            </w:pPr>
          </w:p>
          <w:p w:rsidR="007438DB" w:rsidRDefault="007438DB" w:rsidP="00F1770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438DB" w:rsidRDefault="007879CE" w:rsidP="00F17705">
            <w:pPr>
              <w:pStyle w:val="TableParagraph"/>
              <w:tabs>
                <w:tab w:val="left" w:pos="457"/>
              </w:tabs>
              <w:spacing w:before="1"/>
              <w:ind w:left="535" w:right="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Активности</w:t>
            </w:r>
            <w:bookmarkStart w:id="0" w:name="_GoBack"/>
            <w:bookmarkEnd w:id="0"/>
          </w:p>
        </w:tc>
        <w:tc>
          <w:tcPr>
            <w:tcW w:w="708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gridSpan w:val="4"/>
            <w:shd w:val="clear" w:color="auto" w:fill="00B0F0"/>
            <w:vAlign w:val="center"/>
          </w:tcPr>
          <w:p w:rsidR="007438DB" w:rsidRDefault="007438DB" w:rsidP="006149C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Выполнение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модуля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</w:t>
            </w:r>
          </w:p>
          <w:p w:rsidR="007438DB" w:rsidRDefault="007438DB" w:rsidP="006149C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gridSpan w:val="3"/>
            <w:shd w:val="clear" w:color="auto" w:fill="00B0F0"/>
            <w:vAlign w:val="center"/>
          </w:tcPr>
          <w:p w:rsidR="007438DB" w:rsidRDefault="007438DB" w:rsidP="006149C8">
            <w:pPr>
              <w:pStyle w:val="TableParagraph"/>
              <w:ind w:left="37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Выполнение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модуля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С </w:t>
            </w:r>
          </w:p>
        </w:tc>
        <w:tc>
          <w:tcPr>
            <w:tcW w:w="851" w:type="dxa"/>
            <w:shd w:val="clear" w:color="auto" w:fill="auto"/>
          </w:tcPr>
          <w:p w:rsidR="007438DB" w:rsidRDefault="007438DB" w:rsidP="00F17705">
            <w:pPr>
              <w:pStyle w:val="TableParagraph"/>
              <w:spacing w:before="140"/>
              <w:ind w:left="37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438DB" w:rsidRDefault="007438DB" w:rsidP="00F17705">
            <w:pPr>
              <w:pStyle w:val="TableParagraph"/>
              <w:spacing w:before="140"/>
              <w:ind w:left="37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  <w:gridSpan w:val="3"/>
            <w:shd w:val="clear" w:color="auto" w:fill="00B0F0"/>
            <w:vAlign w:val="center"/>
          </w:tcPr>
          <w:p w:rsidR="007438DB" w:rsidRDefault="007438DB" w:rsidP="007438D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Отъезд экспертов и</w:t>
            </w:r>
            <w:r>
              <w:rPr>
                <w:rFonts w:ascii="Times New Roman" w:hAnsi="Times New Roman"/>
                <w:b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участников</w:t>
            </w:r>
          </w:p>
        </w:tc>
      </w:tr>
      <w:tr w:rsidR="007438DB" w:rsidTr="007438DB">
        <w:trPr>
          <w:trHeight w:val="301"/>
        </w:trPr>
        <w:tc>
          <w:tcPr>
            <w:tcW w:w="1560" w:type="dxa"/>
            <w:vMerge/>
            <w:tcBorders>
              <w:top w:val="nil"/>
            </w:tcBorders>
            <w:shd w:val="clear" w:color="auto" w:fill="B4C5E7"/>
          </w:tcPr>
          <w:p w:rsidR="007438DB" w:rsidRDefault="007438DB" w:rsidP="00F1770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gridSpan w:val="2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gridSpan w:val="3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gridSpan w:val="3"/>
            <w:shd w:val="clear" w:color="auto" w:fill="00AFEF"/>
          </w:tcPr>
          <w:p w:rsidR="007438DB" w:rsidRDefault="007438DB" w:rsidP="00F17705">
            <w:pPr>
              <w:pStyle w:val="TableParagraph"/>
              <w:spacing w:before="47"/>
              <w:ind w:left="75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Занесение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данных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СIS</w:t>
            </w:r>
          </w:p>
        </w:tc>
        <w:tc>
          <w:tcPr>
            <w:tcW w:w="851" w:type="dxa"/>
            <w:shd w:val="clear" w:color="auto" w:fill="FFFFFF" w:themeFill="background1"/>
          </w:tcPr>
          <w:p w:rsidR="007438DB" w:rsidRDefault="007438DB" w:rsidP="00F17705">
            <w:pPr>
              <w:pStyle w:val="TableParagraph"/>
              <w:spacing w:before="47"/>
              <w:ind w:left="753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</w:tr>
      <w:tr w:rsidR="007438DB" w:rsidTr="007438DB">
        <w:trPr>
          <w:trHeight w:val="532"/>
        </w:trPr>
        <w:tc>
          <w:tcPr>
            <w:tcW w:w="1560" w:type="dxa"/>
            <w:vMerge/>
            <w:tcBorders>
              <w:top w:val="nil"/>
            </w:tcBorders>
            <w:shd w:val="clear" w:color="auto" w:fill="B4C5E7"/>
          </w:tcPr>
          <w:p w:rsidR="007438DB" w:rsidRDefault="007438DB" w:rsidP="00F1770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  <w:gridSpan w:val="2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gridSpan w:val="2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00B0F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Собрание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экспертов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438DB" w:rsidRDefault="007438DB" w:rsidP="00F17705">
            <w:pPr>
              <w:pStyle w:val="TableParagraph"/>
              <w:spacing w:before="59"/>
              <w:ind w:left="86" w:right="31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</w:tr>
      <w:tr w:rsidR="007438DB" w:rsidTr="007438DB">
        <w:trPr>
          <w:trHeight w:val="719"/>
        </w:trPr>
        <w:tc>
          <w:tcPr>
            <w:tcW w:w="1560" w:type="dxa"/>
            <w:vMerge/>
            <w:tcBorders>
              <w:top w:val="nil"/>
            </w:tcBorders>
            <w:shd w:val="clear" w:color="auto" w:fill="B4C5E7"/>
          </w:tcPr>
          <w:p w:rsidR="007438DB" w:rsidRDefault="007438DB" w:rsidP="00F1770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gridSpan w:val="2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38DB" w:rsidRDefault="007438DB" w:rsidP="00F17705">
            <w:pPr>
              <w:pStyle w:val="TableParagraph"/>
              <w:spacing w:before="50"/>
              <w:ind w:left="186" w:right="226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7438DB" w:rsidTr="00F17705">
        <w:trPr>
          <w:trHeight w:val="300"/>
        </w:trPr>
        <w:tc>
          <w:tcPr>
            <w:tcW w:w="1560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8" w:type="dxa"/>
            <w:gridSpan w:val="16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</w:tr>
      <w:tr w:rsidR="007438DB" w:rsidTr="007438DB">
        <w:trPr>
          <w:trHeight w:val="570"/>
        </w:trPr>
        <w:tc>
          <w:tcPr>
            <w:tcW w:w="1560" w:type="dxa"/>
            <w:shd w:val="clear" w:color="auto" w:fill="C5DFB4"/>
          </w:tcPr>
          <w:p w:rsidR="007438DB" w:rsidRDefault="007438DB" w:rsidP="00F17705">
            <w:pPr>
              <w:pStyle w:val="TableParagraph"/>
              <w:spacing w:before="42"/>
              <w:ind w:left="249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трансферы</w:t>
            </w:r>
          </w:p>
        </w:tc>
        <w:tc>
          <w:tcPr>
            <w:tcW w:w="708" w:type="dxa"/>
            <w:shd w:val="clear" w:color="auto" w:fill="006F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" w:type="dxa"/>
            <w:gridSpan w:val="2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  <w:shd w:val="clear" w:color="auto" w:fill="006F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5DFB4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0070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0070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6F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006FC0"/>
          </w:tcPr>
          <w:p w:rsidR="007438DB" w:rsidRDefault="007438DB" w:rsidP="00F17705">
            <w:pPr>
              <w:pStyle w:val="TableParagraph"/>
              <w:rPr>
                <w:rFonts w:ascii="Times New Roman"/>
              </w:rPr>
            </w:pPr>
          </w:p>
        </w:tc>
      </w:tr>
    </w:tbl>
    <w:p w:rsidR="007438DB" w:rsidRPr="006B1881" w:rsidRDefault="007438DB" w:rsidP="007438DB">
      <w:pPr>
        <w:pStyle w:val="a3"/>
        <w:spacing w:line="316" w:lineRule="exact"/>
        <w:ind w:left="2856"/>
        <w:jc w:val="center"/>
        <w:rPr>
          <w:rFonts w:asciiTheme="majorHAnsi" w:hAnsiTheme="majorHAnsi"/>
        </w:rPr>
      </w:pPr>
    </w:p>
    <w:p w:rsidR="007438DB" w:rsidRDefault="007438DB" w:rsidP="007438DB">
      <w:pPr>
        <w:spacing w:before="7" w:after="1"/>
        <w:rPr>
          <w:b/>
          <w:sz w:val="24"/>
        </w:rPr>
      </w:pPr>
    </w:p>
    <w:p w:rsidR="00FE4296" w:rsidRDefault="00FE4296">
      <w:pPr>
        <w:spacing w:before="2"/>
        <w:rPr>
          <w:b/>
          <w:sz w:val="19"/>
        </w:rPr>
      </w:pPr>
    </w:p>
    <w:p w:rsidR="00FE4296" w:rsidRDefault="00FE4296">
      <w:pPr>
        <w:spacing w:before="3"/>
        <w:rPr>
          <w:b/>
          <w:sz w:val="7"/>
        </w:rPr>
      </w:pPr>
    </w:p>
    <w:p w:rsidR="00FE4296" w:rsidRDefault="00FE4296">
      <w:pPr>
        <w:ind w:left="3263"/>
        <w:rPr>
          <w:sz w:val="20"/>
        </w:rPr>
      </w:pPr>
    </w:p>
    <w:p w:rsidR="00FE4296" w:rsidRDefault="00FE4296">
      <w:pPr>
        <w:rPr>
          <w:sz w:val="20"/>
        </w:rPr>
        <w:sectPr w:rsidR="00FE4296">
          <w:pgSz w:w="16840" w:h="11910" w:orient="landscape"/>
          <w:pgMar w:top="1100" w:right="380" w:bottom="280" w:left="300" w:header="720" w:footer="720" w:gutter="0"/>
          <w:cols w:space="720"/>
        </w:sectPr>
      </w:pPr>
    </w:p>
    <w:p w:rsidR="007879CE" w:rsidRPr="007879CE" w:rsidRDefault="007438DB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>
        <w:rPr>
          <w:rFonts w:asciiTheme="majorHAnsi" w:hAnsiTheme="majorHAnsi"/>
          <w:b/>
          <w:position w:val="-3"/>
          <w:sz w:val="32"/>
        </w:rPr>
        <w:lastRenderedPageBreak/>
        <w:t>11</w:t>
      </w:r>
      <w:r w:rsidRPr="000C54E0">
        <w:rPr>
          <w:rFonts w:asciiTheme="majorHAnsi" w:hAnsiTheme="majorHAnsi"/>
          <w:b/>
          <w:position w:val="-3"/>
          <w:sz w:val="32"/>
        </w:rPr>
        <w:t xml:space="preserve"> декабря</w:t>
      </w:r>
      <w:r w:rsidRPr="000C54E0">
        <w:rPr>
          <w:rFonts w:asciiTheme="majorHAnsi" w:hAnsiTheme="majorHAnsi"/>
          <w:position w:val="-3"/>
          <w:sz w:val="32"/>
        </w:rPr>
        <w:tab/>
      </w:r>
      <w:r w:rsidR="007879CE" w:rsidRPr="007879CE">
        <w:rPr>
          <w:rFonts w:asciiTheme="majorHAnsi" w:hAnsiTheme="majorHAnsi"/>
          <w:b/>
          <w:position w:val="-3"/>
          <w:sz w:val="32"/>
        </w:rPr>
        <w:t xml:space="preserve">План проведения Регионального чемпионата «Молодые профессионалы» </w:t>
      </w:r>
    </w:p>
    <w:p w:rsidR="007879CE" w:rsidRPr="007879CE" w:rsidRDefault="007879CE" w:rsidP="007879CE">
      <w:pPr>
        <w:spacing w:line="276" w:lineRule="auto"/>
        <w:jc w:val="center"/>
        <w:rPr>
          <w:rFonts w:asciiTheme="majorHAnsi" w:hAnsiTheme="majorHAnsi"/>
          <w:b/>
          <w:position w:val="-3"/>
          <w:sz w:val="32"/>
        </w:rPr>
      </w:pPr>
      <w:r w:rsidRPr="007879CE">
        <w:rPr>
          <w:rFonts w:asciiTheme="majorHAnsi" w:hAnsiTheme="majorHAnsi"/>
          <w:b/>
          <w:position w:val="-3"/>
          <w:sz w:val="32"/>
        </w:rPr>
        <w:t>«Указывается область» Линейка Основная (взрослая).</w:t>
      </w:r>
    </w:p>
    <w:p w:rsidR="007879CE" w:rsidRDefault="007879CE" w:rsidP="007879CE">
      <w:pPr>
        <w:spacing w:before="3"/>
        <w:rPr>
          <w:b/>
          <w:sz w:val="15"/>
        </w:rPr>
      </w:pPr>
    </w:p>
    <w:p w:rsidR="00FE4296" w:rsidRDefault="00FE4296" w:rsidP="007879CE">
      <w:pPr>
        <w:spacing w:line="276" w:lineRule="auto"/>
        <w:jc w:val="center"/>
        <w:rPr>
          <w:b/>
          <w:sz w:val="21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780"/>
        <w:gridCol w:w="782"/>
        <w:gridCol w:w="991"/>
        <w:gridCol w:w="993"/>
        <w:gridCol w:w="993"/>
        <w:gridCol w:w="967"/>
        <w:gridCol w:w="967"/>
        <w:gridCol w:w="967"/>
        <w:gridCol w:w="967"/>
        <w:gridCol w:w="967"/>
        <w:gridCol w:w="968"/>
        <w:gridCol w:w="967"/>
        <w:gridCol w:w="967"/>
        <w:gridCol w:w="967"/>
      </w:tblGrid>
      <w:tr w:rsidR="00FE4296">
        <w:trPr>
          <w:trHeight w:val="220"/>
        </w:trPr>
        <w:tc>
          <w:tcPr>
            <w:tcW w:w="1942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С+1</w:t>
            </w:r>
          </w:p>
        </w:tc>
        <w:tc>
          <w:tcPr>
            <w:tcW w:w="780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782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9:00</w:t>
            </w:r>
          </w:p>
        </w:tc>
        <w:tc>
          <w:tcPr>
            <w:tcW w:w="991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993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993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967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967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967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967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967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968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967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19:00</w:t>
            </w:r>
          </w:p>
        </w:tc>
        <w:tc>
          <w:tcPr>
            <w:tcW w:w="967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20:00</w:t>
            </w:r>
          </w:p>
        </w:tc>
        <w:tc>
          <w:tcPr>
            <w:tcW w:w="967" w:type="dxa"/>
            <w:shd w:val="clear" w:color="auto" w:fill="D9D9D9"/>
          </w:tcPr>
          <w:p w:rsidR="00FE4296" w:rsidRDefault="000C54E0">
            <w:pPr>
              <w:pStyle w:val="TableParagraph"/>
              <w:spacing w:before="1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21:00</w:t>
            </w:r>
          </w:p>
        </w:tc>
      </w:tr>
      <w:tr w:rsidR="00FE4296">
        <w:trPr>
          <w:trHeight w:val="1205"/>
        </w:trPr>
        <w:tc>
          <w:tcPr>
            <w:tcW w:w="1942" w:type="dxa"/>
          </w:tcPr>
          <w:p w:rsidR="00FE4296" w:rsidRDefault="00FE429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4296" w:rsidRDefault="000C54E0">
            <w:pPr>
              <w:pStyle w:val="TableParagraph"/>
              <w:spacing w:before="1"/>
              <w:ind w:left="107" w:right="80"/>
              <w:rPr>
                <w:sz w:val="28"/>
              </w:rPr>
            </w:pPr>
            <w:r>
              <w:rPr>
                <w:sz w:val="28"/>
              </w:rPr>
              <w:t>Демонтаж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780" w:type="dxa"/>
            <w:shd w:val="clear" w:color="auto" w:fill="B4C5E7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  <w:shd w:val="clear" w:color="auto" w:fill="B4C5E7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shd w:val="clear" w:color="auto" w:fill="B4C5E7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shd w:val="clear" w:color="auto" w:fill="B4C5E7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shd w:val="clear" w:color="auto" w:fill="B4C5E7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E4296">
        <w:trPr>
          <w:trHeight w:val="798"/>
        </w:trPr>
        <w:tc>
          <w:tcPr>
            <w:tcW w:w="1942" w:type="dxa"/>
          </w:tcPr>
          <w:p w:rsidR="00FE4296" w:rsidRDefault="00FE429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E4296" w:rsidRDefault="000C54E0">
            <w:pPr>
              <w:pStyle w:val="TableParagraph"/>
              <w:ind w:left="107" w:right="306"/>
              <w:rPr>
                <w:sz w:val="18"/>
              </w:rPr>
            </w:pPr>
            <w:r>
              <w:rPr>
                <w:sz w:val="18"/>
              </w:rPr>
              <w:t>Отъезд экспертов и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</w:p>
        </w:tc>
        <w:tc>
          <w:tcPr>
            <w:tcW w:w="780" w:type="dxa"/>
            <w:shd w:val="clear" w:color="auto" w:fill="B4C5E7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  <w:shd w:val="clear" w:color="auto" w:fill="B4C5E7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shd w:val="clear" w:color="auto" w:fill="B4C5E7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shd w:val="clear" w:color="auto" w:fill="B4C5E7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shd w:val="clear" w:color="auto" w:fill="B4C5E7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shd w:val="clear" w:color="auto" w:fill="C5DFB4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</w:tcPr>
          <w:p w:rsidR="00FE4296" w:rsidRDefault="00FE42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E4296" w:rsidRDefault="00FE4296">
      <w:pPr>
        <w:rPr>
          <w:b/>
          <w:sz w:val="20"/>
        </w:rPr>
      </w:pPr>
    </w:p>
    <w:p w:rsidR="00FE4296" w:rsidRDefault="00FE4296">
      <w:pPr>
        <w:spacing w:before="6"/>
        <w:rPr>
          <w:b/>
          <w:sz w:val="26"/>
        </w:rPr>
      </w:pPr>
    </w:p>
    <w:sectPr w:rsidR="00FE4296">
      <w:pgSz w:w="16840" w:h="11910" w:orient="landscape"/>
      <w:pgMar w:top="1100" w:right="3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96"/>
    <w:rsid w:val="000C54E0"/>
    <w:rsid w:val="003C7357"/>
    <w:rsid w:val="00432E67"/>
    <w:rsid w:val="004D5072"/>
    <w:rsid w:val="006149C8"/>
    <w:rsid w:val="006B1881"/>
    <w:rsid w:val="007438DB"/>
    <w:rsid w:val="007879CE"/>
    <w:rsid w:val="00AA5342"/>
    <w:rsid w:val="00F17B40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2189"/>
  <w15:docId w15:val="{9FBFAA26-61AB-410E-BB37-C9E572FC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79C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D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79654</cp:lastModifiedBy>
  <cp:revision>2</cp:revision>
  <cp:lastPrinted>2021-11-15T07:59:00Z</cp:lastPrinted>
  <dcterms:created xsi:type="dcterms:W3CDTF">2023-11-26T21:22:00Z</dcterms:created>
  <dcterms:modified xsi:type="dcterms:W3CDTF">2023-11-26T21:22:00Z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