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D5" w:rsidRDefault="008762D5" w:rsidP="00891A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148"/>
        <w:gridCol w:w="4767"/>
      </w:tblGrid>
      <w:tr w:rsidR="00623D86" w:rsidRPr="0085250A" w:rsidTr="007D7594">
        <w:trPr>
          <w:trHeight w:val="727"/>
        </w:trPr>
        <w:tc>
          <w:tcPr>
            <w:tcW w:w="10915" w:type="dxa"/>
            <w:gridSpan w:val="2"/>
          </w:tcPr>
          <w:p w:rsidR="00F15003" w:rsidRPr="00FA1D4D" w:rsidRDefault="006D1E4C" w:rsidP="00AD35D4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AD35D4" w:rsidRPr="00FA1D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Пожарная безопасность</w:t>
            </w:r>
            <w:r w:rsidRPr="00FA1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D35D4" w:rsidRPr="00FA1D4D" w:rsidRDefault="00AD35D4" w:rsidP="00AD35D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FA1D4D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Пожарная безопасность- состояние защищённости личности, имущества, общества и государства от пожаров. Это определение повторяет аналогичные для любых видов безопасности: состояние защищенности любого объекта от любых видов опасности.</w:t>
            </w:r>
          </w:p>
          <w:p w:rsidR="00F129A5" w:rsidRPr="00FA1D4D" w:rsidRDefault="00AD35D4" w:rsidP="00AD35D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A1D4D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Организация и проведение работ по предупреждению и тушению пожаров, техническому обслуживанию и устранению неисправностей пожарного вооружения и аварийно-спасательного оборудования, а также совершать соответствующие контрольные (надзорные) действия при проведении контрольных (надзорных) мероприятий.</w:t>
            </w:r>
          </w:p>
        </w:tc>
      </w:tr>
      <w:tr w:rsidR="00056069" w:rsidRPr="0085250A" w:rsidTr="009767B2">
        <w:tc>
          <w:tcPr>
            <w:tcW w:w="5929" w:type="dxa"/>
          </w:tcPr>
          <w:p w:rsidR="00056069" w:rsidRPr="00FA1D4D" w:rsidRDefault="00056069" w:rsidP="00FC168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A1D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выполняемой работы в конкурсе.</w:t>
            </w:r>
          </w:p>
          <w:p w:rsidR="00AD35D4" w:rsidRPr="00FA1D4D" w:rsidRDefault="00056069" w:rsidP="00AD35D4">
            <w:pPr>
              <w:widowControl w:val="0"/>
              <w:ind w:left="20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D4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Ко</w:t>
            </w:r>
            <w:r w:rsidR="00AD35D4" w:rsidRPr="00FA1D4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нкурс </w:t>
            </w:r>
            <w:r w:rsidR="00AD35D4" w:rsidRPr="00FA1D4D">
              <w:rPr>
                <w:rFonts w:ascii="Times New Roman" w:hAnsi="Times New Roman" w:cs="Times New Roman"/>
                <w:sz w:val="20"/>
                <w:szCs w:val="20"/>
              </w:rPr>
              <w:t>позволяет: принимать участие в разработке инструкций, правил, технических условий и других документов, регламентирующих противопожарные нормы;</w:t>
            </w:r>
          </w:p>
          <w:p w:rsidR="00AD35D4" w:rsidRPr="00FA1D4D" w:rsidRDefault="00AD35D4" w:rsidP="00AD35D4">
            <w:pPr>
              <w:pStyle w:val="rfwpremovedmarginbottom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1D4D">
              <w:rPr>
                <w:sz w:val="20"/>
                <w:szCs w:val="20"/>
              </w:rPr>
              <w:t>проектировать и устанавливать системы оповещения о возгорании, тушения огня;</w:t>
            </w:r>
          </w:p>
          <w:p w:rsidR="00AD35D4" w:rsidRPr="00FA1D4D" w:rsidRDefault="00AD35D4" w:rsidP="00AD35D4">
            <w:pPr>
              <w:pStyle w:val="rfwpremovedmarginbottom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1D4D">
              <w:rPr>
                <w:sz w:val="20"/>
                <w:szCs w:val="20"/>
              </w:rPr>
              <w:t>использовать оборудование, устройства, предназначенные для ликвидации пожаров и спасения людей;</w:t>
            </w:r>
          </w:p>
          <w:p w:rsidR="00AD35D4" w:rsidRPr="00FA1D4D" w:rsidRDefault="00AD35D4" w:rsidP="00AD35D4">
            <w:pPr>
              <w:pStyle w:val="rfwpremovedmarginbottom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1D4D">
              <w:rPr>
                <w:sz w:val="20"/>
                <w:szCs w:val="20"/>
              </w:rPr>
              <w:t>решать научно-исследовательские задачи в области ПБ;</w:t>
            </w:r>
          </w:p>
          <w:p w:rsidR="00AD35D4" w:rsidRPr="00FA1D4D" w:rsidRDefault="00AD35D4" w:rsidP="00FA1D4D">
            <w:pPr>
              <w:pStyle w:val="rfwpremovedmarginbottom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1D4D">
              <w:rPr>
                <w:sz w:val="20"/>
                <w:szCs w:val="20"/>
              </w:rPr>
              <w:t>заниматься надзорной, организационной, экспертной, управленческой деятельностью.</w:t>
            </w:r>
          </w:p>
        </w:tc>
        <w:tc>
          <w:tcPr>
            <w:tcW w:w="4986" w:type="dxa"/>
            <w:vMerge w:val="restart"/>
          </w:tcPr>
          <w:p w:rsidR="00056069" w:rsidRPr="00FA1D4D" w:rsidRDefault="00056069" w:rsidP="00A01D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A1D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Для выполнения задания участник должен</w:t>
            </w:r>
          </w:p>
          <w:p w:rsidR="00D94FB1" w:rsidRPr="00FA1D4D" w:rsidRDefault="00056069" w:rsidP="00D97F2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1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A1D4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знать:</w:t>
            </w:r>
            <w:r w:rsidR="00D97F2F" w:rsidRPr="00FA1D4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</w:p>
          <w:p w:rsidR="00056069" w:rsidRPr="00FA1D4D" w:rsidRDefault="005C5E39" w:rsidP="005C5E39">
            <w:pPr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на рабочем месте, включая умения, необходимые для применения основных правил техники безопасности и правил действия в аварийных ситуациях, поддержание безопасных условий на своем рабочем месте и на других рабочих местах;</w:t>
            </w:r>
          </w:p>
          <w:p w:rsidR="00742CDC" w:rsidRPr="00FA1D4D" w:rsidRDefault="00742CDC" w:rsidP="00742CDC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Конструктивные особенности, технические характеристики и правила эксплуатации средств противопожарной защиты объекта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2CDC" w:rsidRPr="00FA1D4D" w:rsidRDefault="00742CDC" w:rsidP="00742CDC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A1D4D">
              <w:rPr>
                <w:rFonts w:ascii="Times New Roman" w:hAnsi="Times New Roman" w:cs="Times New Roman"/>
                <w:sz w:val="20"/>
                <w:szCs w:val="28"/>
              </w:rPr>
              <w:t>Особенности осмотра и проведения поиска при пожарах и аварийно-спасательных работах</w:t>
            </w:r>
            <w:r w:rsidRPr="00FA1D4D">
              <w:rPr>
                <w:rFonts w:ascii="Times New Roman" w:hAnsi="Times New Roman" w:cs="Times New Roman"/>
                <w:sz w:val="20"/>
                <w:szCs w:val="28"/>
              </w:rPr>
              <w:t>;</w:t>
            </w:r>
          </w:p>
          <w:p w:rsidR="00742CDC" w:rsidRPr="00FA1D4D" w:rsidRDefault="00742CDC" w:rsidP="00742CDC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A1D4D">
              <w:rPr>
                <w:rFonts w:ascii="Times New Roman" w:hAnsi="Times New Roman" w:cs="Times New Roman"/>
                <w:sz w:val="20"/>
                <w:szCs w:val="28"/>
              </w:rPr>
              <w:t>Особенности тушения пожаров и проведение аварийно-спасательных работ на объектах защиты;</w:t>
            </w:r>
          </w:p>
          <w:p w:rsidR="00742CDC" w:rsidRPr="00FA1D4D" w:rsidRDefault="00742CDC" w:rsidP="00742CDC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A1D4D">
              <w:rPr>
                <w:rFonts w:ascii="Times New Roman" w:hAnsi="Times New Roman" w:cs="Times New Roman"/>
                <w:sz w:val="20"/>
                <w:szCs w:val="28"/>
              </w:rPr>
              <w:t>Правила оказания первой помощи пострадавшим</w:t>
            </w:r>
            <w:r w:rsidRPr="00FA1D4D">
              <w:rPr>
                <w:rFonts w:ascii="Times New Roman" w:hAnsi="Times New Roman" w:cs="Times New Roman"/>
                <w:sz w:val="20"/>
                <w:szCs w:val="28"/>
              </w:rPr>
              <w:t>;</w:t>
            </w:r>
          </w:p>
          <w:p w:rsidR="00742CDC" w:rsidRPr="00FA1D4D" w:rsidRDefault="00742CDC" w:rsidP="00742CDC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Планировать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 xml:space="preserve"> пожарно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-профилактические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 xml:space="preserve"> работы на объекте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защиты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42CDC" w:rsidRPr="00FA1D4D" w:rsidRDefault="00742CDC" w:rsidP="00742CDC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A1D4D">
              <w:rPr>
                <w:rFonts w:ascii="Times New Roman" w:hAnsi="Times New Roman" w:cs="Times New Roman"/>
                <w:sz w:val="20"/>
                <w:szCs w:val="28"/>
              </w:rPr>
              <w:t>Нормативно-правовую документацию;</w:t>
            </w:r>
          </w:p>
          <w:p w:rsidR="00D97F2F" w:rsidRPr="00FA1D4D" w:rsidRDefault="00056069" w:rsidP="00D97F2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A1D4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уметь:</w:t>
            </w:r>
            <w:r w:rsidR="00D97F2F" w:rsidRPr="00FA1D4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</w:p>
          <w:p w:rsidR="004434F7" w:rsidRPr="00FA1D4D" w:rsidRDefault="004434F7" w:rsidP="00443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работ по обеспечению готовности отделения к действиям по тушению пожаров;</w:t>
            </w:r>
          </w:p>
          <w:p w:rsidR="004434F7" w:rsidRPr="00FA1D4D" w:rsidRDefault="004434F7" w:rsidP="0044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 xml:space="preserve">рганизовывать 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сбору отделения дежурного караула при поступлении вызова в течение времени, не превышающего нормативное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34F7" w:rsidRPr="00FA1D4D" w:rsidRDefault="004434F7" w:rsidP="0044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выполнения запланированных противопожарных мероприятий на объекте защиты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34F7" w:rsidRPr="00FA1D4D" w:rsidRDefault="004434F7" w:rsidP="0044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 xml:space="preserve"> и проводить проверки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 xml:space="preserve"> противопожарного состояния объекта защиты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34F7" w:rsidRPr="00FA1D4D" w:rsidRDefault="004434F7" w:rsidP="0044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 xml:space="preserve">и выдавать 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предписания по устранению выявленных нарушений противопожарных норм и правил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34F7" w:rsidRPr="00FA1D4D" w:rsidRDefault="004434F7" w:rsidP="0044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Выполнять поиск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D4D" w:rsidRPr="00FA1D4D">
              <w:rPr>
                <w:rFonts w:ascii="Times New Roman" w:hAnsi="Times New Roman" w:cs="Times New Roman"/>
                <w:sz w:val="20"/>
                <w:szCs w:val="20"/>
              </w:rPr>
              <w:t xml:space="preserve">и спасение 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пострадавших в зоне проведения аварийно-спасательных работ с применением первичных средств пожаротушения, мобильных средств пожаротушения, пожарного оборудования и инструмента, пожарного снаряжения и средств индивидуальной защиты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34F7" w:rsidRPr="00FA1D4D" w:rsidRDefault="004434F7" w:rsidP="0044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Ориентироваться в условиях ограниченной видимости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34F7" w:rsidRPr="00FA1D4D" w:rsidRDefault="004434F7" w:rsidP="0044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Разрабатывать локальные нормативные акты объекта защиты в соответствии со спецификой его пожарной опасности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34F7" w:rsidRPr="00FA1D4D" w:rsidRDefault="004434F7" w:rsidP="0044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Проводить пожарно-техническое обследование объектов</w:t>
            </w:r>
            <w:r w:rsidR="00FA1D4D" w:rsidRPr="00FA1D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34F7" w:rsidRPr="00FA1D4D" w:rsidRDefault="004434F7" w:rsidP="0044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Оформлять необходимые документы для получения заключения о соответствии объектов защиты требованиям пожарной безопасности</w:t>
            </w:r>
            <w:r w:rsidRPr="00FA1D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250A" w:rsidRPr="00FA1D4D" w:rsidRDefault="0085250A" w:rsidP="004434F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  <w:p w:rsidR="009767B2" w:rsidRPr="00FA1D4D" w:rsidRDefault="0085250A" w:rsidP="00B507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оценивается количеством </w:t>
            </w:r>
            <w:r w:rsidR="008575F4"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начисляемых баллов (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объективных). Общее количество баллов по всем критериям оценки составляет 100</w:t>
            </w:r>
            <w:r w:rsidR="00B50722"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6069" w:rsidRPr="0085250A" w:rsidTr="009767B2">
        <w:trPr>
          <w:trHeight w:val="8120"/>
        </w:trPr>
        <w:tc>
          <w:tcPr>
            <w:tcW w:w="5929" w:type="dxa"/>
          </w:tcPr>
          <w:tbl>
            <w:tblPr>
              <w:tblStyle w:val="a3"/>
              <w:tblW w:w="5922" w:type="dxa"/>
              <w:tblLook w:val="04A0" w:firstRow="1" w:lastRow="0" w:firstColumn="1" w:lastColumn="0" w:noHBand="0" w:noVBand="1"/>
            </w:tblPr>
            <w:tblGrid>
              <w:gridCol w:w="1037"/>
              <w:gridCol w:w="2159"/>
              <w:gridCol w:w="1023"/>
              <w:gridCol w:w="1703"/>
            </w:tblGrid>
            <w:tr w:rsidR="00FA1D4D" w:rsidRPr="00FA1D4D" w:rsidTr="00082F16">
              <w:trPr>
                <w:trHeight w:val="772"/>
              </w:trPr>
              <w:tc>
                <w:tcPr>
                  <w:tcW w:w="1037" w:type="dxa"/>
                  <w:vAlign w:val="center"/>
                </w:tcPr>
                <w:p w:rsidR="007D7594" w:rsidRPr="00FA1D4D" w:rsidRDefault="007D7594" w:rsidP="007D7594">
                  <w:pPr>
                    <w:ind w:hanging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1D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Рабочее время</w:t>
                  </w:r>
                </w:p>
              </w:tc>
              <w:tc>
                <w:tcPr>
                  <w:tcW w:w="2159" w:type="dxa"/>
                  <w:vAlign w:val="center"/>
                </w:tcPr>
                <w:p w:rsidR="007D7594" w:rsidRPr="00FA1D4D" w:rsidRDefault="007D7594" w:rsidP="007D7594">
                  <w:pPr>
                    <w:ind w:hanging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1D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модуля</w:t>
                  </w:r>
                </w:p>
              </w:tc>
              <w:tc>
                <w:tcPr>
                  <w:tcW w:w="1023" w:type="dxa"/>
                  <w:vAlign w:val="center"/>
                </w:tcPr>
                <w:p w:rsidR="007D7594" w:rsidRPr="00FA1D4D" w:rsidRDefault="007D7594" w:rsidP="007D7594">
                  <w:pPr>
                    <w:ind w:hanging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1D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на задание</w:t>
                  </w:r>
                </w:p>
              </w:tc>
              <w:tc>
                <w:tcPr>
                  <w:tcW w:w="1703" w:type="dxa"/>
                  <w:vAlign w:val="center"/>
                </w:tcPr>
                <w:p w:rsidR="007D7594" w:rsidRPr="00FA1D4D" w:rsidRDefault="007D7594" w:rsidP="007D7594">
                  <w:pPr>
                    <w:ind w:hanging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1D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График работы конкурсантов</w:t>
                  </w:r>
                </w:p>
              </w:tc>
            </w:tr>
            <w:tr w:rsidR="00FA1D4D" w:rsidRPr="00FA1D4D" w:rsidTr="00082F16">
              <w:trPr>
                <w:trHeight w:val="450"/>
              </w:trPr>
              <w:tc>
                <w:tcPr>
                  <w:tcW w:w="1037" w:type="dxa"/>
                  <w:vMerge w:val="restart"/>
                  <w:vAlign w:val="center"/>
                </w:tcPr>
                <w:p w:rsidR="007D7594" w:rsidRPr="00FA1D4D" w:rsidRDefault="007D7594" w:rsidP="007D7594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1D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1-3 день</w:t>
                  </w:r>
                </w:p>
              </w:tc>
              <w:tc>
                <w:tcPr>
                  <w:tcW w:w="2159" w:type="dxa"/>
                  <w:vAlign w:val="center"/>
                </w:tcPr>
                <w:p w:rsidR="007D7594" w:rsidRPr="00FA1D4D" w:rsidRDefault="007D7594" w:rsidP="00082F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A1D4D">
                    <w:rPr>
                      <w:rFonts w:ascii="Times New Roman" w:hAnsi="Times New Roman" w:cs="Times New Roman"/>
                    </w:rPr>
                    <w:t xml:space="preserve">Модуль «А» </w:t>
                  </w:r>
                  <w:r w:rsidR="00082F16" w:rsidRPr="00FA1D4D">
                    <w:rPr>
                      <w:rFonts w:ascii="Times New Roman" w:eastAsia="Calibri" w:hAnsi="Times New Roman" w:cs="Times New Roman"/>
                    </w:rPr>
                    <w:t>Выполнение работ по осуществлению караульной службы, тушению пожаров, проведению аварийно-спасательных работ</w:t>
                  </w:r>
                </w:p>
              </w:tc>
              <w:tc>
                <w:tcPr>
                  <w:tcW w:w="1023" w:type="dxa"/>
                  <w:vAlign w:val="center"/>
                </w:tcPr>
                <w:p w:rsidR="007D7594" w:rsidRPr="00FA1D4D" w:rsidRDefault="00082F16" w:rsidP="007D7594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1D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более 2 </w:t>
                  </w:r>
                  <w:r w:rsidR="007D7594" w:rsidRPr="00FA1D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1703" w:type="dxa"/>
                  <w:vMerge w:val="restart"/>
                  <w:vAlign w:val="center"/>
                </w:tcPr>
                <w:p w:rsidR="007D7594" w:rsidRPr="00FA1D4D" w:rsidRDefault="007D7594" w:rsidP="007D7594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1D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Конкурсное задание выполняется согласно графика</w:t>
                  </w:r>
                </w:p>
              </w:tc>
            </w:tr>
            <w:tr w:rsidR="00FA1D4D" w:rsidRPr="00FA1D4D" w:rsidTr="00082F16">
              <w:trPr>
                <w:trHeight w:val="450"/>
              </w:trPr>
              <w:tc>
                <w:tcPr>
                  <w:tcW w:w="1037" w:type="dxa"/>
                  <w:vMerge/>
                  <w:vAlign w:val="center"/>
                </w:tcPr>
                <w:p w:rsidR="007D7594" w:rsidRPr="00FA1D4D" w:rsidRDefault="007D7594" w:rsidP="007D7594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9" w:type="dxa"/>
                  <w:vAlign w:val="center"/>
                </w:tcPr>
                <w:p w:rsidR="007D7594" w:rsidRPr="00FA1D4D" w:rsidRDefault="007D7594" w:rsidP="007D75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A1D4D">
                    <w:rPr>
                      <w:rFonts w:ascii="Times New Roman" w:hAnsi="Times New Roman" w:cs="Times New Roman"/>
                    </w:rPr>
                    <w:t xml:space="preserve">Модуль  «Б» </w:t>
                  </w:r>
                  <w:r w:rsidR="00082F16" w:rsidRPr="00FA1D4D">
                    <w:rPr>
                      <w:rFonts w:ascii="Times New Roman" w:hAnsi="Times New Roman" w:cs="Times New Roman"/>
                    </w:rPr>
                    <w:t>Выполнение работ по профилактике пожаров</w:t>
                  </w:r>
                </w:p>
              </w:tc>
              <w:tc>
                <w:tcPr>
                  <w:tcW w:w="1023" w:type="dxa"/>
                  <w:vAlign w:val="center"/>
                </w:tcPr>
                <w:p w:rsidR="007D7594" w:rsidRPr="00FA1D4D" w:rsidRDefault="004061A9" w:rsidP="007D7594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1D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более 2 </w:t>
                  </w:r>
                  <w:r w:rsidR="007D7594" w:rsidRPr="00FA1D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1703" w:type="dxa"/>
                  <w:vMerge/>
                </w:tcPr>
                <w:p w:rsidR="007D7594" w:rsidRPr="00FA1D4D" w:rsidRDefault="007D7594" w:rsidP="007D7594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1D4D" w:rsidRPr="00FA1D4D" w:rsidTr="00082F16">
              <w:trPr>
                <w:trHeight w:val="450"/>
              </w:trPr>
              <w:tc>
                <w:tcPr>
                  <w:tcW w:w="1037" w:type="dxa"/>
                  <w:vMerge/>
                  <w:vAlign w:val="center"/>
                </w:tcPr>
                <w:p w:rsidR="007D7594" w:rsidRPr="00FA1D4D" w:rsidRDefault="007D7594" w:rsidP="007D7594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9" w:type="dxa"/>
                  <w:vAlign w:val="center"/>
                </w:tcPr>
                <w:p w:rsidR="007D7594" w:rsidRPr="00FA1D4D" w:rsidRDefault="007D7594" w:rsidP="007D75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A1D4D">
                    <w:rPr>
                      <w:rFonts w:ascii="Times New Roman" w:hAnsi="Times New Roman" w:cs="Times New Roman"/>
                    </w:rPr>
                    <w:t xml:space="preserve">Модуль  «В» </w:t>
                  </w:r>
                  <w:r w:rsidR="00082F16" w:rsidRPr="00FA1D4D">
                    <w:rPr>
                      <w:rFonts w:ascii="Times New Roman" w:hAnsi="Times New Roman" w:cs="Times New Roman"/>
                    </w:rPr>
                    <w:t>Организация тушения пожаров и проведения аварийно-спасательных работ</w:t>
                  </w:r>
                  <w:r w:rsidR="00082F16" w:rsidRPr="00FA1D4D">
                    <w:rPr>
                      <w:rFonts w:ascii="Times New Roman" w:hAnsi="Times New Roman" w:cs="Times New Roman"/>
                    </w:rPr>
                    <w:t xml:space="preserve"> (задание №1)</w:t>
                  </w:r>
                </w:p>
              </w:tc>
              <w:tc>
                <w:tcPr>
                  <w:tcW w:w="1023" w:type="dxa"/>
                  <w:vAlign w:val="center"/>
                </w:tcPr>
                <w:p w:rsidR="007D7594" w:rsidRPr="00FA1D4D" w:rsidRDefault="00082F16" w:rsidP="007D7594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1D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7D7594" w:rsidRPr="00FA1D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061A9" w:rsidRPr="00FA1D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D7594" w:rsidRPr="00FA1D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1703" w:type="dxa"/>
                  <w:vMerge/>
                  <w:vAlign w:val="center"/>
                </w:tcPr>
                <w:p w:rsidR="007D7594" w:rsidRPr="00FA1D4D" w:rsidRDefault="007D7594" w:rsidP="007D7594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1D4D" w:rsidRPr="00FA1D4D" w:rsidTr="00082F16">
              <w:trPr>
                <w:trHeight w:val="450"/>
              </w:trPr>
              <w:tc>
                <w:tcPr>
                  <w:tcW w:w="1037" w:type="dxa"/>
                  <w:vMerge/>
                  <w:vAlign w:val="center"/>
                </w:tcPr>
                <w:p w:rsidR="007D7594" w:rsidRPr="00FA1D4D" w:rsidRDefault="007D7594" w:rsidP="007D7594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9" w:type="dxa"/>
                  <w:vAlign w:val="center"/>
                </w:tcPr>
                <w:p w:rsidR="007D7594" w:rsidRPr="00FA1D4D" w:rsidRDefault="00082F16" w:rsidP="007D75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A1D4D">
                    <w:rPr>
                      <w:rFonts w:ascii="Times New Roman" w:hAnsi="Times New Roman" w:cs="Times New Roman"/>
                    </w:rPr>
                    <w:t>Модуль  «Г</w:t>
                  </w:r>
                  <w:r w:rsidR="007D7594" w:rsidRPr="00FA1D4D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Pr="00FA1D4D">
                    <w:rPr>
                      <w:rFonts w:ascii="Times New Roman" w:hAnsi="Times New Roman" w:cs="Times New Roman"/>
                    </w:rPr>
                    <w:t>Обеспечение противопожарного режима на объекте</w:t>
                  </w:r>
                </w:p>
              </w:tc>
              <w:tc>
                <w:tcPr>
                  <w:tcW w:w="1023" w:type="dxa"/>
                  <w:vAlign w:val="center"/>
                </w:tcPr>
                <w:p w:rsidR="007D7594" w:rsidRPr="00FA1D4D" w:rsidRDefault="004061A9" w:rsidP="007D7594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1D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более 2 </w:t>
                  </w:r>
                  <w:r w:rsidR="00082F16" w:rsidRPr="00FA1D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1703" w:type="dxa"/>
                  <w:vMerge/>
                  <w:vAlign w:val="center"/>
                </w:tcPr>
                <w:p w:rsidR="007D7594" w:rsidRPr="00FA1D4D" w:rsidRDefault="007D7594" w:rsidP="007D7594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1D4D" w:rsidRPr="00FA1D4D" w:rsidTr="00082F16">
              <w:trPr>
                <w:trHeight w:val="450"/>
              </w:trPr>
              <w:tc>
                <w:tcPr>
                  <w:tcW w:w="1037" w:type="dxa"/>
                  <w:vMerge/>
                  <w:vAlign w:val="center"/>
                </w:tcPr>
                <w:p w:rsidR="007D7594" w:rsidRPr="00FA1D4D" w:rsidRDefault="007D7594" w:rsidP="007D7594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9" w:type="dxa"/>
                  <w:vAlign w:val="center"/>
                </w:tcPr>
                <w:p w:rsidR="007D7594" w:rsidRPr="00FA1D4D" w:rsidRDefault="007D7594" w:rsidP="007D75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A1D4D">
                    <w:rPr>
                      <w:rFonts w:ascii="Times New Roman" w:hAnsi="Times New Roman" w:cs="Times New Roman"/>
                    </w:rPr>
                    <w:t xml:space="preserve">Модуль  «Д»  </w:t>
                  </w:r>
                  <w:r w:rsidR="00082F16" w:rsidRPr="00FA1D4D">
                    <w:rPr>
                      <w:rFonts w:ascii="Times New Roman" w:hAnsi="Times New Roman" w:cs="Times New Roman"/>
                    </w:rPr>
                    <w:t>Организация тушения пожаров и проведения аварийно-спасательных работ</w:t>
                  </w:r>
                  <w:r w:rsidR="00082F16" w:rsidRPr="00FA1D4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82F16" w:rsidRPr="00FA1D4D">
                    <w:rPr>
                      <w:rFonts w:ascii="Times New Roman" w:hAnsi="Times New Roman" w:cs="Times New Roman"/>
                    </w:rPr>
                    <w:t>(</w:t>
                  </w:r>
                  <w:r w:rsidR="00082F16" w:rsidRPr="00FA1D4D">
                    <w:rPr>
                      <w:rFonts w:ascii="Times New Roman" w:hAnsi="Times New Roman" w:cs="Times New Roman"/>
                    </w:rPr>
                    <w:t>задание №2</w:t>
                  </w:r>
                  <w:r w:rsidR="00082F16" w:rsidRPr="00FA1D4D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023" w:type="dxa"/>
                  <w:vAlign w:val="center"/>
                </w:tcPr>
                <w:p w:rsidR="007D7594" w:rsidRPr="00FA1D4D" w:rsidRDefault="00082F16" w:rsidP="007D7594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1D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более 3</w:t>
                  </w:r>
                  <w:r w:rsidR="004061A9" w:rsidRPr="00FA1D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D7594" w:rsidRPr="00FA1D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1703" w:type="dxa"/>
                  <w:vMerge/>
                  <w:vAlign w:val="center"/>
                </w:tcPr>
                <w:p w:rsidR="007D7594" w:rsidRPr="00FA1D4D" w:rsidRDefault="007D7594" w:rsidP="007D7594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179E" w:rsidRPr="00FA1D4D" w:rsidRDefault="0095179E" w:rsidP="007D7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79E" w:rsidRPr="00FA1D4D" w:rsidRDefault="0095179E" w:rsidP="008575F4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86" w:type="dxa"/>
            <w:vMerge/>
          </w:tcPr>
          <w:p w:rsidR="00056069" w:rsidRPr="00FA1D4D" w:rsidRDefault="00056069" w:rsidP="00A01D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7B2" w:rsidRPr="0085250A" w:rsidTr="00864439">
        <w:trPr>
          <w:trHeight w:val="4460"/>
        </w:trPr>
        <w:tc>
          <w:tcPr>
            <w:tcW w:w="10915" w:type="dxa"/>
            <w:gridSpan w:val="2"/>
          </w:tcPr>
          <w:p w:rsidR="009767B2" w:rsidRPr="00FA1D4D" w:rsidRDefault="009767B2" w:rsidP="00107172">
            <w:pPr>
              <w:ind w:right="17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Описание задания.</w:t>
            </w:r>
          </w:p>
          <w:p w:rsidR="004061A9" w:rsidRPr="00FA1D4D" w:rsidRDefault="004061A9" w:rsidP="00107172">
            <w:pPr>
              <w:ind w:left="27" w:right="173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конкурсного задания являются 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пожарной безопасностью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Участники </w:t>
            </w:r>
            <w:r w:rsidR="00107172"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(команды) 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получают 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задание,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которое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 из пяти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модулей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заданий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</w:t>
            </w:r>
            <w:r w:rsidR="00107172"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(командам)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максимально продемонстрировать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навыки и 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умения, которым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обладать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м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одуль имеет определенное время 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выполнение.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61A9" w:rsidRPr="00FA1D4D" w:rsidRDefault="004061A9" w:rsidP="00107172">
            <w:pPr>
              <w:ind w:left="27" w:right="173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А – </w:t>
            </w:r>
            <w:r w:rsidRPr="00FA1D4D">
              <w:rPr>
                <w:rFonts w:ascii="Times New Roman" w:eastAsia="Calibri" w:hAnsi="Times New Roman" w:cs="Times New Roman"/>
              </w:rPr>
              <w:t>Выполнение работ по осуществлению караульной службы, тушению пожаров, проведению аварийно-спасательных работ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61A9" w:rsidRPr="00FA1D4D" w:rsidRDefault="004061A9" w:rsidP="00107172">
            <w:pPr>
              <w:ind w:left="27" w:right="173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Б -  </w:t>
            </w:r>
            <w:r w:rsidRPr="00FA1D4D">
              <w:rPr>
                <w:rFonts w:ascii="Times New Roman" w:hAnsi="Times New Roman" w:cs="Times New Roman"/>
              </w:rPr>
              <w:t>Выполнение работ по профилактике пожаров</w:t>
            </w:r>
          </w:p>
          <w:p w:rsidR="004061A9" w:rsidRPr="00FA1D4D" w:rsidRDefault="004061A9" w:rsidP="00107172">
            <w:pPr>
              <w:ind w:left="27" w:right="173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 В</w:t>
            </w:r>
            <w:proofErr w:type="gramEnd"/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A1D4D">
              <w:rPr>
                <w:rFonts w:ascii="Times New Roman" w:hAnsi="Times New Roman" w:cs="Times New Roman"/>
              </w:rPr>
              <w:t>Организация тушения пожаров и проведения аварийно-спасательных работ (задание №1)</w:t>
            </w:r>
          </w:p>
          <w:p w:rsidR="004061A9" w:rsidRPr="00FA1D4D" w:rsidRDefault="004061A9" w:rsidP="00107172">
            <w:pPr>
              <w:ind w:left="27" w:right="173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</w:t>
            </w:r>
            <w:proofErr w:type="gramStart"/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 -</w:t>
            </w:r>
            <w:proofErr w:type="gramEnd"/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4D">
              <w:rPr>
                <w:rFonts w:ascii="Times New Roman" w:hAnsi="Times New Roman" w:cs="Times New Roman"/>
              </w:rPr>
              <w:t>Обеспечение противопожарного режима на объекте</w:t>
            </w:r>
          </w:p>
          <w:p w:rsidR="004061A9" w:rsidRPr="00FA1D4D" w:rsidRDefault="004061A9" w:rsidP="00107172">
            <w:pPr>
              <w:ind w:left="27" w:right="173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Д- </w:t>
            </w:r>
            <w:r w:rsidRPr="00FA1D4D">
              <w:rPr>
                <w:rFonts w:ascii="Times New Roman" w:hAnsi="Times New Roman" w:cs="Times New Roman"/>
              </w:rPr>
              <w:t>Организация тушения пожаров и проведения аварийно-спасательных работ (задание №2)</w:t>
            </w:r>
          </w:p>
          <w:p w:rsidR="004061A9" w:rsidRPr="00FA1D4D" w:rsidRDefault="004061A9" w:rsidP="00107172">
            <w:pPr>
              <w:ind w:left="27" w:right="1731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выполнение всего задания отводиться 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107172"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172"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часов,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172"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истечению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</w:t>
            </w:r>
            <w:r w:rsidR="00107172"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каждого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модуля </w:t>
            </w:r>
            <w:r w:rsidR="00107172"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(команды) заканчивают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172"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работу, не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смотря на степень </w:t>
            </w:r>
            <w:r w:rsidR="00107172"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модуля.</w:t>
            </w:r>
            <w:r w:rsidRPr="00FA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4D">
              <w:rPr>
                <w:rFonts w:ascii="Times New Roman" w:hAnsi="Times New Roman" w:cs="Times New Roman"/>
                <w:sz w:val="24"/>
                <w:szCs w:val="24"/>
              </w:rPr>
              <w:t>Для вып</w:t>
            </w:r>
            <w:r w:rsidR="00107172" w:rsidRPr="00FA1D4D">
              <w:rPr>
                <w:rFonts w:ascii="Times New Roman" w:hAnsi="Times New Roman" w:cs="Times New Roman"/>
                <w:sz w:val="24"/>
                <w:szCs w:val="24"/>
              </w:rPr>
              <w:t>олнения всех модулей, участники (команда)</w:t>
            </w:r>
            <w:r w:rsidRPr="00FA1D4D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право </w:t>
            </w:r>
            <w:r w:rsidR="00107172" w:rsidRPr="00FA1D4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личным снаряжение и </w:t>
            </w:r>
            <w:r w:rsidRPr="00FA1D4D">
              <w:rPr>
                <w:rFonts w:ascii="Times New Roman" w:hAnsi="Times New Roman" w:cs="Times New Roman"/>
                <w:sz w:val="24"/>
                <w:szCs w:val="24"/>
              </w:rPr>
              <w:t>использовать все имеющееся на рабочем месте оборудование и инструмент.</w:t>
            </w:r>
          </w:p>
          <w:p w:rsidR="009767B2" w:rsidRPr="00FA1D4D" w:rsidRDefault="009767B2" w:rsidP="00107172">
            <w:pPr>
              <w:tabs>
                <w:tab w:val="left" w:pos="8789"/>
              </w:tabs>
              <w:ind w:left="27" w:right="7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A1D4D">
              <w:rPr>
                <w:rFonts w:ascii="Times New Roman" w:hAnsi="Times New Roman" w:cs="Times New Roman"/>
                <w:sz w:val="24"/>
                <w:szCs w:val="24"/>
              </w:rPr>
              <w:t xml:space="preserve">Каждый модуль должен выполнен в течении </w:t>
            </w:r>
            <w:r w:rsidR="00107172" w:rsidRPr="00FA1D4D">
              <w:rPr>
                <w:rFonts w:ascii="Times New Roman" w:hAnsi="Times New Roman" w:cs="Times New Roman"/>
                <w:sz w:val="24"/>
                <w:szCs w:val="24"/>
              </w:rPr>
              <w:t xml:space="preserve">от 1 до </w:t>
            </w:r>
            <w:r w:rsidRPr="00FA1D4D">
              <w:rPr>
                <w:rFonts w:ascii="Times New Roman" w:hAnsi="Times New Roman" w:cs="Times New Roman"/>
                <w:sz w:val="24"/>
                <w:szCs w:val="24"/>
              </w:rPr>
              <w:t xml:space="preserve">3 часов. Задание считается выполненным, если все </w:t>
            </w:r>
            <w:r w:rsidR="00107172" w:rsidRPr="00FA1D4D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FA1D4D">
              <w:rPr>
                <w:rFonts w:ascii="Times New Roman" w:hAnsi="Times New Roman" w:cs="Times New Roman"/>
                <w:sz w:val="24"/>
                <w:szCs w:val="24"/>
              </w:rPr>
              <w:t xml:space="preserve"> модулей </w:t>
            </w:r>
            <w:r w:rsidR="00107172" w:rsidRPr="00FA1D4D">
              <w:rPr>
                <w:rFonts w:ascii="Times New Roman" w:hAnsi="Times New Roman" w:cs="Times New Roman"/>
                <w:sz w:val="24"/>
                <w:szCs w:val="24"/>
              </w:rPr>
              <w:t>выполнены каждой командой</w:t>
            </w:r>
            <w:r w:rsidRPr="00FA1D4D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основное время. Если </w:t>
            </w:r>
            <w:r w:rsidR="00107172" w:rsidRPr="00FA1D4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(команда) </w:t>
            </w:r>
            <w:r w:rsidRPr="00FA1D4D">
              <w:rPr>
                <w:rFonts w:ascii="Times New Roman" w:hAnsi="Times New Roman" w:cs="Times New Roman"/>
                <w:sz w:val="24"/>
                <w:szCs w:val="24"/>
              </w:rPr>
              <w:t>не выполнил</w:t>
            </w:r>
            <w:r w:rsidR="00107172" w:rsidRPr="00FA1D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D4D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одном из модулей, к нему вернуться не сможет. </w:t>
            </w:r>
          </w:p>
          <w:p w:rsidR="009767B2" w:rsidRPr="00FA1D4D" w:rsidRDefault="009767B2" w:rsidP="00B507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58BD" w:rsidRPr="00932BC3" w:rsidRDefault="00D758BD" w:rsidP="00932BC3">
      <w:pPr>
        <w:tabs>
          <w:tab w:val="left" w:pos="27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58BD" w:rsidRPr="00932BC3" w:rsidSect="00E56CC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E0C"/>
    <w:multiLevelType w:val="hybridMultilevel"/>
    <w:tmpl w:val="CDA61936"/>
    <w:lvl w:ilvl="0" w:tplc="D340FCD4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" w15:restartNumberingAfterBreak="0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81853"/>
    <w:multiLevelType w:val="hybridMultilevel"/>
    <w:tmpl w:val="4B4AC786"/>
    <w:lvl w:ilvl="0" w:tplc="D340F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5A67"/>
    <w:multiLevelType w:val="multilevel"/>
    <w:tmpl w:val="CC5E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329A4"/>
    <w:multiLevelType w:val="hybridMultilevel"/>
    <w:tmpl w:val="6986C510"/>
    <w:lvl w:ilvl="0" w:tplc="D340F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58C2"/>
    <w:multiLevelType w:val="hybridMultilevel"/>
    <w:tmpl w:val="C8227B7A"/>
    <w:lvl w:ilvl="0" w:tplc="D340F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E4E91"/>
    <w:multiLevelType w:val="hybridMultilevel"/>
    <w:tmpl w:val="6720BBBE"/>
    <w:lvl w:ilvl="0" w:tplc="D340F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D4E"/>
    <w:rsid w:val="00056069"/>
    <w:rsid w:val="00082F16"/>
    <w:rsid w:val="000A1FB9"/>
    <w:rsid w:val="000F3084"/>
    <w:rsid w:val="00107172"/>
    <w:rsid w:val="00125D4E"/>
    <w:rsid w:val="0016142D"/>
    <w:rsid w:val="00185D5D"/>
    <w:rsid w:val="001A2F5D"/>
    <w:rsid w:val="001D75EF"/>
    <w:rsid w:val="002171FB"/>
    <w:rsid w:val="002248BF"/>
    <w:rsid w:val="002D1448"/>
    <w:rsid w:val="00384410"/>
    <w:rsid w:val="0039144C"/>
    <w:rsid w:val="003A3A3F"/>
    <w:rsid w:val="003F0354"/>
    <w:rsid w:val="004061A9"/>
    <w:rsid w:val="004434F7"/>
    <w:rsid w:val="004561E2"/>
    <w:rsid w:val="004640FC"/>
    <w:rsid w:val="004C43BB"/>
    <w:rsid w:val="004D1771"/>
    <w:rsid w:val="005555D8"/>
    <w:rsid w:val="005B683E"/>
    <w:rsid w:val="005C5E39"/>
    <w:rsid w:val="00623D86"/>
    <w:rsid w:val="0069773C"/>
    <w:rsid w:val="006C2FCD"/>
    <w:rsid w:val="006D1E4C"/>
    <w:rsid w:val="00742CDC"/>
    <w:rsid w:val="00757730"/>
    <w:rsid w:val="00773316"/>
    <w:rsid w:val="007A100D"/>
    <w:rsid w:val="007A7E8E"/>
    <w:rsid w:val="007B2FA0"/>
    <w:rsid w:val="007D7594"/>
    <w:rsid w:val="008273C7"/>
    <w:rsid w:val="0084531E"/>
    <w:rsid w:val="0085250A"/>
    <w:rsid w:val="008575F4"/>
    <w:rsid w:val="00862220"/>
    <w:rsid w:val="008762D5"/>
    <w:rsid w:val="0088133A"/>
    <w:rsid w:val="00891AE1"/>
    <w:rsid w:val="008A1932"/>
    <w:rsid w:val="008C7807"/>
    <w:rsid w:val="00932BC3"/>
    <w:rsid w:val="0095179E"/>
    <w:rsid w:val="009767B2"/>
    <w:rsid w:val="009A6BA1"/>
    <w:rsid w:val="00A01D22"/>
    <w:rsid w:val="00A04F6C"/>
    <w:rsid w:val="00A76988"/>
    <w:rsid w:val="00AD35D4"/>
    <w:rsid w:val="00AF526A"/>
    <w:rsid w:val="00B11583"/>
    <w:rsid w:val="00B50722"/>
    <w:rsid w:val="00BA2168"/>
    <w:rsid w:val="00BB3E32"/>
    <w:rsid w:val="00BC6AD9"/>
    <w:rsid w:val="00C23064"/>
    <w:rsid w:val="00C42165"/>
    <w:rsid w:val="00C43E61"/>
    <w:rsid w:val="00CB525E"/>
    <w:rsid w:val="00CF18D4"/>
    <w:rsid w:val="00CF5D89"/>
    <w:rsid w:val="00D1306E"/>
    <w:rsid w:val="00D40771"/>
    <w:rsid w:val="00D758BD"/>
    <w:rsid w:val="00D87CF6"/>
    <w:rsid w:val="00D94FB1"/>
    <w:rsid w:val="00D97F2F"/>
    <w:rsid w:val="00DF4919"/>
    <w:rsid w:val="00E44BED"/>
    <w:rsid w:val="00E56CC8"/>
    <w:rsid w:val="00E727BC"/>
    <w:rsid w:val="00EC2153"/>
    <w:rsid w:val="00EC4070"/>
    <w:rsid w:val="00F129A5"/>
    <w:rsid w:val="00F15003"/>
    <w:rsid w:val="00FA1D4D"/>
    <w:rsid w:val="00FC1682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4C38"/>
  <w15:docId w15:val="{8AE7941A-83EC-4443-95B0-462AB673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D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4D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16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C1682"/>
  </w:style>
  <w:style w:type="paragraph" w:customStyle="1" w:styleId="rfwpremovedmarginbottom">
    <w:name w:val="rfwp_removedmarginbottom"/>
    <w:basedOn w:val="a"/>
    <w:rsid w:val="00AD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2CD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Садовая</dc:creator>
  <cp:keywords/>
  <dc:description/>
  <cp:lastModifiedBy>GBOU TPSK</cp:lastModifiedBy>
  <cp:revision>8</cp:revision>
  <cp:lastPrinted>2016-03-12T11:05:00Z</cp:lastPrinted>
  <dcterms:created xsi:type="dcterms:W3CDTF">2016-03-24T12:09:00Z</dcterms:created>
  <dcterms:modified xsi:type="dcterms:W3CDTF">2023-08-29T11:14:00Z</dcterms:modified>
</cp:coreProperties>
</file>