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395A" w14:textId="77777777" w:rsidR="0041526F" w:rsidRDefault="00377DED">
      <w:pPr>
        <w:rPr>
          <w:sz w:val="28"/>
          <w:szCs w:val="28"/>
        </w:rPr>
      </w:pPr>
    </w:p>
    <w:p w14:paraId="127710DB" w14:textId="77777777" w:rsidR="00596E5D" w:rsidRDefault="00596E5D">
      <w:pPr>
        <w:rPr>
          <w:sz w:val="28"/>
          <w:szCs w:val="28"/>
        </w:rPr>
      </w:pPr>
    </w:p>
    <w:p w14:paraId="7CCE6F41" w14:textId="77777777" w:rsidR="00596E5D" w:rsidRDefault="00596E5D">
      <w:pPr>
        <w:rPr>
          <w:sz w:val="28"/>
          <w:szCs w:val="28"/>
        </w:rPr>
      </w:pPr>
    </w:p>
    <w:p w14:paraId="168F1EAE" w14:textId="77777777" w:rsidR="00596E5D" w:rsidRDefault="00596E5D">
      <w:pPr>
        <w:rPr>
          <w:sz w:val="28"/>
          <w:szCs w:val="28"/>
        </w:rPr>
      </w:pPr>
    </w:p>
    <w:p w14:paraId="0B98BBAD" w14:textId="77777777" w:rsidR="00596E5D" w:rsidRDefault="00596E5D">
      <w:pPr>
        <w:rPr>
          <w:sz w:val="28"/>
          <w:szCs w:val="28"/>
        </w:rPr>
      </w:pPr>
    </w:p>
    <w:p w14:paraId="7D6493BE" w14:textId="77777777" w:rsidR="00596E5D" w:rsidRDefault="00596E5D">
      <w:pPr>
        <w:rPr>
          <w:sz w:val="28"/>
          <w:szCs w:val="28"/>
        </w:rPr>
      </w:pPr>
    </w:p>
    <w:p w14:paraId="1684CD32" w14:textId="77777777" w:rsidR="00596E5D" w:rsidRDefault="00596E5D">
      <w:pPr>
        <w:rPr>
          <w:sz w:val="28"/>
          <w:szCs w:val="28"/>
        </w:rPr>
      </w:pPr>
    </w:p>
    <w:p w14:paraId="7FC0C3AA" w14:textId="77777777" w:rsidR="00596E5D" w:rsidRDefault="00596E5D">
      <w:pPr>
        <w:rPr>
          <w:sz w:val="28"/>
          <w:szCs w:val="28"/>
        </w:rPr>
      </w:pPr>
    </w:p>
    <w:p w14:paraId="211F3C0F" w14:textId="77777777" w:rsidR="00596E5D" w:rsidRDefault="00596E5D">
      <w:pPr>
        <w:rPr>
          <w:sz w:val="28"/>
          <w:szCs w:val="28"/>
        </w:rPr>
      </w:pPr>
    </w:p>
    <w:p w14:paraId="464FC31F" w14:textId="77777777" w:rsidR="00596E5D" w:rsidRDefault="00596E5D">
      <w:pPr>
        <w:rPr>
          <w:sz w:val="28"/>
          <w:szCs w:val="28"/>
        </w:rPr>
      </w:pPr>
    </w:p>
    <w:p w14:paraId="7CFD5486" w14:textId="77777777" w:rsidR="00596E5D" w:rsidRDefault="00596E5D">
      <w:pPr>
        <w:rPr>
          <w:sz w:val="28"/>
          <w:szCs w:val="28"/>
        </w:rPr>
      </w:pPr>
    </w:p>
    <w:p w14:paraId="1DA097D6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4EDA9A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5D6702" w:rsidRPr="005D6702">
        <w:rPr>
          <w:rFonts w:ascii="Times New Roman" w:hAnsi="Times New Roman" w:cs="Times New Roman"/>
          <w:sz w:val="72"/>
          <w:szCs w:val="72"/>
        </w:rPr>
        <w:t>Ремонт технологического оборудования химических производств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1C9285B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20CF11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1B4963E" w14:textId="77777777" w:rsidR="001B15DE" w:rsidRDefault="001B15DE" w:rsidP="005D6702">
      <w:pPr>
        <w:rPr>
          <w:rFonts w:ascii="Times New Roman" w:hAnsi="Times New Roman" w:cs="Times New Roman"/>
          <w:sz w:val="72"/>
          <w:szCs w:val="72"/>
        </w:rPr>
      </w:pPr>
    </w:p>
    <w:p w14:paraId="17F4A4EA" w14:textId="77777777" w:rsidR="005D6702" w:rsidRDefault="005D6702" w:rsidP="005D670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75710" w14:textId="77777777" w:rsidR="00760BCA" w:rsidRPr="00760BCA" w:rsidRDefault="001B15DE" w:rsidP="005D67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D6702" w:rsidRPr="00760BCA">
        <w:rPr>
          <w:rFonts w:ascii="Times New Roman" w:eastAsia="Times New Roman" w:hAnsi="Times New Roman" w:cs="Times New Roman"/>
          <w:sz w:val="28"/>
          <w:szCs w:val="28"/>
        </w:rPr>
        <w:t>Ремонт технологического оборудования химических производств</w:t>
      </w:r>
    </w:p>
    <w:p w14:paraId="5A83C12D" w14:textId="77777777" w:rsidR="00532AD0" w:rsidRPr="009C4B59" w:rsidRDefault="005D6702" w:rsidP="005D67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AD0"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532AD0"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0B96B6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FDCE22C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DD73EC" w14:textId="77777777" w:rsidR="005D6702" w:rsidRPr="00EB5440" w:rsidRDefault="005D6702" w:rsidP="005D67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5440">
        <w:rPr>
          <w:rFonts w:ascii="Times New Roman" w:hAnsi="Times New Roman" w:cs="Times New Roman"/>
          <w:color w:val="000000" w:themeColor="text1"/>
          <w:sz w:val="32"/>
          <w:szCs w:val="32"/>
        </w:rPr>
        <w:t>Слесарь ремонтник технологического оборудования химических производств (далее – Слесарь ремонтник) работает в коммерческих, частных, и государственных предприятиях. Существует множество направлений работ Слесаря ремонтника в рамках химической отрасли. Чтобы удовлетворять требованиям отрасли и развивать свою деятельность, Слесарю ремонтнику необходимо выполнять свою работу профессионально и обладать широким спектром навыков.</w:t>
      </w:r>
    </w:p>
    <w:p w14:paraId="15B4F895" w14:textId="77777777" w:rsidR="005D6702" w:rsidRPr="00EB5440" w:rsidRDefault="005D6702" w:rsidP="005D67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54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Данный специалист работает как внутри помещений, так и снаружи. Слесарь ремонтник должен уметь выдавать технические решения, </w:t>
      </w:r>
      <w:proofErr w:type="spellStart"/>
      <w:r w:rsidRPr="00EB5440">
        <w:rPr>
          <w:rFonts w:ascii="Times New Roman" w:hAnsi="Times New Roman" w:cs="Times New Roman"/>
          <w:color w:val="000000" w:themeColor="text1"/>
          <w:sz w:val="32"/>
          <w:szCs w:val="32"/>
        </w:rPr>
        <w:t>эскизировать</w:t>
      </w:r>
      <w:proofErr w:type="spellEnd"/>
      <w:r w:rsidRPr="00EB54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детали с образца, проводить все виды ремонта, выявлять и устранять неисправности в технологическом оборудовании. Умение безопасной организации работ, само организованность, умение решать проблемы, гибкость и глубокие знания своего дела – вот универсальные качества выдающегося Слесаря ремонтника.</w:t>
      </w:r>
    </w:p>
    <w:p w14:paraId="5AB1296B" w14:textId="77777777" w:rsidR="005D6702" w:rsidRPr="00EB5440" w:rsidRDefault="005D6702" w:rsidP="005D67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5440">
        <w:rPr>
          <w:rFonts w:ascii="Times New Roman" w:hAnsi="Times New Roman" w:cs="Times New Roman"/>
          <w:color w:val="000000" w:themeColor="text1"/>
          <w:sz w:val="32"/>
          <w:szCs w:val="32"/>
        </w:rPr>
        <w:t>Независимо от того, работает Слесарь ремонтник один или в команде, он должен принимать на себя высокий уровень ответственности. Слесарь ремонтник должен работать в соответствии с законодательством РФ, действующими стандартами и с соблюдением всех правил охраны труда и промышленной безопасности. Любые ошибки могут быть необратимы, дорогостоящими и подвергать опасности окружающих.</w:t>
      </w:r>
    </w:p>
    <w:p w14:paraId="598EDE0A" w14:textId="77777777" w:rsidR="006C5A0A" w:rsidRPr="00EB5440" w:rsidRDefault="006C5A0A" w:rsidP="006C5A0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EB5440">
        <w:rPr>
          <w:rFonts w:ascii="Times New Roman" w:eastAsia="Calibri" w:hAnsi="Times New Roman" w:cs="Times New Roman"/>
          <w:iCs/>
          <w:sz w:val="32"/>
          <w:szCs w:val="32"/>
        </w:rPr>
        <w:lastRenderedPageBreak/>
        <w:t>Слесарь-ремонтник – специалист, осуществляющий технологический процесс монтажа, технического обслуживания и ремонта оборудования, владеющий современными методами поиска, хранения и обработки информации, правилами и нормами безопасных приемов работы. Профессиональная деятельность по монтажу и технической эксплуатации промышленного оборудования отрасли в качестве техника на предприятиях и организациях различных организационно-правовых форм.</w:t>
      </w:r>
    </w:p>
    <w:p w14:paraId="58E8FC40" w14:textId="77777777" w:rsidR="006C5A0A" w:rsidRPr="00EB5440" w:rsidRDefault="006C5A0A" w:rsidP="006C5A0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EB5440">
        <w:rPr>
          <w:rFonts w:ascii="Times New Roman" w:eastAsia="Calibri" w:hAnsi="Times New Roman" w:cs="Times New Roman"/>
          <w:iCs/>
          <w:sz w:val="32"/>
          <w:szCs w:val="32"/>
        </w:rPr>
        <w:t>Организует производственный процесс на участках предприятий различных отраслей промышленности, обеспечивает соблюдение технологического режима, выбирает и эксплуатирует оборудование, оснастку режущий и измерительный инструмент, предупреждает неполадки в их работе, обеспечивает рациональное использование, ремонт и техническое обслуживание промышленного оборудования и ремонтной базы, выполняет несложные сборочные чертежи, составляет технологическую документацию.</w:t>
      </w:r>
    </w:p>
    <w:p w14:paraId="7D21FC30" w14:textId="77777777" w:rsidR="006C5A0A" w:rsidRPr="00EB5440" w:rsidRDefault="006C5A0A" w:rsidP="006C5A0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EB5440">
        <w:rPr>
          <w:rFonts w:ascii="Times New Roman" w:eastAsia="Calibri" w:hAnsi="Times New Roman" w:cs="Times New Roman"/>
          <w:iCs/>
          <w:sz w:val="32"/>
          <w:szCs w:val="32"/>
        </w:rPr>
        <w:t>Данная специальность — одна из наиболее востребованных на современном рынке труда. Квалифицированные специалисты среднего звена необходимы на предприятии различных отраслей промышленности.</w:t>
      </w:r>
    </w:p>
    <w:p w14:paraId="1BD4AE95" w14:textId="77777777" w:rsidR="006C5A0A" w:rsidRPr="00EB5440" w:rsidRDefault="006C5A0A" w:rsidP="006C5A0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EB5440">
        <w:rPr>
          <w:rFonts w:ascii="Times New Roman" w:eastAsia="Calibri" w:hAnsi="Times New Roman" w:cs="Times New Roman"/>
          <w:iCs/>
          <w:sz w:val="32"/>
          <w:szCs w:val="32"/>
        </w:rPr>
        <w:t>Знания по специальности «Монтаж и техническая эксплуатация промышленного оборудования» дадут возможность успешно реализовать себя в современных условиях. Умения и навыки в решении производственных задач, владение компьютерной техникой, программами Word, Excel, Auto CAD делают выпускников этой специальности конкурентоспособными на рынке труда.</w:t>
      </w:r>
    </w:p>
    <w:p w14:paraId="493A4865" w14:textId="77777777" w:rsidR="006C5A0A" w:rsidRPr="00EB5440" w:rsidRDefault="006C5A0A" w:rsidP="006C5A0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proofErr w:type="gramStart"/>
      <w:r w:rsidRPr="00EB5440">
        <w:rPr>
          <w:rFonts w:ascii="Times New Roman" w:eastAsia="Calibri" w:hAnsi="Times New Roman" w:cs="Times New Roman"/>
          <w:iCs/>
          <w:sz w:val="32"/>
          <w:szCs w:val="32"/>
        </w:rPr>
        <w:t>Слесарь-ремонтник</w:t>
      </w:r>
      <w:proofErr w:type="gramEnd"/>
      <w:r w:rsidRPr="00EB5440">
        <w:rPr>
          <w:rFonts w:ascii="Times New Roman" w:eastAsia="Calibri" w:hAnsi="Times New Roman" w:cs="Times New Roman"/>
          <w:iCs/>
          <w:sz w:val="32"/>
          <w:szCs w:val="32"/>
        </w:rPr>
        <w:t xml:space="preserve"> Чтобы поддерживать бесперебойную работу машин и механизмов на предприятиях различных отраслей существует ремонтная служба. Рабочие этого подразделения, слесари-ремонтники, имеют узкую специализацию, которая определяется объектом ремонта. Специалисты выполняют следующие виды ремонта: текущий, капитальный и планово-</w:t>
      </w:r>
      <w:r w:rsidRPr="00EB5440">
        <w:rPr>
          <w:rFonts w:ascii="Times New Roman" w:eastAsia="Calibri" w:hAnsi="Times New Roman" w:cs="Times New Roman"/>
          <w:iCs/>
          <w:sz w:val="32"/>
          <w:szCs w:val="32"/>
        </w:rPr>
        <w:lastRenderedPageBreak/>
        <w:t>профилактический. Текущий ремонт представляет собой замену отдельных деталей, вышедших из строя. Капитальный ремонт заключает в себе замену вышедших из строя узлов и систем, то есть базовых и основных механизмов. Планово-профилактический ремонт – это предупредительная проверка состояния узлов и систем механизмов.</w:t>
      </w:r>
    </w:p>
    <w:p w14:paraId="5BF8225B" w14:textId="77777777" w:rsidR="006C5A0A" w:rsidRPr="00EB5440" w:rsidRDefault="006C5A0A" w:rsidP="006C5A0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EB5440">
        <w:rPr>
          <w:rFonts w:ascii="Times New Roman" w:eastAsia="Calibri" w:hAnsi="Times New Roman" w:cs="Times New Roman"/>
          <w:iCs/>
          <w:sz w:val="32"/>
          <w:szCs w:val="32"/>
        </w:rPr>
        <w:t>Деятельность слесаря-ремонтника представляет собой работу с применением знаний устройства принципов работы ремонтируемого оборудования, силовых установок, агрегатов и машин, свойств обрабатываемых материалов, антикоррозийных смазок и масел, способов восстановления изношенных деталей, регулировки и приёмки узлов, устройств и способов применения специальных приспособлений и контрольно-измерительных инструментов.</w:t>
      </w:r>
    </w:p>
    <w:p w14:paraId="594AEAD4" w14:textId="77777777" w:rsidR="006C5A0A" w:rsidRPr="00EB5440" w:rsidRDefault="006C5A0A" w:rsidP="006C5A0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EB5440">
        <w:rPr>
          <w:rFonts w:ascii="Times New Roman" w:eastAsia="Calibri" w:hAnsi="Times New Roman" w:cs="Times New Roman"/>
          <w:iCs/>
          <w:sz w:val="32"/>
          <w:szCs w:val="32"/>
        </w:rPr>
        <w:t>Слесарь-ремонтник должен обладать физической выносливостью, ответственностью, внимательностью, так как его работа связана с наладкой оборудования. Также ему не помешает аккуратность, личная организованность, терпение и упорство.</w:t>
      </w:r>
    </w:p>
    <w:p w14:paraId="2A1FA4D4" w14:textId="77777777" w:rsidR="006C5A0A" w:rsidRPr="00EB5440" w:rsidRDefault="006C5A0A" w:rsidP="006C5A0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EB5440">
        <w:rPr>
          <w:rFonts w:ascii="Times New Roman" w:eastAsia="Calibri" w:hAnsi="Times New Roman" w:cs="Times New Roman"/>
          <w:iCs/>
          <w:sz w:val="32"/>
          <w:szCs w:val="32"/>
        </w:rPr>
        <w:t>Слесарь-ремонтник осуществляет разборку, ремонт, сборку и испытания сложных узлов и механизмов. Выполняет ремонт, монтаж, демонтаж. Производит испытание, регулирование, наладку сложного оборудования, агрегатов и машин, сдачу после ремонта. Занимается изготовлением сложных приспособлений для ремонта и монтажа. Составляет дефектные ведомости на ремонт. Выполняет такелажные работы с применением подъёмно-транспортных механизмов и специальных приспособлений.</w:t>
      </w:r>
    </w:p>
    <w:p w14:paraId="1B031C61" w14:textId="77777777" w:rsidR="006C5A0A" w:rsidRPr="00EB5440" w:rsidRDefault="006C5A0A" w:rsidP="005D67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1647407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4129F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E0B550D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A8DCC" w14:textId="77777777" w:rsid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CAE75D2" w14:textId="77777777" w:rsidR="004B5CFB" w:rsidRPr="00425FBC" w:rsidRDefault="004B5CFB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AC14C" w14:textId="7C380210" w:rsidR="00532AD0" w:rsidRPr="00425FBC" w:rsidRDefault="006C5A0A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ФГОС </w:t>
      </w:r>
      <w:r w:rsidR="00EB5440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EB5440">
        <w:rPr>
          <w:rFonts w:ascii="Times New Roman" w:eastAsia="Calibri" w:hAnsi="Times New Roman" w:cs="Times New Roman"/>
          <w:sz w:val="28"/>
          <w:szCs w:val="28"/>
        </w:rPr>
        <w:t>/СПО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8064971" w14:textId="29A89AAC" w:rsidR="005D6702" w:rsidRPr="006C5A0A" w:rsidRDefault="005D6702" w:rsidP="006C5A0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A0A">
        <w:rPr>
          <w:rFonts w:ascii="Times New Roman" w:eastAsia="Calibri" w:hAnsi="Times New Roman" w:cs="Times New Roman"/>
          <w:sz w:val="28"/>
          <w:szCs w:val="28"/>
        </w:rPr>
        <w:t xml:space="preserve">- ФГОС </w:t>
      </w:r>
      <w:r w:rsidR="00EB5440">
        <w:rPr>
          <w:rFonts w:ascii="Times New Roman" w:eastAsia="Calibri" w:hAnsi="Times New Roman" w:cs="Times New Roman"/>
          <w:sz w:val="28"/>
          <w:szCs w:val="28"/>
        </w:rPr>
        <w:t xml:space="preserve">НПО </w:t>
      </w:r>
      <w:r w:rsidRPr="006C5A0A">
        <w:rPr>
          <w:rFonts w:ascii="Times New Roman" w:eastAsia="Calibri" w:hAnsi="Times New Roman" w:cs="Times New Roman"/>
          <w:sz w:val="28"/>
          <w:szCs w:val="28"/>
        </w:rPr>
        <w:t xml:space="preserve">15.01.35 Мастер слесарных работ. Приказ Минобрнауки России от 09.12.2016 N 1576 (ред. от 17.12.2020). Зарегистрировано в Минюсте России 23 декабря 2016 г. N </w:t>
      </w:r>
      <w:proofErr w:type="gramStart"/>
      <w:r w:rsidRPr="006C5A0A">
        <w:rPr>
          <w:rFonts w:ascii="Times New Roman" w:eastAsia="Calibri" w:hAnsi="Times New Roman" w:cs="Times New Roman"/>
          <w:sz w:val="28"/>
          <w:szCs w:val="28"/>
        </w:rPr>
        <w:t xml:space="preserve">44908 </w:t>
      </w:r>
      <w:r w:rsidR="006C5A0A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14:paraId="55F592FC" w14:textId="1C1D9EB3" w:rsidR="005D6702" w:rsidRPr="006C5A0A" w:rsidRDefault="005D6702" w:rsidP="006C5A0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A0A">
        <w:rPr>
          <w:rFonts w:ascii="Times New Roman" w:eastAsia="Calibri" w:hAnsi="Times New Roman" w:cs="Times New Roman"/>
          <w:sz w:val="28"/>
          <w:szCs w:val="28"/>
        </w:rPr>
        <w:t xml:space="preserve">- ФГОС </w:t>
      </w:r>
      <w:r w:rsidR="00EB5440">
        <w:rPr>
          <w:rFonts w:ascii="Times New Roman" w:eastAsia="Calibri" w:hAnsi="Times New Roman" w:cs="Times New Roman"/>
          <w:sz w:val="28"/>
          <w:szCs w:val="28"/>
        </w:rPr>
        <w:t xml:space="preserve">СПО </w:t>
      </w:r>
      <w:r w:rsidRPr="006C5A0A">
        <w:rPr>
          <w:rFonts w:ascii="Times New Roman" w:eastAsia="Calibri" w:hAnsi="Times New Roman" w:cs="Times New Roman"/>
          <w:sz w:val="28"/>
          <w:szCs w:val="28"/>
        </w:rPr>
        <w:t>15.02.12 Монтаж, техническое обслуживание и ремонт промышленного оборудования (по отраслям), (утв. приказом Министерства образования и науки РФ от 9 декабря 2016 г. N 1580)</w:t>
      </w:r>
      <w:r w:rsidR="006C5A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14B9D1" w14:textId="77777777" w:rsidR="00425FBC" w:rsidRPr="00425FBC" w:rsidRDefault="00425FBC" w:rsidP="005D670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3B2972D3" w14:textId="77777777" w:rsidR="005D6702" w:rsidRPr="006C5A0A" w:rsidRDefault="006C5A0A" w:rsidP="006C5A0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ПС </w:t>
      </w:r>
      <w:r w:rsidR="005D6702" w:rsidRPr="006C5A0A">
        <w:rPr>
          <w:rFonts w:ascii="Times New Roman" w:eastAsia="Calibri" w:hAnsi="Times New Roman" w:cs="Times New Roman"/>
          <w:sz w:val="28"/>
          <w:szCs w:val="28"/>
        </w:rPr>
        <w:t>40.077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702" w:rsidRPr="006C5A0A">
        <w:rPr>
          <w:rFonts w:ascii="Times New Roman" w:eastAsia="Calibri" w:hAnsi="Times New Roman" w:cs="Times New Roman"/>
          <w:sz w:val="28"/>
          <w:szCs w:val="28"/>
        </w:rPr>
        <w:t>Слесарь-ремонтник промышленного оборудования. Утвержден приказом Министерства труда и социальной защиты Российской Федерации от 28 октября 2020 года N 755н</w:t>
      </w:r>
    </w:p>
    <w:p w14:paraId="4026D1B5" w14:textId="77777777" w:rsidR="004B5CFB" w:rsidRPr="00081F75" w:rsidRDefault="004B5CFB" w:rsidP="005D6702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C47EA6A" w14:textId="77777777" w:rsidR="00425FBC" w:rsidRPr="00081F75" w:rsidRDefault="00425FBC" w:rsidP="00081F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8"/>
          <w:szCs w:val="28"/>
          <w:vertAlign w:val="subscript"/>
        </w:rPr>
      </w:pPr>
      <w:r w:rsidRPr="00081F75">
        <w:rPr>
          <w:rFonts w:ascii="Times New Roman" w:hAnsi="Times New Roman"/>
          <w:sz w:val="28"/>
          <w:szCs w:val="28"/>
        </w:rPr>
        <w:t>ЕТКС</w:t>
      </w:r>
      <w:r w:rsidR="006C5A0A">
        <w:rPr>
          <w:rFonts w:ascii="Times New Roman" w:hAnsi="Times New Roman"/>
          <w:sz w:val="28"/>
          <w:szCs w:val="28"/>
        </w:rPr>
        <w:t>:</w:t>
      </w:r>
    </w:p>
    <w:p w14:paraId="5DF8C04B" w14:textId="77777777" w:rsidR="00081F75" w:rsidRPr="006C5A0A" w:rsidRDefault="006C5A0A" w:rsidP="006C5A0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</w:t>
      </w:r>
      <w:r w:rsidR="00081F75" w:rsidRPr="006C5A0A">
        <w:rPr>
          <w:rFonts w:ascii="Times New Roman" w:eastAsia="Calibri" w:hAnsi="Times New Roman" w:cs="Times New Roman"/>
          <w:sz w:val="28"/>
          <w:szCs w:val="28"/>
        </w:rPr>
        <w:t xml:space="preserve">, 2019 Часть №2 выпуска №2 ЕТКС. Выпуск утвержден Постановлением Минтруда РФ от 15.11.1999 N 45. (в редакции Приказа Минздравсоцразвития РФ от 13.11.2008 N 645). Раздел ЕТКС «Слесарные и слесарно-сборочные работы». Слесарь-ремонтник </w:t>
      </w:r>
    </w:p>
    <w:p w14:paraId="68F363F3" w14:textId="77777777" w:rsidR="00760BCA" w:rsidRPr="00760BCA" w:rsidRDefault="00760BCA" w:rsidP="006C5A0A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C4E54F7" w14:textId="77777777" w:rsidR="00425FBC" w:rsidRDefault="00A130B3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6C5A0A">
        <w:rPr>
          <w:rFonts w:ascii="Times New Roman" w:eastAsia="Calibri" w:hAnsi="Times New Roman" w:cs="Times New Roman"/>
          <w:sz w:val="28"/>
          <w:szCs w:val="28"/>
          <w:vertAlign w:val="subscript"/>
        </w:rPr>
        <w:t>:</w:t>
      </w:r>
    </w:p>
    <w:p w14:paraId="441E72F4" w14:textId="77777777" w:rsidR="009179D1" w:rsidRPr="009179D1" w:rsidRDefault="00760BCA" w:rsidP="006C5A0A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60BCA">
        <w:rPr>
          <w:rFonts w:ascii="Times New Roman" w:hAnsi="Times New Roman"/>
          <w:sz w:val="28"/>
          <w:szCs w:val="28"/>
        </w:rPr>
        <w:t>СанПин</w:t>
      </w:r>
      <w:r w:rsidRPr="00760B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79D1" w:rsidRPr="009179D1">
        <w:rPr>
          <w:rFonts w:ascii="Times New Roman" w:eastAsia="Calibri" w:hAnsi="Times New Roman" w:cs="Times New Roman"/>
          <w:sz w:val="28"/>
          <w:szCs w:val="28"/>
        </w:rPr>
        <w:t>СП 2.2.3670-20 "Санитарно-эпидемиологические требования к условиям труда"</w:t>
      </w:r>
      <w:r w:rsidR="006C5A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2CD1B5" w14:textId="77777777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 (</w:t>
      </w:r>
      <w:proofErr w:type="gramStart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ФГОС,ПС</w:t>
      </w:r>
      <w:proofErr w:type="gramEnd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5575E924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760BCA" w14:paraId="3D0C2377" w14:textId="77777777" w:rsidTr="00914EA5">
        <w:tc>
          <w:tcPr>
            <w:tcW w:w="529" w:type="pct"/>
            <w:shd w:val="clear" w:color="auto" w:fill="92D050"/>
          </w:tcPr>
          <w:p w14:paraId="277DE27F" w14:textId="77777777" w:rsidR="00425FBC" w:rsidRPr="00760BCA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760BCA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366E281" w14:textId="77777777" w:rsidR="00425FBC" w:rsidRPr="00760BCA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760BCA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B5440" w:rsidRPr="00760BCA" w14:paraId="156B9258" w14:textId="77777777" w:rsidTr="00EB5440">
        <w:trPr>
          <w:trHeight w:val="636"/>
        </w:trPr>
        <w:tc>
          <w:tcPr>
            <w:tcW w:w="529" w:type="pct"/>
          </w:tcPr>
          <w:p w14:paraId="15B95357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F28C" w14:textId="3FADEADC" w:rsidR="00EB5440" w:rsidRPr="00EB5440" w:rsidRDefault="00EB5440" w:rsidP="00EB5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монтаж промышленного оборудования и пусконаладочные работы </w:t>
            </w:r>
          </w:p>
        </w:tc>
      </w:tr>
      <w:tr w:rsidR="00EB5440" w:rsidRPr="00760BCA" w14:paraId="62C5CD5B" w14:textId="77777777" w:rsidTr="00EF4258">
        <w:tc>
          <w:tcPr>
            <w:tcW w:w="529" w:type="pct"/>
          </w:tcPr>
          <w:p w14:paraId="5AD9F743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A625" w14:textId="413827A0" w:rsidR="00EB5440" w:rsidRPr="00EB5440" w:rsidRDefault="00EB5440" w:rsidP="00EB5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узлов и механизмов оборудования, агрегатов и машин</w:t>
            </w:r>
          </w:p>
        </w:tc>
      </w:tr>
      <w:tr w:rsidR="00EB5440" w:rsidRPr="00760BCA" w14:paraId="46756C76" w14:textId="77777777" w:rsidTr="00EF4258">
        <w:tc>
          <w:tcPr>
            <w:tcW w:w="529" w:type="pct"/>
          </w:tcPr>
          <w:p w14:paraId="5963F5E5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D4A39" w14:textId="33D423BD" w:rsidR="00EB5440" w:rsidRPr="00EB5440" w:rsidRDefault="00EB5440" w:rsidP="00EB5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промышленного оборудования  </w:t>
            </w:r>
          </w:p>
        </w:tc>
      </w:tr>
      <w:tr w:rsidR="00EB5440" w:rsidRPr="00760BCA" w14:paraId="7E15ECD2" w14:textId="77777777" w:rsidTr="00EF4258">
        <w:tc>
          <w:tcPr>
            <w:tcW w:w="529" w:type="pct"/>
          </w:tcPr>
          <w:p w14:paraId="21CEB92B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7958" w14:textId="7E298387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 xml:space="preserve">слесарная обработка деталей, изготовление, сборка и ремонт приспособлений, режущего и измерительного инструмента; </w:t>
            </w:r>
          </w:p>
        </w:tc>
      </w:tr>
      <w:tr w:rsidR="00EB5440" w:rsidRPr="00760BCA" w14:paraId="1CC47CB9" w14:textId="77777777" w:rsidTr="00EF4258">
        <w:tc>
          <w:tcPr>
            <w:tcW w:w="529" w:type="pct"/>
          </w:tcPr>
          <w:p w14:paraId="2A2B3BE9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62ACA" w14:textId="5548177F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 xml:space="preserve">сборка, регулировка и испытание сборочных единиц, узлов и механизмов машин, оборудования, агрегатов механической, гидравлической, пневматической частей изделий машиностроения; </w:t>
            </w:r>
          </w:p>
        </w:tc>
      </w:tr>
      <w:tr w:rsidR="00EB5440" w:rsidRPr="00760BCA" w14:paraId="5A59A421" w14:textId="77777777" w:rsidTr="00EF4258">
        <w:tc>
          <w:tcPr>
            <w:tcW w:w="529" w:type="pct"/>
          </w:tcPr>
          <w:p w14:paraId="38F189EB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C581" w14:textId="09DEA7B1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узлов и механизмов, оборудования, агрегатов и машин</w:t>
            </w:r>
          </w:p>
        </w:tc>
      </w:tr>
      <w:tr w:rsidR="00EB5440" w:rsidRPr="00760BCA" w14:paraId="6B5B4F7F" w14:textId="77777777" w:rsidTr="00161CF6">
        <w:tc>
          <w:tcPr>
            <w:tcW w:w="529" w:type="pct"/>
          </w:tcPr>
          <w:p w14:paraId="3BFA5DA8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0EE7BD71" w14:textId="4248404D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>Осуществить работы по подготовке единиц оборудования к монтажу.</w:t>
            </w:r>
          </w:p>
        </w:tc>
      </w:tr>
      <w:tr w:rsidR="00EB5440" w:rsidRPr="00760BCA" w14:paraId="050BA7DC" w14:textId="77777777" w:rsidTr="00161CF6">
        <w:tc>
          <w:tcPr>
            <w:tcW w:w="529" w:type="pct"/>
          </w:tcPr>
          <w:p w14:paraId="2905A4DD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58927126" w14:textId="5E8E184E" w:rsidR="00EB5440" w:rsidRPr="00EB5440" w:rsidRDefault="00EB5440" w:rsidP="00EB544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рабочее место, инструменты и приспособления для ремонтных </w:t>
            </w:r>
            <w:r w:rsidRPr="00EB5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 </w:t>
            </w:r>
          </w:p>
        </w:tc>
      </w:tr>
      <w:tr w:rsidR="00EB5440" w:rsidRPr="00760BCA" w14:paraId="0B083B17" w14:textId="77777777" w:rsidTr="00161CF6">
        <w:tc>
          <w:tcPr>
            <w:tcW w:w="529" w:type="pct"/>
          </w:tcPr>
          <w:p w14:paraId="23BAAE70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4BC2CB90" w14:textId="78EE06F7" w:rsidR="00EB5440" w:rsidRPr="00EB5440" w:rsidRDefault="00EB5440" w:rsidP="00EB544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>Выполнять ремонт узлов и механизмов оборудования, агрегатов и машин с соблюдением требований охраны труда, пожарной, промышленной и экологической безопасности.</w:t>
            </w:r>
          </w:p>
        </w:tc>
      </w:tr>
      <w:tr w:rsidR="00EB5440" w:rsidRPr="00760BCA" w14:paraId="282AB7FC" w14:textId="77777777" w:rsidTr="00161CF6">
        <w:tc>
          <w:tcPr>
            <w:tcW w:w="529" w:type="pct"/>
          </w:tcPr>
          <w:p w14:paraId="2B33495D" w14:textId="78C34B4D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69922F3A" w14:textId="377B8064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>Проводить ремонтные работы по восстановлению работоспособности промышленного оборудования</w:t>
            </w:r>
          </w:p>
        </w:tc>
      </w:tr>
      <w:tr w:rsidR="00EB5440" w:rsidRPr="00760BCA" w14:paraId="79285FB6" w14:textId="77777777" w:rsidTr="00161CF6">
        <w:tc>
          <w:tcPr>
            <w:tcW w:w="529" w:type="pct"/>
          </w:tcPr>
          <w:p w14:paraId="09E11851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1B6E7FC5" w14:textId="57AA6CE2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подготовку рабочего места, заготовок, инструментов,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  </w:t>
            </w:r>
          </w:p>
        </w:tc>
      </w:tr>
      <w:tr w:rsidR="00EB5440" w:rsidRPr="00760BCA" w14:paraId="412128A2" w14:textId="77777777" w:rsidTr="00161CF6">
        <w:tc>
          <w:tcPr>
            <w:tcW w:w="529" w:type="pct"/>
          </w:tcPr>
          <w:p w14:paraId="284731D0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4E4ED3D3" w14:textId="40200B9E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>Выполнять слесарную и механическую обработку деталей приспособлений, режущего и измерительного инструмента в соответствии с производственным заданием с соблюдением требований охраны труда.</w:t>
            </w:r>
          </w:p>
        </w:tc>
      </w:tr>
      <w:tr w:rsidR="00EB5440" w:rsidRPr="00760BCA" w14:paraId="3E8ED99F" w14:textId="77777777" w:rsidTr="00161CF6">
        <w:tc>
          <w:tcPr>
            <w:tcW w:w="529" w:type="pct"/>
          </w:tcPr>
          <w:p w14:paraId="1CECBD55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4128353A" w14:textId="39B7D8DE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оборудование, инструменты, рабочее место для сборки и смазки узлов и механизмов средней и высокой категории сложности,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 </w:t>
            </w:r>
          </w:p>
        </w:tc>
      </w:tr>
      <w:tr w:rsidR="00EB5440" w:rsidRPr="00760BCA" w14:paraId="475B325F" w14:textId="77777777" w:rsidTr="00161CF6">
        <w:tc>
          <w:tcPr>
            <w:tcW w:w="529" w:type="pct"/>
          </w:tcPr>
          <w:p w14:paraId="641B0898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7C258B3A" w14:textId="42CFC9C2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>Выполнять сборку, подгонку, соединение, смазку и крепление узлов и механизмов машин, оборудования, агрегатов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труда, пожарной, промышленной и экологической безопасности.</w:t>
            </w:r>
          </w:p>
        </w:tc>
      </w:tr>
      <w:tr w:rsidR="00EB5440" w:rsidRPr="00760BCA" w14:paraId="76DD9441" w14:textId="77777777" w:rsidTr="00161CF6">
        <w:tc>
          <w:tcPr>
            <w:tcW w:w="529" w:type="pct"/>
          </w:tcPr>
          <w:p w14:paraId="093F83A7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64AA5DCE" w14:textId="45327772" w:rsidR="00EB5440" w:rsidRPr="00EB5440" w:rsidRDefault="00EB5440" w:rsidP="00EB544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>Дефектация деталей и узлов, входящих в состав оборудования</w:t>
            </w:r>
          </w:p>
        </w:tc>
      </w:tr>
      <w:tr w:rsidR="00EB5440" w:rsidRPr="00760BCA" w14:paraId="3926F271" w14:textId="77777777" w:rsidTr="00161CF6">
        <w:tc>
          <w:tcPr>
            <w:tcW w:w="529" w:type="pct"/>
          </w:tcPr>
          <w:p w14:paraId="75314F86" w14:textId="77777777" w:rsidR="00EB5440" w:rsidRPr="00EB5440" w:rsidRDefault="00EB5440" w:rsidP="00EB5440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7FC4BA2B" w14:textId="3F2133EC" w:rsidR="00EB5440" w:rsidRPr="00EB5440" w:rsidRDefault="00EB5440" w:rsidP="00EB5440">
            <w:pPr>
              <w:spacing w:after="0"/>
              <w:rPr>
                <w:rFonts w:ascii="Times New Roman" w:hAnsi="Times New Roman" w:cs="Times New Roman"/>
                <w:color w:val="333333"/>
              </w:rPr>
            </w:pPr>
            <w:r w:rsidRPr="00EB5440">
              <w:rPr>
                <w:rFonts w:ascii="Times New Roman" w:hAnsi="Times New Roman" w:cs="Times New Roman"/>
                <w:sz w:val="24"/>
                <w:szCs w:val="24"/>
              </w:rPr>
              <w:t>Разборка и сборка механизмов оборудования средней сложности</w:t>
            </w:r>
          </w:p>
        </w:tc>
      </w:tr>
    </w:tbl>
    <w:p w14:paraId="2D8D7B73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Sect="00A130B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172F" w14:textId="77777777" w:rsidR="00321A8A" w:rsidRDefault="00321A8A" w:rsidP="00A130B3">
      <w:pPr>
        <w:spacing w:after="0" w:line="240" w:lineRule="auto"/>
      </w:pPr>
      <w:r>
        <w:separator/>
      </w:r>
    </w:p>
  </w:endnote>
  <w:endnote w:type="continuationSeparator" w:id="0">
    <w:p w14:paraId="2D106866" w14:textId="77777777" w:rsidR="00321A8A" w:rsidRDefault="00321A8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33C4B6EA" w14:textId="77777777" w:rsidR="00A130B3" w:rsidRDefault="00886FCB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8D26BF">
          <w:rPr>
            <w:noProof/>
          </w:rPr>
          <w:t>5</w:t>
        </w:r>
        <w:r>
          <w:fldChar w:fldCharType="end"/>
        </w:r>
      </w:p>
    </w:sdtContent>
  </w:sdt>
  <w:p w14:paraId="1CA9F7FE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ABBE" w14:textId="77777777" w:rsidR="00321A8A" w:rsidRDefault="00321A8A" w:rsidP="00A130B3">
      <w:pPr>
        <w:spacing w:after="0" w:line="240" w:lineRule="auto"/>
      </w:pPr>
      <w:r>
        <w:separator/>
      </w:r>
    </w:p>
  </w:footnote>
  <w:footnote w:type="continuationSeparator" w:id="0">
    <w:p w14:paraId="56D53F3A" w14:textId="77777777" w:rsidR="00321A8A" w:rsidRDefault="00321A8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2A3"/>
    <w:multiLevelType w:val="hybridMultilevel"/>
    <w:tmpl w:val="E8BC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026CDD"/>
    <w:multiLevelType w:val="hybridMultilevel"/>
    <w:tmpl w:val="557E4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C742A"/>
    <w:multiLevelType w:val="hybridMultilevel"/>
    <w:tmpl w:val="8B363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45889">
    <w:abstractNumId w:val="1"/>
  </w:num>
  <w:num w:numId="2" w16cid:durableId="2088915147">
    <w:abstractNumId w:val="3"/>
  </w:num>
  <w:num w:numId="3" w16cid:durableId="2089837627">
    <w:abstractNumId w:val="0"/>
  </w:num>
  <w:num w:numId="4" w16cid:durableId="1203862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81F75"/>
    <w:rsid w:val="001262E4"/>
    <w:rsid w:val="00180DF7"/>
    <w:rsid w:val="001B15DE"/>
    <w:rsid w:val="00321A8A"/>
    <w:rsid w:val="00377DED"/>
    <w:rsid w:val="003D0CC1"/>
    <w:rsid w:val="00425FBC"/>
    <w:rsid w:val="004B5CFB"/>
    <w:rsid w:val="004F5C21"/>
    <w:rsid w:val="00532AD0"/>
    <w:rsid w:val="005911D4"/>
    <w:rsid w:val="00596E5D"/>
    <w:rsid w:val="005D6702"/>
    <w:rsid w:val="006C5A0A"/>
    <w:rsid w:val="00716F94"/>
    <w:rsid w:val="00760BCA"/>
    <w:rsid w:val="00886FCB"/>
    <w:rsid w:val="008D26BF"/>
    <w:rsid w:val="009179D1"/>
    <w:rsid w:val="009C4B59"/>
    <w:rsid w:val="009F616C"/>
    <w:rsid w:val="00A130B3"/>
    <w:rsid w:val="00AA1894"/>
    <w:rsid w:val="00AB059B"/>
    <w:rsid w:val="00B96387"/>
    <w:rsid w:val="00E110E4"/>
    <w:rsid w:val="00EB5440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8CD5"/>
  <w15:docId w15:val="{66C361F1-B09F-456B-8154-309F99E8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Normal (Web)"/>
    <w:basedOn w:val="a"/>
    <w:uiPriority w:val="99"/>
    <w:semiHidden/>
    <w:unhideWhenUsed/>
    <w:rsid w:val="0008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81F75"/>
    <w:rPr>
      <w:b/>
      <w:bCs/>
    </w:rPr>
  </w:style>
  <w:style w:type="character" w:styleId="ab">
    <w:name w:val="Emphasis"/>
    <w:basedOn w:val="a0"/>
    <w:uiPriority w:val="20"/>
    <w:qFormat/>
    <w:rsid w:val="00081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liu-liu</cp:lastModifiedBy>
  <cp:revision>14</cp:revision>
  <dcterms:created xsi:type="dcterms:W3CDTF">2023-01-11T11:48:00Z</dcterms:created>
  <dcterms:modified xsi:type="dcterms:W3CDTF">2023-02-23T16:49:00Z</dcterms:modified>
</cp:coreProperties>
</file>