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09A" w:rsidRDefault="00B157FA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b/>
          <w:noProof/>
          <w:lang w:eastAsia="ru-RU"/>
        </w:rPr>
        <mc:AlternateContent>
          <mc:Choice Requires="wpg">
            <w:drawing>
              <wp:inline distT="0" distB="0" distL="0" distR="0">
                <wp:extent cx="3304380" cy="1286510"/>
                <wp:effectExtent l="0" t="0" r="0" b="889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3441881" cy="13400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260.19pt;height:101.30pt;mso-wrap-distance-left:0.00pt;mso-wrap-distance-top:0.00pt;mso-wrap-distance-right:0.00pt;mso-wrap-distance-bottom:0.00pt;" stroked="false">
                <v:path textboxrect="0,0,0,0"/>
                <v:imagedata r:id="rId12" o:title=""/>
              </v:shape>
            </w:pict>
          </mc:Fallback>
        </mc:AlternateContent>
      </w:r>
    </w:p>
    <w:p w:rsidR="0008509A" w:rsidRDefault="00B157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:rsidR="0008509A" w:rsidRDefault="00B157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Регионального этапа чемпионата Москвы</w:t>
      </w:r>
    </w:p>
    <w:p w:rsidR="0008509A" w:rsidRDefault="00B157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по компетенции «Технологии физического развития»</w:t>
      </w:r>
    </w:p>
    <w:p w:rsidR="0008509A" w:rsidRDefault="000850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3145"/>
        <w:gridCol w:w="4410"/>
      </w:tblGrid>
      <w:tr w:rsidR="0008509A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:rsidR="0008509A" w:rsidRDefault="00B157F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8509A">
        <w:tc>
          <w:tcPr>
            <w:tcW w:w="3145" w:type="dxa"/>
            <w:vAlign w:val="center"/>
          </w:tcPr>
          <w:p w:rsidR="0008509A" w:rsidRDefault="00B157FA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:rsidR="0008509A" w:rsidRDefault="0008509A">
            <w:pPr>
              <w:rPr>
                <w:sz w:val="24"/>
                <w:szCs w:val="28"/>
              </w:rPr>
            </w:pPr>
          </w:p>
        </w:tc>
      </w:tr>
      <w:tr w:rsidR="0008509A">
        <w:tc>
          <w:tcPr>
            <w:tcW w:w="3145" w:type="dxa"/>
            <w:vAlign w:val="center"/>
          </w:tcPr>
          <w:p w:rsidR="0008509A" w:rsidRDefault="00B157FA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:rsidR="0008509A" w:rsidRDefault="00B157F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Город Москва</w:t>
            </w:r>
          </w:p>
        </w:tc>
      </w:tr>
      <w:tr w:rsidR="0008509A">
        <w:trPr>
          <w:trHeight w:val="480"/>
        </w:trPr>
        <w:tc>
          <w:tcPr>
            <w:tcW w:w="3145" w:type="dxa"/>
            <w:vAlign w:val="center"/>
          </w:tcPr>
          <w:p w:rsidR="0008509A" w:rsidRDefault="00B157FA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 Главного эксперта</w:t>
            </w:r>
          </w:p>
        </w:tc>
        <w:tc>
          <w:tcPr>
            <w:tcW w:w="4410" w:type="dxa"/>
          </w:tcPr>
          <w:p w:rsidR="0008509A" w:rsidRDefault="00B157F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Беляев Александр Григорьевич</w:t>
            </w:r>
          </w:p>
        </w:tc>
      </w:tr>
      <w:tr w:rsidR="0008509A">
        <w:trPr>
          <w:trHeight w:val="480"/>
        </w:trPr>
        <w:tc>
          <w:tcPr>
            <w:tcW w:w="3145" w:type="dxa"/>
            <w:vAlign w:val="center"/>
          </w:tcPr>
          <w:p w:rsidR="0008509A" w:rsidRDefault="00B157FA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:rsidR="0008509A" w:rsidRDefault="00B157F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Почта: </w:t>
            </w:r>
            <w:hyperlink r:id="rId13" w:tooltip="mailto:BeljaevAG@mgpu.ru" w:history="1">
              <w:r>
                <w:rPr>
                  <w:rStyle w:val="af8"/>
                  <w:sz w:val="24"/>
                  <w:szCs w:val="28"/>
                  <w:lang w:val="en-US"/>
                </w:rPr>
                <w:t>BeljaevAG</w:t>
              </w:r>
              <w:r>
                <w:rPr>
                  <w:rStyle w:val="af8"/>
                  <w:sz w:val="24"/>
                  <w:szCs w:val="28"/>
                </w:rPr>
                <w:t>@</w:t>
              </w:r>
              <w:r>
                <w:rPr>
                  <w:rStyle w:val="af8"/>
                  <w:sz w:val="24"/>
                  <w:szCs w:val="28"/>
                  <w:lang w:val="en-US"/>
                </w:rPr>
                <w:t>mgpu</w:t>
              </w:r>
              <w:r>
                <w:rPr>
                  <w:rStyle w:val="af8"/>
                  <w:sz w:val="24"/>
                  <w:szCs w:val="28"/>
                </w:rPr>
                <w:t>.</w:t>
              </w:r>
              <w:proofErr w:type="spellStart"/>
              <w:r>
                <w:rPr>
                  <w:rStyle w:val="af8"/>
                  <w:sz w:val="24"/>
                  <w:szCs w:val="28"/>
                  <w:lang w:val="en-US"/>
                </w:rPr>
                <w:t>ru</w:t>
              </w:r>
              <w:proofErr w:type="spellEnd"/>
            </w:hyperlink>
          </w:p>
          <w:p w:rsidR="0008509A" w:rsidRDefault="00B157F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Телефон: 8-920-597-51-34</w:t>
            </w:r>
          </w:p>
        </w:tc>
      </w:tr>
    </w:tbl>
    <w:p w:rsidR="0008509A" w:rsidRDefault="0008509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08509A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:rsidR="0008509A" w:rsidRDefault="00B157F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Д-7  / «____» __________ 202 г.</w:t>
            </w:r>
          </w:p>
        </w:tc>
      </w:tr>
      <w:tr w:rsidR="0008509A">
        <w:trPr>
          <w:trHeight w:val="515"/>
        </w:trPr>
        <w:tc>
          <w:tcPr>
            <w:tcW w:w="1838" w:type="dxa"/>
            <w:shd w:val="clear" w:color="auto" w:fill="auto"/>
            <w:vAlign w:val="center"/>
          </w:tcPr>
          <w:p w:rsidR="0008509A" w:rsidRDefault="00B157F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 течение дня</w:t>
            </w:r>
          </w:p>
        </w:tc>
        <w:tc>
          <w:tcPr>
            <w:tcW w:w="8618" w:type="dxa"/>
            <w:shd w:val="clear" w:color="auto" w:fill="auto"/>
            <w:vAlign w:val="center"/>
          </w:tcPr>
          <w:p w:rsidR="0008509A" w:rsidRDefault="00B157F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Рассылка конкурсантам ситуационных задач для выполнения мод</w:t>
            </w:r>
            <w:r>
              <w:rPr>
                <w:sz w:val="24"/>
                <w:szCs w:val="28"/>
              </w:rPr>
              <w:t>уля Г, начало выполнения конкурсантами модуля Б</w:t>
            </w:r>
          </w:p>
        </w:tc>
      </w:tr>
      <w:tr w:rsidR="0008509A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:rsidR="0008509A" w:rsidRDefault="00B157F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Д-2  / «___» _________ 2024 г.</w:t>
            </w:r>
          </w:p>
        </w:tc>
      </w:tr>
      <w:tr w:rsidR="0008509A">
        <w:tc>
          <w:tcPr>
            <w:tcW w:w="1838" w:type="dxa"/>
          </w:tcPr>
          <w:p w:rsidR="0008509A" w:rsidRDefault="00B15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09:00-10:00</w:t>
            </w:r>
          </w:p>
        </w:tc>
        <w:tc>
          <w:tcPr>
            <w:tcW w:w="8618" w:type="dxa"/>
          </w:tcPr>
          <w:p w:rsidR="0008509A" w:rsidRDefault="00B157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площадки Главным экспертом, устранение недостатков организации площадки</w:t>
            </w:r>
          </w:p>
        </w:tc>
      </w:tr>
      <w:tr w:rsidR="0008509A">
        <w:tc>
          <w:tcPr>
            <w:tcW w:w="1838" w:type="dxa"/>
          </w:tcPr>
          <w:p w:rsidR="0008509A" w:rsidRDefault="00B15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10:00-10:30</w:t>
            </w:r>
          </w:p>
        </w:tc>
        <w:tc>
          <w:tcPr>
            <w:tcW w:w="8618" w:type="dxa"/>
          </w:tcPr>
          <w:p w:rsidR="0008509A" w:rsidRDefault="00B157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экспертов на площадке</w:t>
            </w:r>
          </w:p>
        </w:tc>
      </w:tr>
      <w:tr w:rsidR="0008509A">
        <w:tc>
          <w:tcPr>
            <w:tcW w:w="1838" w:type="dxa"/>
          </w:tcPr>
          <w:p w:rsidR="0008509A" w:rsidRDefault="00B15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10:30-13:30</w:t>
            </w:r>
          </w:p>
        </w:tc>
        <w:tc>
          <w:tcPr>
            <w:tcW w:w="8618" w:type="dxa"/>
          </w:tcPr>
          <w:p w:rsidR="0008509A" w:rsidRDefault="00B157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Инструктажи для экспертов. Знакомство с конкурсной документацией, площадкой, внесение изменений в КЗ и схему оценивания</w:t>
            </w:r>
          </w:p>
        </w:tc>
      </w:tr>
      <w:tr w:rsidR="0008509A">
        <w:tc>
          <w:tcPr>
            <w:tcW w:w="1838" w:type="dxa"/>
          </w:tcPr>
          <w:p w:rsidR="0008509A" w:rsidRDefault="00B15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13:30-14:30</w:t>
            </w:r>
          </w:p>
        </w:tc>
        <w:tc>
          <w:tcPr>
            <w:tcW w:w="8618" w:type="dxa"/>
          </w:tcPr>
          <w:p w:rsidR="0008509A" w:rsidRDefault="00B157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08509A">
        <w:tc>
          <w:tcPr>
            <w:tcW w:w="1838" w:type="dxa"/>
          </w:tcPr>
          <w:p w:rsidR="0008509A" w:rsidRDefault="00B15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14:30-17:00</w:t>
            </w:r>
          </w:p>
        </w:tc>
        <w:tc>
          <w:tcPr>
            <w:tcW w:w="8618" w:type="dxa"/>
          </w:tcPr>
          <w:p w:rsidR="0008509A" w:rsidRDefault="00B157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проведению процедуры оценивания конкурсного задания на практических примерах</w:t>
            </w:r>
          </w:p>
        </w:tc>
      </w:tr>
      <w:tr w:rsidR="0008509A">
        <w:tc>
          <w:tcPr>
            <w:tcW w:w="1838" w:type="dxa"/>
          </w:tcPr>
          <w:p w:rsidR="0008509A" w:rsidRDefault="00B15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17:00-17:30</w:t>
            </w:r>
          </w:p>
        </w:tc>
        <w:tc>
          <w:tcPr>
            <w:tcW w:w="8618" w:type="dxa"/>
          </w:tcPr>
          <w:p w:rsidR="0008509A" w:rsidRDefault="00B157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Брифин</w:t>
            </w:r>
            <w:r>
              <w:rPr>
                <w:sz w:val="24"/>
                <w:szCs w:val="24"/>
              </w:rPr>
              <w:t>г экспертов</w:t>
            </w:r>
          </w:p>
        </w:tc>
      </w:tr>
      <w:tr w:rsidR="0008509A">
        <w:tc>
          <w:tcPr>
            <w:tcW w:w="1838" w:type="dxa"/>
          </w:tcPr>
          <w:p w:rsidR="0008509A" w:rsidRDefault="00B15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17:30-19:00</w:t>
            </w:r>
          </w:p>
        </w:tc>
        <w:tc>
          <w:tcPr>
            <w:tcW w:w="8618" w:type="dxa"/>
          </w:tcPr>
          <w:p w:rsidR="0008509A" w:rsidRDefault="00B157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цифровой системой, подписание протоколов</w:t>
            </w:r>
          </w:p>
        </w:tc>
      </w:tr>
      <w:tr w:rsidR="0008509A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:rsidR="0008509A" w:rsidRDefault="00B157F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Д-1  / «___» ________ 2024 г.</w:t>
            </w:r>
          </w:p>
        </w:tc>
      </w:tr>
      <w:tr w:rsidR="0008509A">
        <w:trPr>
          <w:trHeight w:val="278"/>
        </w:trPr>
        <w:tc>
          <w:tcPr>
            <w:tcW w:w="1838" w:type="dxa"/>
            <w:shd w:val="clear" w:color="auto" w:fill="auto"/>
          </w:tcPr>
          <w:p w:rsidR="0008509A" w:rsidRDefault="00B15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09:30-10:00</w:t>
            </w:r>
          </w:p>
        </w:tc>
        <w:tc>
          <w:tcPr>
            <w:tcW w:w="8618" w:type="dxa"/>
            <w:shd w:val="clear" w:color="auto" w:fill="auto"/>
          </w:tcPr>
          <w:p w:rsidR="0008509A" w:rsidRDefault="00B157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конкурсантов на площадке</w:t>
            </w:r>
          </w:p>
        </w:tc>
      </w:tr>
      <w:tr w:rsidR="0008509A">
        <w:trPr>
          <w:trHeight w:val="152"/>
        </w:trPr>
        <w:tc>
          <w:tcPr>
            <w:tcW w:w="1838" w:type="dxa"/>
            <w:shd w:val="clear" w:color="auto" w:fill="auto"/>
          </w:tcPr>
          <w:p w:rsidR="0008509A" w:rsidRDefault="00B15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10:00-13:30</w:t>
            </w:r>
          </w:p>
        </w:tc>
        <w:tc>
          <w:tcPr>
            <w:tcW w:w="8618" w:type="dxa"/>
            <w:shd w:val="clear" w:color="auto" w:fill="auto"/>
          </w:tcPr>
          <w:p w:rsidR="0008509A" w:rsidRDefault="00B157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Инструктажи для конкурсантов, знакомство с площадкой, рабочими местами и материалами конкурсного задания</w:t>
            </w:r>
          </w:p>
        </w:tc>
      </w:tr>
      <w:tr w:rsidR="0008509A">
        <w:trPr>
          <w:trHeight w:val="70"/>
        </w:trPr>
        <w:tc>
          <w:tcPr>
            <w:tcW w:w="1838" w:type="dxa"/>
            <w:shd w:val="clear" w:color="auto" w:fill="auto"/>
          </w:tcPr>
          <w:p w:rsidR="0008509A" w:rsidRDefault="00B15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13:30-14:30</w:t>
            </w:r>
          </w:p>
        </w:tc>
        <w:tc>
          <w:tcPr>
            <w:tcW w:w="8618" w:type="dxa"/>
            <w:shd w:val="clear" w:color="auto" w:fill="auto"/>
          </w:tcPr>
          <w:p w:rsidR="0008509A" w:rsidRDefault="00B157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08509A">
        <w:trPr>
          <w:trHeight w:val="70"/>
        </w:trPr>
        <w:tc>
          <w:tcPr>
            <w:tcW w:w="1838" w:type="dxa"/>
            <w:shd w:val="clear" w:color="auto" w:fill="auto"/>
          </w:tcPr>
          <w:p w:rsidR="0008509A" w:rsidRDefault="00B15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14:30-15:30</w:t>
            </w:r>
          </w:p>
        </w:tc>
        <w:tc>
          <w:tcPr>
            <w:tcW w:w="8618" w:type="dxa"/>
            <w:shd w:val="clear" w:color="auto" w:fill="auto"/>
          </w:tcPr>
          <w:p w:rsidR="0008509A" w:rsidRDefault="00B157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Брифинг главного эксперта с конкурсантами</w:t>
            </w:r>
          </w:p>
        </w:tc>
      </w:tr>
      <w:tr w:rsidR="0008509A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:rsidR="0008509A" w:rsidRDefault="00B157FA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Д1  / «___» __________ 2024 г.</w:t>
            </w:r>
          </w:p>
        </w:tc>
      </w:tr>
      <w:tr w:rsidR="0008509A">
        <w:trPr>
          <w:trHeight w:val="70"/>
        </w:trPr>
        <w:tc>
          <w:tcPr>
            <w:tcW w:w="1838" w:type="dxa"/>
            <w:shd w:val="clear" w:color="auto" w:fill="auto"/>
          </w:tcPr>
          <w:p w:rsidR="0008509A" w:rsidRDefault="00B157F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08:30-09:00</w:t>
            </w:r>
          </w:p>
        </w:tc>
        <w:tc>
          <w:tcPr>
            <w:tcW w:w="8618" w:type="dxa"/>
            <w:shd w:val="clear" w:color="auto" w:fill="auto"/>
          </w:tcPr>
          <w:p w:rsidR="0008509A" w:rsidRDefault="00B157F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Регистрация конкурсантов и экспертов на площадке</w:t>
            </w:r>
          </w:p>
        </w:tc>
      </w:tr>
      <w:tr w:rsidR="0008509A">
        <w:trPr>
          <w:trHeight w:val="70"/>
        </w:trPr>
        <w:tc>
          <w:tcPr>
            <w:tcW w:w="1838" w:type="dxa"/>
            <w:shd w:val="clear" w:color="auto" w:fill="auto"/>
          </w:tcPr>
          <w:p w:rsidR="0008509A" w:rsidRDefault="00B157F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09:00-14:00</w:t>
            </w:r>
          </w:p>
        </w:tc>
        <w:tc>
          <w:tcPr>
            <w:tcW w:w="8618" w:type="dxa"/>
            <w:shd w:val="clear" w:color="auto" w:fill="auto"/>
          </w:tcPr>
          <w:p w:rsidR="0008509A" w:rsidRDefault="00B157F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Выполнение заданий модуля А «Организация приема норм ГТО»:</w:t>
            </w:r>
          </w:p>
          <w:p w:rsidR="0008509A" w:rsidRDefault="00B157F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- 09:00 – 09:30 – подготовительная часть;</w:t>
            </w:r>
          </w:p>
          <w:p w:rsidR="0008509A" w:rsidRDefault="00B157F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- 09:30 – 09:35 – технический перерыв;</w:t>
            </w:r>
          </w:p>
          <w:p w:rsidR="0008509A" w:rsidRDefault="00B157F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- 09:35 – 13:00 – демонстрация проведения испытаний;</w:t>
            </w:r>
          </w:p>
          <w:p w:rsidR="0008509A" w:rsidRDefault="00B157F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  <w:r>
              <w:rPr>
                <w:sz w:val="24"/>
                <w:szCs w:val="28"/>
              </w:rPr>
              <w:t xml:space="preserve"> 13:00 – 14:00 – интерпретация результатов;</w:t>
            </w:r>
          </w:p>
        </w:tc>
      </w:tr>
      <w:tr w:rsidR="0008509A">
        <w:trPr>
          <w:trHeight w:val="70"/>
        </w:trPr>
        <w:tc>
          <w:tcPr>
            <w:tcW w:w="1838" w:type="dxa"/>
            <w:shd w:val="clear" w:color="auto" w:fill="auto"/>
          </w:tcPr>
          <w:p w:rsidR="0008509A" w:rsidRDefault="00B157F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14:00-14:30</w:t>
            </w:r>
          </w:p>
        </w:tc>
        <w:tc>
          <w:tcPr>
            <w:tcW w:w="8618" w:type="dxa"/>
            <w:shd w:val="clear" w:color="auto" w:fill="auto"/>
          </w:tcPr>
          <w:p w:rsidR="0008509A" w:rsidRDefault="00B157F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Обед для конкурсантов и экспертов.</w:t>
            </w:r>
          </w:p>
        </w:tc>
      </w:tr>
      <w:tr w:rsidR="0008509A">
        <w:trPr>
          <w:trHeight w:val="70"/>
        </w:trPr>
        <w:tc>
          <w:tcPr>
            <w:tcW w:w="1838" w:type="dxa"/>
            <w:shd w:val="clear" w:color="auto" w:fill="auto"/>
          </w:tcPr>
          <w:p w:rsidR="0008509A" w:rsidRDefault="008C1BC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14:30-15:00</w:t>
            </w:r>
          </w:p>
        </w:tc>
        <w:tc>
          <w:tcPr>
            <w:tcW w:w="8618" w:type="dxa"/>
            <w:shd w:val="clear" w:color="auto" w:fill="auto"/>
          </w:tcPr>
          <w:p w:rsidR="0008509A" w:rsidRDefault="00B157F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Завершение первого конкурсного дня, сдача материалов. Брифинг конкурсантов и экспертов по итогам первого рабочего дня.</w:t>
            </w:r>
          </w:p>
        </w:tc>
      </w:tr>
      <w:tr w:rsidR="0008509A">
        <w:trPr>
          <w:trHeight w:val="70"/>
        </w:trPr>
        <w:tc>
          <w:tcPr>
            <w:tcW w:w="1838" w:type="dxa"/>
            <w:shd w:val="clear" w:color="auto" w:fill="auto"/>
          </w:tcPr>
          <w:p w:rsidR="0008509A" w:rsidRDefault="008C1BC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lastRenderedPageBreak/>
              <w:t>15:00-18</w:t>
            </w:r>
            <w:r w:rsidR="00B157FA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:rsidR="0008509A" w:rsidRDefault="00B157F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Работа экспертов</w:t>
            </w:r>
          </w:p>
        </w:tc>
      </w:tr>
      <w:tr w:rsidR="0008509A">
        <w:trPr>
          <w:trHeight w:val="70"/>
        </w:trPr>
        <w:tc>
          <w:tcPr>
            <w:tcW w:w="1838" w:type="dxa"/>
            <w:shd w:val="clear" w:color="auto" w:fill="auto"/>
          </w:tcPr>
          <w:p w:rsidR="0008509A" w:rsidRDefault="00B15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23:59</w:t>
            </w:r>
          </w:p>
        </w:tc>
        <w:tc>
          <w:tcPr>
            <w:tcW w:w="8618" w:type="dxa"/>
            <w:shd w:val="clear" w:color="auto" w:fill="auto"/>
          </w:tcPr>
          <w:p w:rsidR="0008509A" w:rsidRDefault="00B157F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Предоставление конкурсантами Главному экспе</w:t>
            </w:r>
            <w:r>
              <w:rPr>
                <w:sz w:val="24"/>
                <w:szCs w:val="28"/>
              </w:rPr>
              <w:t>рту материалов модуля Б.</w:t>
            </w:r>
          </w:p>
        </w:tc>
      </w:tr>
      <w:tr w:rsidR="0008509A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:rsidR="0008509A" w:rsidRDefault="00B157F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Д2  / «___» ________ 2023 г.</w:t>
            </w:r>
          </w:p>
        </w:tc>
      </w:tr>
      <w:tr w:rsidR="0008509A">
        <w:trPr>
          <w:trHeight w:val="170"/>
        </w:trPr>
        <w:tc>
          <w:tcPr>
            <w:tcW w:w="1838" w:type="dxa"/>
            <w:shd w:val="clear" w:color="auto" w:fill="auto"/>
          </w:tcPr>
          <w:p w:rsidR="0008509A" w:rsidRDefault="00B157F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08:30-09:00</w:t>
            </w:r>
          </w:p>
        </w:tc>
        <w:tc>
          <w:tcPr>
            <w:tcW w:w="8618" w:type="dxa"/>
            <w:shd w:val="clear" w:color="auto" w:fill="auto"/>
          </w:tcPr>
          <w:p w:rsidR="0008509A" w:rsidRDefault="00B157FA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Регистрация конкурсантов и экспертов на площадке</w:t>
            </w:r>
          </w:p>
        </w:tc>
      </w:tr>
      <w:tr w:rsidR="0008509A">
        <w:trPr>
          <w:trHeight w:val="70"/>
        </w:trPr>
        <w:tc>
          <w:tcPr>
            <w:tcW w:w="1838" w:type="dxa"/>
            <w:shd w:val="clear" w:color="auto" w:fill="auto"/>
          </w:tcPr>
          <w:p w:rsidR="0008509A" w:rsidRDefault="00B15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09:00-12:45</w:t>
            </w:r>
          </w:p>
        </w:tc>
        <w:tc>
          <w:tcPr>
            <w:tcW w:w="8618" w:type="dxa"/>
            <w:shd w:val="clear" w:color="auto" w:fill="auto"/>
          </w:tcPr>
          <w:p w:rsidR="0008509A" w:rsidRDefault="00B157F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заданий модуля В «Разработка и проведение подготовительной части урока»:</w:t>
            </w:r>
          </w:p>
          <w:p w:rsidR="0008509A" w:rsidRDefault="00B157F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- 09:00 – 10:3</w:t>
            </w:r>
            <w:r>
              <w:rPr>
                <w:color w:val="000000"/>
                <w:sz w:val="24"/>
                <w:szCs w:val="24"/>
              </w:rPr>
              <w:t>0 – подготовка материалов для демонстрации КЗ;</w:t>
            </w:r>
          </w:p>
          <w:p w:rsidR="0008509A" w:rsidRDefault="00B157F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- 10:30 – 10:40 – технический перерыв;</w:t>
            </w:r>
          </w:p>
          <w:p w:rsidR="0008509A" w:rsidRDefault="00B157F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-10:40 – 12:45 – демонстрация конкурсного задания </w:t>
            </w:r>
          </w:p>
        </w:tc>
      </w:tr>
      <w:tr w:rsidR="0008509A">
        <w:trPr>
          <w:trHeight w:val="70"/>
        </w:trPr>
        <w:tc>
          <w:tcPr>
            <w:tcW w:w="1838" w:type="dxa"/>
            <w:shd w:val="clear" w:color="auto" w:fill="auto"/>
          </w:tcPr>
          <w:p w:rsidR="0008509A" w:rsidRDefault="00B15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12:45-13:00</w:t>
            </w:r>
          </w:p>
        </w:tc>
        <w:tc>
          <w:tcPr>
            <w:tcW w:w="8618" w:type="dxa"/>
            <w:shd w:val="clear" w:color="auto" w:fill="auto"/>
          </w:tcPr>
          <w:p w:rsidR="0008509A" w:rsidRDefault="00B157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Брифинг конкурсантов и экспертов по результатам выполнения модуля В</w:t>
            </w:r>
          </w:p>
        </w:tc>
      </w:tr>
      <w:tr w:rsidR="0008509A">
        <w:trPr>
          <w:trHeight w:val="70"/>
        </w:trPr>
        <w:tc>
          <w:tcPr>
            <w:tcW w:w="1838" w:type="dxa"/>
            <w:shd w:val="clear" w:color="auto" w:fill="auto"/>
          </w:tcPr>
          <w:p w:rsidR="0008509A" w:rsidRDefault="00B15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13:00-13:45</w:t>
            </w:r>
          </w:p>
        </w:tc>
        <w:tc>
          <w:tcPr>
            <w:tcW w:w="8618" w:type="dxa"/>
            <w:shd w:val="clear" w:color="auto" w:fill="auto"/>
          </w:tcPr>
          <w:p w:rsidR="0008509A" w:rsidRDefault="00B157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 для конкурсантов и экспертов</w:t>
            </w:r>
          </w:p>
        </w:tc>
      </w:tr>
      <w:tr w:rsidR="0008509A">
        <w:trPr>
          <w:trHeight w:val="70"/>
        </w:trPr>
        <w:tc>
          <w:tcPr>
            <w:tcW w:w="1838" w:type="dxa"/>
            <w:shd w:val="clear" w:color="auto" w:fill="auto"/>
          </w:tcPr>
          <w:p w:rsidR="0008509A" w:rsidRDefault="008C1B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13:45-16</w:t>
            </w:r>
            <w:r w:rsidR="00B157FA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:rsidR="0008509A" w:rsidRDefault="008C1BC3" w:rsidP="008C1B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экспертов</w:t>
            </w:r>
          </w:p>
        </w:tc>
      </w:tr>
      <w:tr w:rsidR="0008509A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:rsidR="0008509A" w:rsidRDefault="00B157F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Д3  / «___» _________ 2024 г.</w:t>
            </w:r>
          </w:p>
        </w:tc>
      </w:tr>
      <w:tr w:rsidR="0008509A">
        <w:trPr>
          <w:trHeight w:val="70"/>
        </w:trPr>
        <w:tc>
          <w:tcPr>
            <w:tcW w:w="1838" w:type="dxa"/>
          </w:tcPr>
          <w:p w:rsidR="0008509A" w:rsidRDefault="00B157F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08:30-09:00</w:t>
            </w:r>
          </w:p>
        </w:tc>
        <w:tc>
          <w:tcPr>
            <w:tcW w:w="8618" w:type="dxa"/>
          </w:tcPr>
          <w:p w:rsidR="0008509A" w:rsidRDefault="00B157FA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Регистрация конкурсантов и экспертов на площадке</w:t>
            </w:r>
          </w:p>
        </w:tc>
      </w:tr>
      <w:tr w:rsidR="0008509A">
        <w:trPr>
          <w:trHeight w:val="276"/>
        </w:trPr>
        <w:tc>
          <w:tcPr>
            <w:tcW w:w="1838" w:type="dxa"/>
            <w:vMerge w:val="restart"/>
          </w:tcPr>
          <w:p w:rsidR="0008509A" w:rsidRDefault="00B15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09:00-10:30</w:t>
            </w:r>
          </w:p>
        </w:tc>
        <w:tc>
          <w:tcPr>
            <w:tcW w:w="8618" w:type="dxa"/>
            <w:vMerge w:val="restart"/>
          </w:tcPr>
          <w:p w:rsidR="0008509A" w:rsidRDefault="00B157F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Выполнение заданий модуля Г «Проектная деятельность»:</w:t>
            </w:r>
          </w:p>
          <w:p w:rsidR="0008509A" w:rsidRDefault="00B157F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- 09:00 – 10:30 – демонстрация проектов.</w:t>
            </w:r>
          </w:p>
        </w:tc>
      </w:tr>
      <w:tr w:rsidR="0008509A">
        <w:trPr>
          <w:trHeight w:val="276"/>
        </w:trPr>
        <w:tc>
          <w:tcPr>
            <w:tcW w:w="1838" w:type="dxa"/>
            <w:vMerge w:val="restart"/>
          </w:tcPr>
          <w:p w:rsidR="0008509A" w:rsidRDefault="00B15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10:30-11:00</w:t>
            </w:r>
          </w:p>
        </w:tc>
        <w:tc>
          <w:tcPr>
            <w:tcW w:w="8618" w:type="dxa"/>
            <w:vMerge w:val="restart"/>
          </w:tcPr>
          <w:p w:rsidR="0008509A" w:rsidRDefault="00B157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Брифинг конкурсантов и экспертов по результатам выполнения модуля Г</w:t>
            </w:r>
          </w:p>
        </w:tc>
      </w:tr>
      <w:tr w:rsidR="0008509A">
        <w:trPr>
          <w:trHeight w:val="276"/>
        </w:trPr>
        <w:tc>
          <w:tcPr>
            <w:tcW w:w="1838" w:type="dxa"/>
            <w:vMerge w:val="restart"/>
          </w:tcPr>
          <w:p w:rsidR="0008509A" w:rsidRDefault="00B15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11:00-12:30</w:t>
            </w:r>
          </w:p>
        </w:tc>
        <w:tc>
          <w:tcPr>
            <w:tcW w:w="8618" w:type="dxa"/>
            <w:vMerge w:val="restart"/>
          </w:tcPr>
          <w:p w:rsidR="0008509A" w:rsidRDefault="00B157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результатов выполнения модуля Б «Популяризация физической культуры в социальных сетях»:</w:t>
            </w:r>
          </w:p>
          <w:p w:rsidR="0008509A" w:rsidRDefault="00B157FA">
            <w:pPr>
              <w:pStyle w:val="affb"/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11:00 - 12:30 – дем</w:t>
            </w:r>
            <w:r>
              <w:rPr>
                <w:sz w:val="24"/>
                <w:szCs w:val="24"/>
              </w:rPr>
              <w:t>онстрация работ конкурсантов</w:t>
            </w:r>
          </w:p>
        </w:tc>
      </w:tr>
      <w:tr w:rsidR="0008509A">
        <w:trPr>
          <w:trHeight w:val="276"/>
        </w:trPr>
        <w:tc>
          <w:tcPr>
            <w:tcW w:w="1838" w:type="dxa"/>
            <w:vMerge w:val="restart"/>
          </w:tcPr>
          <w:p w:rsidR="0008509A" w:rsidRDefault="00B15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12:30-13:00</w:t>
            </w:r>
          </w:p>
        </w:tc>
        <w:tc>
          <w:tcPr>
            <w:tcW w:w="8618" w:type="dxa"/>
            <w:vMerge w:val="restart"/>
          </w:tcPr>
          <w:p w:rsidR="0008509A" w:rsidRDefault="00B157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Брифинг конкурсантов и экспертов по итогам конкурса. Окончание работы конкурсантов на площадке.</w:t>
            </w:r>
          </w:p>
        </w:tc>
      </w:tr>
      <w:tr w:rsidR="0008509A">
        <w:trPr>
          <w:trHeight w:val="276"/>
        </w:trPr>
        <w:tc>
          <w:tcPr>
            <w:tcW w:w="1838" w:type="dxa"/>
            <w:vMerge w:val="restart"/>
          </w:tcPr>
          <w:p w:rsidR="0008509A" w:rsidRDefault="00B15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13:00-15:00</w:t>
            </w:r>
          </w:p>
        </w:tc>
        <w:tc>
          <w:tcPr>
            <w:tcW w:w="8618" w:type="dxa"/>
            <w:vMerge w:val="restart"/>
          </w:tcPr>
          <w:p w:rsidR="0008509A" w:rsidRDefault="00B157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экспертов, внесение оценок в ЦПЧ, закрытие системы.</w:t>
            </w:r>
          </w:p>
        </w:tc>
      </w:tr>
      <w:tr w:rsidR="0008509A">
        <w:trPr>
          <w:trHeight w:val="70"/>
        </w:trPr>
        <w:tc>
          <w:tcPr>
            <w:tcW w:w="1838" w:type="dxa"/>
          </w:tcPr>
          <w:p w:rsidR="0008509A" w:rsidRDefault="00B157F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С 15:00</w:t>
            </w:r>
          </w:p>
        </w:tc>
        <w:tc>
          <w:tcPr>
            <w:tcW w:w="8618" w:type="dxa"/>
          </w:tcPr>
          <w:p w:rsidR="0008509A" w:rsidRDefault="00B157F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Отъезд конкурсантов и экспертов, демо</w:t>
            </w:r>
            <w:r>
              <w:rPr>
                <w:sz w:val="24"/>
                <w:szCs w:val="28"/>
              </w:rPr>
              <w:t>нтаж площадки</w:t>
            </w:r>
          </w:p>
        </w:tc>
      </w:tr>
      <w:tr w:rsidR="0008509A" w:rsidTr="008C1BC3">
        <w:trPr>
          <w:trHeight w:val="276"/>
        </w:trPr>
        <w:tc>
          <w:tcPr>
            <w:tcW w:w="10456" w:type="dxa"/>
            <w:gridSpan w:val="2"/>
            <w:vMerge w:val="restart"/>
            <w:shd w:val="clear" w:color="auto" w:fill="A8D08D" w:themeFill="accent6" w:themeFillTint="99"/>
          </w:tcPr>
          <w:p w:rsidR="0008509A" w:rsidRDefault="00B157F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Д+</w:t>
            </w:r>
            <w:proofErr w:type="gramStart"/>
            <w:r>
              <w:rPr>
                <w:b/>
                <w:sz w:val="24"/>
                <w:szCs w:val="28"/>
              </w:rPr>
              <w:t>1  /</w:t>
            </w:r>
            <w:proofErr w:type="gramEnd"/>
            <w:r>
              <w:rPr>
                <w:b/>
                <w:sz w:val="24"/>
                <w:szCs w:val="28"/>
              </w:rPr>
              <w:t xml:space="preserve"> «__» __________ 2024 г.</w:t>
            </w:r>
          </w:p>
          <w:p w:rsidR="0008509A" w:rsidRDefault="0008509A">
            <w:pPr>
              <w:rPr>
                <w:sz w:val="24"/>
                <w:szCs w:val="28"/>
              </w:rPr>
            </w:pPr>
          </w:p>
        </w:tc>
      </w:tr>
      <w:tr w:rsidR="0008509A">
        <w:trPr>
          <w:trHeight w:val="276"/>
        </w:trPr>
        <w:tc>
          <w:tcPr>
            <w:tcW w:w="1838" w:type="dxa"/>
            <w:vMerge w:val="restart"/>
          </w:tcPr>
          <w:p w:rsidR="0008509A" w:rsidRDefault="00B15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дня</w:t>
            </w:r>
          </w:p>
        </w:tc>
        <w:tc>
          <w:tcPr>
            <w:tcW w:w="8618" w:type="dxa"/>
            <w:vMerge w:val="restart"/>
          </w:tcPr>
          <w:p w:rsidR="0008509A" w:rsidRDefault="00B157F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Публикация итогов чемпионата, награждение</w:t>
            </w:r>
          </w:p>
        </w:tc>
      </w:tr>
    </w:tbl>
    <w:p w:rsidR="0008509A" w:rsidRDefault="0008509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sectPr w:rsidR="0008509A">
      <w:headerReference w:type="default" r:id="rId14"/>
      <w:footerReference w:type="default" r:id="rId15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7FA" w:rsidRDefault="00B157FA">
      <w:pPr>
        <w:spacing w:after="0" w:line="240" w:lineRule="auto"/>
      </w:pPr>
      <w:r>
        <w:separator/>
      </w:r>
    </w:p>
  </w:endnote>
  <w:endnote w:type="continuationSeparator" w:id="0">
    <w:p w:rsidR="00B157FA" w:rsidRDefault="00B15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Cambria">
    <w:panose1 w:val="02040503050406030204"/>
    <w:charset w:val="00"/>
    <w:family w:val="auto"/>
    <w:pitch w:val="default"/>
  </w:font>
  <w:font w:name="DejaVu Sans">
    <w:charset w:val="00"/>
    <w:family w:val="auto"/>
    <w:pitch w:val="default"/>
  </w:font>
  <w:font w:name="FrutigerLTStd-Light">
    <w:charset w:val="00"/>
    <w:family w:val="auto"/>
    <w:pitch w:val="default"/>
  </w:font>
  <w:font w:name="Segoe UI">
    <w:panose1 w:val="020B05020402040202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65"/>
      <w:gridCol w:w="4001"/>
    </w:tblGrid>
    <w:tr w:rsidR="0008509A">
      <w:trPr>
        <w:jc w:val="center"/>
      </w:trPr>
      <w:tc>
        <w:tcPr>
          <w:tcW w:w="5954" w:type="dxa"/>
          <w:shd w:val="clear" w:color="auto" w:fill="auto"/>
          <w:vAlign w:val="center"/>
        </w:tcPr>
        <w:p w:rsidR="0008509A" w:rsidRDefault="0008509A">
          <w:pPr>
            <w:pStyle w:val="af1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:rsidR="0008509A" w:rsidRDefault="00B157FA">
          <w:pPr>
            <w:pStyle w:val="af1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8C1BC3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:rsidR="0008509A" w:rsidRDefault="0008509A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7FA" w:rsidRDefault="00B157FA">
      <w:pPr>
        <w:spacing w:after="0" w:line="240" w:lineRule="auto"/>
      </w:pPr>
      <w:r>
        <w:separator/>
      </w:r>
    </w:p>
  </w:footnote>
  <w:footnote w:type="continuationSeparator" w:id="0">
    <w:p w:rsidR="00B157FA" w:rsidRDefault="00B15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09A" w:rsidRDefault="0008509A">
    <w:pPr>
      <w:pStyle w:val="af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09C5"/>
    <w:multiLevelType w:val="hybridMultilevel"/>
    <w:tmpl w:val="0DD2A3E6"/>
    <w:lvl w:ilvl="0" w:tplc="555073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0AE52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7804E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5C479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00664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D4D2D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0AE59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DCD34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B61FF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131C31"/>
    <w:multiLevelType w:val="multilevel"/>
    <w:tmpl w:val="3C4825C4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2" w15:restartNumberingAfterBreak="0">
    <w:nsid w:val="1118071F"/>
    <w:multiLevelType w:val="hybridMultilevel"/>
    <w:tmpl w:val="BE9A9470"/>
    <w:lvl w:ilvl="0" w:tplc="FEB88D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3AA53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9A734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78AF8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42237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60E64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525BE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DE860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80ABB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163A5"/>
    <w:multiLevelType w:val="hybridMultilevel"/>
    <w:tmpl w:val="DEE0DE4A"/>
    <w:lvl w:ilvl="0" w:tplc="7AA8E9F6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41CA593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E0129E9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3B3E31E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98A2232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A4B0727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DBAC06B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8A26454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508C8E5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138A5904"/>
    <w:multiLevelType w:val="hybridMultilevel"/>
    <w:tmpl w:val="9502F8EE"/>
    <w:lvl w:ilvl="0" w:tplc="462683F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5E32401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5C6F46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B2E7B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0C971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5AC767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BC4BC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883E9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6BA7ED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87B1D"/>
    <w:multiLevelType w:val="hybridMultilevel"/>
    <w:tmpl w:val="D89A06C6"/>
    <w:lvl w:ilvl="0" w:tplc="3162EEB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A4A6262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B7CB0EA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3C0F984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5E8054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764CC82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DEEC80B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79D2EAF2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C9EDF04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92C6A24"/>
    <w:multiLevelType w:val="hybridMultilevel"/>
    <w:tmpl w:val="7AC8B31E"/>
    <w:lvl w:ilvl="0" w:tplc="016E2E88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8022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265E8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6661C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003BF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D3CD69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029FE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861B4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716C8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248A6"/>
    <w:multiLevelType w:val="hybridMultilevel"/>
    <w:tmpl w:val="899EE97C"/>
    <w:lvl w:ilvl="0" w:tplc="EB0CA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AECE42">
      <w:start w:val="1"/>
      <w:numFmt w:val="lowerLetter"/>
      <w:lvlText w:val="%2."/>
      <w:lvlJc w:val="left"/>
      <w:pPr>
        <w:ind w:left="1440" w:hanging="360"/>
      </w:pPr>
    </w:lvl>
    <w:lvl w:ilvl="2" w:tplc="667E5860">
      <w:start w:val="1"/>
      <w:numFmt w:val="lowerRoman"/>
      <w:lvlText w:val="%3."/>
      <w:lvlJc w:val="right"/>
      <w:pPr>
        <w:ind w:left="2160" w:hanging="180"/>
      </w:pPr>
    </w:lvl>
    <w:lvl w:ilvl="3" w:tplc="F5E88BE2">
      <w:start w:val="1"/>
      <w:numFmt w:val="decimal"/>
      <w:lvlText w:val="%4."/>
      <w:lvlJc w:val="left"/>
      <w:pPr>
        <w:ind w:left="2880" w:hanging="360"/>
      </w:pPr>
    </w:lvl>
    <w:lvl w:ilvl="4" w:tplc="CB1A4B70">
      <w:start w:val="1"/>
      <w:numFmt w:val="lowerLetter"/>
      <w:lvlText w:val="%5."/>
      <w:lvlJc w:val="left"/>
      <w:pPr>
        <w:ind w:left="3600" w:hanging="360"/>
      </w:pPr>
    </w:lvl>
    <w:lvl w:ilvl="5" w:tplc="6A0A6688">
      <w:start w:val="1"/>
      <w:numFmt w:val="lowerRoman"/>
      <w:lvlText w:val="%6."/>
      <w:lvlJc w:val="right"/>
      <w:pPr>
        <w:ind w:left="4320" w:hanging="180"/>
      </w:pPr>
    </w:lvl>
    <w:lvl w:ilvl="6" w:tplc="07242C4A">
      <w:start w:val="1"/>
      <w:numFmt w:val="decimal"/>
      <w:lvlText w:val="%7."/>
      <w:lvlJc w:val="left"/>
      <w:pPr>
        <w:ind w:left="5040" w:hanging="360"/>
      </w:pPr>
    </w:lvl>
    <w:lvl w:ilvl="7" w:tplc="593E0702">
      <w:start w:val="1"/>
      <w:numFmt w:val="lowerLetter"/>
      <w:lvlText w:val="%8."/>
      <w:lvlJc w:val="left"/>
      <w:pPr>
        <w:ind w:left="5760" w:hanging="360"/>
      </w:pPr>
    </w:lvl>
    <w:lvl w:ilvl="8" w:tplc="5724754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2C7D5C"/>
    <w:multiLevelType w:val="hybridMultilevel"/>
    <w:tmpl w:val="3252B9E6"/>
    <w:lvl w:ilvl="0" w:tplc="5532B97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487AE2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F211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1ECF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22641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E69D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2E68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EECA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626A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526D1"/>
    <w:multiLevelType w:val="hybridMultilevel"/>
    <w:tmpl w:val="CF4064F8"/>
    <w:lvl w:ilvl="0" w:tplc="EBA6E08C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796FB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65EEDA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A4C96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5ECD8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C909F3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CA38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1861C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7C301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B6607"/>
    <w:multiLevelType w:val="multilevel"/>
    <w:tmpl w:val="572ED794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1" w15:restartNumberingAfterBreak="0">
    <w:nsid w:val="2C3C27C7"/>
    <w:multiLevelType w:val="multilevel"/>
    <w:tmpl w:val="C00C370E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EFE7972"/>
    <w:multiLevelType w:val="hybridMultilevel"/>
    <w:tmpl w:val="ACA4B098"/>
    <w:lvl w:ilvl="0" w:tplc="2B745B3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965016E2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B8EFEF0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D09099A6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10029FE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F16B684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5CE0900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B58495E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E9EDE62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3521938"/>
    <w:multiLevelType w:val="hybridMultilevel"/>
    <w:tmpl w:val="7012DB82"/>
    <w:lvl w:ilvl="0" w:tplc="B394A29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B8C8423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1FC072E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2B68841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CAB635A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4BFEE5B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802A6A6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4FD27B2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1F08CD6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4" w15:restartNumberingAfterBreak="0">
    <w:nsid w:val="34A60E12"/>
    <w:multiLevelType w:val="hybridMultilevel"/>
    <w:tmpl w:val="1B529ED4"/>
    <w:lvl w:ilvl="0" w:tplc="AB88F43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70DAE4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9A42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6A9A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46CC3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A813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241B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6C634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D400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1874BA"/>
    <w:multiLevelType w:val="hybridMultilevel"/>
    <w:tmpl w:val="A1802122"/>
    <w:lvl w:ilvl="0" w:tplc="A0B4BAFA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9F809694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40C8A58C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661A4A22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86A614C0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8E6AF83A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5CFC8810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3A926C2E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B04CDCDE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6" w15:restartNumberingAfterBreak="0">
    <w:nsid w:val="3E15649A"/>
    <w:multiLevelType w:val="hybridMultilevel"/>
    <w:tmpl w:val="759EB916"/>
    <w:lvl w:ilvl="0" w:tplc="FF1ECC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C144502">
      <w:start w:val="1"/>
      <w:numFmt w:val="lowerLetter"/>
      <w:lvlText w:val="%2."/>
      <w:lvlJc w:val="left"/>
      <w:pPr>
        <w:ind w:left="1440" w:hanging="360"/>
      </w:pPr>
    </w:lvl>
    <w:lvl w:ilvl="2" w:tplc="C30899D0">
      <w:start w:val="1"/>
      <w:numFmt w:val="lowerRoman"/>
      <w:lvlText w:val="%3."/>
      <w:lvlJc w:val="right"/>
      <w:pPr>
        <w:ind w:left="2160" w:hanging="180"/>
      </w:pPr>
    </w:lvl>
    <w:lvl w:ilvl="3" w:tplc="4D44AA7C">
      <w:start w:val="1"/>
      <w:numFmt w:val="decimal"/>
      <w:lvlText w:val="%4."/>
      <w:lvlJc w:val="left"/>
      <w:pPr>
        <w:ind w:left="2880" w:hanging="360"/>
      </w:pPr>
    </w:lvl>
    <w:lvl w:ilvl="4" w:tplc="DBC2454C">
      <w:start w:val="1"/>
      <w:numFmt w:val="lowerLetter"/>
      <w:lvlText w:val="%5."/>
      <w:lvlJc w:val="left"/>
      <w:pPr>
        <w:ind w:left="3600" w:hanging="360"/>
      </w:pPr>
    </w:lvl>
    <w:lvl w:ilvl="5" w:tplc="DEDA08BC">
      <w:start w:val="1"/>
      <w:numFmt w:val="lowerRoman"/>
      <w:lvlText w:val="%6."/>
      <w:lvlJc w:val="right"/>
      <w:pPr>
        <w:ind w:left="4320" w:hanging="180"/>
      </w:pPr>
    </w:lvl>
    <w:lvl w:ilvl="6" w:tplc="69B84D56">
      <w:start w:val="1"/>
      <w:numFmt w:val="decimal"/>
      <w:lvlText w:val="%7."/>
      <w:lvlJc w:val="left"/>
      <w:pPr>
        <w:ind w:left="5040" w:hanging="360"/>
      </w:pPr>
    </w:lvl>
    <w:lvl w:ilvl="7" w:tplc="3500A1B4">
      <w:start w:val="1"/>
      <w:numFmt w:val="lowerLetter"/>
      <w:lvlText w:val="%8."/>
      <w:lvlJc w:val="left"/>
      <w:pPr>
        <w:ind w:left="5760" w:hanging="360"/>
      </w:pPr>
    </w:lvl>
    <w:lvl w:ilvl="8" w:tplc="171255E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452788"/>
    <w:multiLevelType w:val="hybridMultilevel"/>
    <w:tmpl w:val="85BAC896"/>
    <w:lvl w:ilvl="0" w:tplc="D1926D0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9F7E13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C471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A664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3E06E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3209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DECA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84C3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8CF2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C12B4C"/>
    <w:multiLevelType w:val="hybridMultilevel"/>
    <w:tmpl w:val="71B81526"/>
    <w:lvl w:ilvl="0" w:tplc="8F7AADDC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75944102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44AE2536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E0E2C59C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74CC1CE4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ADE83894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14DEF204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4CEA2B58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52E6A290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4E1B2AA3"/>
    <w:multiLevelType w:val="hybridMultilevel"/>
    <w:tmpl w:val="CBA8901C"/>
    <w:lvl w:ilvl="0" w:tplc="0FCC66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C67E4B2C">
      <w:start w:val="1"/>
      <w:numFmt w:val="lowerLetter"/>
      <w:lvlText w:val="%2."/>
      <w:lvlJc w:val="left"/>
      <w:pPr>
        <w:ind w:left="1440" w:hanging="360"/>
      </w:pPr>
    </w:lvl>
    <w:lvl w:ilvl="2" w:tplc="256AC226">
      <w:start w:val="1"/>
      <w:numFmt w:val="lowerRoman"/>
      <w:lvlText w:val="%3."/>
      <w:lvlJc w:val="right"/>
      <w:pPr>
        <w:ind w:left="2160" w:hanging="180"/>
      </w:pPr>
    </w:lvl>
    <w:lvl w:ilvl="3" w:tplc="D26866BC">
      <w:start w:val="1"/>
      <w:numFmt w:val="decimal"/>
      <w:lvlText w:val="%4."/>
      <w:lvlJc w:val="left"/>
      <w:pPr>
        <w:ind w:left="2880" w:hanging="360"/>
      </w:pPr>
    </w:lvl>
    <w:lvl w:ilvl="4" w:tplc="C3BEDF4C">
      <w:start w:val="1"/>
      <w:numFmt w:val="lowerLetter"/>
      <w:lvlText w:val="%5."/>
      <w:lvlJc w:val="left"/>
      <w:pPr>
        <w:ind w:left="3600" w:hanging="360"/>
      </w:pPr>
    </w:lvl>
    <w:lvl w:ilvl="5" w:tplc="EE5030B0">
      <w:start w:val="1"/>
      <w:numFmt w:val="lowerRoman"/>
      <w:lvlText w:val="%6."/>
      <w:lvlJc w:val="right"/>
      <w:pPr>
        <w:ind w:left="4320" w:hanging="180"/>
      </w:pPr>
    </w:lvl>
    <w:lvl w:ilvl="6" w:tplc="3956FDC8">
      <w:start w:val="1"/>
      <w:numFmt w:val="decimal"/>
      <w:lvlText w:val="%7."/>
      <w:lvlJc w:val="left"/>
      <w:pPr>
        <w:ind w:left="5040" w:hanging="360"/>
      </w:pPr>
    </w:lvl>
    <w:lvl w:ilvl="7" w:tplc="70C8047A">
      <w:start w:val="1"/>
      <w:numFmt w:val="lowerLetter"/>
      <w:lvlText w:val="%8."/>
      <w:lvlJc w:val="left"/>
      <w:pPr>
        <w:ind w:left="5760" w:hanging="360"/>
      </w:pPr>
    </w:lvl>
    <w:lvl w:ilvl="8" w:tplc="09487E44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4B754E"/>
    <w:multiLevelType w:val="multilevel"/>
    <w:tmpl w:val="5E3CB2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 w15:restartNumberingAfterBreak="0">
    <w:nsid w:val="5EA53515"/>
    <w:multiLevelType w:val="hybridMultilevel"/>
    <w:tmpl w:val="5A421D64"/>
    <w:lvl w:ilvl="0" w:tplc="E4AE759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3AF07954">
      <w:start w:val="1"/>
      <w:numFmt w:val="lowerLetter"/>
      <w:lvlText w:val="%2."/>
      <w:lvlJc w:val="left"/>
      <w:pPr>
        <w:ind w:left="1789" w:hanging="360"/>
      </w:pPr>
    </w:lvl>
    <w:lvl w:ilvl="2" w:tplc="E9422C8A">
      <w:start w:val="1"/>
      <w:numFmt w:val="lowerRoman"/>
      <w:lvlText w:val="%3."/>
      <w:lvlJc w:val="right"/>
      <w:pPr>
        <w:ind w:left="2509" w:hanging="180"/>
      </w:pPr>
    </w:lvl>
    <w:lvl w:ilvl="3" w:tplc="15F48348">
      <w:start w:val="1"/>
      <w:numFmt w:val="decimal"/>
      <w:lvlText w:val="%4."/>
      <w:lvlJc w:val="left"/>
      <w:pPr>
        <w:ind w:left="3229" w:hanging="360"/>
      </w:pPr>
    </w:lvl>
    <w:lvl w:ilvl="4" w:tplc="E7C4E382">
      <w:start w:val="1"/>
      <w:numFmt w:val="lowerLetter"/>
      <w:lvlText w:val="%5."/>
      <w:lvlJc w:val="left"/>
      <w:pPr>
        <w:ind w:left="3949" w:hanging="360"/>
      </w:pPr>
    </w:lvl>
    <w:lvl w:ilvl="5" w:tplc="AE882FBA">
      <w:start w:val="1"/>
      <w:numFmt w:val="lowerRoman"/>
      <w:lvlText w:val="%6."/>
      <w:lvlJc w:val="right"/>
      <w:pPr>
        <w:ind w:left="4669" w:hanging="180"/>
      </w:pPr>
    </w:lvl>
    <w:lvl w:ilvl="6" w:tplc="62ACEA94">
      <w:start w:val="1"/>
      <w:numFmt w:val="decimal"/>
      <w:lvlText w:val="%7."/>
      <w:lvlJc w:val="left"/>
      <w:pPr>
        <w:ind w:left="5389" w:hanging="360"/>
      </w:pPr>
    </w:lvl>
    <w:lvl w:ilvl="7" w:tplc="DD78ED82">
      <w:start w:val="1"/>
      <w:numFmt w:val="lowerLetter"/>
      <w:lvlText w:val="%8."/>
      <w:lvlJc w:val="left"/>
      <w:pPr>
        <w:ind w:left="6109" w:hanging="360"/>
      </w:pPr>
    </w:lvl>
    <w:lvl w:ilvl="8" w:tplc="21FE897C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EF22271"/>
    <w:multiLevelType w:val="multilevel"/>
    <w:tmpl w:val="7986960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60B83143"/>
    <w:multiLevelType w:val="hybridMultilevel"/>
    <w:tmpl w:val="2564B670"/>
    <w:lvl w:ilvl="0" w:tplc="6F8E3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E47FA6">
      <w:start w:val="1"/>
      <w:numFmt w:val="lowerLetter"/>
      <w:lvlText w:val="%2."/>
      <w:lvlJc w:val="left"/>
      <w:pPr>
        <w:ind w:left="1440" w:hanging="360"/>
      </w:pPr>
    </w:lvl>
    <w:lvl w:ilvl="2" w:tplc="A822BC9A">
      <w:start w:val="1"/>
      <w:numFmt w:val="lowerRoman"/>
      <w:lvlText w:val="%3."/>
      <w:lvlJc w:val="right"/>
      <w:pPr>
        <w:ind w:left="2160" w:hanging="180"/>
      </w:pPr>
    </w:lvl>
    <w:lvl w:ilvl="3" w:tplc="DBBAEA36">
      <w:start w:val="1"/>
      <w:numFmt w:val="decimal"/>
      <w:lvlText w:val="%4."/>
      <w:lvlJc w:val="left"/>
      <w:pPr>
        <w:ind w:left="2880" w:hanging="360"/>
      </w:pPr>
    </w:lvl>
    <w:lvl w:ilvl="4" w:tplc="D7988942">
      <w:start w:val="1"/>
      <w:numFmt w:val="lowerLetter"/>
      <w:lvlText w:val="%5."/>
      <w:lvlJc w:val="left"/>
      <w:pPr>
        <w:ind w:left="3600" w:hanging="360"/>
      </w:pPr>
    </w:lvl>
    <w:lvl w:ilvl="5" w:tplc="308CDDBA">
      <w:start w:val="1"/>
      <w:numFmt w:val="lowerRoman"/>
      <w:lvlText w:val="%6."/>
      <w:lvlJc w:val="right"/>
      <w:pPr>
        <w:ind w:left="4320" w:hanging="180"/>
      </w:pPr>
    </w:lvl>
    <w:lvl w:ilvl="6" w:tplc="B080A968">
      <w:start w:val="1"/>
      <w:numFmt w:val="decimal"/>
      <w:lvlText w:val="%7."/>
      <w:lvlJc w:val="left"/>
      <w:pPr>
        <w:ind w:left="5040" w:hanging="360"/>
      </w:pPr>
    </w:lvl>
    <w:lvl w:ilvl="7" w:tplc="746CE2A6">
      <w:start w:val="1"/>
      <w:numFmt w:val="lowerLetter"/>
      <w:lvlText w:val="%8."/>
      <w:lvlJc w:val="left"/>
      <w:pPr>
        <w:ind w:left="5760" w:hanging="360"/>
      </w:pPr>
    </w:lvl>
    <w:lvl w:ilvl="8" w:tplc="B69642E2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9A4931"/>
    <w:multiLevelType w:val="hybridMultilevel"/>
    <w:tmpl w:val="4E30E564"/>
    <w:lvl w:ilvl="0" w:tplc="CF22C59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B27822D6">
      <w:start w:val="1"/>
      <w:numFmt w:val="lowerLetter"/>
      <w:lvlText w:val="%2."/>
      <w:lvlJc w:val="left"/>
      <w:pPr>
        <w:ind w:left="1440" w:hanging="360"/>
      </w:pPr>
    </w:lvl>
    <w:lvl w:ilvl="2" w:tplc="BE5A1D26">
      <w:start w:val="1"/>
      <w:numFmt w:val="lowerRoman"/>
      <w:lvlText w:val="%3."/>
      <w:lvlJc w:val="right"/>
      <w:pPr>
        <w:ind w:left="2160" w:hanging="180"/>
      </w:pPr>
    </w:lvl>
    <w:lvl w:ilvl="3" w:tplc="C3400BF6">
      <w:start w:val="1"/>
      <w:numFmt w:val="decimal"/>
      <w:lvlText w:val="%4."/>
      <w:lvlJc w:val="left"/>
      <w:pPr>
        <w:ind w:left="2880" w:hanging="360"/>
      </w:pPr>
    </w:lvl>
    <w:lvl w:ilvl="4" w:tplc="58C60A78">
      <w:start w:val="1"/>
      <w:numFmt w:val="lowerLetter"/>
      <w:lvlText w:val="%5."/>
      <w:lvlJc w:val="left"/>
      <w:pPr>
        <w:ind w:left="3600" w:hanging="360"/>
      </w:pPr>
    </w:lvl>
    <w:lvl w:ilvl="5" w:tplc="06D0CC6A">
      <w:start w:val="1"/>
      <w:numFmt w:val="lowerRoman"/>
      <w:lvlText w:val="%6."/>
      <w:lvlJc w:val="right"/>
      <w:pPr>
        <w:ind w:left="4320" w:hanging="180"/>
      </w:pPr>
    </w:lvl>
    <w:lvl w:ilvl="6" w:tplc="8F6CC9E6">
      <w:start w:val="1"/>
      <w:numFmt w:val="decimal"/>
      <w:lvlText w:val="%7."/>
      <w:lvlJc w:val="left"/>
      <w:pPr>
        <w:ind w:left="5040" w:hanging="360"/>
      </w:pPr>
    </w:lvl>
    <w:lvl w:ilvl="7" w:tplc="FC923388">
      <w:start w:val="1"/>
      <w:numFmt w:val="lowerLetter"/>
      <w:lvlText w:val="%8."/>
      <w:lvlJc w:val="left"/>
      <w:pPr>
        <w:ind w:left="5760" w:hanging="360"/>
      </w:pPr>
    </w:lvl>
    <w:lvl w:ilvl="8" w:tplc="3934FC5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8431BB"/>
    <w:multiLevelType w:val="multilevel"/>
    <w:tmpl w:val="74AA42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7BEC62BE"/>
    <w:multiLevelType w:val="hybridMultilevel"/>
    <w:tmpl w:val="9D4E2524"/>
    <w:lvl w:ilvl="0" w:tplc="60DA2832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4C70EA8C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8050F16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612CA54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A844B03A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A5E8FDA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A1269E8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810DEFA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CF4E639E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E985FDE"/>
    <w:multiLevelType w:val="hybridMultilevel"/>
    <w:tmpl w:val="256ADEE6"/>
    <w:lvl w:ilvl="0" w:tplc="C3CAB44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8DA44A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7294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A238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68597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AA47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5C7D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86456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345B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2"/>
  </w:num>
  <w:num w:numId="5">
    <w:abstractNumId w:val="25"/>
  </w:num>
  <w:num w:numId="6">
    <w:abstractNumId w:val="2"/>
  </w:num>
  <w:num w:numId="7">
    <w:abstractNumId w:val="0"/>
  </w:num>
  <w:num w:numId="8">
    <w:abstractNumId w:val="26"/>
  </w:num>
  <w:num w:numId="9">
    <w:abstractNumId w:val="18"/>
  </w:num>
  <w:num w:numId="10">
    <w:abstractNumId w:val="15"/>
  </w:num>
  <w:num w:numId="11">
    <w:abstractNumId w:val="5"/>
  </w:num>
  <w:num w:numId="12">
    <w:abstractNumId w:val="8"/>
  </w:num>
  <w:num w:numId="13">
    <w:abstractNumId w:val="14"/>
  </w:num>
  <w:num w:numId="14">
    <w:abstractNumId w:val="17"/>
  </w:num>
  <w:num w:numId="15">
    <w:abstractNumId w:val="27"/>
  </w:num>
  <w:num w:numId="16">
    <w:abstractNumId w:val="23"/>
  </w:num>
  <w:num w:numId="17">
    <w:abstractNumId w:val="24"/>
  </w:num>
  <w:num w:numId="18">
    <w:abstractNumId w:val="19"/>
  </w:num>
  <w:num w:numId="19">
    <w:abstractNumId w:val="16"/>
  </w:num>
  <w:num w:numId="20">
    <w:abstractNumId w:val="10"/>
  </w:num>
  <w:num w:numId="21">
    <w:abstractNumId w:val="1"/>
  </w:num>
  <w:num w:numId="22">
    <w:abstractNumId w:val="11"/>
  </w:num>
  <w:num w:numId="23">
    <w:abstractNumId w:val="21"/>
  </w:num>
  <w:num w:numId="24">
    <w:abstractNumId w:val="20"/>
  </w:num>
  <w:num w:numId="25">
    <w:abstractNumId w:val="22"/>
  </w:num>
  <w:num w:numId="26">
    <w:abstractNumId w:val="7"/>
  </w:num>
  <w:num w:numId="27">
    <w:abstractNumId w:val="13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09A"/>
    <w:rsid w:val="0008509A"/>
    <w:rsid w:val="008C1BC3"/>
    <w:rsid w:val="00B15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590BE"/>
  <w15:docId w15:val="{44041815-1D43-4EE7-A4AB-74F64FC0D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pPr>
      <w:keepNext/>
      <w:widowControl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pPr>
      <w:keepNext/>
      <w:widowControl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pPr>
      <w:keepNext/>
      <w:widowControl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pPr>
      <w:keepNext/>
      <w:widowControl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pPr>
      <w:keepNext/>
      <w:widowControl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Heading1Char">
    <w:name w:val="Heading 1 Char"/>
    <w:basedOn w:val="a2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2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2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2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2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2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2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2"/>
    <w:uiPriority w:val="9"/>
    <w:rPr>
      <w:rFonts w:ascii="Arial" w:eastAsia="Arial" w:hAnsi="Arial" w:cs="Arial"/>
      <w:i/>
      <w:iCs/>
      <w:sz w:val="21"/>
      <w:szCs w:val="21"/>
    </w:rPr>
  </w:style>
  <w:style w:type="paragraph" w:styleId="a5">
    <w:name w:val="Title"/>
    <w:basedOn w:val="a1"/>
    <w:next w:val="a1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2"/>
    <w:link w:val="a5"/>
    <w:uiPriority w:val="10"/>
    <w:rPr>
      <w:sz w:val="48"/>
      <w:szCs w:val="48"/>
    </w:rPr>
  </w:style>
  <w:style w:type="paragraph" w:styleId="a7">
    <w:name w:val="Subtitle"/>
    <w:basedOn w:val="a1"/>
    <w:next w:val="a1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2"/>
    <w:link w:val="a7"/>
    <w:uiPriority w:val="11"/>
    <w:rPr>
      <w:sz w:val="24"/>
      <w:szCs w:val="24"/>
    </w:rPr>
  </w:style>
  <w:style w:type="paragraph" w:styleId="21">
    <w:name w:val="Quote"/>
    <w:basedOn w:val="a1"/>
    <w:next w:val="a1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1"/>
    <w:next w:val="a1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2"/>
    <w:uiPriority w:val="99"/>
  </w:style>
  <w:style w:type="character" w:customStyle="1" w:styleId="FooterChar">
    <w:name w:val="Footer Char"/>
    <w:basedOn w:val="a2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3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3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3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b">
    <w:name w:val="endnote text"/>
    <w:basedOn w:val="a1"/>
    <w:link w:val="ac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c">
    <w:name w:val="Текст концевой сноски Знак"/>
    <w:link w:val="ab"/>
    <w:uiPriority w:val="99"/>
    <w:rPr>
      <w:sz w:val="20"/>
    </w:rPr>
  </w:style>
  <w:style w:type="character" w:styleId="ad">
    <w:name w:val="endnote reference"/>
    <w:basedOn w:val="a2"/>
    <w:uiPriority w:val="99"/>
    <w:semiHidden/>
    <w:unhideWhenUsed/>
    <w:rPr>
      <w:vertAlign w:val="superscript"/>
    </w:rPr>
  </w:style>
  <w:style w:type="paragraph" w:styleId="42">
    <w:name w:val="toc 4"/>
    <w:basedOn w:val="a1"/>
    <w:next w:val="a1"/>
    <w:uiPriority w:val="39"/>
    <w:unhideWhenUsed/>
    <w:pPr>
      <w:spacing w:after="57"/>
      <w:ind w:left="850"/>
    </w:pPr>
  </w:style>
  <w:style w:type="paragraph" w:styleId="52">
    <w:name w:val="toc 5"/>
    <w:basedOn w:val="a1"/>
    <w:next w:val="a1"/>
    <w:uiPriority w:val="39"/>
    <w:unhideWhenUsed/>
    <w:pPr>
      <w:spacing w:after="57"/>
      <w:ind w:left="1134"/>
    </w:pPr>
  </w:style>
  <w:style w:type="paragraph" w:styleId="61">
    <w:name w:val="toc 6"/>
    <w:basedOn w:val="a1"/>
    <w:next w:val="a1"/>
    <w:uiPriority w:val="39"/>
    <w:unhideWhenUsed/>
    <w:pPr>
      <w:spacing w:after="57"/>
      <w:ind w:left="1417"/>
    </w:pPr>
  </w:style>
  <w:style w:type="paragraph" w:styleId="71">
    <w:name w:val="toc 7"/>
    <w:basedOn w:val="a1"/>
    <w:next w:val="a1"/>
    <w:uiPriority w:val="39"/>
    <w:unhideWhenUsed/>
    <w:pPr>
      <w:spacing w:after="57"/>
      <w:ind w:left="1701"/>
    </w:pPr>
  </w:style>
  <w:style w:type="paragraph" w:styleId="81">
    <w:name w:val="toc 8"/>
    <w:basedOn w:val="a1"/>
    <w:next w:val="a1"/>
    <w:uiPriority w:val="39"/>
    <w:unhideWhenUsed/>
    <w:pPr>
      <w:spacing w:after="57"/>
      <w:ind w:left="1984"/>
    </w:pPr>
  </w:style>
  <w:style w:type="paragraph" w:styleId="91">
    <w:name w:val="toc 9"/>
    <w:basedOn w:val="a1"/>
    <w:next w:val="a1"/>
    <w:uiPriority w:val="39"/>
    <w:unhideWhenUsed/>
    <w:pPr>
      <w:spacing w:after="57"/>
      <w:ind w:left="2268"/>
    </w:pPr>
  </w:style>
  <w:style w:type="paragraph" w:styleId="ae">
    <w:name w:val="table of figures"/>
    <w:basedOn w:val="a1"/>
    <w:next w:val="a1"/>
    <w:uiPriority w:val="99"/>
    <w:unhideWhenUsed/>
    <w:pPr>
      <w:spacing w:after="0"/>
    </w:pPr>
  </w:style>
  <w:style w:type="paragraph" w:styleId="af">
    <w:name w:val="header"/>
    <w:basedOn w:val="a1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2"/>
    <w:link w:val="af"/>
    <w:uiPriority w:val="99"/>
  </w:style>
  <w:style w:type="paragraph" w:styleId="af1">
    <w:name w:val="footer"/>
    <w:basedOn w:val="a1"/>
    <w:link w:val="af2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2"/>
    <w:link w:val="af1"/>
    <w:uiPriority w:val="99"/>
  </w:style>
  <w:style w:type="paragraph" w:styleId="af3">
    <w:name w:val="No Spacing"/>
    <w:link w:val="af4"/>
    <w:uiPriority w:val="1"/>
    <w:qFormat/>
    <w:pPr>
      <w:spacing w:after="0" w:line="240" w:lineRule="auto"/>
    </w:pPr>
    <w:rPr>
      <w:rFonts w:eastAsiaTheme="minorEastAsia"/>
      <w:lang w:eastAsia="ru-RU"/>
    </w:rPr>
  </w:style>
  <w:style w:type="character" w:customStyle="1" w:styleId="af4">
    <w:name w:val="Без интервала Знак"/>
    <w:basedOn w:val="a2"/>
    <w:link w:val="af3"/>
    <w:uiPriority w:val="1"/>
    <w:rPr>
      <w:rFonts w:eastAsiaTheme="minorEastAsia"/>
      <w:lang w:eastAsia="ru-RU"/>
    </w:rPr>
  </w:style>
  <w:style w:type="character" w:styleId="af5">
    <w:name w:val="Placeholder Text"/>
    <w:basedOn w:val="a2"/>
    <w:uiPriority w:val="99"/>
    <w:semiHidden/>
    <w:rPr>
      <w:color w:val="808080"/>
    </w:rPr>
  </w:style>
  <w:style w:type="paragraph" w:styleId="af6">
    <w:name w:val="Balloon Text"/>
    <w:basedOn w:val="a1"/>
    <w:link w:val="af7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f8">
    <w:name w:val="Hyperlink"/>
    <w:uiPriority w:val="99"/>
    <w:rPr>
      <w:color w:val="0000FF"/>
      <w:u w:val="single"/>
    </w:rPr>
  </w:style>
  <w:style w:type="table" w:styleId="af9">
    <w:name w:val="Table Grid"/>
    <w:basedOn w:val="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12">
    <w:name w:val="toc 1"/>
    <w:basedOn w:val="a1"/>
    <w:next w:val="a1"/>
    <w:uiPriority w:val="39"/>
    <w:qFormat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</w:style>
  <w:style w:type="paragraph" w:customStyle="1" w:styleId="bullet">
    <w:name w:val="bullet"/>
    <w:basedOn w:val="a1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a">
    <w:name w:val="page number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b">
    <w:name w:val="Body Text"/>
    <w:basedOn w:val="a1"/>
    <w:link w:val="afc"/>
    <w:semiHidden/>
    <w:pPr>
      <w:widowControl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c">
    <w:name w:val="Основной текст Знак"/>
    <w:basedOn w:val="a2"/>
    <w:link w:val="afb"/>
    <w:semiHidden/>
    <w:rPr>
      <w:rFonts w:ascii="Arial" w:eastAsia="Times New Roman" w:hAnsi="Arial" w:cs="Times New Roman"/>
      <w:sz w:val="24"/>
      <w:szCs w:val="20"/>
      <w:lang w:val="en-AU"/>
    </w:rPr>
  </w:style>
  <w:style w:type="paragraph" w:styleId="24">
    <w:name w:val="Body Text Indent 2"/>
    <w:basedOn w:val="a1"/>
    <w:link w:val="25"/>
    <w:semiHidden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5">
    <w:name w:val="Основной текст с отступом 2 Знак"/>
    <w:basedOn w:val="a2"/>
    <w:link w:val="24"/>
    <w:semiHidden/>
    <w:rPr>
      <w:rFonts w:ascii="Arial" w:eastAsia="Times New Roman" w:hAnsi="Arial" w:cs="Times New Roman"/>
      <w:sz w:val="24"/>
      <w:szCs w:val="20"/>
      <w:lang w:val="en-US"/>
    </w:rPr>
  </w:style>
  <w:style w:type="paragraph" w:styleId="26">
    <w:name w:val="Body Text 2"/>
    <w:basedOn w:val="a1"/>
    <w:link w:val="27"/>
    <w:semiHidden/>
    <w:pPr>
      <w:widowControl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7">
    <w:name w:val="Основной текст 2 Знак"/>
    <w:basedOn w:val="a2"/>
    <w:link w:val="26"/>
    <w:semiHidden/>
    <w:rPr>
      <w:rFonts w:ascii="Arial" w:eastAsia="Times New Roman" w:hAnsi="Arial" w:cs="Times New Roman"/>
      <w:spacing w:val="-3"/>
      <w:szCs w:val="20"/>
      <w:lang w:val="en-US"/>
    </w:rPr>
  </w:style>
  <w:style w:type="paragraph" w:styleId="afd">
    <w:name w:val="caption"/>
    <w:basedOn w:val="a1"/>
    <w:next w:val="a1"/>
    <w:qFormat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3">
    <w:name w:val="Абзац списка1"/>
    <w:basedOn w:val="a1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e">
    <w:name w:val="footnote text"/>
    <w:basedOn w:val="a1"/>
    <w:link w:val="aff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f">
    <w:name w:val="Текст сноски Знак"/>
    <w:basedOn w:val="a2"/>
    <w:link w:val="afe"/>
    <w:rPr>
      <w:rFonts w:ascii="Times New Roman" w:eastAsia="Times New Roman" w:hAnsi="Times New Roman" w:cs="Times New Roman"/>
      <w:szCs w:val="20"/>
      <w:lang w:eastAsia="ru-RU"/>
    </w:rPr>
  </w:style>
  <w:style w:type="character" w:styleId="aff0">
    <w:name w:val="footnote reference"/>
    <w:rPr>
      <w:vertAlign w:val="superscript"/>
    </w:rPr>
  </w:style>
  <w:style w:type="character" w:styleId="aff1">
    <w:name w:val="FollowedHyperlink"/>
    <w:rPr>
      <w:color w:val="800080"/>
      <w:u w:val="single"/>
    </w:rPr>
  </w:style>
  <w:style w:type="paragraph" w:customStyle="1" w:styleId="a">
    <w:name w:val="цветной текст"/>
    <w:basedOn w:val="a1"/>
    <w:qFormat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f2">
    <w:name w:val="выделение цвет"/>
    <w:basedOn w:val="a1"/>
    <w:link w:val="aff3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4">
    <w:name w:val="цвет в таблице"/>
    <w:rPr>
      <w:color w:val="2C8DE6"/>
    </w:rPr>
  </w:style>
  <w:style w:type="paragraph" w:styleId="aff5">
    <w:name w:val="TOC Heading"/>
    <w:basedOn w:val="1"/>
    <w:next w:val="a1"/>
    <w:uiPriority w:val="39"/>
    <w:semiHidden/>
    <w:unhideWhenUsed/>
    <w:qFormat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8">
    <w:name w:val="toc 2"/>
    <w:basedOn w:val="a1"/>
    <w:next w:val="a1"/>
    <w:uiPriority w:val="39"/>
    <w:qFormat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2">
    <w:name w:val="toc 3"/>
    <w:basedOn w:val="a1"/>
    <w:next w:val="a1"/>
    <w:uiPriority w:val="39"/>
    <w:unhideWhenUsed/>
    <w:qFormat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1">
    <w:name w:val="!Заголовок-1"/>
    <w:basedOn w:val="1"/>
    <w:link w:val="-12"/>
    <w:qFormat/>
    <w:rPr>
      <w:lang w:val="ru-RU"/>
    </w:rPr>
  </w:style>
  <w:style w:type="paragraph" w:customStyle="1" w:styleId="-21">
    <w:name w:val="!заголовок-2"/>
    <w:basedOn w:val="2"/>
    <w:link w:val="-22"/>
    <w:qFormat/>
    <w:rPr>
      <w:lang w:val="ru-RU"/>
    </w:rPr>
  </w:style>
  <w:style w:type="character" w:customStyle="1" w:styleId="-12">
    <w:name w:val="!Заголовок-1 Знак"/>
    <w:link w:val="-11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f6">
    <w:name w:val="!Текст"/>
    <w:basedOn w:val="a1"/>
    <w:link w:val="aff7"/>
    <w:qFormat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2">
    <w:name w:val="!заголовок-2 Знак"/>
    <w:link w:val="-21"/>
    <w:rPr>
      <w:rFonts w:ascii="Arial" w:eastAsia="Times New Roman" w:hAnsi="Arial" w:cs="Times New Roman"/>
      <w:b/>
      <w:sz w:val="28"/>
      <w:szCs w:val="24"/>
    </w:rPr>
  </w:style>
  <w:style w:type="paragraph" w:customStyle="1" w:styleId="aff8">
    <w:name w:val="!Синий заголовок текста"/>
    <w:basedOn w:val="aff2"/>
    <w:link w:val="aff9"/>
    <w:qFormat/>
  </w:style>
  <w:style w:type="character" w:customStyle="1" w:styleId="aff7">
    <w:name w:val="!Текст Знак"/>
    <w:link w:val="aff6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a"/>
    <w:qFormat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f3">
    <w:name w:val="выделение цвет Знак"/>
    <w:link w:val="aff2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9">
    <w:name w:val="!Синий заголовок текста Знак"/>
    <w:link w:val="aff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b">
    <w:name w:val="List Paragraph"/>
    <w:basedOn w:val="a1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a">
    <w:name w:val="!Список с точками Знак"/>
    <w:link w:val="a0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c">
    <w:name w:val="Базовый"/>
    <w:pPr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Pr>
      <w:color w:val="0000FF"/>
      <w:u w:val="single"/>
      <w:lang w:val="ru-RU" w:eastAsia="ru-RU" w:bidi="ru-RU"/>
    </w:rPr>
  </w:style>
  <w:style w:type="character" w:styleId="affd">
    <w:name w:val="annotation reference"/>
    <w:basedOn w:val="a2"/>
    <w:semiHidden/>
    <w:unhideWhenUsed/>
    <w:rPr>
      <w:sz w:val="16"/>
      <w:szCs w:val="16"/>
    </w:rPr>
  </w:style>
  <w:style w:type="paragraph" w:styleId="affe">
    <w:name w:val="annotation text"/>
    <w:basedOn w:val="a1"/>
    <w:link w:val="afff"/>
    <w:semiHidden/>
    <w:unhideWhenUsed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">
    <w:name w:val="Текст примечания Знак"/>
    <w:basedOn w:val="a2"/>
    <w:link w:val="affe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semiHidden/>
    <w:unhideWhenUsed/>
    <w:rPr>
      <w:b/>
      <w:bCs/>
    </w:rPr>
  </w:style>
  <w:style w:type="character" w:customStyle="1" w:styleId="afff1">
    <w:name w:val="Тема примечания Знак"/>
    <w:basedOn w:val="afff"/>
    <w:link w:val="afff0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b"/>
    <w:uiPriority w:val="1"/>
    <w:qFormat/>
    <w:pPr>
      <w:keepNext/>
      <w:numPr>
        <w:numId w:val="8"/>
      </w:numPr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5">
    <w:name w:val="Неразрешенное упоминание1"/>
    <w:basedOn w:val="a2"/>
    <w:uiPriority w:val="99"/>
    <w:semiHidden/>
    <w:unhideWhenUsed/>
    <w:rPr>
      <w:color w:val="605E5C"/>
      <w:shd w:val="clear" w:color="auto" w:fill="E1DFDD"/>
    </w:rPr>
  </w:style>
  <w:style w:type="character" w:customStyle="1" w:styleId="29">
    <w:name w:val="Неразрешенное упоминание2"/>
    <w:basedOn w:val="a2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BeljaevAG@mgp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0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4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41D60-8039-46DA-944B-B4C4B8AFF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484</Words>
  <Characters>2764</Characters>
  <Application>Microsoft Office Word</Application>
  <DocSecurity>0</DocSecurity>
  <Lines>23</Lines>
  <Paragraphs>6</Paragraphs>
  <ScaleCrop>false</ScaleCrop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User21</cp:lastModifiedBy>
  <cp:revision>7</cp:revision>
  <dcterms:created xsi:type="dcterms:W3CDTF">2023-10-02T15:03:00Z</dcterms:created>
  <dcterms:modified xsi:type="dcterms:W3CDTF">2024-02-13T07:02:00Z</dcterms:modified>
</cp:coreProperties>
</file>