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A15B6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12058DA" w14:textId="77777777" w:rsidR="00A15B61" w:rsidRDefault="000F0FC3" w:rsidP="00A15B6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15B61" w:rsidRPr="00A15B61">
            <w:rPr>
              <w:rFonts w:ascii="Times New Roman" w:eastAsia="Arial Unicode MS" w:hAnsi="Times New Roman" w:cs="Times New Roman"/>
              <w:sz w:val="56"/>
              <w:szCs w:val="56"/>
            </w:rPr>
            <w:t>ОБСЛУЖИВАНИЕ</w:t>
          </w:r>
        </w:p>
        <w:p w14:paraId="0CE9BA28" w14:textId="57BC6CAF" w:rsidR="00832EBB" w:rsidRPr="00A204BB" w:rsidRDefault="00A15B61" w:rsidP="00A15B6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15B61">
            <w:rPr>
              <w:rFonts w:ascii="Times New Roman" w:eastAsia="Arial Unicode MS" w:hAnsi="Times New Roman" w:cs="Times New Roman"/>
              <w:sz w:val="56"/>
              <w:szCs w:val="56"/>
            </w:rPr>
            <w:t>И РЕМОНТ ОБОРУДОВАНИЯ РЕЛЕЙНОЙ ЗАЩИТЫ И АВТОМАТИКИ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FE6BF3" w14:textId="77777777"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5D184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245B6FF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15B61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f0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f0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5D4A0332" w:rsidR="009B18A2" w:rsidRDefault="005D1847" w:rsidP="00A60C60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f0"/>
            <w:noProof/>
          </w:rPr>
          <w:t>1.2. ПЕРЕЧЕНЬ ПРОФЕССИОНАЛЬНЫХ ЗАДАЧ СПЕЦИАЛИСТА ПО КОМПЕТЕНЦИИ «</w:t>
        </w:r>
        <w:r w:rsidR="00A60C60" w:rsidRPr="00A60C60">
          <w:rPr>
            <w:rStyle w:val="af0"/>
            <w:noProof/>
          </w:rPr>
          <w:t>ОБСЛУЖИВАНИЕ</w:t>
        </w:r>
        <w:r w:rsidR="00A60C60">
          <w:rPr>
            <w:rStyle w:val="af0"/>
            <w:noProof/>
          </w:rPr>
          <w:t xml:space="preserve"> </w:t>
        </w:r>
        <w:r w:rsidR="00A60C60" w:rsidRPr="00A60C60">
          <w:rPr>
            <w:rStyle w:val="af0"/>
            <w:noProof/>
          </w:rPr>
          <w:t>И РЕМОНТ ОБОРУДОВАНИЯ РЕЛЕЙНОЙ ЗАЩИТЫ И АВТОМАТИКИ</w:t>
        </w:r>
        <w:r w:rsidR="009B18A2" w:rsidRPr="00930685">
          <w:rPr>
            <w:rStyle w:val="af0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f0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f0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f0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f0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5D1847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f0"/>
            <w:noProof/>
          </w:rPr>
          <w:t xml:space="preserve">2.1. </w:t>
        </w:r>
        <w:r w:rsidR="009B18A2" w:rsidRPr="00930685">
          <w:rPr>
            <w:rStyle w:val="af0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5D184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f0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658D1FE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15B61" w:rsidRPr="00A15B61">
        <w:rPr>
          <w:rFonts w:ascii="Times New Roman" w:hAnsi="Times New Roman" w:cs="Times New Roman"/>
          <w:sz w:val="28"/>
          <w:szCs w:val="28"/>
        </w:rPr>
        <w:t>Обслуживание и ремонт оборудования релейной защиты и автоматики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5786750" w:rsidR="000244DA" w:rsidRPr="00D17132" w:rsidRDefault="00270E01" w:rsidP="008912AE">
      <w:pPr>
        <w:pStyle w:val="2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15B61" w:rsidRPr="00A15B61">
        <w:rPr>
          <w:rFonts w:ascii="Times New Roman" w:hAnsi="Times New Roman"/>
          <w:color w:val="000000"/>
          <w:sz w:val="24"/>
          <w:lang w:val="ru-RU"/>
        </w:rPr>
        <w:t>Обслуживание и ремонт оборудования релейной защиты и автоматики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1"/>
        <w:tblW w:w="9776" w:type="dxa"/>
        <w:tblLayout w:type="fixed"/>
        <w:tblLook w:val="0400" w:firstRow="0" w:lastRow="0" w:firstColumn="0" w:lastColumn="0" w:noHBand="0" w:noVBand="1"/>
      </w:tblPr>
      <w:tblGrid>
        <w:gridCol w:w="514"/>
        <w:gridCol w:w="8553"/>
        <w:gridCol w:w="709"/>
      </w:tblGrid>
      <w:tr w:rsidR="00A15B61" w:rsidRPr="00A15B61" w14:paraId="30BBD426" w14:textId="77777777" w:rsidTr="00D32C31">
        <w:tc>
          <w:tcPr>
            <w:tcW w:w="9067" w:type="dxa"/>
            <w:gridSpan w:val="2"/>
            <w:shd w:val="clear" w:color="auto" w:fill="92D050"/>
            <w:vAlign w:val="center"/>
          </w:tcPr>
          <w:p w14:paraId="1D273C35" w14:textId="77777777" w:rsidR="00A15B61" w:rsidRPr="00A15B61" w:rsidRDefault="00A15B61" w:rsidP="00A15B61">
            <w:pPr>
              <w:jc w:val="center"/>
              <w:rPr>
                <w:b/>
                <w:color w:val="FFFFFF" w:themeColor="background1"/>
                <w:sz w:val="26"/>
                <w:szCs w:val="26"/>
                <w:highlight w:val="green"/>
              </w:rPr>
            </w:pPr>
            <w:r w:rsidRPr="00A15B61">
              <w:rPr>
                <w:b/>
                <w:color w:val="FFFFFF" w:themeColor="background1"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53D8869" w14:textId="77777777" w:rsidR="00A15B61" w:rsidRPr="00A15B61" w:rsidRDefault="00A15B61" w:rsidP="00A15B6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15B61">
              <w:rPr>
                <w:b/>
                <w:color w:val="FFFFFF" w:themeColor="background1"/>
                <w:sz w:val="26"/>
                <w:szCs w:val="26"/>
              </w:rPr>
              <w:t>Важность</w:t>
            </w:r>
          </w:p>
          <w:p w14:paraId="24A6DEBE" w14:textId="77777777" w:rsidR="00A15B61" w:rsidRPr="00A15B61" w:rsidRDefault="00A15B61" w:rsidP="00A15B61">
            <w:pPr>
              <w:jc w:val="center"/>
              <w:rPr>
                <w:b/>
                <w:color w:val="FFFFFF" w:themeColor="background1"/>
                <w:sz w:val="26"/>
                <w:szCs w:val="26"/>
                <w:highlight w:val="green"/>
              </w:rPr>
            </w:pPr>
            <w:r w:rsidRPr="00A15B61">
              <w:rPr>
                <w:b/>
                <w:color w:val="FFFFFF" w:themeColor="background1"/>
                <w:sz w:val="26"/>
                <w:szCs w:val="26"/>
              </w:rPr>
              <w:t>(%)</w:t>
            </w:r>
          </w:p>
        </w:tc>
      </w:tr>
      <w:tr w:rsidR="00A15B61" w:rsidRPr="00A15B61" w14:paraId="1D2F2B51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0C68754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53" w:type="dxa"/>
          </w:tcPr>
          <w:p w14:paraId="4B426CF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Общие требования к квалификации</w:t>
            </w:r>
          </w:p>
        </w:tc>
        <w:tc>
          <w:tcPr>
            <w:tcW w:w="709" w:type="dxa"/>
          </w:tcPr>
          <w:p w14:paraId="4E5B3C8F" w14:textId="2128B49B" w:rsidR="00A15B61" w:rsidRPr="00F8376F" w:rsidRDefault="00F8376F" w:rsidP="00A15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</w:tr>
      <w:tr w:rsidR="00A15B61" w:rsidRPr="00A15B61" w14:paraId="0DF26FA7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59D9573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797B1A24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02A6CE38" w14:textId="77777777" w:rsidR="00A15B61" w:rsidRPr="00A15B61" w:rsidRDefault="00A15B61" w:rsidP="005149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принципиальные и монтажные схемы,</w:t>
            </w:r>
          </w:p>
          <w:p w14:paraId="5441E6A0" w14:textId="77777777" w:rsidR="00A15B61" w:rsidRPr="00A15B61" w:rsidRDefault="00A15B61" w:rsidP="005149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принципы работы со специальной проверочной и испытательной аппаратурой;</w:t>
            </w:r>
          </w:p>
          <w:p w14:paraId="7F396F60" w14:textId="77777777" w:rsidR="00A15B61" w:rsidRPr="00A15B61" w:rsidRDefault="00A15B61" w:rsidP="005149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требования нормативных документов и положений; </w:t>
            </w:r>
          </w:p>
          <w:p w14:paraId="5972B241" w14:textId="77777777" w:rsidR="00A15B61" w:rsidRPr="00A15B61" w:rsidRDefault="00A15B61" w:rsidP="005149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специальных руководств по эксплуатации устройств;</w:t>
            </w:r>
          </w:p>
          <w:p w14:paraId="202D5589" w14:textId="77777777" w:rsidR="00A15B61" w:rsidRPr="00A15B61" w:rsidRDefault="00A15B61" w:rsidP="005149AB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lastRenderedPageBreak/>
              <w:t>правила безопасного использования инструментов, обычно используемых для технического обслуживания и ремонта устройств РЗА;</w:t>
            </w:r>
          </w:p>
        </w:tc>
        <w:tc>
          <w:tcPr>
            <w:tcW w:w="709" w:type="dxa"/>
          </w:tcPr>
          <w:p w14:paraId="06372E2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2065C626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28B21935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537DE14A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1F38C853" w14:textId="77777777" w:rsidR="00A15B61" w:rsidRPr="00A15B61" w:rsidRDefault="00A15B61" w:rsidP="005149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производить электромонтажные работы;</w:t>
            </w:r>
          </w:p>
          <w:p w14:paraId="6069D5F7" w14:textId="77777777" w:rsidR="00A15B61" w:rsidRPr="00A15B61" w:rsidRDefault="00A15B61" w:rsidP="005149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проводить техническое обслуживание и ремонт специального оборудования (устройств РЗА);</w:t>
            </w:r>
          </w:p>
          <w:p w14:paraId="57425F50" w14:textId="77777777" w:rsidR="00A15B61" w:rsidRPr="00A15B61" w:rsidRDefault="00A15B61" w:rsidP="005149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правильно заполнять специальную документацию (протоколы и т.п.);</w:t>
            </w:r>
          </w:p>
          <w:p w14:paraId="284F6033" w14:textId="77777777" w:rsidR="00A15B61" w:rsidRPr="00A15B61" w:rsidRDefault="00A15B61" w:rsidP="005149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соблюдать точность и аккуратность при выполнении работ;</w:t>
            </w:r>
          </w:p>
          <w:p w14:paraId="082A39BB" w14:textId="77777777" w:rsidR="00A15B61" w:rsidRPr="00A15B61" w:rsidRDefault="00A15B61" w:rsidP="005149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безопасно и правильно использовать любое оборудование, обычно используемое для технического обслуживания и ремонта устройств РЗА;</w:t>
            </w:r>
          </w:p>
        </w:tc>
        <w:tc>
          <w:tcPr>
            <w:tcW w:w="709" w:type="dxa"/>
          </w:tcPr>
          <w:p w14:paraId="56F56D0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38DB53B6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7B6F504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53" w:type="dxa"/>
          </w:tcPr>
          <w:p w14:paraId="7867C7F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Подготовка к выполнению работ по техническому обслуживанию и ремонту устройств РЗиА</w:t>
            </w:r>
          </w:p>
        </w:tc>
        <w:tc>
          <w:tcPr>
            <w:tcW w:w="709" w:type="dxa"/>
          </w:tcPr>
          <w:p w14:paraId="40708CEE" w14:textId="77777777" w:rsidR="00A15B61" w:rsidRPr="00A15B61" w:rsidRDefault="00A15B61" w:rsidP="00A15B61">
            <w:pPr>
              <w:jc w:val="center"/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5</w:t>
            </w:r>
          </w:p>
        </w:tc>
      </w:tr>
      <w:tr w:rsidR="00A15B61" w:rsidRPr="00A15B61" w14:paraId="6FDD5BA3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5127515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6C6984B2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2714A30B" w14:textId="77777777" w:rsidR="00A15B61" w:rsidRPr="00A15B61" w:rsidRDefault="00A15B61" w:rsidP="005149AB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состав и содержание необходимой документации (исполнительные схемы, заводская документация на оборудование, инструкции, бланки паспортов-протоколов);</w:t>
            </w:r>
          </w:p>
          <w:p w14:paraId="5DBF929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техническое описание и руководства по эксплуатации испытательных устройств и измерительных приборов;</w:t>
            </w:r>
          </w:p>
          <w:p w14:paraId="1966C003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типовые и специальные схемы устройств РЗАи принципе их взаимодействия  </w:t>
            </w:r>
          </w:p>
        </w:tc>
        <w:tc>
          <w:tcPr>
            <w:tcW w:w="709" w:type="dxa"/>
          </w:tcPr>
          <w:p w14:paraId="15E0E5D2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7F34668A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1A117ED1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2C3AE27B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6A0F584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составлять необходимую документацию (исполнительные </w:t>
            </w:r>
            <w:proofErr w:type="gramStart"/>
            <w:r w:rsidRPr="00A15B61">
              <w:rPr>
                <w:sz w:val="26"/>
                <w:szCs w:val="26"/>
              </w:rPr>
              <w:t>схемы,  инструкции</w:t>
            </w:r>
            <w:proofErr w:type="gramEnd"/>
            <w:r w:rsidRPr="00A15B61">
              <w:rPr>
                <w:sz w:val="26"/>
                <w:szCs w:val="26"/>
              </w:rPr>
              <w:t>, паспорта, протоколы);</w:t>
            </w:r>
          </w:p>
          <w:p w14:paraId="69B9B21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работать </w:t>
            </w:r>
            <w:proofErr w:type="gramStart"/>
            <w:r w:rsidRPr="00A15B61">
              <w:rPr>
                <w:sz w:val="26"/>
                <w:szCs w:val="26"/>
              </w:rPr>
              <w:t>с  испытательными</w:t>
            </w:r>
            <w:proofErr w:type="gramEnd"/>
            <w:r w:rsidRPr="00A15B61">
              <w:rPr>
                <w:sz w:val="26"/>
                <w:szCs w:val="26"/>
              </w:rPr>
              <w:t xml:space="preserve"> устройствами, измерительными приборами, соединительными проводами, инструментом;</w:t>
            </w:r>
          </w:p>
          <w:p w14:paraId="13F12B1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i/>
                <w:sz w:val="26"/>
                <w:szCs w:val="26"/>
              </w:rPr>
            </w:pPr>
            <w:proofErr w:type="gramStart"/>
            <w:r w:rsidRPr="00A15B61">
              <w:rPr>
                <w:sz w:val="26"/>
                <w:szCs w:val="26"/>
              </w:rPr>
              <w:t>выполнять  отсоединение</w:t>
            </w:r>
            <w:proofErr w:type="gramEnd"/>
            <w:r w:rsidRPr="00A15B61">
              <w:rPr>
                <w:sz w:val="26"/>
                <w:szCs w:val="26"/>
              </w:rPr>
              <w:t xml:space="preserve"> (при необходимости) цепей связи на рядах зажимов проверяемого устройства РЗА с другими устройствами.</w:t>
            </w:r>
          </w:p>
        </w:tc>
        <w:tc>
          <w:tcPr>
            <w:tcW w:w="709" w:type="dxa"/>
          </w:tcPr>
          <w:p w14:paraId="260DEC71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7BFE3A48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184EC4E1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53" w:type="dxa"/>
          </w:tcPr>
          <w:p w14:paraId="20E3B23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Внешний осмотр устройств РЗА</w:t>
            </w:r>
          </w:p>
        </w:tc>
        <w:tc>
          <w:tcPr>
            <w:tcW w:w="709" w:type="dxa"/>
          </w:tcPr>
          <w:p w14:paraId="5A39F1CD" w14:textId="3047A649" w:rsidR="00A15B61" w:rsidRPr="00F8376F" w:rsidRDefault="00F8376F" w:rsidP="00A15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A15B61" w:rsidRPr="00A15B61" w14:paraId="76908AFC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630EE32D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4D2E1B79" w14:textId="77777777" w:rsidR="00A15B61" w:rsidRPr="00A15B61" w:rsidRDefault="00A15B61" w:rsidP="00A15B61">
            <w:p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7CE0E0E6" w14:textId="77777777" w:rsidR="00A15B61" w:rsidRPr="00A15B61" w:rsidRDefault="00A15B61" w:rsidP="005149AB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ПУЭ, ПТЭ и других руководящих документов, относящихся к налаживаемому устройству;</w:t>
            </w:r>
          </w:p>
          <w:p w14:paraId="5A20BFA1" w14:textId="77777777" w:rsidR="00A15B61" w:rsidRPr="00A15B61" w:rsidRDefault="00A15B61" w:rsidP="005149AB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НТД к монтажу проводов и кабелей, соединений на рядах зажимов, ответвлениях от шинок управления, шпильках реле, испытательных блоках, резисторах, а также надежности паек на конденсаторах, резисторах, диодах и т.п.;</w:t>
            </w:r>
          </w:p>
          <w:p w14:paraId="356468DE" w14:textId="77777777" w:rsidR="00A15B61" w:rsidRPr="00A15B61" w:rsidRDefault="00A15B61" w:rsidP="005149AB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требования к выполнению заземлению устройств РЗА. </w:t>
            </w:r>
          </w:p>
        </w:tc>
        <w:tc>
          <w:tcPr>
            <w:tcW w:w="709" w:type="dxa"/>
          </w:tcPr>
          <w:p w14:paraId="6817DD45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0DB6E534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2230ED7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4A12DB40" w14:textId="77777777" w:rsidR="00A15B61" w:rsidRPr="00A15B61" w:rsidRDefault="00A15B61" w:rsidP="00A15B61">
            <w:p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50720B1A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выполнять требования ПУЭ, ПТЭ и других руководящих документов, относящихся к налаживаемому устройству, а также соответствие устройства проекту и реальным условиям работы (значениям нагрузок, тока КЗ, заданным уставкам) установленной аппаратуры и контрольных кабелей;</w:t>
            </w:r>
          </w:p>
          <w:p w14:paraId="4220D104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отсутствие механических повреждений аппаратуры, состояния изоляции выводов реле и другой аппаратуры;</w:t>
            </w:r>
          </w:p>
          <w:p w14:paraId="7FFF67D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оценивать качество покраски панелей, шкафов;</w:t>
            </w:r>
          </w:p>
          <w:p w14:paraId="044041DC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lastRenderedPageBreak/>
              <w:t>проверять состояние монтажа проводов и кабелей, соединений на рядах зажимов, ответвлениях от шинок управления, шпильках реле, испытательных блоках, резисторах, а также надежности паек на конденсаторах, резисторах, диодах и т.п.;</w:t>
            </w:r>
          </w:p>
          <w:p w14:paraId="302B4DC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оценивать правильность выполнения концевых разделок контрольных кабелей;</w:t>
            </w:r>
          </w:p>
          <w:p w14:paraId="0854396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состояние уплотнений дверей шкафов, кожухов, вторичных выводов трансформаторов тока и напряжения и т.д.;</w:t>
            </w:r>
          </w:p>
          <w:p w14:paraId="222B7B17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оценивать состояние и правильность выполнения заземлений цепей вторичных соединений;</w:t>
            </w:r>
          </w:p>
          <w:p w14:paraId="791DE430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состояние электромагнитов управления и блок-контактов разъединителей, высоковольтных выключателей, автоматических выключателей и другой коммутационной аппаратуры;</w:t>
            </w:r>
          </w:p>
          <w:p w14:paraId="0AC8068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наличие и правильность надписей на панелях и аппаратуре, наличие и правильность маркировки кабелей, жил кабелей, проводов.</w:t>
            </w:r>
          </w:p>
        </w:tc>
        <w:tc>
          <w:tcPr>
            <w:tcW w:w="709" w:type="dxa"/>
          </w:tcPr>
          <w:p w14:paraId="36AFB4C6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69841A05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C83A421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53" w:type="dxa"/>
          </w:tcPr>
          <w:p w14:paraId="213C4E39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Проверка соответствия проекту смонтированных устройств РЗА</w:t>
            </w:r>
          </w:p>
        </w:tc>
        <w:tc>
          <w:tcPr>
            <w:tcW w:w="709" w:type="dxa"/>
          </w:tcPr>
          <w:p w14:paraId="21919815" w14:textId="1FEC913B" w:rsidR="00A15B61" w:rsidRPr="00F8376F" w:rsidRDefault="00F8376F" w:rsidP="00A15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A15B61" w:rsidRPr="00A15B61" w14:paraId="6550B601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0BE71B1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3C072310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78D8F14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к маркировке проводов на панелях, жил и контрольных кабелей;</w:t>
            </w:r>
          </w:p>
          <w:p w14:paraId="35AC3FA7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к способам и методам проверки правильности маркировки проводов на панелях</w:t>
            </w:r>
          </w:p>
        </w:tc>
        <w:tc>
          <w:tcPr>
            <w:tcW w:w="709" w:type="dxa"/>
          </w:tcPr>
          <w:p w14:paraId="2C12B905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483CC3D6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64631F40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49B2C0C0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6999722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фактическое исполнение соединений между элементами на панелях устройств РЗА, управления и сигнализации (прозвонка цепей схемы). Одновременно проводить проверку правильности маркировки проводов на панелях;</w:t>
            </w:r>
          </w:p>
          <w:p w14:paraId="3EBDD574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i/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фактическое исполнение всех цепей связи между проверяемым устройством и другими устройствами РЗА, управления и сигнализации. Одновременно проводить проверку правильности маркировки жил кабелей</w:t>
            </w:r>
          </w:p>
        </w:tc>
        <w:tc>
          <w:tcPr>
            <w:tcW w:w="709" w:type="dxa"/>
          </w:tcPr>
          <w:p w14:paraId="13B2AA52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09B422BA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5E31BD7C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53" w:type="dxa"/>
          </w:tcPr>
          <w:p w14:paraId="353F2899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Внутренний осмотр, чистка и проверка механической части аппаратуры.</w:t>
            </w:r>
          </w:p>
        </w:tc>
        <w:tc>
          <w:tcPr>
            <w:tcW w:w="709" w:type="dxa"/>
          </w:tcPr>
          <w:p w14:paraId="5305344C" w14:textId="0B639628" w:rsidR="00A15B61" w:rsidRPr="00A15B61" w:rsidRDefault="00F8376F" w:rsidP="00A15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A15B61" w:rsidRPr="00A15B61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A15B61" w:rsidRPr="00A15B61" w14:paraId="1900C8DE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5EA4E840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776EBF4E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6EAE0E4A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устройство и механическую часть устройств РЗА и отдельных реле;</w:t>
            </w:r>
          </w:p>
          <w:p w14:paraId="26672FEF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технические требования по регулировке механической части устройств и реле.</w:t>
            </w:r>
          </w:p>
        </w:tc>
        <w:tc>
          <w:tcPr>
            <w:tcW w:w="709" w:type="dxa"/>
          </w:tcPr>
          <w:p w14:paraId="5FA6B1D3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12418ACC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4E269EA0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3AA03FE2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30BFA030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целость деталей реле и устройств, правильность их установки и надежности крепления;</w:t>
            </w:r>
          </w:p>
          <w:p w14:paraId="4271182C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проводить очистку от пыли и посторонних предметов;</w:t>
            </w:r>
          </w:p>
          <w:p w14:paraId="07B91572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надежность контактных соединений;</w:t>
            </w:r>
          </w:p>
          <w:p w14:paraId="62787880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затяжку стяжных болтов, трансформаторов, дросселей;</w:t>
            </w:r>
          </w:p>
          <w:p w14:paraId="42B3A848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состояния контактных поверхностей и дугогасительных камер;</w:t>
            </w:r>
          </w:p>
          <w:p w14:paraId="014BAD93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проверять надежность работы механизма управления включением и отключением от руки.</w:t>
            </w:r>
          </w:p>
        </w:tc>
        <w:tc>
          <w:tcPr>
            <w:tcW w:w="709" w:type="dxa"/>
          </w:tcPr>
          <w:p w14:paraId="4F4E8498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68C39649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77766F4D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8553" w:type="dxa"/>
          </w:tcPr>
          <w:p w14:paraId="1598C9D9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Проверка сопротивления изоляции отдельных узлов устройств РЗА (трансформаторов тока и напряжения, приводов коммутационных аппаратов, контрольных кабелей, панелей защит и т.д.</w:t>
            </w:r>
            <w:proofErr w:type="gramStart"/>
            <w:r w:rsidRPr="00A15B61">
              <w:rPr>
                <w:b/>
                <w:sz w:val="26"/>
                <w:szCs w:val="26"/>
              </w:rPr>
              <w:t>)..</w:t>
            </w:r>
            <w:proofErr w:type="gramEnd"/>
          </w:p>
        </w:tc>
        <w:tc>
          <w:tcPr>
            <w:tcW w:w="709" w:type="dxa"/>
          </w:tcPr>
          <w:p w14:paraId="21843A76" w14:textId="18522CFB" w:rsidR="00A15B61" w:rsidRPr="00F8376F" w:rsidRDefault="00F8376F" w:rsidP="00A15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A15B61" w:rsidRPr="00A15B61" w14:paraId="12E0EAE3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2694B0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0C713E71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6F752D2B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правила охраны труда при работе с мегаомметрами;</w:t>
            </w:r>
          </w:p>
          <w:p w14:paraId="7D52CCB1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требования и мероприятия по измерению сопротивления изоляции в устройствах РЗА.</w:t>
            </w:r>
          </w:p>
        </w:tc>
        <w:tc>
          <w:tcPr>
            <w:tcW w:w="709" w:type="dxa"/>
          </w:tcPr>
          <w:p w14:paraId="6C83AF17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599155C7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599FBEBC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60651BF2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21EDF11A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Производить измерение мегаомметром сопротивления изоляции цепей РЗА: </w:t>
            </w:r>
          </w:p>
          <w:p w14:paraId="40473249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относительно земли,</w:t>
            </w:r>
          </w:p>
          <w:p w14:paraId="0660EB12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 xml:space="preserve"> между отдельными группами электрически не связанных цепей (тока, напряжения, оперативного тока, сигнализации);</w:t>
            </w:r>
          </w:p>
          <w:p w14:paraId="4F26CF2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между фазами в токовых цепях, где имеются реле или устройства с двумя первичными обмотками и более;</w:t>
            </w:r>
          </w:p>
          <w:p w14:paraId="1EE50AAB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между жилами кабеля газовой защиты;</w:t>
            </w:r>
          </w:p>
          <w:p w14:paraId="53D70841" w14:textId="77777777" w:rsidR="00A15B61" w:rsidRPr="00A15B61" w:rsidRDefault="00A15B61" w:rsidP="005149A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между жилами кабеля от трансформаторов напряжения до автоматических выключателей или предохранителей.</w:t>
            </w:r>
          </w:p>
        </w:tc>
        <w:tc>
          <w:tcPr>
            <w:tcW w:w="709" w:type="dxa"/>
          </w:tcPr>
          <w:p w14:paraId="7B64800C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45A1DB0D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794923A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53" w:type="dxa"/>
          </w:tcPr>
          <w:p w14:paraId="59BA9A3A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Проверка электрических характеристик элементов устройств РЗА</w:t>
            </w:r>
          </w:p>
        </w:tc>
        <w:tc>
          <w:tcPr>
            <w:tcW w:w="709" w:type="dxa"/>
          </w:tcPr>
          <w:p w14:paraId="66BB9722" w14:textId="0A312DE0" w:rsidR="00A15B61" w:rsidRPr="00A15B61" w:rsidRDefault="00F8376F" w:rsidP="00A15B6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A15B61" w:rsidRPr="00A15B61" w14:paraId="2EE5BEA7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6D5D6A8B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33CD5B1F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682D7B37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правила охраны труда при работе с проверочными устройствами и комплексами устройств РЗА;</w:t>
            </w:r>
          </w:p>
          <w:p w14:paraId="33DCEDB5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правила по техническому обслуживанию устройств РЗА;</w:t>
            </w:r>
          </w:p>
          <w:p w14:paraId="3D9814D7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типовые программы по техническому обслуживанию устройств РЗА;</w:t>
            </w:r>
          </w:p>
          <w:p w14:paraId="0E645F04" w14:textId="77777777" w:rsidR="00A15B61" w:rsidRPr="00A15B61" w:rsidRDefault="00A15B61" w:rsidP="005149A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указания завода-изготовителя руководства по эксплуатации устройства РЗА.</w:t>
            </w:r>
          </w:p>
        </w:tc>
        <w:tc>
          <w:tcPr>
            <w:tcW w:w="709" w:type="dxa"/>
          </w:tcPr>
          <w:p w14:paraId="3B9DC6F0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6FD53C79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3ECFE1DD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4818A2EB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742EDDB8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производить проверку пусковых органов защиты и дистанционных органов защит;</w:t>
            </w:r>
          </w:p>
          <w:p w14:paraId="44FCDF91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производить проверку настройки фильтров гармонических составляющих;</w:t>
            </w:r>
          </w:p>
          <w:p w14:paraId="3419A41B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  снятие воль-амперной характеристики трансформатора тока, проверка коэффициента трансформации и полярности первичной и вторичных обмоток;</w:t>
            </w:r>
          </w:p>
          <w:p w14:paraId="56B95EE6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заданные уставки по сопротивлению срабатывания при заданных угле и токе настройки;</w:t>
            </w:r>
          </w:p>
          <w:p w14:paraId="207A7526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заданные уставки по току и напряжению срабатывания;</w:t>
            </w:r>
          </w:p>
          <w:p w14:paraId="14ECF33F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снимать характеристики зависимости сопротивления срабатывания реле от тока в целях определения действительного значения тока точной работы;</w:t>
            </w:r>
          </w:p>
          <w:p w14:paraId="613C7374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уставки срабатывания реле направления мощности защит;</w:t>
            </w:r>
          </w:p>
          <w:p w14:paraId="6726127D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коэффициент чувствительности реле.</w:t>
            </w:r>
          </w:p>
          <w:p w14:paraId="3AA02E16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взаимодействие реле в схеме защиты при напряжении оперативного тока, равном 0,8 номинального значения.</w:t>
            </w:r>
          </w:p>
        </w:tc>
        <w:tc>
          <w:tcPr>
            <w:tcW w:w="709" w:type="dxa"/>
          </w:tcPr>
          <w:p w14:paraId="2E14D251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49B387DC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627DDFFF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53" w:type="dxa"/>
          </w:tcPr>
          <w:p w14:paraId="12072529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Завершение выполнения работ по техническому обслуживанию устройств РЗА</w:t>
            </w:r>
          </w:p>
        </w:tc>
        <w:tc>
          <w:tcPr>
            <w:tcW w:w="709" w:type="dxa"/>
          </w:tcPr>
          <w:p w14:paraId="37296279" w14:textId="77777777" w:rsidR="00A15B61" w:rsidRPr="00A15B61" w:rsidRDefault="00A15B61" w:rsidP="00A15B6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15B61"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A15B61" w:rsidRPr="00A15B61" w14:paraId="3DFACC70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076FDCD7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6977D661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знать и понимать:</w:t>
            </w:r>
          </w:p>
          <w:p w14:paraId="356842DF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 типовые схемы устройств РЗА и принципы взаимодействия элементов устройств;</w:t>
            </w:r>
          </w:p>
          <w:p w14:paraId="7BDA339C" w14:textId="77777777" w:rsidR="00A15B61" w:rsidRPr="00A15B61" w:rsidRDefault="00A15B61" w:rsidP="00A15B61">
            <w:pPr>
              <w:ind w:firstLine="337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 программы прогрузки рабочим током и напряжением устройств РЗА;</w:t>
            </w:r>
          </w:p>
        </w:tc>
        <w:tc>
          <w:tcPr>
            <w:tcW w:w="709" w:type="dxa"/>
          </w:tcPr>
          <w:p w14:paraId="7CFAD643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57303C33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5981C784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62D00332" w14:textId="77777777" w:rsidR="00A15B61" w:rsidRPr="00A15B61" w:rsidRDefault="00A15B61" w:rsidP="00A15B61">
            <w:pPr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Специалист должен уметь:</w:t>
            </w:r>
          </w:p>
          <w:p w14:paraId="611772BF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выполнять сборку всех цепей, связывающих проверяемое устройство с другими цепями, подключением жил кабелей к рядам зажимов панелей, шкафов.</w:t>
            </w:r>
          </w:p>
          <w:p w14:paraId="5B9A0491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производить проверку взаимодействия элементов устройств;</w:t>
            </w:r>
          </w:p>
          <w:p w14:paraId="3EAE2031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производить комплексную проверку устройств при подаче на устройство параметров аварийного режима от постороннего источника и полностью собранных цепях устройства с имитацией всех возможных видов КЗ в зоне и вне зоны действия устройств;</w:t>
            </w:r>
          </w:p>
          <w:p w14:paraId="3915D8C2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 xml:space="preserve">проверять взаимодействие проверяемого устройства с другими включенными в работу устройствами защиты, электроавтоматики, управления и </w:t>
            </w:r>
            <w:proofErr w:type="gramStart"/>
            <w:r w:rsidRPr="00A15B61">
              <w:rPr>
                <w:sz w:val="26"/>
                <w:szCs w:val="26"/>
              </w:rPr>
              <w:t>сигнализации</w:t>
            </w:r>
            <w:proofErr w:type="gramEnd"/>
            <w:r w:rsidRPr="00A15B61">
              <w:rPr>
                <w:sz w:val="26"/>
                <w:szCs w:val="26"/>
              </w:rPr>
              <w:t xml:space="preserve"> и действие устройства на коммутационную аппаратуру при номинальном напряжении оперативного тока; </w:t>
            </w:r>
          </w:p>
          <w:p w14:paraId="162965F8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проверять устройство рабочим током и напряжением в следующей последовательности:</w:t>
            </w:r>
          </w:p>
          <w:p w14:paraId="4D398641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а) проверка исправности и правильности подключения цепей напряжения измерением на ряде выводов линейных и фазных напряжений и напряжения нулевой последовательности и проверкой фазировки цепей напряжения проверяемого присоединения;</w:t>
            </w:r>
          </w:p>
          <w:p w14:paraId="32E03711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б) проверка исправности токовых цепей измерением вторичных токов нагрузки в фазах и в нулевом проводе, а для направленных защит производится снятие векторной диаграммы;</w:t>
            </w:r>
          </w:p>
          <w:p w14:paraId="5EAD5DA4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в) проверка тока и напряжения небаланса фильтров тока и напряжения прямой, обратной и нулевой последовательности;</w:t>
            </w:r>
          </w:p>
          <w:p w14:paraId="3BEE4DF2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г) проверка правильности включения реле направления мощности и реле сопротивления;</w:t>
            </w:r>
          </w:p>
          <w:p w14:paraId="40310FEF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д) проверка правильности сборки токовых цепей дифференциальных защит измерением токов (напряжений) небаланса.</w:t>
            </w:r>
          </w:p>
          <w:p w14:paraId="353D278E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•</w:t>
            </w:r>
            <w:r w:rsidRPr="00A15B61">
              <w:rPr>
                <w:sz w:val="26"/>
                <w:szCs w:val="26"/>
              </w:rPr>
              <w:tab/>
              <w:t>при подготовке устройств релейной защиты, электроавтоматики, управления и сигнализации к включению производить:</w:t>
            </w:r>
          </w:p>
          <w:p w14:paraId="0623435D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а) повторный осмотр реле, режим работы которых изменялся при проверке рабочим током и напряжением;</w:t>
            </w:r>
          </w:p>
          <w:p w14:paraId="11DBF2EC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б) проверку положения флажков указательных реле, испытательных блоков и других оперативных устройств, а также перемычек на рядах выводов;</w:t>
            </w:r>
          </w:p>
          <w:p w14:paraId="3E02FAB0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в) проверку показаний контрольных устройств;</w:t>
            </w:r>
          </w:p>
          <w:p w14:paraId="1357F933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  <w:r w:rsidRPr="00A15B61">
              <w:rPr>
                <w:sz w:val="26"/>
                <w:szCs w:val="26"/>
              </w:rPr>
              <w:t>г) запись в журнале релейной защиты о результатах проверки, состоянии проверенных устройств и о возможности включения их в работу следует оформить паспорта-протоколы;</w:t>
            </w:r>
          </w:p>
          <w:p w14:paraId="30FFC30A" w14:textId="77777777" w:rsidR="00A15B61" w:rsidRPr="00A15B61" w:rsidRDefault="00A15B61" w:rsidP="00A15B61">
            <w:pPr>
              <w:ind w:firstLine="337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EEA223C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</w:tr>
      <w:tr w:rsidR="00A15B61" w:rsidRPr="00A15B61" w14:paraId="2721C88B" w14:textId="77777777" w:rsidTr="00D32C31">
        <w:tc>
          <w:tcPr>
            <w:tcW w:w="514" w:type="dxa"/>
            <w:shd w:val="clear" w:color="auto" w:fill="A6A6A6" w:themeFill="background1" w:themeFillShade="A6"/>
          </w:tcPr>
          <w:p w14:paraId="708259A6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</w:p>
        </w:tc>
        <w:tc>
          <w:tcPr>
            <w:tcW w:w="8553" w:type="dxa"/>
          </w:tcPr>
          <w:p w14:paraId="53B62F70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14:paraId="0F46B887" w14:textId="77777777" w:rsidR="00A15B61" w:rsidRPr="00A15B61" w:rsidRDefault="00A15B61" w:rsidP="00A15B61">
            <w:pPr>
              <w:rPr>
                <w:b/>
                <w:sz w:val="26"/>
                <w:szCs w:val="26"/>
              </w:rPr>
            </w:pPr>
            <w:r w:rsidRPr="00A15B61">
              <w:rPr>
                <w:b/>
                <w:sz w:val="26"/>
                <w:szCs w:val="26"/>
              </w:rPr>
              <w:t>100</w:t>
            </w:r>
          </w:p>
        </w:tc>
      </w:tr>
    </w:tbl>
    <w:p w14:paraId="159207BF" w14:textId="2BE9A926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1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3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3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3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4E785E" w:rsidRPr="00613219" w14:paraId="0A2AADAC" w14:textId="77777777" w:rsidTr="00EC6A4D">
        <w:trPr>
          <w:trHeight w:val="1096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CF339E" w:rsidRPr="00613219" w14:paraId="6EDBED15" w14:textId="77777777" w:rsidTr="006F3841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CF339E" w:rsidRPr="00613219" w:rsidRDefault="00CF339E" w:rsidP="00CF339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CF339E" w:rsidRPr="00613219" w:rsidRDefault="00CF339E" w:rsidP="00CF339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14:paraId="35F42FCD" w14:textId="7E185A48" w:rsidR="00CF339E" w:rsidRPr="00CF339E" w:rsidRDefault="00CF339E" w:rsidP="00CF339E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  <w:r w:rsidRPr="00CF339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73DA90DA" w14:textId="14FB4B0D" w:rsidR="00CF339E" w:rsidRPr="00CF339E" w:rsidRDefault="00FB2FB8" w:rsidP="00CF339E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22F4030B" w14:textId="14A5B9F0" w:rsidR="00CF339E" w:rsidRPr="00CF339E" w:rsidRDefault="00FB2FB8" w:rsidP="00CF339E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06257C9D" w14:textId="4E023490" w:rsidR="00CF339E" w:rsidRPr="00CF339E" w:rsidRDefault="00FB2FB8" w:rsidP="00CF339E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14:paraId="5D19332A" w14:textId="41ED1279" w:rsidR="00CF339E" w:rsidRPr="00FB2FB8" w:rsidRDefault="00FB2FB8" w:rsidP="00CF339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CF339E" w:rsidRPr="00613219" w:rsidRDefault="00CF339E" w:rsidP="00CF339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F3841" w:rsidRPr="00613219" w14:paraId="61D77BE1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14:paraId="3B3E3C84" w14:textId="64C2119C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11</w:t>
            </w:r>
          </w:p>
        </w:tc>
        <w:tc>
          <w:tcPr>
            <w:tcW w:w="540" w:type="pct"/>
            <w:vAlign w:val="center"/>
          </w:tcPr>
          <w:p w14:paraId="5DA46E3D" w14:textId="6A6477AA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  <w:lang w:val="en-US"/>
              </w:rPr>
              <w:t>2</w:t>
            </w:r>
            <w:r w:rsidRPr="00D2627C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14:paraId="082615A5" w14:textId="290C9380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vAlign w:val="center"/>
          </w:tcPr>
          <w:p w14:paraId="38191B9B" w14:textId="670B5182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14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0A63AAA5" w14:textId="77FB8B3A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15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74E1F42E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65</w:t>
            </w:r>
          </w:p>
        </w:tc>
      </w:tr>
      <w:tr w:rsidR="006F3841" w:rsidRPr="00613219" w14:paraId="4EB85C79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14:paraId="4A25E47C" w14:textId="48F36409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14:paraId="2ABB4702" w14:textId="20991940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14:paraId="6D9FE905" w14:textId="082F110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  <w:lang w:val="en-US"/>
              </w:rPr>
              <w:t>1</w:t>
            </w:r>
            <w:r w:rsidRPr="00D2627C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14:paraId="2ABB6818" w14:textId="10AC5F2F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5D8D8451" w14:textId="3FCC3F4D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081EC72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5</w:t>
            </w:r>
          </w:p>
        </w:tc>
      </w:tr>
      <w:tr w:rsidR="006F3841" w:rsidRPr="00613219" w14:paraId="270858FE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14:paraId="3BEDDFEB" w14:textId="768BB4DC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14:paraId="2FB413FD" w14:textId="4DBC50E4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14:paraId="2A6F8DAE" w14:textId="36674E2A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3,5</w:t>
            </w:r>
          </w:p>
        </w:tc>
        <w:tc>
          <w:tcPr>
            <w:tcW w:w="540" w:type="pct"/>
            <w:vAlign w:val="center"/>
          </w:tcPr>
          <w:p w14:paraId="149B0B9A" w14:textId="77777777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45802AE" w14:textId="342E6DB0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2D88E7BD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5</w:t>
            </w:r>
          </w:p>
        </w:tc>
      </w:tr>
      <w:tr w:rsidR="006F3841" w:rsidRPr="00613219" w14:paraId="729DCFA9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14:paraId="7BB1AD33" w14:textId="7432B6E6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A4E8200" w14:textId="589F9E1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0DE24C5" w14:textId="12FD05CD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14:paraId="4535938D" w14:textId="77777777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19764A1" w14:textId="77777777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420FB66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3</w:t>
            </w:r>
          </w:p>
        </w:tc>
      </w:tr>
      <w:tr w:rsidR="006F3841" w:rsidRPr="00613219" w14:paraId="22BB9E7A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14:paraId="788DF647" w14:textId="0FD452D5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92DEA04" w14:textId="5F7A622F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1778EC4" w14:textId="5844BF8E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14:paraId="12ACE406" w14:textId="35DB9DB5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6199ECC4" w14:textId="06D49A2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51FF2879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6</w:t>
            </w:r>
          </w:p>
        </w:tc>
      </w:tr>
      <w:tr w:rsidR="006F3841" w:rsidRPr="00613219" w14:paraId="78D47C38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6F3841" w:rsidRPr="00613219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14:paraId="58EB7FF5" w14:textId="166926A7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vAlign w:val="center"/>
          </w:tcPr>
          <w:p w14:paraId="5D98CD8B" w14:textId="278967E3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14:paraId="4A122AC8" w14:textId="43569A26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vAlign w:val="center"/>
          </w:tcPr>
          <w:p w14:paraId="360019F7" w14:textId="77777777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02DB999C" w14:textId="6C64794C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295071FD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5</w:t>
            </w:r>
          </w:p>
        </w:tc>
      </w:tr>
      <w:tr w:rsidR="006F3841" w:rsidRPr="00613219" w14:paraId="104B3A32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2836410" w14:textId="77777777" w:rsidR="006F3841" w:rsidRPr="00613219" w:rsidRDefault="006F3841" w:rsidP="006F38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5A276F5" w14:textId="63EF1367" w:rsidR="006F3841" w:rsidRPr="00CF339E" w:rsidRDefault="006F3841" w:rsidP="006F384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40" w:type="pct"/>
            <w:vAlign w:val="center"/>
          </w:tcPr>
          <w:p w14:paraId="44BA50E0" w14:textId="658E3C1D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ABD70DD" w14:textId="1CA506C5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09FB47E" w14:textId="0B9B7A02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14:paraId="59DBEFF5" w14:textId="66A44A2F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73435AF" w14:textId="47BEEB65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8FC40B5" w14:textId="26507C60" w:rsidR="006F3841" w:rsidRPr="00613219" w:rsidRDefault="006F3841" w:rsidP="006F3841">
            <w:pPr>
              <w:jc w:val="center"/>
              <w:rPr>
                <w:sz w:val="22"/>
                <w:szCs w:val="22"/>
              </w:rPr>
            </w:pPr>
            <w:r w:rsidRPr="00D2627C">
              <w:rPr>
                <w:sz w:val="24"/>
                <w:szCs w:val="24"/>
              </w:rPr>
              <w:t>6</w:t>
            </w:r>
          </w:p>
        </w:tc>
      </w:tr>
      <w:tr w:rsidR="006F3841" w:rsidRPr="00613219" w14:paraId="60DE2990" w14:textId="77777777" w:rsidTr="006F384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1AB221F" w14:textId="77777777" w:rsidR="006F3841" w:rsidRPr="00613219" w:rsidRDefault="006F3841" w:rsidP="006F3841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D48D74D" w14:textId="38805CA3" w:rsidR="006F3841" w:rsidRPr="00CF339E" w:rsidRDefault="006F3841" w:rsidP="006F384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40" w:type="pct"/>
            <w:vAlign w:val="center"/>
          </w:tcPr>
          <w:p w14:paraId="6E788F38" w14:textId="38390C2B" w:rsidR="006F3841" w:rsidRPr="00613219" w:rsidRDefault="006F3841" w:rsidP="006F3841">
            <w:pPr>
              <w:jc w:val="center"/>
            </w:pPr>
            <w:r w:rsidRPr="00D2627C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14:paraId="221B4710" w14:textId="0145EC73" w:rsidR="006F3841" w:rsidRPr="00613219" w:rsidRDefault="006F3841" w:rsidP="006F3841">
            <w:pPr>
              <w:jc w:val="center"/>
            </w:pPr>
            <w:r w:rsidRPr="00D2627C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14:paraId="0B820410" w14:textId="17090B84" w:rsidR="006F3841" w:rsidRPr="00613219" w:rsidRDefault="006F3841" w:rsidP="006F3841">
            <w:pPr>
              <w:jc w:val="center"/>
            </w:pPr>
            <w:r w:rsidRPr="00D2627C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vAlign w:val="center"/>
          </w:tcPr>
          <w:p w14:paraId="15E285B9" w14:textId="43A63A21" w:rsidR="006F3841" w:rsidRPr="00613219" w:rsidRDefault="006F3841" w:rsidP="006F3841">
            <w:pPr>
              <w:jc w:val="center"/>
            </w:pPr>
            <w:r w:rsidRPr="00D2627C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E30CE9E" w14:textId="5B10D788" w:rsidR="006F3841" w:rsidRPr="00613219" w:rsidRDefault="006F3841" w:rsidP="006F3841">
            <w:pPr>
              <w:jc w:val="center"/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1735705" w14:textId="00318E82" w:rsidR="006F3841" w:rsidRPr="00613219" w:rsidRDefault="006F3841" w:rsidP="006F3841">
            <w:pPr>
              <w:jc w:val="center"/>
            </w:pPr>
            <w:r w:rsidRPr="00D2627C">
              <w:rPr>
                <w:sz w:val="24"/>
                <w:szCs w:val="24"/>
              </w:rPr>
              <w:t>5</w:t>
            </w:r>
          </w:p>
        </w:tc>
      </w:tr>
      <w:tr w:rsidR="00CF339E" w:rsidRPr="00613219" w14:paraId="7A651F98" w14:textId="77777777" w:rsidTr="006F3841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CF339E" w:rsidRPr="00613219" w:rsidRDefault="00CF339E" w:rsidP="00CF339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62B470B5" w14:textId="65A14EDA" w:rsidR="00CF339E" w:rsidRPr="00613219" w:rsidRDefault="006F3841" w:rsidP="00CF3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F54C3E5" w14:textId="670A4366" w:rsidR="00CF339E" w:rsidRPr="00613219" w:rsidRDefault="006F3841" w:rsidP="00CF3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1EC0780" w14:textId="5834342E" w:rsidR="00CF339E" w:rsidRPr="00613219" w:rsidRDefault="006F3841" w:rsidP="00CF3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6E89523" w14:textId="746BABB7" w:rsidR="00CF339E" w:rsidRPr="00613219" w:rsidRDefault="006F3841" w:rsidP="00CF3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EBA648F" w14:textId="05DD835C" w:rsidR="00CF339E" w:rsidRPr="00613219" w:rsidRDefault="006F3841" w:rsidP="00CF3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336B9A" w:rsidR="00CF339E" w:rsidRPr="00613219" w:rsidRDefault="00CF339E" w:rsidP="00CF339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CF339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CF339E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339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CF339E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339E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CF339E">
              <w:rPr>
                <w:b/>
                <w:sz w:val="24"/>
                <w:szCs w:val="24"/>
              </w:rPr>
              <w:t>в критерии</w:t>
            </w:r>
          </w:p>
        </w:tc>
      </w:tr>
      <w:tr w:rsidR="00CF339E" w:rsidRPr="00CF339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CF339E" w:rsidRPr="00CF339E" w:rsidRDefault="00CF339E" w:rsidP="00CF33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F339E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893EF8" w:rsidR="00CF339E" w:rsidRPr="00CF339E" w:rsidRDefault="00CF339E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39E">
              <w:rPr>
                <w:sz w:val="24"/>
                <w:szCs w:val="24"/>
              </w:rPr>
              <w:t>Проверка трансформатора тока 110 кВ на 3D тренажере</w:t>
            </w:r>
          </w:p>
        </w:tc>
        <w:tc>
          <w:tcPr>
            <w:tcW w:w="3149" w:type="pct"/>
            <w:shd w:val="clear" w:color="auto" w:fill="auto"/>
          </w:tcPr>
          <w:p w14:paraId="360B4BE2" w14:textId="516CD95E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В данном критерии оцениваются навыки на компьютерном имитационном тренажере 3D «Проверка трансформатора тока 110 кВ» посредством использования виртуального испытательного комплекса РЕТОМ-21. Проверка трансформатора тока производится в соответствии с правилами технического обслуживания устройств РЗА в объеме «проверки при новом включении». При этом необходимо соблюдать правила по ОТ и требования при выполнении работ с инструментом и приборами в электроустановках</w:t>
            </w:r>
          </w:p>
        </w:tc>
      </w:tr>
      <w:tr w:rsidR="00CF339E" w:rsidRPr="00CF339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47AE22AD" w:rsidR="00CF339E" w:rsidRPr="00FB2FB8" w:rsidRDefault="00FB2FB8" w:rsidP="00CF33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26597CC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Техническое обслуживание и наладка защит линий 10 кВ (терминал ТОР 200-Л, Бреслер и др.)</w:t>
            </w:r>
          </w:p>
        </w:tc>
        <w:tc>
          <w:tcPr>
            <w:tcW w:w="3149" w:type="pct"/>
            <w:shd w:val="clear" w:color="auto" w:fill="auto"/>
          </w:tcPr>
          <w:p w14:paraId="03F2F467" w14:textId="6129E97B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В данном критерии оцениваются навыки технического обслуживания РЗА в объеме определенным данным Заданием с занесением результатов в Протокол проверки. Понимание требований техники безопасности при выполнении работ с инструментом и приборами в электроустановках.</w:t>
            </w:r>
          </w:p>
        </w:tc>
      </w:tr>
      <w:tr w:rsidR="00CF339E" w:rsidRPr="00CF339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6E2914F8" w:rsidR="00CF339E" w:rsidRPr="00FB2FB8" w:rsidRDefault="00FB2FB8" w:rsidP="00CF33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3BC15432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Регулировка электромеханических реле (РТ-40, РП-256)</w:t>
            </w:r>
          </w:p>
        </w:tc>
        <w:tc>
          <w:tcPr>
            <w:tcW w:w="3149" w:type="pct"/>
            <w:shd w:val="clear" w:color="auto" w:fill="auto"/>
          </w:tcPr>
          <w:p w14:paraId="52821F30" w14:textId="146B8BC6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В данном критерии оцениваются навыки выполнения работ в части внешнего и внутреннего осмотра, проверки и регулировка механической части, проверки сопротивления изоляции, проверки электрических характеристик, оформления результатов проверки.</w:t>
            </w:r>
          </w:p>
        </w:tc>
      </w:tr>
      <w:tr w:rsidR="00CF339E" w:rsidRPr="00CF339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2B5039D8" w:rsidR="00CF339E" w:rsidRPr="00FB2FB8" w:rsidRDefault="00FB2FB8" w:rsidP="00CF33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0B5E60E6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Анализ работы РЗА при технологическом нарушении</w:t>
            </w:r>
          </w:p>
        </w:tc>
        <w:tc>
          <w:tcPr>
            <w:tcW w:w="3149" w:type="pct"/>
            <w:shd w:val="clear" w:color="auto" w:fill="auto"/>
          </w:tcPr>
          <w:p w14:paraId="4BBE00E1" w14:textId="77777777" w:rsidR="00EC6A4D" w:rsidRPr="00EC6A4D" w:rsidRDefault="00EC6A4D" w:rsidP="00EC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 xml:space="preserve">В данном критерии оцениваются навыки анализа осциллограмм (в формате Comtrade) предоставленных участникам организаторами чемпионата. </w:t>
            </w:r>
          </w:p>
          <w:p w14:paraId="387950E5" w14:textId="53349E3D" w:rsidR="00CF339E" w:rsidRPr="00CF339E" w:rsidRDefault="00EC6A4D" w:rsidP="00EC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 xml:space="preserve">Необходимо </w:t>
            </w:r>
            <w:proofErr w:type="gramStart"/>
            <w:r w:rsidRPr="00EC6A4D">
              <w:rPr>
                <w:sz w:val="24"/>
                <w:szCs w:val="24"/>
              </w:rPr>
              <w:t>проанализировать  осциллограмму</w:t>
            </w:r>
            <w:proofErr w:type="gramEnd"/>
            <w:r w:rsidRPr="00EC6A4D">
              <w:rPr>
                <w:sz w:val="24"/>
                <w:szCs w:val="24"/>
              </w:rPr>
              <w:t xml:space="preserve"> (любым удобным для участника просмоторщиком) и определить вид КЗ, величины тока (действующие значения), уровни напряжений (действующие значения), время протекания тока КЗ. А </w:t>
            </w:r>
            <w:proofErr w:type="gramStart"/>
            <w:r w:rsidRPr="00EC6A4D">
              <w:rPr>
                <w:sz w:val="24"/>
                <w:szCs w:val="24"/>
              </w:rPr>
              <w:t>так же</w:t>
            </w:r>
            <w:proofErr w:type="gramEnd"/>
            <w:r w:rsidRPr="00EC6A4D">
              <w:rPr>
                <w:sz w:val="24"/>
                <w:szCs w:val="24"/>
              </w:rPr>
              <w:t xml:space="preserve"> оценить правильность работы устройств РЗА</w:t>
            </w:r>
          </w:p>
        </w:tc>
      </w:tr>
      <w:tr w:rsidR="00CF339E" w:rsidRPr="00CF339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6F501643" w:rsidR="00CF339E" w:rsidRPr="00FB2FB8" w:rsidRDefault="00FB2FB8" w:rsidP="00CF33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2C19B8C9" w:rsidR="00CF339E" w:rsidRPr="00CF339E" w:rsidRDefault="00EC6A4D" w:rsidP="00CF3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Оказание пос</w:t>
            </w:r>
            <w:r>
              <w:rPr>
                <w:sz w:val="24"/>
                <w:szCs w:val="24"/>
              </w:rPr>
              <w:t>традавшему первой помощи (Гоша)</w:t>
            </w:r>
          </w:p>
        </w:tc>
        <w:tc>
          <w:tcPr>
            <w:tcW w:w="3149" w:type="pct"/>
            <w:shd w:val="clear" w:color="auto" w:fill="auto"/>
          </w:tcPr>
          <w:p w14:paraId="5B4A42BA" w14:textId="77777777" w:rsidR="00EC6A4D" w:rsidRPr="00EC6A4D" w:rsidRDefault="00EC6A4D" w:rsidP="00EC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Оцениваются:</w:t>
            </w:r>
          </w:p>
          <w:p w14:paraId="5EF9B890" w14:textId="4AEEB2E2" w:rsidR="00CF339E" w:rsidRPr="00CF339E" w:rsidRDefault="00EC6A4D" w:rsidP="00EC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A4D">
              <w:rPr>
                <w:sz w:val="24"/>
                <w:szCs w:val="24"/>
              </w:rPr>
              <w:t>Правильность действий при освобождении пострадавшего от контакта с электрическим током, правильность перемещения пострадавшего, правильность действий по реанимации, правильность передачи информации при вызове скорой помощи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1BFD502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CF339E" w:rsidRPr="00CF339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1FFE90F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A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</w:t>
      </w:r>
      <w:r w:rsidRPr="00FB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7AF7" w:rsidRPr="00FB2F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FB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67AF7" w:rsidRPr="00FB2F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A52DAB2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5F53CFAD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611DF" w:rsidRPr="00B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к 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часть (инвариант) </w:t>
      </w:r>
      <w:r w:rsidR="00EC6A4D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4D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EC6A4D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B8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A4D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B2FB8"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6E9E6B45" w:rsidR="008C41F7" w:rsidRPr="00FB2FB8" w:rsidRDefault="005D1847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FB3F8E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B3F8E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6FD2E83E" w:rsidR="00024F7D" w:rsidRPr="00FB3F8E" w:rsidRDefault="00FB3F8E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14:paraId="77ED13A0" w14:textId="4BB06F30" w:rsidR="00024F7D" w:rsidRPr="00FB3F8E" w:rsidRDefault="00FB3F8E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3F8E"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FB3F8E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B3F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3273111" w:rsidR="00024F7D" w:rsidRPr="00FB3F8E" w:rsidRDefault="00FB3F8E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B3F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04" w:type="dxa"/>
            <w:vAlign w:val="center"/>
          </w:tcPr>
          <w:p w14:paraId="560FE8FC" w14:textId="31CB9034" w:rsidR="00024F7D" w:rsidRPr="00FB3F8E" w:rsidRDefault="00FB3F8E" w:rsidP="00024F7D">
            <w:pPr>
              <w:spacing w:line="360" w:lineRule="auto"/>
              <w:jc w:val="center"/>
              <w:rPr>
                <w:lang w:val="en-US"/>
              </w:rPr>
            </w:pPr>
            <w:r w:rsidRPr="00FB3F8E">
              <w:rPr>
                <w:sz w:val="24"/>
                <w:szCs w:val="24"/>
              </w:rPr>
              <w:t>3</w:t>
            </w:r>
            <w:r w:rsidRPr="00FB3F8E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FB3F8E" w:rsidRDefault="00024F7D" w:rsidP="00024F7D">
            <w:pPr>
              <w:spacing w:line="36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B3F8E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FB3F8E" w:rsidRDefault="00024F7D" w:rsidP="00024F7D">
            <w:pPr>
              <w:spacing w:line="36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B3F8E"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1EF2ECAE" w:rsidR="00640E46" w:rsidRDefault="005D1847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40E46" w:rsidRPr="00FB2FB8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FB2FB8">
          <w:rPr>
            <w:rStyle w:val="af0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211D1EF2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8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93B0" w14:textId="6FE0241E" w:rsidR="00EF6F4B" w:rsidRPr="00EB38E9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Toc78885643"/>
      <w:bookmarkStart w:id="10" w:name="_Toc124422971"/>
      <w:r w:rsidRPr="000A35EB">
        <w:rPr>
          <w:rFonts w:ascii="Times New Roman" w:hAnsi="Times New Roman"/>
          <w:b/>
          <w:sz w:val="28"/>
          <w:szCs w:val="28"/>
        </w:rPr>
        <w:t xml:space="preserve">Модуль А: Проверка </w:t>
      </w:r>
      <w:r w:rsidRPr="00BE0C50">
        <w:rPr>
          <w:rFonts w:ascii="Times New Roman" w:hAnsi="Times New Roman"/>
          <w:b/>
          <w:sz w:val="28"/>
          <w:szCs w:val="28"/>
        </w:rPr>
        <w:t xml:space="preserve">трансформатора тока </w:t>
      </w:r>
      <w:r>
        <w:rPr>
          <w:rFonts w:ascii="Times New Roman" w:hAnsi="Times New Roman"/>
          <w:b/>
          <w:sz w:val="28"/>
          <w:szCs w:val="28"/>
        </w:rPr>
        <w:t>1</w:t>
      </w:r>
      <w:r w:rsidRPr="00BE0C50">
        <w:rPr>
          <w:rFonts w:ascii="Times New Roman" w:hAnsi="Times New Roman"/>
          <w:b/>
          <w:sz w:val="28"/>
          <w:szCs w:val="28"/>
        </w:rPr>
        <w:t>10 кВ</w:t>
      </w:r>
      <w:r w:rsidRPr="00EB38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3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EB38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тренажере</w:t>
      </w:r>
      <w:r w:rsidR="00FB2FB8"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14:paraId="3EB1832E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2570D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Конкурс проводится на </w:t>
      </w:r>
      <w:r>
        <w:rPr>
          <w:rFonts w:ascii="Times New Roman" w:hAnsi="Times New Roman"/>
          <w:sz w:val="28"/>
          <w:szCs w:val="28"/>
        </w:rPr>
        <w:t>компьютерном имитационном тренажере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«Проверка трансформатора тока 110 кВ» посредством использования виртуального испытательного комплекса РЕТОМ-21</w:t>
      </w:r>
      <w:r w:rsidRPr="00BE0C50">
        <w:rPr>
          <w:rFonts w:ascii="Times New Roman" w:hAnsi="Times New Roman"/>
          <w:sz w:val="28"/>
          <w:szCs w:val="28"/>
        </w:rPr>
        <w:t>. Проверка трансформатора тока производится в соответствии с правилами технического обслуживания устройств РЗА в объеме «проверки при новом включении». При этом необходимо соблюдать</w:t>
      </w:r>
      <w:r>
        <w:rPr>
          <w:rFonts w:ascii="Times New Roman" w:hAnsi="Times New Roman"/>
          <w:sz w:val="28"/>
          <w:szCs w:val="28"/>
        </w:rPr>
        <w:t xml:space="preserve"> правила по ОТ и</w:t>
      </w:r>
      <w:r w:rsidRPr="00BE0C50">
        <w:rPr>
          <w:rFonts w:ascii="Times New Roman" w:hAnsi="Times New Roman"/>
          <w:sz w:val="28"/>
          <w:szCs w:val="28"/>
        </w:rPr>
        <w:t xml:space="preserve"> требования при выполнении работ с инструментом и приборами в электроустановках. </w:t>
      </w:r>
    </w:p>
    <w:p w14:paraId="63D2514E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</w:t>
      </w:r>
      <w:r w:rsidRPr="00BE0C50">
        <w:rPr>
          <w:rFonts w:ascii="Times New Roman" w:hAnsi="Times New Roman"/>
          <w:sz w:val="28"/>
          <w:szCs w:val="28"/>
        </w:rPr>
        <w:t xml:space="preserve"> участнику необходимо выполнить:</w:t>
      </w:r>
    </w:p>
    <w:p w14:paraId="16861766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>Приемку рабочей зоны</w:t>
      </w:r>
    </w:p>
    <w:p w14:paraId="313C5369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 xml:space="preserve">Внешний осмотр и механическую ревизию вторичных выводов </w:t>
      </w:r>
    </w:p>
    <w:p w14:paraId="7258B530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 xml:space="preserve">Проверку сопротивления изоляции вторичных обмоток </w:t>
      </w:r>
    </w:p>
    <w:p w14:paraId="502BEEAB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>Проверка полярности вторичных обмоток</w:t>
      </w:r>
    </w:p>
    <w:p w14:paraId="406FF641" w14:textId="77777777" w:rsidR="00EF6F4B" w:rsidRPr="005F4A35" w:rsidRDefault="00EF6F4B" w:rsidP="00EF6F4B">
      <w:pPr>
        <w:pStyle w:val="aff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 xml:space="preserve">Снятие </w:t>
      </w:r>
      <w:proofErr w:type="gramStart"/>
      <w:r w:rsidRPr="005F4A35">
        <w:rPr>
          <w:rFonts w:ascii="Times New Roman" w:hAnsi="Times New Roman"/>
          <w:b/>
          <w:sz w:val="28"/>
          <w:szCs w:val="28"/>
        </w:rPr>
        <w:t>вольт-амперной</w:t>
      </w:r>
      <w:proofErr w:type="gramEnd"/>
      <w:r w:rsidRPr="005F4A35">
        <w:rPr>
          <w:rFonts w:ascii="Times New Roman" w:hAnsi="Times New Roman"/>
          <w:b/>
          <w:sz w:val="28"/>
          <w:szCs w:val="28"/>
        </w:rPr>
        <w:t xml:space="preserve"> характеристики трансформаторов тока</w:t>
      </w:r>
    </w:p>
    <w:p w14:paraId="2246F72E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>Проверку коэффициента трансформации первичным током</w:t>
      </w:r>
    </w:p>
    <w:p w14:paraId="178551D7" w14:textId="77777777" w:rsidR="00EF6F4B" w:rsidRPr="005F4A35" w:rsidRDefault="00EF6F4B" w:rsidP="00EF6F4B">
      <w:pPr>
        <w:pStyle w:val="aff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>Составить з</w:t>
      </w:r>
      <w:r w:rsidRPr="005F4A35">
        <w:rPr>
          <w:rFonts w:ascii="Times New Roman" w:hAnsi="Times New Roman"/>
          <w:b/>
          <w:bCs/>
          <w:kern w:val="32"/>
          <w:sz w:val="28"/>
          <w:szCs w:val="28"/>
        </w:rPr>
        <w:t>аключение о пригодности ТТ к эксплуатации.</w:t>
      </w:r>
    </w:p>
    <w:p w14:paraId="70A16C6F" w14:textId="77777777" w:rsidR="00EF6F4B" w:rsidRPr="004F4CC1" w:rsidRDefault="00EF6F4B" w:rsidP="00EF6F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прохождения модуля генерируется автоматизированный отчет с указанием количества набранных баллов (автоматически выставленные баллы носят информационный характер) и перечнем допущенных ошибок, на основании автоматического отчета эксперты формируют баллы оценки в соответствии с утвержденными критериями оценки.</w:t>
      </w:r>
    </w:p>
    <w:p w14:paraId="7BC9DB87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F7B7F7" w14:textId="639D7C93" w:rsidR="00EF6F4B" w:rsidRPr="004F4CC1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B7B">
        <w:rPr>
          <w:rFonts w:ascii="Times New Roman" w:hAnsi="Times New Roman"/>
          <w:b/>
          <w:sz w:val="28"/>
          <w:szCs w:val="28"/>
        </w:rPr>
        <w:t xml:space="preserve">Модуль </w:t>
      </w:r>
      <w:r w:rsidR="00FB2FB8">
        <w:rPr>
          <w:rFonts w:ascii="Times New Roman" w:hAnsi="Times New Roman"/>
          <w:b/>
          <w:sz w:val="28"/>
          <w:szCs w:val="28"/>
        </w:rPr>
        <w:t>Б</w:t>
      </w:r>
      <w:r w:rsidRPr="00EC7B7B">
        <w:rPr>
          <w:rFonts w:ascii="Times New Roman" w:hAnsi="Times New Roman"/>
          <w:b/>
          <w:sz w:val="28"/>
          <w:szCs w:val="28"/>
        </w:rPr>
        <w:t xml:space="preserve">: </w:t>
      </w:r>
      <w:r w:rsidRPr="008A0A63">
        <w:rPr>
          <w:rFonts w:ascii="Times New Roman" w:hAnsi="Times New Roman"/>
          <w:b/>
          <w:sz w:val="28"/>
          <w:szCs w:val="28"/>
        </w:rPr>
        <w:t xml:space="preserve">Техническое обслуживание и наладка защит линий 10 кВ </w:t>
      </w:r>
      <w:r w:rsidRPr="004F4CC1">
        <w:rPr>
          <w:rFonts w:ascii="Times New Roman" w:hAnsi="Times New Roman"/>
          <w:b/>
          <w:sz w:val="28"/>
          <w:szCs w:val="28"/>
        </w:rPr>
        <w:t>(терминал ТОР 200-Л</w:t>
      </w:r>
      <w:r>
        <w:rPr>
          <w:rFonts w:ascii="Times New Roman" w:hAnsi="Times New Roman"/>
          <w:b/>
          <w:sz w:val="28"/>
          <w:szCs w:val="28"/>
        </w:rPr>
        <w:t>22 (Л62)</w:t>
      </w:r>
      <w:r w:rsidR="00FB2FB8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14:paraId="7F59442F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99CDE4" w14:textId="77777777" w:rsidR="00EF6F4B" w:rsidRPr="004F4CC1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CC1">
        <w:rPr>
          <w:rFonts w:ascii="Times New Roman" w:hAnsi="Times New Roman"/>
          <w:sz w:val="28"/>
          <w:szCs w:val="28"/>
        </w:rPr>
        <w:t>Конкурс проводится на реальном терминале микропроцессорной защиты ТОР 200 Л. Задание разработано с учетом требований руководства по эксплуатации на терминал ТОР 200 (Руководство по эксплуатации. Общие технические требования АИПБ.656122.025 РЭ1) и объема работ при наладке (СТО 56947007-33.040.20.141-2012, гл.4.1).</w:t>
      </w:r>
    </w:p>
    <w:p w14:paraId="0D7C5F66" w14:textId="77777777" w:rsidR="00EF6F4B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3EF">
        <w:rPr>
          <w:rFonts w:ascii="Times New Roman" w:hAnsi="Times New Roman"/>
          <w:sz w:val="28"/>
          <w:szCs w:val="28"/>
        </w:rPr>
        <w:t xml:space="preserve">Проверка производится в объеме определенным данным Заданием с занесением результатов в Протокол проверки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4833EF">
        <w:rPr>
          <w:rFonts w:ascii="Times New Roman" w:hAnsi="Times New Roman"/>
          <w:sz w:val="28"/>
          <w:szCs w:val="28"/>
        </w:rPr>
        <w:t>). Участнику необходимо соблюдать требования техники безопасности при выполнении работ с инструментом и приборами в электроустановках.</w:t>
      </w:r>
    </w:p>
    <w:p w14:paraId="77648F0A" w14:textId="77777777" w:rsidR="00EF6F4B" w:rsidRPr="004833EF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3EF">
        <w:rPr>
          <w:rFonts w:ascii="Times New Roman" w:hAnsi="Times New Roman"/>
          <w:sz w:val="28"/>
          <w:szCs w:val="28"/>
        </w:rPr>
        <w:t xml:space="preserve"> Организатором предоставляется техническая документация на оборудование, бланк Уставок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4833EF">
        <w:rPr>
          <w:rFonts w:ascii="Times New Roman" w:hAnsi="Times New Roman"/>
          <w:sz w:val="28"/>
          <w:szCs w:val="28"/>
        </w:rPr>
        <w:t xml:space="preserve">), таблица светодиодов терминала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4833EF">
        <w:rPr>
          <w:rFonts w:ascii="Times New Roman" w:hAnsi="Times New Roman"/>
          <w:sz w:val="28"/>
          <w:szCs w:val="28"/>
        </w:rPr>
        <w:t>).</w:t>
      </w:r>
    </w:p>
    <w:p w14:paraId="67D05B4E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3EF">
        <w:rPr>
          <w:rFonts w:ascii="Times New Roman" w:hAnsi="Times New Roman"/>
          <w:sz w:val="28"/>
          <w:szCs w:val="28"/>
        </w:rPr>
        <w:t>Участнику необходимо провести следующий объем работ:</w:t>
      </w:r>
    </w:p>
    <w:p w14:paraId="3F4BB619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16AA">
        <w:rPr>
          <w:rFonts w:ascii="Times New Roman" w:hAnsi="Times New Roman"/>
          <w:sz w:val="28"/>
          <w:szCs w:val="28"/>
        </w:rPr>
        <w:t>Подготовительные работы (проверка на наличие документации на оборудование, протокола проверки, средств измерения и тестирования)</w:t>
      </w:r>
    </w:p>
    <w:p w14:paraId="5695B319" w14:textId="77777777" w:rsidR="00EF6F4B" w:rsidRPr="000B4B0B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B">
        <w:rPr>
          <w:rFonts w:ascii="Times New Roman" w:hAnsi="Times New Roman"/>
          <w:sz w:val="28"/>
          <w:szCs w:val="28"/>
        </w:rPr>
        <w:t xml:space="preserve">Внешний осмотр МП терминала </w:t>
      </w:r>
    </w:p>
    <w:p w14:paraId="4804B400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 xml:space="preserve">Измерение сопротивления изоляции независимых цепей относительно корпуса </w:t>
      </w:r>
      <w:r>
        <w:rPr>
          <w:rFonts w:ascii="Times New Roman" w:hAnsi="Times New Roman"/>
          <w:sz w:val="28"/>
          <w:szCs w:val="28"/>
        </w:rPr>
        <w:t>терминала</w:t>
      </w:r>
    </w:p>
    <w:p w14:paraId="777A4FBE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>Установление связи с терминалом и сохранение заводского файла уставок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203F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16AA">
        <w:rPr>
          <w:rFonts w:ascii="Times New Roman" w:hAnsi="Times New Roman"/>
          <w:sz w:val="28"/>
          <w:szCs w:val="28"/>
        </w:rPr>
        <w:t>Синхронизация времени с ПК. Проверка работоспособности светодиодов на лицевой панели устройства.</w:t>
      </w:r>
    </w:p>
    <w:p w14:paraId="2A5233DF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>Задание требуемой конфигурации, уставок, настройка светодиодов устройства РЗА.</w:t>
      </w:r>
    </w:p>
    <w:p w14:paraId="2E9CB1A1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>Проверка точности измерений терминала по аналоговым цепям</w:t>
      </w:r>
    </w:p>
    <w:p w14:paraId="4C572921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 xml:space="preserve">Проверка уставок защит и времени их срабатывания в режиме «Тестирование»: МТЗ (1, 2, 3 ст.), ТЗНП (1, 2 ст.), УРОВ. </w:t>
      </w:r>
    </w:p>
    <w:p w14:paraId="46D1C74E" w14:textId="77777777" w:rsidR="00EF6F4B" w:rsidRDefault="00EF6F4B" w:rsidP="00EF6F4B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F21">
        <w:rPr>
          <w:rFonts w:ascii="Times New Roman" w:hAnsi="Times New Roman"/>
          <w:sz w:val="28"/>
          <w:szCs w:val="28"/>
        </w:rPr>
        <w:t>Скачать осциллограмму аварийного от</w:t>
      </w:r>
      <w:r>
        <w:rPr>
          <w:rFonts w:ascii="Times New Roman" w:hAnsi="Times New Roman"/>
          <w:sz w:val="28"/>
          <w:szCs w:val="28"/>
        </w:rPr>
        <w:t>ключения от срабатывания защит с работой УРОВ.</w:t>
      </w:r>
      <w:r w:rsidRPr="00C46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(Режим терминала работа или дано разрешение на работу осциллографа в режиме тестирования).</w:t>
      </w:r>
    </w:p>
    <w:p w14:paraId="78D7DFE3" w14:textId="77777777" w:rsidR="00EF6F4B" w:rsidRPr="00203F21" w:rsidRDefault="00EF6F4B" w:rsidP="00EF6F4B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F21">
        <w:rPr>
          <w:rFonts w:ascii="Times New Roman" w:hAnsi="Times New Roman"/>
          <w:sz w:val="28"/>
          <w:szCs w:val="28"/>
        </w:rPr>
        <w:t>. Скачать файл уставок</w:t>
      </w:r>
    </w:p>
    <w:p w14:paraId="0CB4FE88" w14:textId="77777777" w:rsidR="00EF6F4B" w:rsidRPr="00DC16AA" w:rsidRDefault="00EF6F4B" w:rsidP="00EF6F4B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AA">
        <w:rPr>
          <w:rFonts w:ascii="Times New Roman" w:hAnsi="Times New Roman"/>
          <w:sz w:val="28"/>
          <w:szCs w:val="28"/>
        </w:rPr>
        <w:t>Оформление протокола проверки, завершение работ с оборудованием.</w:t>
      </w:r>
    </w:p>
    <w:p w14:paraId="16954CA6" w14:textId="77777777" w:rsidR="00EF6F4B" w:rsidRDefault="00EF6F4B" w:rsidP="00EF6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AA3A58" w14:textId="47B824B8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C50">
        <w:rPr>
          <w:rFonts w:ascii="Times New Roman" w:hAnsi="Times New Roman"/>
          <w:b/>
          <w:sz w:val="28"/>
          <w:szCs w:val="28"/>
        </w:rPr>
        <w:t xml:space="preserve">Модуль </w:t>
      </w:r>
      <w:r w:rsidR="00FB2FB8">
        <w:rPr>
          <w:rFonts w:ascii="Times New Roman" w:hAnsi="Times New Roman"/>
          <w:b/>
          <w:sz w:val="28"/>
          <w:szCs w:val="28"/>
        </w:rPr>
        <w:t>В</w:t>
      </w:r>
      <w:r w:rsidRPr="00BE0C50">
        <w:rPr>
          <w:rFonts w:ascii="Times New Roman" w:hAnsi="Times New Roman"/>
          <w:b/>
          <w:sz w:val="28"/>
          <w:szCs w:val="28"/>
        </w:rPr>
        <w:t>: Регулир</w:t>
      </w:r>
      <w:r>
        <w:rPr>
          <w:rFonts w:ascii="Times New Roman" w:hAnsi="Times New Roman"/>
          <w:b/>
          <w:sz w:val="28"/>
          <w:szCs w:val="28"/>
        </w:rPr>
        <w:t>овка электромеханических реле (</w:t>
      </w:r>
      <w:r w:rsidRPr="00BE0C50">
        <w:rPr>
          <w:rFonts w:ascii="Times New Roman" w:hAnsi="Times New Roman"/>
          <w:b/>
          <w:sz w:val="28"/>
          <w:szCs w:val="28"/>
        </w:rPr>
        <w:t>РТ-40</w:t>
      </w:r>
      <w:r>
        <w:rPr>
          <w:rFonts w:ascii="Times New Roman" w:hAnsi="Times New Roman"/>
          <w:b/>
          <w:sz w:val="28"/>
          <w:szCs w:val="28"/>
        </w:rPr>
        <w:t>, РП-256</w:t>
      </w:r>
      <w:r w:rsidRPr="00BE0C50">
        <w:rPr>
          <w:rFonts w:ascii="Times New Roman" w:hAnsi="Times New Roman"/>
          <w:b/>
          <w:sz w:val="28"/>
          <w:szCs w:val="28"/>
        </w:rPr>
        <w:t>)</w:t>
      </w:r>
      <w:r w:rsidR="00FB2FB8"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14:paraId="358D2B18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lastRenderedPageBreak/>
        <w:t>Конкурс проводится на реальном оборудовании, адаптированном для учебных целей. При выполнении работ участнику необходимо провести внешний и внутренний осмотр, проверку и регулирование механической части, проверку сопротивления изоляции, проверку электрических характеристик, оформление результатов проверки.</w:t>
      </w:r>
    </w:p>
    <w:p w14:paraId="03BB0B91" w14:textId="77777777" w:rsidR="00EF6F4B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776F8" w14:textId="77777777" w:rsidR="00EF6F4B" w:rsidRPr="000338FC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38FC">
        <w:rPr>
          <w:rFonts w:ascii="Times New Roman" w:hAnsi="Times New Roman"/>
          <w:b/>
          <w:sz w:val="28"/>
          <w:szCs w:val="28"/>
          <w:u w:val="single"/>
        </w:rPr>
        <w:t>При этом участнику необходимо выполнить для РП-256:</w:t>
      </w:r>
    </w:p>
    <w:p w14:paraId="4E5BD1E6" w14:textId="77777777" w:rsidR="00EF6F4B" w:rsidRPr="00E7777A" w:rsidRDefault="00EF6F4B" w:rsidP="00EF6F4B">
      <w:pPr>
        <w:pStyle w:val="aff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E7777A">
        <w:rPr>
          <w:rFonts w:ascii="Times New Roman" w:hAnsi="Times New Roman"/>
          <w:b/>
          <w:noProof/>
          <w:kern w:val="22"/>
          <w:sz w:val="28"/>
          <w:szCs w:val="28"/>
        </w:rPr>
        <w:t>Внешний и внутренний осмотр</w:t>
      </w:r>
    </w:p>
    <w:p w14:paraId="33903B2C" w14:textId="77777777" w:rsidR="00EF6F4B" w:rsidRPr="00E7777A" w:rsidRDefault="00EF6F4B" w:rsidP="00EF6F4B">
      <w:pPr>
        <w:pStyle w:val="aff3"/>
        <w:tabs>
          <w:tab w:val="left" w:pos="284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>
        <w:rPr>
          <w:rFonts w:ascii="Times New Roman" w:hAnsi="Times New Roman"/>
          <w:noProof/>
          <w:kern w:val="22"/>
          <w:sz w:val="28"/>
          <w:szCs w:val="28"/>
        </w:rPr>
        <w:t xml:space="preserve">          При осмотре проверяется исправность кожуха и цоколя реле, отсутствие механических повреждений, плотность прилегания кожуха к цоколю, исправность уплотнений замков кожуха. Производится протяжка внешних и внутренних винтовых контактных соединений, правильность установки контактных шпилек, исправность паек.</w:t>
      </w:r>
      <w:r w:rsidRPr="00E7777A">
        <w:rPr>
          <w:rFonts w:ascii="Times New Roman" w:hAnsi="Times New Roman"/>
          <w:b/>
          <w:noProof/>
          <w:kern w:val="22"/>
          <w:sz w:val="28"/>
          <w:szCs w:val="28"/>
        </w:rPr>
        <w:t xml:space="preserve"> </w:t>
      </w:r>
    </w:p>
    <w:p w14:paraId="3F3ADFED" w14:textId="77777777" w:rsidR="00EF6F4B" w:rsidRPr="006F0BEE" w:rsidRDefault="00EF6F4B" w:rsidP="00EF6F4B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BE0C50">
        <w:rPr>
          <w:rFonts w:ascii="Times New Roman" w:hAnsi="Times New Roman"/>
          <w:b/>
          <w:noProof/>
          <w:kern w:val="22"/>
          <w:sz w:val="28"/>
          <w:szCs w:val="28"/>
        </w:rPr>
        <w:t xml:space="preserve"> </w:t>
      </w:r>
    </w:p>
    <w:p w14:paraId="50AD51E0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5F493D" wp14:editId="77897848">
                <wp:extent cx="304800" cy="304800"/>
                <wp:effectExtent l="0" t="0" r="1270" b="2540"/>
                <wp:docPr id="2" name="AutoShape 4" descr="http://rza.org.ua/up/rele/img/prom-rele/naladka/clip_image002_0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63C9F6E5" id="AutoShape 4" o:spid="_x0000_s1026" alt="http://rza.org.ua/up/rele/img/prom-rele/naladka/clip_image002_0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lzTBq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BE0C50">
        <w:rPr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E0C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D85B2A" wp14:editId="59ED6FC5">
            <wp:extent cx="2262110" cy="2781283"/>
            <wp:effectExtent l="0" t="0" r="5080" b="635"/>
            <wp:docPr id="8" name="Рисунок 8" descr="C:\Users\ShulginA\Desktop\clip_image0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hulginA\Desktop\clip_image002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30" cy="278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E2DB" w14:textId="77777777" w:rsidR="00EF6F4B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4DB54A" w14:textId="77777777" w:rsidR="00EF6F4B" w:rsidRPr="005F4A35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35">
        <w:rPr>
          <w:rFonts w:ascii="Times New Roman" w:hAnsi="Times New Roman"/>
          <w:b/>
          <w:bCs/>
          <w:sz w:val="28"/>
          <w:szCs w:val="28"/>
        </w:rPr>
        <w:t> Проверку и регулировку механической части реле РП-256</w:t>
      </w:r>
    </w:p>
    <w:p w14:paraId="6C30A787" w14:textId="77777777" w:rsidR="00EF6F4B" w:rsidRPr="00146CC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проверка и регулировка реле производится следующим обратом: зазор между каждым подвижным и неподвижным контактом должен быть не менее 2,5 мм, провал контактных мостиков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 не менее 0,5 мм, что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оответствует нажатию около 0,15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Н на каждый контакт и начальному зазору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отпущенном якоре)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якорем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скобой электромагнита 2,4-2,5 мм, при подтянутом якоре величина зазора 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якорем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скобой электромагнита должна быть не менее 0,05 мм. Ход траверсы у правильно отрегулированных реле должен быть 3,5-4 мм. </w:t>
      </w:r>
    </w:p>
    <w:p w14:paraId="2197E978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регулировка межконтактного зазора производится перемещением и подгибанием контактных угольников;</w:t>
      </w:r>
    </w:p>
    <w:p w14:paraId="5BE46B25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при регулировке времени срабатывания подбором числа демпфирующих шайб катушка должна каждый раз устанавливаться около рабочего зазора, демпфирующие шайбы должны находиться сзади катушки и прижиматься к ней кольцом 17. Такое расположение шайб уменьшает время возврата, так как магнитный поток, наводимый токами самоиндукции в шайбах при отключении 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реле, частично замыкается через пути расс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еяния, не доходя до рабочего за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зopa. При установке шайб у рабочего зазора время возврата резко увеличится. Время срабатывания уменьшается при уменьшении начального рабочего зазора, увеличении числа размыкающих контактов и увеличении их провала;</w:t>
      </w:r>
    </w:p>
    <w:p w14:paraId="64EF6060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напряжение срабатывания регулируется изменением начального воздушного зазора упорным винтом 14;</w:t>
      </w:r>
    </w:p>
    <w:p w14:paraId="4E513F55" w14:textId="77777777" w:rsidR="00EF6F4B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0C50">
        <w:rPr>
          <w:rFonts w:ascii="Symbol" w:hAnsi="Symbol"/>
          <w:sz w:val="28"/>
          <w:szCs w:val="28"/>
        </w:rPr>
        <w:t></w:t>
      </w:r>
      <w:r w:rsidRPr="00E3406D">
        <w:rPr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напряжение (а также и время) возврата регулируются изменением конечного рабочего зазора упорным винтом 15. </w:t>
      </w:r>
    </w:p>
    <w:p w14:paraId="1DF76E68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Конечный зазор между якорем и скобой электромагнита должен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менее 0,05 мм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. Определение напряжения возврата производится при плавном снижении напряжения;</w:t>
      </w:r>
    </w:p>
    <w:p w14:paraId="38534D0B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для замены замыкающего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контакта на размыкающий (или нао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борот) нужно ослабить задние и вывернуть передние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инты 19, крепящие контактные колодки 10. Раздвинув передние концы колодок, приподнять и вытащить траверсу 6 вместе с возвратной пружиной 5 и передней направляющей пластин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кой 13. Тонкой отверткой сжать и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 удалить пружину нужного подвижного контакта, перевернуть контакт и вставить пружину с другой стороны. Затем поставить траверсу с возвратной пружиной и направляющей пластинкой на место, сдвинуть вместе передние концы колодок и завернуть все винты. После этого повернуть на 180° соответствующие контактные угольники и отрегулировать реле, как указано выше.</w:t>
      </w:r>
    </w:p>
    <w:p w14:paraId="6EBF80DA" w14:textId="77777777" w:rsidR="00EF6F4B" w:rsidRPr="005F4A35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35">
        <w:rPr>
          <w:rFonts w:ascii="Times New Roman" w:hAnsi="Times New Roman"/>
          <w:b/>
          <w:sz w:val="28"/>
          <w:szCs w:val="28"/>
        </w:rPr>
        <w:t>Проверку и регулировку электрических характеристик</w:t>
      </w:r>
    </w:p>
    <w:p w14:paraId="43BF0D94" w14:textId="77777777" w:rsidR="00EF6F4B" w:rsidRPr="00E464F4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bCs/>
          <w:sz w:val="28"/>
          <w:szCs w:val="28"/>
        </w:rPr>
        <w:t xml:space="preserve">Реле должно четко срабатывать при </w:t>
      </w:r>
      <w:r>
        <w:rPr>
          <w:rFonts w:ascii="Times New Roman" w:hAnsi="Times New Roman"/>
          <w:bCs/>
          <w:sz w:val="28"/>
          <w:szCs w:val="28"/>
        </w:rPr>
        <w:t xml:space="preserve">напряжении </w:t>
      </w:r>
      <w:r w:rsidRPr="00E464F4">
        <w:rPr>
          <w:rFonts w:ascii="Times New Roman" w:hAnsi="Times New Roman"/>
          <w:bCs/>
          <w:sz w:val="28"/>
          <w:szCs w:val="28"/>
        </w:rPr>
        <w:t>не более 0,6-0,7 Uн.</w:t>
      </w:r>
    </w:p>
    <w:p w14:paraId="1378AD47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64F4">
        <w:rPr>
          <w:rFonts w:ascii="Times New Roman" w:eastAsia="Calibri" w:hAnsi="Times New Roman"/>
          <w:sz w:val="24"/>
          <w:szCs w:val="28"/>
        </w:rPr>
        <w:t>●</w:t>
      </w:r>
      <w:r w:rsidRPr="00E464F4">
        <w:rPr>
          <w:rFonts w:ascii="Times New Roman" w:eastAsia="Calibri" w:hAnsi="Times New Roman"/>
          <w:sz w:val="28"/>
        </w:rPr>
        <w:t> </w:t>
      </w:r>
      <w:r w:rsidRPr="00E464F4">
        <w:rPr>
          <w:rFonts w:ascii="Times New Roman" w:hAnsi="Times New Roman"/>
          <w:bCs/>
          <w:sz w:val="28"/>
          <w:szCs w:val="28"/>
        </w:rPr>
        <w:t>Подвижная система реле четко возвращаться в исходное положение при снижении напряжения до величины не менее 0,0</w:t>
      </w:r>
      <w:r>
        <w:rPr>
          <w:rFonts w:ascii="Times New Roman" w:hAnsi="Times New Roman"/>
          <w:bCs/>
          <w:sz w:val="28"/>
          <w:szCs w:val="28"/>
        </w:rPr>
        <w:t>2</w:t>
      </w:r>
      <w:r w:rsidRPr="00E464F4">
        <w:rPr>
          <w:rFonts w:ascii="Times New Roman" w:hAnsi="Times New Roman"/>
          <w:bCs/>
          <w:sz w:val="28"/>
          <w:szCs w:val="28"/>
        </w:rPr>
        <w:t xml:space="preserve"> Uн.</w:t>
      </w:r>
    </w:p>
    <w:p w14:paraId="179C2D59" w14:textId="77777777" w:rsidR="00EF6F4B" w:rsidRPr="000338FC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bCs/>
          <w:sz w:val="28"/>
          <w:szCs w:val="28"/>
        </w:rPr>
        <w:t xml:space="preserve">Время возврата реле (время с момента снятия с обмотки реле номинального напряжения до момента размыкания размыкающего контакта) находится в пределах от 0,5 до 1,1 сек. </w:t>
      </w:r>
      <w:r w:rsidRPr="00E464F4">
        <w:rPr>
          <w:rFonts w:ascii="Times New Roman" w:hAnsi="Times New Roman"/>
          <w:bCs/>
          <w:sz w:val="28"/>
          <w:szCs w:val="28"/>
        </w:rPr>
        <w:t>Задается экспертами Чемпионата.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847DC8" w14:textId="77777777" w:rsidR="00EF6F4B" w:rsidRPr="000338FC" w:rsidRDefault="00EF6F4B" w:rsidP="00EF6F4B">
      <w:pPr>
        <w:pStyle w:val="aff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35">
        <w:rPr>
          <w:rFonts w:ascii="Times New Roman" w:hAnsi="Times New Roman"/>
          <w:b/>
          <w:bCs/>
          <w:sz w:val="28"/>
          <w:szCs w:val="28"/>
        </w:rPr>
        <w:t>Результаты и заключение отразить в протоколе (см. приложение 4</w:t>
      </w:r>
      <w:r w:rsidRPr="005F4A35">
        <w:rPr>
          <w:rFonts w:ascii="Times New Roman" w:hAnsi="Times New Roman"/>
          <w:b/>
          <w:sz w:val="28"/>
          <w:szCs w:val="28"/>
        </w:rPr>
        <w:t>)</w:t>
      </w:r>
    </w:p>
    <w:p w14:paraId="3EDA4250" w14:textId="77777777" w:rsidR="00EF6F4B" w:rsidRPr="000338FC" w:rsidRDefault="00EF6F4B" w:rsidP="00EF6F4B">
      <w:pPr>
        <w:pStyle w:val="aff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2EDD0A" w14:textId="77777777" w:rsidR="00EF6F4B" w:rsidRPr="000338FC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38FC">
        <w:rPr>
          <w:rFonts w:ascii="Times New Roman" w:hAnsi="Times New Roman"/>
          <w:b/>
          <w:sz w:val="28"/>
          <w:szCs w:val="28"/>
          <w:u w:val="single"/>
        </w:rPr>
        <w:t>Для реле РТ-40 необходимо выполнить:</w:t>
      </w:r>
    </w:p>
    <w:p w14:paraId="5EE2AAA3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C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96DD8D" wp14:editId="58FBB40F">
            <wp:extent cx="1622419" cy="1998134"/>
            <wp:effectExtent l="0" t="0" r="0" b="2540"/>
            <wp:docPr id="22" name="Рисунок 22" descr="C:\Users\ShulginA\Desktop\rt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hulginA\Desktop\rt1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96" cy="20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1F88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FB88F6" w14:textId="77777777" w:rsidR="00EF6F4B" w:rsidRPr="005F4A35" w:rsidRDefault="00EF6F4B" w:rsidP="00EF6F4B">
      <w:pPr>
        <w:pStyle w:val="aff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5F4A35">
        <w:rPr>
          <w:rFonts w:ascii="Times New Roman" w:hAnsi="Times New Roman"/>
          <w:b/>
          <w:noProof/>
          <w:kern w:val="22"/>
          <w:sz w:val="28"/>
          <w:szCs w:val="28"/>
        </w:rPr>
        <w:t>Внешний и внутренний осмотр</w:t>
      </w:r>
    </w:p>
    <w:p w14:paraId="3CC21611" w14:textId="77777777" w:rsidR="00EF6F4B" w:rsidRDefault="00EF6F4B" w:rsidP="00EF6F4B">
      <w:pPr>
        <w:pStyle w:val="aff3"/>
        <w:tabs>
          <w:tab w:val="left" w:pos="284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noProof/>
          <w:kern w:val="22"/>
          <w:sz w:val="28"/>
          <w:szCs w:val="28"/>
        </w:rPr>
      </w:pPr>
      <w:r>
        <w:rPr>
          <w:rFonts w:ascii="Times New Roman" w:hAnsi="Times New Roman"/>
          <w:noProof/>
          <w:kern w:val="22"/>
          <w:sz w:val="28"/>
          <w:szCs w:val="28"/>
        </w:rPr>
        <w:lastRenderedPageBreak/>
        <w:t xml:space="preserve">          При осмотре проверяется исправность кожуха и цоколя реле, отсутствие механических повреждений, плотность прилегания кожуха к цоколю, исправность уплотнений замков кожуха. </w:t>
      </w:r>
    </w:p>
    <w:p w14:paraId="7CD555B3" w14:textId="77777777" w:rsidR="00EF6F4B" w:rsidRPr="00E7777A" w:rsidRDefault="00EF6F4B" w:rsidP="00EF6F4B">
      <w:pPr>
        <w:pStyle w:val="aff3"/>
        <w:tabs>
          <w:tab w:val="left" w:pos="284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>
        <w:rPr>
          <w:rFonts w:ascii="Times New Roman" w:hAnsi="Times New Roman"/>
          <w:noProof/>
          <w:kern w:val="22"/>
          <w:sz w:val="28"/>
          <w:szCs w:val="28"/>
        </w:rPr>
        <w:t>Производится протяжка внешних и внутренних винтовых контактных соединений, правильность установки контактных шпилек, исправность паек.</w:t>
      </w:r>
      <w:r w:rsidRPr="00E7777A">
        <w:rPr>
          <w:rFonts w:ascii="Times New Roman" w:hAnsi="Times New Roman"/>
          <w:b/>
          <w:noProof/>
          <w:kern w:val="22"/>
          <w:sz w:val="28"/>
          <w:szCs w:val="28"/>
        </w:rPr>
        <w:t xml:space="preserve"> </w:t>
      </w:r>
    </w:p>
    <w:p w14:paraId="1F45B7D4" w14:textId="77777777" w:rsidR="00EF6F4B" w:rsidRPr="00BE0C50" w:rsidRDefault="00EF6F4B" w:rsidP="00EF6F4B">
      <w:pPr>
        <w:tabs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BE0C50">
        <w:rPr>
          <w:rFonts w:ascii="Times New Roman" w:hAnsi="Times New Roman"/>
          <w:b/>
          <w:noProof/>
          <w:kern w:val="22"/>
          <w:sz w:val="28"/>
          <w:szCs w:val="28"/>
        </w:rPr>
        <w:t xml:space="preserve"> </w:t>
      </w:r>
    </w:p>
    <w:p w14:paraId="50AA06F9" w14:textId="77777777" w:rsidR="00EF6F4B" w:rsidRPr="005F4A35" w:rsidRDefault="00EF6F4B" w:rsidP="00EF6F4B">
      <w:pPr>
        <w:pStyle w:val="aff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5F4A35">
        <w:rPr>
          <w:rFonts w:ascii="Times New Roman" w:hAnsi="Times New Roman"/>
          <w:b/>
          <w:noProof/>
          <w:kern w:val="22"/>
          <w:sz w:val="28"/>
          <w:szCs w:val="28"/>
        </w:rPr>
        <w:t>Наладку и проверку регулировки механической части и состояния контактных поверхностей</w:t>
      </w:r>
    </w:p>
    <w:p w14:paraId="25DA58D3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8E4C60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0C50">
        <w:rPr>
          <w:rFonts w:ascii="Times New Roman" w:hAnsi="Times New Roman"/>
          <w:i/>
          <w:sz w:val="28"/>
          <w:szCs w:val="28"/>
        </w:rPr>
        <w:t>а) Н</w:t>
      </w:r>
      <w:bookmarkStart w:id="11" w:name="8"/>
      <w:bookmarkEnd w:id="11"/>
      <w:r w:rsidRPr="00BE0C50">
        <w:rPr>
          <w:rFonts w:ascii="Times New Roman" w:hAnsi="Times New Roman"/>
          <w:i/>
          <w:sz w:val="28"/>
          <w:szCs w:val="28"/>
        </w:rPr>
        <w:t>азначение, виды и объем проверок реле РТ-40</w:t>
      </w:r>
    </w:p>
    <w:p w14:paraId="2214E1C8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Для надежной работы устройств релейной защиты и электроавтоматики требуется тщательная регулировка реле как при новом включении устройства, так и периодически, в процессе эксплуатации.</w:t>
      </w:r>
    </w:p>
    <w:p w14:paraId="16268682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В процессе эксплуатации происходит износ контактов и подпятников и их загрязнение. Пластмассовые детали реле со временем усыхают, отчего возможны нарушения контакта между токоведущими частями. Реле,</w:t>
      </w:r>
      <w:r>
        <w:rPr>
          <w:rFonts w:ascii="Times New Roman" w:hAnsi="Times New Roman"/>
          <w:sz w:val="28"/>
          <w:szCs w:val="28"/>
        </w:rPr>
        <w:t xml:space="preserve"> находящиеся в эксплуатации, тре</w:t>
      </w:r>
      <w:r w:rsidRPr="00BE0C50">
        <w:rPr>
          <w:rFonts w:ascii="Times New Roman" w:hAnsi="Times New Roman"/>
          <w:sz w:val="28"/>
          <w:szCs w:val="28"/>
        </w:rPr>
        <w:t>буют периодической проверки.</w:t>
      </w:r>
    </w:p>
    <w:p w14:paraId="5F02DC53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Проверки подразделяются на следующие категории: проверка при новом включении; профилактический контроль; профилактическое восстановление; опробование; внеочередная проверка; послеаварийная проверка.</w:t>
      </w:r>
    </w:p>
    <w:p w14:paraId="0BCB57B6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F0A8C0" w14:textId="77777777" w:rsidR="00EF6F4B" w:rsidRPr="00BE0C50" w:rsidRDefault="00EF6F4B" w:rsidP="00EF6F4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0C50">
        <w:rPr>
          <w:rFonts w:ascii="Times New Roman" w:hAnsi="Times New Roman"/>
          <w:i/>
          <w:sz w:val="28"/>
          <w:szCs w:val="28"/>
        </w:rPr>
        <w:t>б) Внешний осмотр и оценка общего состояния реле</w:t>
      </w:r>
    </w:p>
    <w:p w14:paraId="35869A1A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Перед вскрытием реле проверяются: наличие пломб, целость кожуха, плотность прилегания кожуха к цоколю реле, состояние уплотнений, обеспечивающих пыленепроницаемость реле.</w:t>
      </w:r>
    </w:p>
    <w:p w14:paraId="07D2B4CF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Производится очистка от пыли и грязи кожухов и цоколей реле, шпилек и пластин, посредством которых реле подключается к внешним цепям, наружной монтажной схемы, сборки контактных зажимов.</w:t>
      </w:r>
    </w:p>
    <w:p w14:paraId="396F291D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Проверяется надежность крепления реле и изоляции его выводов от панели.</w:t>
      </w:r>
    </w:p>
    <w:p w14:paraId="7889150C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При заднем присоединении на шпильки реле рекомендуется надевать изолирующие пластмассовые трубки. Ширина отверстий в панели должна быть минимум на 4-5 мм больше диаметра шпилек.</w:t>
      </w:r>
    </w:p>
    <w:p w14:paraId="3DF9738E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При переднем монтаже на металлической панели под выводы реле должны быть подложены изолирующие прокладки. Зазор между металлической панелью и неизолированными токоведущими деталями должен быть не меньше 3-5 мм.</w:t>
      </w:r>
    </w:p>
    <w:p w14:paraId="25D2F4B7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У реле, в обмотки которого ток поступает через выпрямительный мостик, существенное снижение коэффициента возврата (по сравнению с предыдущей проверкой) может указывать на остаточное намагничивание магнитопровода и якоря реле. </w:t>
      </w:r>
    </w:p>
    <w:p w14:paraId="2902DA10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При полностью снятом со схемы напряжении проверяется надежность всех наружных контактных соединений, в том числе затяжка контргаек, фиксирующих шпильки заднего присоединения на цоколе реле. </w:t>
      </w:r>
    </w:p>
    <w:p w14:paraId="6D745986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lastRenderedPageBreak/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Затяжку и ослабление гаек, крепящих проводники наружного монтажа, следует производить двумя ключами - торцовым и плоским. </w:t>
      </w:r>
    </w:p>
    <w:p w14:paraId="239B4EF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Такой способ крепления монтажных проводов исключает опасность повреждения шпилек и ослабления контргаек, фиксирующих шпильки на цоколе реле.</w:t>
      </w:r>
    </w:p>
    <w:p w14:paraId="1831E334" w14:textId="77777777" w:rsidR="00EF6F4B" w:rsidRPr="00DC16AA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DC16AA">
        <w:rPr>
          <w:rFonts w:ascii="Times New Roman" w:hAnsi="Times New Roman"/>
          <w:i/>
          <w:spacing w:val="-2"/>
          <w:sz w:val="28"/>
          <w:szCs w:val="28"/>
        </w:rPr>
        <w:t>в) Внутре</w:t>
      </w:r>
      <w:bookmarkStart w:id="12" w:name="9"/>
      <w:bookmarkEnd w:id="12"/>
      <w:r w:rsidRPr="00DC16AA">
        <w:rPr>
          <w:rFonts w:ascii="Times New Roman" w:hAnsi="Times New Roman"/>
          <w:i/>
          <w:spacing w:val="-2"/>
          <w:sz w:val="28"/>
          <w:szCs w:val="28"/>
        </w:rPr>
        <w:t>нний осмотр, проверка и регулировка механической части реле РТ-40</w:t>
      </w:r>
    </w:p>
    <w:p w14:paraId="4CE60A92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Тщательная проверка и регулировка реле в значительной мере определяют устойчивость их характеристик, сокращают общее время, затрачиваемое на наладку, повышают надежность работы и удлиняют срок службы реле.</w:t>
      </w:r>
    </w:p>
    <w:p w14:paraId="30306439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Как при новом включении, так и при плановых и дополнительных проверках объем проверки механической части реле устанавливается по результатам внешнего осмотра и предварительного измерения тока (напряжения) срабатывания и возврата, отклонение которых от заданных значений указывает на наличие неисправностей в реле. Одновременно проверяется соответствие положения движка на шкале заданному току (напряжению) срабатывания.</w:t>
      </w:r>
    </w:p>
    <w:p w14:paraId="4B81A8B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Если токи (напряжения) срабатывания и возврата реле отличаются от результатов предыдущей проверки или нового включения не более чем на ±3% и при осмотре реле не обнаружено явных неисправностей, то проверка и регулировка механической части производятся без разборки реле. При регулировке необходимо соблюдать осторожность, чтобы не сбить поводок с заданного положения на шкале.</w:t>
      </w:r>
    </w:p>
    <w:p w14:paraId="48331FD2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Проверка механической части без разборки реле. Проверка производится в следующем порядке и объеме. Все детали тщательно очищаются от пыли и грязи с помощью жестких щеточек и мягкой чистой ткани.</w:t>
      </w:r>
    </w:p>
    <w:p w14:paraId="6C5887DD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Проверяется надежность затяжки винтов и гаек, крепящих проводники, спиральную пружину, контактный мостик, неподвижные контакты, подпятники и т. п. Тщательно осматриваются все пайки, проверяется их надежность. </w:t>
      </w:r>
    </w:p>
    <w:p w14:paraId="1B611B8E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  <w:shd w:val="clear" w:color="auto" w:fill="FFFFFF"/>
        </w:rPr>
        <w:t>Необходимо обязательно проверить надежность контактов между проводниками внутреннего монтажа и проходными втулками. Если шпильки для заднего присоединения (или винты, крепящие пластины переднего присоединения) ввернуты слишком глубоко, то винты, крепящие проводники с внутренней стороны реле, могут упираться в торцы этих шпилек или винтов. При этом надежного контакта между внутренними проводниками и наружной монтажной схемой не будет, хотя винты внутренней стороны цоколя подтяжке уже не поддаются.</w:t>
      </w:r>
    </w:p>
    <w:p w14:paraId="776ACA35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Установка шпилек должна производиться на снятом с панели реле в следующей последовательности. С внутренней стороны цоколя под винты устанавливаются кольца или наконечники проводников внутреннего монтажа с необходимыми плоскими и пружинящими шайбами. Винты до предела ввинчиваются в проходные втулки цоколя. Затем с наружной стороны цоколя до упора ввинчиваются шпильки с ослабленными контргайками, делается 1,5—2 оборота назад и в этом положении шпильки закре</w:t>
      </w:r>
      <w:r>
        <w:rPr>
          <w:rFonts w:ascii="Times New Roman" w:hAnsi="Times New Roman"/>
          <w:sz w:val="28"/>
          <w:szCs w:val="28"/>
        </w:rPr>
        <w:t>пляются контргайками</w:t>
      </w:r>
      <w:r w:rsidRPr="00BE0C50">
        <w:rPr>
          <w:rFonts w:ascii="Times New Roman" w:hAnsi="Times New Roman"/>
          <w:sz w:val="28"/>
          <w:szCs w:val="28"/>
        </w:rPr>
        <w:t>.</w:t>
      </w:r>
    </w:p>
    <w:p w14:paraId="56DC593A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lastRenderedPageBreak/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Проверяется надежность паек проводников к неподвижным контактам и наконечникам. Проверяется надежное крепление упоров в стойке. </w:t>
      </w:r>
    </w:p>
    <w:p w14:paraId="5E57D737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84E51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11647F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Для определения надежной фиксации левого упора запоминают положение шлица, после чего, медленно вращая винт по часовой стрелке на 1-2 оборота, а затем против часовой стрелки, определяют достаточность трения, с которым упор поворачивается в резьбе. После такой проверки упор устанавливается в прежнее положение. В случае свободного вращения в резьбе (без трения) упор вывертывается, снимается бронзовая пружинящая пластинка. Придав необходимый изгиб бронзовой пластинке и прижав ее к своему основанию так, чтобы она прогнулась, ввертывают упор. Правильную установку левого упора определяют по току срабатывания на конечной уставке реле при электрической проверке. </w:t>
      </w:r>
    </w:p>
    <w:p w14:paraId="4F494BB4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При проверке фиксации правого упора подтяжку контргайки производят с одновременным придерживанием упора отверткой. </w:t>
      </w:r>
    </w:p>
    <w:p w14:paraId="49EA2410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Проверяют осевой люфт подвижной системы, который должен быть в пределах 0,2-0,3 мм. Якорь должен поворачиваться на верхней полуоси без трения. При необходимости подрегулировки продольного люфта ослабляют винт, крепящий верхнюю полуось, и аккуратно пинцетом поднимают ее, при этом люфт уменьшается, либо опускают - люфт увеличивается. </w:t>
      </w:r>
    </w:p>
    <w:p w14:paraId="36765454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При опускании верхней полуоси необходимо следить за зазором между стойкой и П-образной скобой. Этот зазор не должен быть меньше 1 мм. Поперечный люфт подвижной системы не регулируется и составляет 0,1-0,15 мм. </w:t>
      </w:r>
    </w:p>
    <w:p w14:paraId="748DDE2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Проверяется наличие равномерного зазора между плоскостью полки якоря и полюсов магнитопровода. При втянутом якоре зазор должен быть в пределах 0,6-0,7 мм. Равномерность зазора определяется положением магнитопровода и правильным изгибом полки якоря. </w:t>
      </w:r>
    </w:p>
    <w:p w14:paraId="01913F04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Проверяется состояние спиральной пружины. Пружина не должна иметь следов окисления, плоскость пружины должна быть параллельна плоскости стойки, между витками должен сохраняться равномерный зазор при изменении уставки от начальной до конечной. </w:t>
      </w:r>
    </w:p>
    <w:p w14:paraId="3C2B27D6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Параллельность плоскостей пружины и стойки достигается правильной припайкой внешнего конца пружины к хвостовику якоря. Равномерность зазора между витками достигается изгибом внешнего конца пружины у места его крепления к хвостовику. Регулировку пружины нужно делать осторожно, с помощью пинцета. </w:t>
      </w:r>
    </w:p>
    <w:p w14:paraId="5EA41D19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Проверяется надежность затяжки гайки, обеспечивающей необходимое трение при перемещении указателя по шкале. </w:t>
      </w:r>
    </w:p>
    <w:p w14:paraId="58FD4403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Производится осмотр и подрегулировка контактов. Неподвижные контакты должны быть закреплены в контактной колодочке таким образом, чтобы бронзовая контактная пластинка с наваренной серебряной полоской касалась переднего упора. Передний жесткий упор, ограничивающий вибрацию </w:t>
      </w:r>
      <w:r w:rsidRPr="00BE0C50">
        <w:rPr>
          <w:rFonts w:ascii="Times New Roman" w:hAnsi="Times New Roman"/>
          <w:sz w:val="28"/>
          <w:szCs w:val="28"/>
        </w:rPr>
        <w:lastRenderedPageBreak/>
        <w:t>неподвижного контакта, не должен создавать предварительного натяжения контактной пластинки.</w:t>
      </w:r>
    </w:p>
    <w:p w14:paraId="07271191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При разомкнутых контактах, когда подвижный мостик не создает давления на неподвижные контакты, контактные пластинки должны касаться передних упоров без давления.</w:t>
      </w:r>
    </w:p>
    <w:p w14:paraId="00D99F6D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Отсутствие давления проверяется незначительным отводом на 1-2 мм переднего упора от контактной пластинки, которая должна остаться неподвижной. В случае давления контактной пластинки на упор ее следует исправить изгибом в месте обжимки всего контактного узла.</w:t>
      </w:r>
    </w:p>
    <w:p w14:paraId="37C5D178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Зазор между контактной пластинкой и задним гибким упором должен составлять 0,1-0,2 мм.</w:t>
      </w:r>
    </w:p>
    <w:p w14:paraId="3B01BD44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Неподвижные контакты должны лежать в одной плоскости.</w:t>
      </w:r>
    </w:p>
    <w:p w14:paraId="4CC6A262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Если серебряные полоски неподвижных контактов покрыты незначительным налетом окисла и не имеют подгаров и выбоин, то их достаточно почистить плоской деревянной чуркой нехвойных пород, придерживая контактную пластинку с тыльной стороны лезвием часовой отвертки. Подгоревшие и имеющие выбоины контакты зачищаются и полируются воронилом. Воронило представляет собой стальную пластинку со слаборифленой, почти гладкой поверхностью. Пользоваться для чистки контактов надфилями нельзя, так как от них на поверхности серебрянных полосок остаются глубокие царапины.</w:t>
      </w:r>
    </w:p>
    <w:p w14:paraId="7B506AC8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Промывка контактов бензином, ацетоном недопустима, так как от них образуется плохо проводящий налет.</w:t>
      </w:r>
    </w:p>
    <w:p w14:paraId="571D6B0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Пластмассовая контактная колодочка должна быть установлена так, чтобы зазор в замыкающих контактах составлял не менее 1,5 мм, а прогиб в размыкающих контактах был бы не менее 0,5 мм на начальной установке шкалы.</w:t>
      </w:r>
    </w:p>
    <w:p w14:paraId="1EA096E2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Расстояние между замыкающими контактами, совместный ход контактов, прогиб размыкающих контактов определяются упорами начального и конечного положений якоря и положением неподвижных контактов при использовании начальной уставки во избежание отброса подвижной системы при возврате реле положение якоря должно определяться только правыми неподвижными контактами, т. е. между якорем и левым упором оставляют зазор, равный 0,2 -0,3 мм.</w:t>
      </w:r>
    </w:p>
    <w:p w14:paraId="11C928AE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Угол поворота якоря должен быть таким, чтобы полка якоря заходила до начала пластины, стягивающей сердечник, для реле РТ40, что соответствует ɑ</w:t>
      </w:r>
      <w:r w:rsidRPr="000338FC">
        <w:rPr>
          <w:rFonts w:ascii="Times New Roman" w:hAnsi="Times New Roman"/>
          <w:sz w:val="28"/>
          <w:szCs w:val="28"/>
          <w:vertAlign w:val="subscript"/>
        </w:rPr>
        <w:t>кон</w:t>
      </w:r>
      <w:r w:rsidRPr="00BE0C50">
        <w:rPr>
          <w:rFonts w:ascii="Times New Roman" w:hAnsi="Times New Roman"/>
          <w:sz w:val="28"/>
          <w:szCs w:val="28"/>
        </w:rPr>
        <w:t xml:space="preserve">= 70/75° </w:t>
      </w:r>
    </w:p>
    <w:p w14:paraId="6D2A671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Несмотря на наличие гасителя колебании при значительных токах в обмотке реле (кратность тока более 8) и сильно искаженной форме кривой тока вибрация подвижной системы реле все-таки имеет место.</w:t>
      </w:r>
    </w:p>
    <w:p w14:paraId="0EC29D74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Для обеспечения надежной работы замыкающих контактов их совместный ход должен быть не менее 1,8-2 мм.</w:t>
      </w:r>
    </w:p>
    <w:p w14:paraId="5B1F1D6B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Необходимо обращать внимание на недопустимость одновременного замыкания замыкающих и размыкающих контактов при втягивании якоря.</w:t>
      </w:r>
    </w:p>
    <w:p w14:paraId="53B86723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 xml:space="preserve">Во избежание заскакивания подвижного контактного мостика за серебряные полоски контактной пластинки скольжение подвижного контакта </w:t>
      </w:r>
      <w:r w:rsidRPr="00BE0C50">
        <w:rPr>
          <w:rFonts w:ascii="Times New Roman" w:hAnsi="Times New Roman"/>
          <w:sz w:val="28"/>
          <w:szCs w:val="28"/>
        </w:rPr>
        <w:lastRenderedPageBreak/>
        <w:t>допускается в пределах центральной части так, чтобы от начала и конца ее оставалось расстояние не менее 1 мм. Достигается это смещением неподвижных контактов в пазах контактной колодки.</w:t>
      </w:r>
    </w:p>
    <w:p w14:paraId="64599EAD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Поверхность серебряного мостика подвижного контакта зачищается и полируется воронилом.</w:t>
      </w:r>
    </w:p>
    <w:p w14:paraId="5D294171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Серебряный мостик должен свободно поворачиваться на своей оси на угол 5-8°. Осевой люфт мостика должен быть в пределах 0,10-0,15 мм. Если нет осевого люфта, то при токах, незначительно превышающих ток срабатывания, и разной упругости пружин неподвижных контактов мостик может остановиться, коснувшись только одной пружины неподвижного контакта. Замыкания цепи на контактах реле при этом не произойдет.</w:t>
      </w:r>
    </w:p>
    <w:p w14:paraId="12C069CA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Если при предварительной проверке тока срабатывания и возврата обнаружены недопустимые отклонения от заданных уставок, необходимо разобрать реле и произвести ревизию, подвижной системы.</w:t>
      </w:r>
    </w:p>
    <w:p w14:paraId="7AA726C6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76333" w14:textId="77777777" w:rsidR="00EF6F4B" w:rsidRPr="005F4A35" w:rsidRDefault="00EF6F4B" w:rsidP="00EF6F4B">
      <w:pPr>
        <w:pStyle w:val="aff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5F4A35">
        <w:rPr>
          <w:rFonts w:ascii="Times New Roman" w:hAnsi="Times New Roman"/>
          <w:b/>
          <w:noProof/>
          <w:kern w:val="22"/>
          <w:sz w:val="28"/>
          <w:szCs w:val="28"/>
        </w:rPr>
        <w:t>Проверку сопротивления изоляции, которая  включает в себя:</w:t>
      </w:r>
    </w:p>
    <w:p w14:paraId="59F5A3AC" w14:textId="77777777" w:rsidR="00EF6F4B" w:rsidRPr="00BE0C50" w:rsidRDefault="00EF6F4B" w:rsidP="00EF6F4B">
      <w:pPr>
        <w:tabs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noProof/>
          <w:kern w:val="22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Измерение сопротивления изоляции</w:t>
      </w:r>
      <w:r>
        <w:rPr>
          <w:rFonts w:ascii="Times New Roman" w:hAnsi="Times New Roman"/>
          <w:sz w:val="28"/>
          <w:szCs w:val="28"/>
        </w:rPr>
        <w:t>.</w:t>
      </w:r>
    </w:p>
    <w:p w14:paraId="3F94D8F9" w14:textId="77777777" w:rsidR="00EF6F4B" w:rsidRDefault="00EF6F4B" w:rsidP="00EF6F4B">
      <w:pPr>
        <w:tabs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BE0C50">
        <w:rPr>
          <w:rFonts w:ascii="Times New Roman" w:hAnsi="Times New Roman"/>
          <w:sz w:val="28"/>
          <w:szCs w:val="28"/>
        </w:rPr>
        <w:t>Сопротивление изоляции обмоток, неподвижных и подвижных контактов относительно сердечника и между собой измеряется мегаомметром на 1000 В при новом включении и при всех эксплуатационных проверках. Значение сопротивления изоляции</w:t>
      </w:r>
      <w:r>
        <w:rPr>
          <w:rFonts w:ascii="Times New Roman" w:hAnsi="Times New Roman"/>
          <w:sz w:val="28"/>
          <w:szCs w:val="28"/>
        </w:rPr>
        <w:t xml:space="preserve"> должны быть не менее 50 мОм</w:t>
      </w:r>
      <w:r w:rsidRPr="00BE0C50">
        <w:rPr>
          <w:rFonts w:ascii="Times New Roman" w:hAnsi="Times New Roman"/>
          <w:sz w:val="28"/>
          <w:szCs w:val="28"/>
        </w:rPr>
        <w:t>.</w:t>
      </w:r>
    </w:p>
    <w:p w14:paraId="4C5499FB" w14:textId="77777777" w:rsidR="00EF6F4B" w:rsidRPr="00BE0C50" w:rsidRDefault="00EF6F4B" w:rsidP="00EF6F4B">
      <w:pPr>
        <w:tabs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14:paraId="64A3FDA2" w14:textId="77777777" w:rsidR="00EF6F4B" w:rsidRDefault="00EF6F4B" w:rsidP="00EF6F4B">
      <w:pPr>
        <w:pStyle w:val="affb"/>
        <w:keepNext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C50">
        <w:rPr>
          <w:b/>
          <w:bCs/>
          <w:sz w:val="28"/>
          <w:szCs w:val="28"/>
        </w:rPr>
        <w:t>Пров</w:t>
      </w:r>
      <w:bookmarkStart w:id="13" w:name="12"/>
      <w:bookmarkEnd w:id="13"/>
      <w:r w:rsidRPr="00BE0C50">
        <w:rPr>
          <w:b/>
          <w:bCs/>
          <w:sz w:val="28"/>
          <w:szCs w:val="28"/>
        </w:rPr>
        <w:t>ерка и настройка электрических характеристик реле</w:t>
      </w:r>
    </w:p>
    <w:p w14:paraId="02462CB0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Изменения тока и напряжения в сети при возникновении внезапного короткого замыкания происходят не плавно, а скачком. Однако при настройке реле изменение тока производится плавно.</w:t>
      </w:r>
    </w:p>
    <w:p w14:paraId="592D0094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Разница в значениях тока срабатывания и возврата при подаче и снятии 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50">
        <w:rPr>
          <w:rFonts w:ascii="Times New Roman" w:hAnsi="Times New Roman"/>
          <w:sz w:val="28"/>
          <w:szCs w:val="28"/>
        </w:rPr>
        <w:t>толчком или плавно у исправного реле незначительна и ею можно пренебречь.</w:t>
      </w:r>
    </w:p>
    <w:p w14:paraId="2E7C00CA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 В то же время плавное изменение обеспечивает более точную настройку уставок, а наблюдение за характером движения якоря помогает оценить механическое состояние реле. У исправного реле якорь, начав движение, должен четко доходить до конечного положения при неизменном значении тока в реле.</w:t>
      </w:r>
    </w:p>
    <w:p w14:paraId="663719C0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Измерение тока срабатывания и возврата на каждой проверяемой уставке должно повторяться не менее 3 раз. Разброс параметров срабатывания и возврата у исправного реле не должен превышать 5% заданного значения.</w:t>
      </w:r>
    </w:p>
    <w:p w14:paraId="6AE3C8D1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Для предотвращения подгорания контактов настройка реле производится при отключенном оперативном токе.</w:t>
      </w:r>
    </w:p>
    <w:p w14:paraId="3F9BF39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Проверка и регулировка размаха шкалы. Настройка реле начинается с регулировки размаха шкалы, т. е. с проверки тока срабатывания при положении указателя на крайних уставках шкалы. Размах шкалы должен быть двукратным, т. е. ток срабатывания в начале шкалы должен быть в 2 раза меньше, чем в конце ее. Двукратный размах шкалы и совпадение фактического тока срабатывания с уставками по шкале достигаются, во-первых, правильной регулировкой начального положения якоря и, во-вторых, соответствующей затяжкой пружины.</w:t>
      </w:r>
    </w:p>
    <w:p w14:paraId="5CDD80E9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lastRenderedPageBreak/>
        <w:t xml:space="preserve">При правильной регулировке реле </w:t>
      </w:r>
      <w:r>
        <w:rPr>
          <w:rFonts w:ascii="Times New Roman" w:hAnsi="Times New Roman"/>
          <w:sz w:val="28"/>
          <w:szCs w:val="28"/>
        </w:rPr>
        <w:t>з</w:t>
      </w:r>
      <w:r w:rsidRPr="00BE0C50">
        <w:rPr>
          <w:rFonts w:ascii="Times New Roman" w:hAnsi="Times New Roman"/>
          <w:sz w:val="28"/>
          <w:szCs w:val="28"/>
        </w:rPr>
        <w:t>атяжка пружины при положении указателя на начальной уставке должна равняться примерно 25-30°</w:t>
      </w:r>
      <w:r>
        <w:rPr>
          <w:rFonts w:ascii="Times New Roman" w:hAnsi="Times New Roman"/>
          <w:sz w:val="28"/>
          <w:szCs w:val="28"/>
        </w:rPr>
        <w:t>, то есть при отведении указателя на указанный угол влево от начальной уставки, подвижные контакты должны занимать свободное положение между размыкающим и замыкающим неподвижными контактами.</w:t>
      </w:r>
    </w:p>
    <w:p w14:paraId="38A7514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</w:t>
      </w:r>
      <w:r w:rsidRPr="00BE0C50">
        <w:rPr>
          <w:rFonts w:ascii="Times New Roman" w:hAnsi="Times New Roman"/>
          <w:sz w:val="28"/>
          <w:szCs w:val="28"/>
        </w:rPr>
        <w:t xml:space="preserve"> при конечном положении указателя </w:t>
      </w:r>
      <w:r>
        <w:rPr>
          <w:rFonts w:ascii="Times New Roman" w:hAnsi="Times New Roman"/>
          <w:sz w:val="28"/>
          <w:szCs w:val="28"/>
        </w:rPr>
        <w:t xml:space="preserve">проверяется </w:t>
      </w:r>
      <w:r w:rsidRPr="00BE0C50">
        <w:rPr>
          <w:rFonts w:ascii="Times New Roman" w:hAnsi="Times New Roman"/>
          <w:sz w:val="28"/>
          <w:szCs w:val="28"/>
        </w:rPr>
        <w:t>ток срабатывания</w:t>
      </w:r>
      <w:r>
        <w:rPr>
          <w:rFonts w:ascii="Times New Roman" w:hAnsi="Times New Roman"/>
          <w:sz w:val="28"/>
          <w:szCs w:val="28"/>
        </w:rPr>
        <w:t>.</w:t>
      </w:r>
      <w:r w:rsidRPr="00BE0C50">
        <w:rPr>
          <w:rFonts w:ascii="Times New Roman" w:hAnsi="Times New Roman"/>
          <w:sz w:val="28"/>
          <w:szCs w:val="28"/>
        </w:rPr>
        <w:t xml:space="preserve"> </w:t>
      </w:r>
    </w:p>
    <w:p w14:paraId="05E6A49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ток </w:t>
      </w:r>
      <w:r w:rsidRPr="00BE0C50">
        <w:rPr>
          <w:rFonts w:ascii="Times New Roman" w:hAnsi="Times New Roman"/>
          <w:sz w:val="28"/>
          <w:szCs w:val="28"/>
        </w:rPr>
        <w:t xml:space="preserve">срабатывания больше уставки необходимо </w:t>
      </w:r>
      <w:r>
        <w:rPr>
          <w:rFonts w:ascii="Times New Roman" w:hAnsi="Times New Roman"/>
          <w:sz w:val="28"/>
          <w:szCs w:val="28"/>
        </w:rPr>
        <w:t>приблизить начальное положение якоря к</w:t>
      </w:r>
      <w:r w:rsidRPr="00BE0C50">
        <w:rPr>
          <w:rFonts w:ascii="Times New Roman" w:hAnsi="Times New Roman"/>
          <w:sz w:val="28"/>
          <w:szCs w:val="28"/>
        </w:rPr>
        <w:t xml:space="preserve"> полюса</w:t>
      </w:r>
      <w:r>
        <w:rPr>
          <w:rFonts w:ascii="Times New Roman" w:hAnsi="Times New Roman"/>
          <w:sz w:val="28"/>
          <w:szCs w:val="28"/>
        </w:rPr>
        <w:t>м</w:t>
      </w:r>
      <w:r w:rsidRPr="00BE0C50">
        <w:rPr>
          <w:rFonts w:ascii="Times New Roman" w:hAnsi="Times New Roman"/>
          <w:sz w:val="28"/>
          <w:szCs w:val="28"/>
        </w:rPr>
        <w:t xml:space="preserve">, ввернув для этого левый упор на один-два оборота. В противном случае якорь </w:t>
      </w:r>
      <w:r>
        <w:rPr>
          <w:rFonts w:ascii="Times New Roman" w:hAnsi="Times New Roman"/>
          <w:sz w:val="28"/>
          <w:szCs w:val="28"/>
        </w:rPr>
        <w:t>удаляется от</w:t>
      </w:r>
      <w:r w:rsidRPr="00BE0C50">
        <w:rPr>
          <w:rFonts w:ascii="Times New Roman" w:hAnsi="Times New Roman"/>
          <w:sz w:val="28"/>
          <w:szCs w:val="28"/>
        </w:rPr>
        <w:t xml:space="preserve"> полюсов вывертыванием левого упора.</w:t>
      </w:r>
    </w:p>
    <w:p w14:paraId="7C459989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E0C50">
        <w:rPr>
          <w:rFonts w:ascii="Times New Roman" w:hAnsi="Times New Roman"/>
          <w:sz w:val="28"/>
          <w:szCs w:val="28"/>
        </w:rPr>
        <w:t>ок срабатывания зависит еще и от размера прогиба правых пружин неподвижных контакт</w:t>
      </w:r>
      <w:r>
        <w:rPr>
          <w:rFonts w:ascii="Times New Roman" w:hAnsi="Times New Roman"/>
          <w:sz w:val="28"/>
          <w:szCs w:val="28"/>
        </w:rPr>
        <w:t>ов. Увеличенный прогиб в размы</w:t>
      </w:r>
      <w:r w:rsidRPr="00BE0C50">
        <w:rPr>
          <w:rFonts w:ascii="Times New Roman" w:hAnsi="Times New Roman"/>
          <w:sz w:val="28"/>
          <w:szCs w:val="28"/>
        </w:rPr>
        <w:t>кающих контактах уменьшает 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50">
        <w:rPr>
          <w:rFonts w:ascii="Times New Roman" w:hAnsi="Times New Roman"/>
          <w:sz w:val="28"/>
          <w:szCs w:val="28"/>
        </w:rPr>
        <w:t>срабатывания, а слишком малый прогиб увеличивает при неизменном положении левого упора.</w:t>
      </w:r>
    </w:p>
    <w:p w14:paraId="152004B3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После проверки </w:t>
      </w:r>
      <w:r>
        <w:rPr>
          <w:rFonts w:ascii="Times New Roman" w:hAnsi="Times New Roman"/>
          <w:sz w:val="28"/>
          <w:szCs w:val="28"/>
        </w:rPr>
        <w:t>и регулировки тока срабатывания на последней уставке, надо снова проверить и при необходимости подрегулировать ток срабатывания на первой уставке</w:t>
      </w:r>
      <w:r w:rsidRPr="00BE0C50">
        <w:rPr>
          <w:rFonts w:ascii="Times New Roman" w:hAnsi="Times New Roman"/>
          <w:sz w:val="28"/>
          <w:szCs w:val="28"/>
        </w:rPr>
        <w:t>.</w:t>
      </w:r>
    </w:p>
    <w:p w14:paraId="0860F81C" w14:textId="77777777" w:rsidR="00EF6F4B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уставки отрегулированы</w:t>
      </w:r>
      <w:r w:rsidRPr="00BE0C50">
        <w:rPr>
          <w:rFonts w:ascii="Times New Roman" w:hAnsi="Times New Roman"/>
          <w:sz w:val="28"/>
          <w:szCs w:val="28"/>
        </w:rPr>
        <w:t>, необходимо подтянуть все винты и еще раз проверить ток срабатывания на начальной и конечной уставках шкалы. Как правило, после регулировки начальной уставки пружиной конечная уставка остается почти без изменения и возможные расхождения не превышают пределов точности измерительных приборов.</w:t>
      </w:r>
    </w:p>
    <w:p w14:paraId="0B1AFCAD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</w:t>
      </w:r>
      <w:r w:rsidRPr="00BE0C50">
        <w:rPr>
          <w:rFonts w:ascii="Times New Roman" w:hAnsi="Times New Roman"/>
          <w:sz w:val="28"/>
          <w:szCs w:val="28"/>
        </w:rPr>
        <w:t>регулируется коэффициент возврата реле, который д</w:t>
      </w:r>
      <w:r>
        <w:rPr>
          <w:rFonts w:ascii="Times New Roman" w:hAnsi="Times New Roman"/>
          <w:sz w:val="28"/>
          <w:szCs w:val="28"/>
        </w:rPr>
        <w:t xml:space="preserve">олжен быть не более 0,92 на начальной и не менее 0,82 на </w:t>
      </w:r>
      <w:r w:rsidRPr="00BE0C50">
        <w:rPr>
          <w:rFonts w:ascii="Times New Roman" w:hAnsi="Times New Roman"/>
          <w:sz w:val="28"/>
          <w:szCs w:val="28"/>
        </w:rPr>
        <w:t>конечной устав</w:t>
      </w:r>
      <w:r>
        <w:rPr>
          <w:rFonts w:ascii="Times New Roman" w:hAnsi="Times New Roman"/>
          <w:sz w:val="28"/>
          <w:szCs w:val="28"/>
        </w:rPr>
        <w:t>ках</w:t>
      </w:r>
      <w:r w:rsidRPr="00BE0C50">
        <w:rPr>
          <w:rFonts w:ascii="Times New Roman" w:hAnsi="Times New Roman"/>
          <w:sz w:val="28"/>
          <w:szCs w:val="28"/>
        </w:rPr>
        <w:t xml:space="preserve"> (методика регулировки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рассмотрена ниже).</w:t>
      </w:r>
    </w:p>
    <w:p w14:paraId="255C3CA9" w14:textId="77777777" w:rsidR="00EF6F4B" w:rsidRPr="00BE0C50" w:rsidRDefault="00EF6F4B" w:rsidP="00EF6F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24">
        <w:rPr>
          <w:rFonts w:ascii="Times New Roman" w:hAnsi="Times New Roman"/>
          <w:b/>
          <w:bCs/>
          <w:sz w:val="28"/>
          <w:szCs w:val="28"/>
        </w:rPr>
        <w:t>Регулировка коэффициента возврата.</w:t>
      </w:r>
      <w:r w:rsidRPr="0030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Регулируется коэффициент возврата реле, который должен быть не более 0,92 на начальной и не менее 0,82 на конечной уставках </w:t>
      </w:r>
    </w:p>
    <w:p w14:paraId="5E8FE1A1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зависит от размера воздушного зазора между полюсами и полкой подтянутого к правому упору якоря, от начального и конечного положений якоря, от упругости и угла встречи пружин неподвижных контактов с контактным мостиком.</w:t>
      </w:r>
    </w:p>
    <w:p w14:paraId="50CFCD35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последней уставке шкалы</w:t>
      </w:r>
      <w:r w:rsidRPr="00BE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регулируется конечным положением якоря путем изменения положения правого упо</w:t>
      </w:r>
      <w:r>
        <w:rPr>
          <w:rFonts w:ascii="Times New Roman" w:hAnsi="Times New Roman"/>
          <w:sz w:val="28"/>
          <w:szCs w:val="28"/>
        </w:rPr>
        <w:t>ра и левых неподвижных контак</w:t>
      </w:r>
      <w:r w:rsidRPr="00BE0C50">
        <w:rPr>
          <w:rFonts w:ascii="Times New Roman" w:hAnsi="Times New Roman"/>
          <w:sz w:val="28"/>
          <w:szCs w:val="28"/>
        </w:rPr>
        <w:t xml:space="preserve">тов. Для повышения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воздушный зазор увеличивается, для снижения - уменьшается.</w:t>
      </w:r>
    </w:p>
    <w:p w14:paraId="4F003D6C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Для снижения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 xml:space="preserve">в якорь следует выводить из-под полюсов. Изменяя упорами начальное и конечное положения якоря, нужно для сохранения правильной регулировки контактов корректировать положение мостика. Кроме того, получив необходимый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необходимо установить заданную уставку, переместив указатель по шкале.</w:t>
      </w:r>
    </w:p>
    <w:p w14:paraId="574149E6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Необходимо отметить, что при регулировке </w:t>
      </w:r>
      <w:r>
        <w:rPr>
          <w:rFonts w:ascii="Times New Roman" w:hAnsi="Times New Roman"/>
          <w:sz w:val="28"/>
          <w:szCs w:val="28"/>
        </w:rPr>
        <w:t>К</w:t>
      </w:r>
      <w:r w:rsidRPr="00BE0C50">
        <w:rPr>
          <w:rFonts w:ascii="Times New Roman" w:hAnsi="Times New Roman"/>
          <w:sz w:val="28"/>
          <w:szCs w:val="28"/>
        </w:rPr>
        <w:t>в начальным положением якоря размах шкалы, а также начальная и конечная уставки на шкале могут не сохранить свое первоначальное значение.</w:t>
      </w:r>
    </w:p>
    <w:p w14:paraId="7EBCEB72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16E06" w14:textId="77777777" w:rsidR="00EF6F4B" w:rsidRPr="00301624" w:rsidRDefault="00EF6F4B" w:rsidP="00EF6F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24">
        <w:rPr>
          <w:rFonts w:ascii="Times New Roman" w:hAnsi="Times New Roman"/>
          <w:b/>
          <w:bCs/>
          <w:sz w:val="28"/>
          <w:szCs w:val="28"/>
        </w:rPr>
        <w:lastRenderedPageBreak/>
        <w:t>Настройка реле на заданную уставку.</w:t>
      </w:r>
      <w:r w:rsidRPr="00301624">
        <w:rPr>
          <w:rFonts w:ascii="Times New Roman" w:hAnsi="Times New Roman"/>
          <w:sz w:val="28"/>
          <w:szCs w:val="28"/>
        </w:rPr>
        <w:t> Проверка размаха шкалы и соответствия уставок шкалы действительному току срабатывания, а также проверка и регулировка коэффициента возврата на крайних и промежуточных точках шкалы являются предварительной регулировкой реле, облегчающей выполнение основной операции - настройку реле на заданную уставку.</w:t>
      </w:r>
    </w:p>
    <w:p w14:paraId="3C06AE87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Перед настройкой заданной уставки обмотки реле соединяются между собой последовательно или параллельно (в зависимости от уставки). Затем указатель устанавливается на точку шкалы, с</w:t>
      </w:r>
      <w:r>
        <w:rPr>
          <w:rFonts w:ascii="Times New Roman" w:hAnsi="Times New Roman"/>
          <w:sz w:val="28"/>
          <w:szCs w:val="28"/>
        </w:rPr>
        <w:t xml:space="preserve">оответствующую заданному току </w:t>
      </w:r>
      <w:r w:rsidRPr="00BE0C50">
        <w:rPr>
          <w:rFonts w:ascii="Times New Roman" w:hAnsi="Times New Roman"/>
          <w:sz w:val="28"/>
          <w:szCs w:val="28"/>
        </w:rPr>
        <w:t>срабатывания, и плав</w:t>
      </w:r>
      <w:r>
        <w:rPr>
          <w:rFonts w:ascii="Times New Roman" w:hAnsi="Times New Roman"/>
          <w:sz w:val="28"/>
          <w:szCs w:val="28"/>
        </w:rPr>
        <w:t>но увеличивается ток</w:t>
      </w:r>
      <w:r w:rsidRPr="00BE0C50">
        <w:rPr>
          <w:rFonts w:ascii="Times New Roman" w:hAnsi="Times New Roman"/>
          <w:sz w:val="28"/>
          <w:szCs w:val="28"/>
        </w:rPr>
        <w:t xml:space="preserve"> до срабатывания реле.</w:t>
      </w:r>
    </w:p>
    <w:p w14:paraId="67623C6B" w14:textId="77777777" w:rsidR="00EF6F4B" w:rsidRPr="00BE0C50" w:rsidRDefault="00EF6F4B" w:rsidP="00EF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>Замечается р</w:t>
      </w:r>
      <w:r>
        <w:rPr>
          <w:rFonts w:ascii="Times New Roman" w:hAnsi="Times New Roman"/>
          <w:sz w:val="28"/>
          <w:szCs w:val="28"/>
        </w:rPr>
        <w:t>азница между током</w:t>
      </w:r>
      <w:r w:rsidRPr="00BE0C50">
        <w:rPr>
          <w:rFonts w:ascii="Times New Roman" w:hAnsi="Times New Roman"/>
          <w:sz w:val="28"/>
          <w:szCs w:val="28"/>
        </w:rPr>
        <w:t xml:space="preserve"> срабатывания и уставкой на шкале. Далее для определения коэффициента возв</w:t>
      </w:r>
      <w:r>
        <w:rPr>
          <w:rFonts w:ascii="Times New Roman" w:hAnsi="Times New Roman"/>
          <w:sz w:val="28"/>
          <w:szCs w:val="28"/>
        </w:rPr>
        <w:t>рата измеряется ток</w:t>
      </w:r>
      <w:r w:rsidRPr="00BE0C50">
        <w:rPr>
          <w:rFonts w:ascii="Times New Roman" w:hAnsi="Times New Roman"/>
          <w:sz w:val="28"/>
          <w:szCs w:val="28"/>
        </w:rPr>
        <w:t xml:space="preserve"> возврата реле. Если коэффициент возврата в </w:t>
      </w:r>
      <w:r>
        <w:rPr>
          <w:rFonts w:ascii="Times New Roman" w:hAnsi="Times New Roman"/>
          <w:sz w:val="28"/>
          <w:szCs w:val="28"/>
        </w:rPr>
        <w:t>норме, а ток</w:t>
      </w:r>
      <w:r w:rsidRPr="00BE0C50">
        <w:rPr>
          <w:rFonts w:ascii="Times New Roman" w:hAnsi="Times New Roman"/>
          <w:sz w:val="28"/>
          <w:szCs w:val="28"/>
        </w:rPr>
        <w:t xml:space="preserve"> срабатывания немного не совпадает с уставкой по шкале, то соответствие между то</w:t>
      </w:r>
      <w:r>
        <w:rPr>
          <w:rFonts w:ascii="Times New Roman" w:hAnsi="Times New Roman"/>
          <w:sz w:val="28"/>
          <w:szCs w:val="28"/>
        </w:rPr>
        <w:t>ком</w:t>
      </w:r>
      <w:r w:rsidRPr="00BE0C50">
        <w:rPr>
          <w:rFonts w:ascii="Times New Roman" w:hAnsi="Times New Roman"/>
          <w:sz w:val="28"/>
          <w:szCs w:val="28"/>
        </w:rPr>
        <w:t xml:space="preserve"> срабатывания и шкалой достигается незначительным смещением указателя в нужную сторону.</w:t>
      </w:r>
    </w:p>
    <w:p w14:paraId="3EB4CABC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D25D6C" w14:textId="77777777" w:rsidR="00EF6F4B" w:rsidRPr="00301624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624">
        <w:rPr>
          <w:rFonts w:ascii="Times New Roman" w:hAnsi="Times New Roman"/>
          <w:b/>
          <w:sz w:val="28"/>
          <w:szCs w:val="28"/>
        </w:rPr>
        <w:t>Проверка надежности замыкания (отсутствия вибрации) контактов.</w:t>
      </w:r>
    </w:p>
    <w:p w14:paraId="7956CAE1" w14:textId="77777777" w:rsidR="00EF6F4B" w:rsidRPr="006D2591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F4">
        <w:rPr>
          <w:rFonts w:ascii="Times New Roman" w:hAnsi="Times New Roman"/>
          <w:sz w:val="28"/>
          <w:szCs w:val="28"/>
        </w:rPr>
        <w:t>Проверка производится от тока срабатывания до максимального тока КЗ, указанного экспертами Чемпионата.</w:t>
      </w:r>
    </w:p>
    <w:p w14:paraId="11B200FE" w14:textId="77777777" w:rsidR="00EF6F4B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1624">
        <w:rPr>
          <w:rFonts w:ascii="Times New Roman" w:hAnsi="Times New Roman"/>
          <w:b/>
          <w:bCs/>
          <w:sz w:val="28"/>
          <w:szCs w:val="28"/>
        </w:rPr>
        <w:t>Оформление протокола проверки (см. приложение 4)</w:t>
      </w:r>
    </w:p>
    <w:p w14:paraId="74DCCF6F" w14:textId="77777777" w:rsidR="00EF6F4B" w:rsidRPr="00301624" w:rsidRDefault="00EF6F4B" w:rsidP="00EF6F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0EDA3F" w14:textId="65B2201E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C50">
        <w:rPr>
          <w:rFonts w:ascii="Times New Roman" w:hAnsi="Times New Roman"/>
          <w:b/>
          <w:sz w:val="28"/>
          <w:szCs w:val="28"/>
        </w:rPr>
        <w:t xml:space="preserve">Модуль </w:t>
      </w:r>
      <w:r w:rsidR="00FB2FB8">
        <w:rPr>
          <w:rFonts w:ascii="Times New Roman" w:hAnsi="Times New Roman"/>
          <w:b/>
          <w:sz w:val="28"/>
          <w:szCs w:val="28"/>
        </w:rPr>
        <w:t>Г</w:t>
      </w:r>
      <w:r w:rsidRPr="00BE0C50">
        <w:rPr>
          <w:rFonts w:ascii="Times New Roman" w:hAnsi="Times New Roman"/>
          <w:b/>
          <w:sz w:val="28"/>
          <w:szCs w:val="28"/>
        </w:rPr>
        <w:t>: Анализ работы РЗА при технологическом нарушении</w:t>
      </w:r>
      <w:r w:rsidR="00FB2FB8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14:paraId="12D785B8" w14:textId="77777777" w:rsidR="00EF6F4B" w:rsidRPr="00BE0C50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C50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заключается в анализе осциллограмм (в формате </w:t>
      </w:r>
      <w:r>
        <w:rPr>
          <w:rFonts w:ascii="Times New Roman" w:hAnsi="Times New Roman"/>
          <w:sz w:val="28"/>
          <w:szCs w:val="28"/>
          <w:lang w:val="en-US"/>
        </w:rPr>
        <w:t>Comtrade</w:t>
      </w:r>
      <w:r>
        <w:rPr>
          <w:rFonts w:ascii="Times New Roman" w:hAnsi="Times New Roman"/>
          <w:sz w:val="28"/>
          <w:szCs w:val="28"/>
        </w:rPr>
        <w:t>) предоставленных участникам организаторами чемпионата</w:t>
      </w:r>
      <w:r w:rsidRPr="00BE0C50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частнику необходимо проанализировать</w:t>
      </w:r>
      <w:r w:rsidRPr="00BE0C50">
        <w:rPr>
          <w:rFonts w:ascii="Times New Roman" w:hAnsi="Times New Roman"/>
          <w:sz w:val="28"/>
          <w:szCs w:val="28"/>
        </w:rPr>
        <w:t xml:space="preserve"> осци</w:t>
      </w:r>
      <w:r>
        <w:rPr>
          <w:rFonts w:ascii="Times New Roman" w:hAnsi="Times New Roman"/>
          <w:sz w:val="28"/>
          <w:szCs w:val="28"/>
        </w:rPr>
        <w:t>ллограмму (любым удобным для участника просмоторщиком) и определить вид</w:t>
      </w:r>
      <w:r w:rsidRPr="00BE0C50">
        <w:rPr>
          <w:rFonts w:ascii="Times New Roman" w:hAnsi="Times New Roman"/>
          <w:sz w:val="28"/>
          <w:szCs w:val="28"/>
        </w:rPr>
        <w:t xml:space="preserve"> КЗ, </w:t>
      </w:r>
      <w:r>
        <w:rPr>
          <w:rFonts w:ascii="Times New Roman" w:hAnsi="Times New Roman"/>
          <w:sz w:val="28"/>
          <w:szCs w:val="28"/>
        </w:rPr>
        <w:t xml:space="preserve">величины </w:t>
      </w:r>
      <w:r w:rsidRPr="00BE0C5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ка (действующие значения), уровни напряжений (действующие значения), время протекания тока КЗ.</w:t>
      </w:r>
      <w:r w:rsidRPr="00BE0C50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BE0C50">
        <w:rPr>
          <w:rFonts w:ascii="Times New Roman" w:hAnsi="Times New Roman"/>
          <w:sz w:val="28"/>
          <w:szCs w:val="28"/>
        </w:rPr>
        <w:t>так же</w:t>
      </w:r>
      <w:proofErr w:type="gramEnd"/>
      <w:r w:rsidRPr="00BE0C5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ценить правильность работы устро</w:t>
      </w:r>
      <w:r w:rsidRPr="00BE0C50">
        <w:rPr>
          <w:rFonts w:ascii="Times New Roman" w:hAnsi="Times New Roman"/>
          <w:sz w:val="28"/>
          <w:szCs w:val="28"/>
        </w:rPr>
        <w:t>йств РЗА;</w:t>
      </w:r>
    </w:p>
    <w:p w14:paraId="7131ADB8" w14:textId="77777777" w:rsidR="00EF6F4B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26FCC" w14:textId="77777777" w:rsidR="00EF6F4B" w:rsidRPr="00301624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24">
        <w:rPr>
          <w:rFonts w:ascii="Times New Roman" w:hAnsi="Times New Roman"/>
          <w:sz w:val="28"/>
          <w:szCs w:val="28"/>
        </w:rPr>
        <w:t>Определить:</w:t>
      </w:r>
    </w:p>
    <w:p w14:paraId="1EE793A4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вид (фазы) повреждения</w:t>
      </w:r>
    </w:p>
    <w:p w14:paraId="3517CCB3" w14:textId="77777777" w:rsidR="00EF6F4B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 xml:space="preserve">величины токов КЗ </w:t>
      </w:r>
      <w:r>
        <w:rPr>
          <w:rFonts w:ascii="Times New Roman" w:hAnsi="Times New Roman"/>
          <w:sz w:val="28"/>
          <w:szCs w:val="28"/>
        </w:rPr>
        <w:t>(действующие значения)</w:t>
      </w:r>
    </w:p>
    <w:p w14:paraId="6D14CBDC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 xml:space="preserve">величины </w:t>
      </w:r>
      <w:r>
        <w:rPr>
          <w:rFonts w:ascii="Times New Roman" w:hAnsi="Times New Roman"/>
          <w:sz w:val="28"/>
          <w:szCs w:val="28"/>
        </w:rPr>
        <w:t>напряжений</w:t>
      </w:r>
      <w:r w:rsidRPr="00E3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(действующие значения)</w:t>
      </w:r>
    </w:p>
    <w:p w14:paraId="51DDB926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длительности аварийного режима</w:t>
      </w:r>
    </w:p>
    <w:p w14:paraId="4214B4F5" w14:textId="77777777" w:rsidR="00EF6F4B" w:rsidRPr="00301624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24">
        <w:rPr>
          <w:rFonts w:ascii="Times New Roman" w:hAnsi="Times New Roman"/>
          <w:sz w:val="28"/>
          <w:szCs w:val="28"/>
        </w:rPr>
        <w:t>Составить:</w:t>
      </w:r>
    </w:p>
    <w:p w14:paraId="2F6EDFCA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Анализ правильности срабатывания защиты по току</w:t>
      </w:r>
    </w:p>
    <w:p w14:paraId="4B8C187B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Анализ правильности срабатывания защиты по времени</w:t>
      </w:r>
    </w:p>
    <w:p w14:paraId="58940731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Анализ условий для пуска УРОВ</w:t>
      </w:r>
    </w:p>
    <w:p w14:paraId="41E4BAD7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Анализ работы АПВ (успешное, неуспешное)</w:t>
      </w:r>
    </w:p>
    <w:p w14:paraId="7EE0B45A" w14:textId="77777777" w:rsidR="00EF6F4B" w:rsidRPr="00E3406D" w:rsidRDefault="00EF6F4B" w:rsidP="00EF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6D">
        <w:rPr>
          <w:rFonts w:ascii="Times New Roman" w:eastAsia="Calibri" w:hAnsi="Times New Roman"/>
          <w:sz w:val="24"/>
          <w:szCs w:val="28"/>
        </w:rPr>
        <w:t>●</w:t>
      </w:r>
      <w:r w:rsidRPr="00E3406D">
        <w:rPr>
          <w:rFonts w:ascii="Times New Roman" w:eastAsia="Calibri" w:hAnsi="Times New Roman"/>
          <w:sz w:val="28"/>
        </w:rPr>
        <w:t> </w:t>
      </w:r>
      <w:r w:rsidRPr="00E3406D">
        <w:rPr>
          <w:rFonts w:ascii="Times New Roman" w:hAnsi="Times New Roman"/>
          <w:sz w:val="28"/>
          <w:szCs w:val="28"/>
        </w:rPr>
        <w:t>Анализ работы ускорения при неуспешном АПВ</w:t>
      </w:r>
    </w:p>
    <w:p w14:paraId="0D73D044" w14:textId="77777777" w:rsidR="00EF6F4B" w:rsidRPr="00301624" w:rsidRDefault="00EF6F4B" w:rsidP="00EF6F4B">
      <w:pPr>
        <w:pStyle w:val="af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24">
        <w:rPr>
          <w:rFonts w:ascii="Times New Roman" w:hAnsi="Times New Roman"/>
          <w:sz w:val="28"/>
          <w:szCs w:val="28"/>
        </w:rPr>
        <w:t>Сделать заключение о работе защиты и выключателя на отключение и включение.</w:t>
      </w:r>
    </w:p>
    <w:p w14:paraId="2F098603" w14:textId="77777777" w:rsidR="00EF6F4B" w:rsidRDefault="00EF6F4B" w:rsidP="00EF6F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Cs w:val="28"/>
        </w:rPr>
      </w:pPr>
    </w:p>
    <w:p w14:paraId="1B66FB9B" w14:textId="4C7148FF" w:rsidR="00EF6F4B" w:rsidRPr="00D32C31" w:rsidRDefault="00EF6F4B" w:rsidP="00D32C31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C31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FB2FB8">
        <w:rPr>
          <w:rFonts w:ascii="Times New Roman" w:hAnsi="Times New Roman"/>
          <w:b/>
          <w:sz w:val="28"/>
          <w:szCs w:val="28"/>
        </w:rPr>
        <w:t>Д</w:t>
      </w:r>
      <w:r w:rsidRPr="00D32C31">
        <w:rPr>
          <w:rFonts w:ascii="Times New Roman" w:hAnsi="Times New Roman"/>
          <w:b/>
          <w:sz w:val="28"/>
          <w:szCs w:val="28"/>
        </w:rPr>
        <w:t xml:space="preserve">. Оказание пострадавшему первой </w:t>
      </w:r>
      <w:proofErr w:type="gramStart"/>
      <w:r w:rsidRPr="00D32C31">
        <w:rPr>
          <w:rFonts w:ascii="Times New Roman" w:hAnsi="Times New Roman"/>
          <w:b/>
          <w:sz w:val="28"/>
          <w:szCs w:val="28"/>
        </w:rPr>
        <w:t>помощи.</w:t>
      </w:r>
      <w:r w:rsidR="00FB2FB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B2FB8">
        <w:rPr>
          <w:rFonts w:ascii="Times New Roman" w:hAnsi="Times New Roman"/>
          <w:b/>
          <w:sz w:val="28"/>
          <w:szCs w:val="28"/>
        </w:rPr>
        <w:t>инвариант)</w:t>
      </w:r>
    </w:p>
    <w:p w14:paraId="58CF2CF8" w14:textId="77777777" w:rsidR="00EF6F4B" w:rsidRPr="002C0D57" w:rsidRDefault="00EF6F4B" w:rsidP="00EF6F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57">
        <w:rPr>
          <w:rFonts w:ascii="Times New Roman" w:eastAsia="Calibri" w:hAnsi="Times New Roman"/>
          <w:sz w:val="28"/>
          <w:szCs w:val="28"/>
        </w:rPr>
        <w:t>У</w:t>
      </w:r>
      <w:r w:rsidRPr="002C0D57">
        <w:rPr>
          <w:rFonts w:ascii="Times New Roman" w:hAnsi="Times New Roman"/>
          <w:sz w:val="28"/>
          <w:szCs w:val="28"/>
        </w:rPr>
        <w:t>частнику необходимо продемонстрировать приемы первой помощи, используя манекен-тренажер «</w:t>
      </w:r>
      <w:r w:rsidRPr="002C0D57">
        <w:rPr>
          <w:rFonts w:ascii="Times New Roman" w:hAnsi="Times New Roman"/>
          <w:b/>
          <w:sz w:val="28"/>
          <w:szCs w:val="28"/>
        </w:rPr>
        <w:t>Гоша-01</w:t>
      </w:r>
      <w:r w:rsidRPr="002C0D57">
        <w:rPr>
          <w:rFonts w:ascii="Times New Roman" w:hAnsi="Times New Roman"/>
          <w:sz w:val="28"/>
          <w:szCs w:val="28"/>
        </w:rPr>
        <w:t xml:space="preserve">» по ситуационной задаче. </w:t>
      </w:r>
    </w:p>
    <w:p w14:paraId="1EFD00C2" w14:textId="77777777" w:rsidR="00EF6F4B" w:rsidRPr="002C0D57" w:rsidRDefault="00EF6F4B" w:rsidP="00EF6F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57">
        <w:rPr>
          <w:rFonts w:ascii="Times New Roman" w:hAnsi="Times New Roman"/>
          <w:sz w:val="28"/>
          <w:szCs w:val="28"/>
        </w:rPr>
        <w:t xml:space="preserve">Также необходимо оценить обстановку несчастного случая, выполнить все необходимые мероприятия для оказания первой помощи, заполнить анализ несчастного случая. </w:t>
      </w:r>
    </w:p>
    <w:p w14:paraId="6B12E412" w14:textId="77777777" w:rsidR="00EF6F4B" w:rsidRPr="002C0D57" w:rsidRDefault="00EF6F4B" w:rsidP="00EF6F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D57">
        <w:rPr>
          <w:rFonts w:ascii="Times New Roman" w:hAnsi="Times New Roman"/>
          <w:sz w:val="28"/>
          <w:szCs w:val="28"/>
        </w:rPr>
        <w:t>Для выполнения настоящего модуля руководствоваться следующими источниками:</w:t>
      </w:r>
    </w:p>
    <w:p w14:paraId="4EC47F53" w14:textId="77777777" w:rsidR="00EF6F4B" w:rsidRPr="002C0D57" w:rsidRDefault="00EF6F4B" w:rsidP="00EF6F4B">
      <w:pPr>
        <w:pStyle w:val="aff3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D57">
        <w:rPr>
          <w:rFonts w:ascii="Times New Roman" w:hAnsi="Times New Roman"/>
          <w:sz w:val="28"/>
          <w:szCs w:val="28"/>
        </w:rPr>
        <w:t xml:space="preserve">Бубнов В.Г., Бубнова Н.В. Инструкция по оказанию первой помощи при несчастных случаях на производстве. М.: Издательство ГАЛО БУБНОВ, 2007. (Форма доступа: </w:t>
      </w:r>
      <w:hyperlink r:id="rId12" w:history="1">
        <w:r w:rsidRPr="002C0D57">
          <w:rPr>
            <w:rStyle w:val="af0"/>
            <w:rFonts w:ascii="Times New Roman" w:hAnsi="Times New Roman"/>
            <w:sz w:val="28"/>
            <w:szCs w:val="28"/>
          </w:rPr>
          <w:t>http://www.spas01.ru/</w:t>
        </w:r>
      </w:hyperlink>
      <w:r w:rsidRPr="002C0D57">
        <w:rPr>
          <w:rFonts w:ascii="Times New Roman" w:hAnsi="Times New Roman"/>
          <w:sz w:val="28"/>
          <w:szCs w:val="28"/>
        </w:rPr>
        <w:t>)</w:t>
      </w:r>
    </w:p>
    <w:p w14:paraId="6355657F" w14:textId="77777777" w:rsidR="00EF6F4B" w:rsidRPr="002C0D57" w:rsidRDefault="00EF6F4B" w:rsidP="00EF6F4B">
      <w:pPr>
        <w:pStyle w:val="aff3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D57">
        <w:rPr>
          <w:rFonts w:ascii="Times New Roman" w:hAnsi="Times New Roman"/>
          <w:sz w:val="28"/>
          <w:szCs w:val="28"/>
        </w:rPr>
        <w:t xml:space="preserve">Рекомендации компании-изготовителя «ГАЛО» (Форма доступа: </w:t>
      </w:r>
      <w:hyperlink r:id="rId13" w:history="1">
        <w:r w:rsidRPr="002C0D57">
          <w:rPr>
            <w:rStyle w:val="af0"/>
            <w:rFonts w:ascii="Times New Roman" w:hAnsi="Times New Roman"/>
            <w:sz w:val="28"/>
            <w:szCs w:val="28"/>
          </w:rPr>
          <w:t>http://www.galo.ru/</w:t>
        </w:r>
      </w:hyperlink>
      <w:r w:rsidRPr="002C0D57">
        <w:rPr>
          <w:rFonts w:ascii="Times New Roman" w:hAnsi="Times New Roman"/>
          <w:sz w:val="28"/>
          <w:szCs w:val="28"/>
        </w:rPr>
        <w:t>).</w:t>
      </w:r>
    </w:p>
    <w:p w14:paraId="5E23AAE0" w14:textId="77777777" w:rsidR="00EF6F4B" w:rsidRPr="00BE0C50" w:rsidRDefault="00EF6F4B" w:rsidP="00EF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6497F" w14:textId="1B669E00" w:rsidR="00D17132" w:rsidRPr="00D17132" w:rsidRDefault="0060658F" w:rsidP="00945E13">
      <w:pPr>
        <w:pStyle w:val="21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9"/>
      <w:bookmarkEnd w:id="10"/>
    </w:p>
    <w:p w14:paraId="4BDF29C5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Участники перед допуском к соревнованиям должны пройти проверку на знание правил и норм проверяется с помощью программного комплекса АСОП-Эксперт.</w:t>
      </w:r>
    </w:p>
    <w:p w14:paraId="4B524022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40 минут – прохождение компьютерного теста на знание:</w:t>
      </w:r>
    </w:p>
    <w:p w14:paraId="2D7342D3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- правил ТЭ и НТД по устройству и эксплуатации оборудования, зданий и сооружений – 17 вопросов</w:t>
      </w:r>
    </w:p>
    <w:p w14:paraId="39D776C3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- правил по охране труда и НТД по охране труда – 17 вопросов</w:t>
      </w:r>
    </w:p>
    <w:p w14:paraId="19F3F614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- правил пожарной безопасности – 6 вопросов.</w:t>
      </w:r>
    </w:p>
    <w:p w14:paraId="3F340B92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определяется допуск/недопуск к соревнованиям участников, критерии оценки - недопуск </w:t>
      </w:r>
      <w:proofErr w:type="gramStart"/>
      <w:r w:rsidRPr="0088691F">
        <w:rPr>
          <w:rFonts w:ascii="Times New Roman" w:eastAsia="Times New Roman" w:hAnsi="Times New Roman" w:cs="Times New Roman"/>
          <w:sz w:val="28"/>
          <w:szCs w:val="28"/>
        </w:rPr>
        <w:t>&lt; 75</w:t>
      </w:r>
      <w:proofErr w:type="gramEnd"/>
      <w:r w:rsidRPr="0088691F">
        <w:rPr>
          <w:rFonts w:ascii="Times New Roman" w:eastAsia="Times New Roman" w:hAnsi="Times New Roman" w:cs="Times New Roman"/>
          <w:sz w:val="28"/>
          <w:szCs w:val="28"/>
        </w:rPr>
        <w:t>% &lt; допуск.</w:t>
      </w:r>
    </w:p>
    <w:p w14:paraId="6AD0F918" w14:textId="689DFE58" w:rsidR="00EA30C6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1F">
        <w:rPr>
          <w:rFonts w:ascii="Times New Roman" w:eastAsia="Times New Roman" w:hAnsi="Times New Roman" w:cs="Times New Roman"/>
          <w:sz w:val="28"/>
          <w:szCs w:val="28"/>
        </w:rPr>
        <w:t>Студенты СПО проходят требованиям правил охраны труда в соответствии внутренними регламентами и правилами при обучении с присвоением группы по электробезопасности не ниже III группы.</w:t>
      </w:r>
    </w:p>
    <w:p w14:paraId="103351AF" w14:textId="77777777" w:rsidR="0088691F" w:rsidRPr="0088691F" w:rsidRDefault="0088691F" w:rsidP="00886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CDCAC" w14:textId="3144389C" w:rsidR="00E15F2A" w:rsidRDefault="00A11569" w:rsidP="00A11569">
      <w:pPr>
        <w:pStyle w:val="-2"/>
        <w:spacing w:before="0" w:after="0"/>
        <w:jc w:val="both"/>
        <w:rPr>
          <w:rFonts w:ascii="Times New Roman" w:hAnsi="Times New Roman"/>
          <w:bCs/>
          <w:iCs/>
          <w:sz w:val="24"/>
        </w:rPr>
      </w:pPr>
      <w:bookmarkStart w:id="14" w:name="_Toc78885659"/>
      <w:bookmarkStart w:id="15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4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tbl>
      <w:tblPr>
        <w:tblW w:w="922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229"/>
      </w:tblGrid>
      <w:tr w:rsidR="0088691F" w14:paraId="4CF7B7D2" w14:textId="77777777" w:rsidTr="0088691F">
        <w:trPr>
          <w:trHeight w:val="51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28A13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с предустановленным ПО и шнур для связи ПК и МП терминала  </w:t>
            </w:r>
          </w:p>
        </w:tc>
      </w:tr>
      <w:tr w:rsidR="0088691F" w14:paraId="66113241" w14:textId="77777777" w:rsidTr="0088691F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C09D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Мегаомметр на 1000 В (лучше многопредельный 500-2500 В).</w:t>
            </w:r>
          </w:p>
        </w:tc>
      </w:tr>
      <w:tr w:rsidR="0088691F" w14:paraId="757CB361" w14:textId="77777777" w:rsidTr="0088691F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E50B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РЕТОМЕТР или ВАФ ПАРМА</w:t>
            </w:r>
          </w:p>
        </w:tc>
      </w:tr>
      <w:tr w:rsidR="0088691F" w14:paraId="2D6361F5" w14:textId="77777777" w:rsidTr="0088691F">
        <w:trPr>
          <w:trHeight w:val="1118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8F04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инструмента релейщика, дополнительно включающий:</w:t>
            </w:r>
          </w:p>
          <w:p w14:paraId="664D732E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Ключ торцовый для реле РТ-40 предназначен для регулировки положения правого упора винта, ограничивающего угол поворота якоря реле.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2.Отвертка диам.4 предназначен для установки правого упорного винта, ограничивающего угол поворота якоря реле РТ-40.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Ключ гаечный 7 мм для регулировки шестигранной втулки спиральной пружины  РТ-40.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Ключ гаечный 8 мм для регулировки винта конечного положения якоря РП-256.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Регулировки с шириной паза 0.6, 0.8 мм для регулировки контактов.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Ключ торцовый 7мм с прорезью под шпильку М4.    </w:t>
            </w:r>
          </w:p>
          <w:p w14:paraId="444886AD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Набор измерительных щупов для проверки и регулировки зазоров. </w:t>
            </w:r>
          </w:p>
        </w:tc>
      </w:tr>
      <w:tr w:rsidR="0088691F" w14:paraId="349DB266" w14:textId="77777777" w:rsidTr="0088691F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1B5F1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 цифровой или аналогичный многопредельный прибор</w:t>
            </w:r>
          </w:p>
        </w:tc>
      </w:tr>
      <w:tr w:rsidR="0088691F" w14:paraId="27671023" w14:textId="77777777" w:rsidTr="0088691F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1B059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Спецодежда</w:t>
            </w:r>
          </w:p>
        </w:tc>
      </w:tr>
      <w:tr w:rsidR="0088691F" w14:paraId="1684C6D2" w14:textId="77777777" w:rsidTr="0088691F">
        <w:trPr>
          <w:trHeight w:val="284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E555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установка РЕТОМ-21</w:t>
            </w:r>
          </w:p>
        </w:tc>
      </w:tr>
      <w:tr w:rsidR="0088691F" w14:paraId="7A833DA7" w14:textId="77777777" w:rsidTr="0088691F">
        <w:trPr>
          <w:trHeight w:val="345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C3110" w14:textId="77777777" w:rsidR="0088691F" w:rsidRDefault="0088691F" w:rsidP="0088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Калькулятор</w:t>
            </w:r>
          </w:p>
        </w:tc>
      </w:tr>
    </w:tbl>
    <w:p w14:paraId="213C86C0" w14:textId="3E109048" w:rsidR="0088691F" w:rsidRDefault="0088691F" w:rsidP="00A11569">
      <w:pPr>
        <w:pStyle w:val="-2"/>
        <w:spacing w:before="0" w:after="0"/>
        <w:jc w:val="both"/>
        <w:rPr>
          <w:rFonts w:ascii="Times New Roman" w:hAnsi="Times New Roman"/>
          <w:bCs/>
          <w:iCs/>
          <w:sz w:val="24"/>
        </w:rPr>
      </w:pPr>
    </w:p>
    <w:p w14:paraId="112A6605" w14:textId="73692741" w:rsidR="00E15F2A" w:rsidRPr="007604F9" w:rsidRDefault="00A11569" w:rsidP="00A11569">
      <w:pPr>
        <w:pStyle w:val="31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6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6"/>
    </w:p>
    <w:p w14:paraId="538D3EE9" w14:textId="28EAB8E6" w:rsidR="00E15F2A" w:rsidRPr="0088691F" w:rsidRDefault="0088691F" w:rsidP="008869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1F">
        <w:rPr>
          <w:rFonts w:ascii="Times New Roman" w:hAnsi="Times New Roman" w:cs="Times New Roman"/>
          <w:sz w:val="28"/>
          <w:szCs w:val="28"/>
        </w:rPr>
        <w:t>Запрещено использование материалов, оборудования, инструмента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91F">
        <w:rPr>
          <w:rFonts w:ascii="Times New Roman" w:hAnsi="Times New Roman" w:cs="Times New Roman"/>
          <w:sz w:val="28"/>
          <w:szCs w:val="28"/>
        </w:rPr>
        <w:t xml:space="preserve"> не соответствующего требованиям «инструкции по охране труда и правил безопасности». Категорически запрещается Использование участником мобильных (сотовых) телефонов на площадке во время прохождения заданий.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229D45A2" w14:textId="74844F1C" w:rsidR="00945E13" w:rsidRPr="00D356CD" w:rsidRDefault="005D1847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1156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</w:t>
        </w:r>
        <w:r w:rsidR="00B3757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 </w:t>
        </w:r>
        <w:r w:rsidR="00945E13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Инструкция по заполнению матрицы конкурсн</w:t>
        </w:r>
        <w:r w:rsidR="005B05D5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ого</w:t>
        </w:r>
        <w:r w:rsidR="00945E13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задани</w:t>
        </w:r>
        <w:r w:rsidR="005B05D5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</w:p>
    <w:p w14:paraId="3061DB38" w14:textId="01FB7932" w:rsidR="00B37579" w:rsidRPr="00D356CD" w:rsidRDefault="005D1847" w:rsidP="00B37579">
      <w:pPr>
        <w:autoSpaceDE w:val="0"/>
        <w:autoSpaceDN w:val="0"/>
        <w:adjustRightInd w:val="0"/>
        <w:spacing w:after="0" w:line="360" w:lineRule="auto"/>
        <w:jc w:val="both"/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945E13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№2 </w:t>
        </w:r>
        <w:r w:rsidR="00B3757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Матрица конкурсн</w:t>
        </w:r>
        <w:r w:rsidR="005B05D5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ого</w:t>
        </w:r>
        <w:r w:rsidR="00B3757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задани</w:t>
        </w:r>
        <w:r w:rsidR="005B05D5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</w:p>
    <w:p w14:paraId="27651495" w14:textId="78624803" w:rsidR="00D356CD" w:rsidRPr="00D356CD" w:rsidRDefault="00D356C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6C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Приложение №3 Критерии оценки</w:t>
      </w:r>
    </w:p>
    <w:p w14:paraId="1211BF0E" w14:textId="25F4A1B0" w:rsidR="00A27EE4" w:rsidRPr="00D356CD" w:rsidRDefault="005D1847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3757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</w:t>
        </w:r>
        <w:r w:rsidR="000D683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  <w:r w:rsidR="007B3FD5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1156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Инструкция по охране труда и технике безопасности по компетенции «</w:t>
        </w:r>
        <w:r w:rsidR="0088691F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Обслуживание и ремонт оборудования релейной защиты и автоматики</w:t>
        </w:r>
        <w:r w:rsidR="00A11569" w:rsidRPr="00D356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».</w:t>
        </w:r>
      </w:hyperlink>
    </w:p>
    <w:p w14:paraId="08CB65A4" w14:textId="1C68F7E9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1500" w14:textId="77777777" w:rsidR="005D1847" w:rsidRDefault="005D1847" w:rsidP="00970F49">
      <w:pPr>
        <w:spacing w:after="0" w:line="240" w:lineRule="auto"/>
      </w:pPr>
      <w:r>
        <w:separator/>
      </w:r>
    </w:p>
  </w:endnote>
  <w:endnote w:type="continuationSeparator" w:id="0">
    <w:p w14:paraId="366BAB9D" w14:textId="77777777" w:rsidR="005D1847" w:rsidRDefault="005D18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8691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8691F" w:rsidRPr="00A204BB" w:rsidRDefault="0088691F" w:rsidP="00955127">
          <w:pPr>
            <w:pStyle w:val="a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7DA460D" w:rsidR="0088691F" w:rsidRPr="00A204BB" w:rsidRDefault="0088691F" w:rsidP="00B45AA4">
          <w:pPr>
            <w:pStyle w:val="a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B3F8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8691F" w:rsidRDefault="008869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053E6" w14:textId="77777777" w:rsidR="005D1847" w:rsidRDefault="005D1847" w:rsidP="00970F49">
      <w:pPr>
        <w:spacing w:after="0" w:line="240" w:lineRule="auto"/>
      </w:pPr>
      <w:r>
        <w:separator/>
      </w:r>
    </w:p>
  </w:footnote>
  <w:footnote w:type="continuationSeparator" w:id="0">
    <w:p w14:paraId="2B889072" w14:textId="77777777" w:rsidR="005D1847" w:rsidRDefault="005D1847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88691F" w:rsidRDefault="0088691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88691F" w:rsidRPr="00B45AA4" w:rsidRDefault="0088691F" w:rsidP="00832EBB">
    <w:pPr>
      <w:pStyle w:val="a7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547A2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1E0F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1E59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50E97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A0F1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416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FD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F9ECA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CE0C10"/>
    <w:multiLevelType w:val="hybridMultilevel"/>
    <w:tmpl w:val="07C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43215C"/>
    <w:multiLevelType w:val="hybridMultilevel"/>
    <w:tmpl w:val="016CCD3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55D7DD0"/>
    <w:multiLevelType w:val="multilevel"/>
    <w:tmpl w:val="E14A8AA2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530" w:hanging="360"/>
      </w:pPr>
    </w:lvl>
    <w:lvl w:ilvl="2">
      <w:start w:val="1"/>
      <w:numFmt w:val="decimal"/>
      <w:isLgl/>
      <w:lvlText w:val="%1.%2.%3."/>
      <w:lvlJc w:val="left"/>
      <w:pPr>
        <w:ind w:left="890" w:hanging="720"/>
      </w:pPr>
    </w:lvl>
    <w:lvl w:ilvl="3">
      <w:start w:val="1"/>
      <w:numFmt w:val="decimal"/>
      <w:isLgl/>
      <w:lvlText w:val="%1.%2.%3.%4."/>
      <w:lvlJc w:val="left"/>
      <w:pPr>
        <w:ind w:left="890" w:hanging="720"/>
      </w:pPr>
    </w:lvl>
    <w:lvl w:ilvl="4">
      <w:start w:val="1"/>
      <w:numFmt w:val="decimal"/>
      <w:isLgl/>
      <w:lvlText w:val="%1.%2.%3.%4.%5."/>
      <w:lvlJc w:val="left"/>
      <w:pPr>
        <w:ind w:left="1250" w:hanging="1080"/>
      </w:pPr>
    </w:lvl>
    <w:lvl w:ilvl="5">
      <w:start w:val="1"/>
      <w:numFmt w:val="decimal"/>
      <w:isLgl/>
      <w:lvlText w:val="%1.%2.%3.%4.%5.%6."/>
      <w:lvlJc w:val="left"/>
      <w:pPr>
        <w:ind w:left="1250" w:hanging="1080"/>
      </w:pPr>
    </w:lvl>
    <w:lvl w:ilvl="6">
      <w:start w:val="1"/>
      <w:numFmt w:val="decimal"/>
      <w:isLgl/>
      <w:lvlText w:val="%1.%2.%3.%4.%5.%6.%7."/>
      <w:lvlJc w:val="left"/>
      <w:pPr>
        <w:ind w:left="1610" w:hanging="1440"/>
      </w:p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</w:lvl>
  </w:abstractNum>
  <w:abstractNum w:abstractNumId="11" w15:restartNumberingAfterBreak="0">
    <w:nsid w:val="141777AA"/>
    <w:multiLevelType w:val="hybridMultilevel"/>
    <w:tmpl w:val="28CC93A0"/>
    <w:lvl w:ilvl="0" w:tplc="EF3A41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7603E3"/>
    <w:multiLevelType w:val="hybridMultilevel"/>
    <w:tmpl w:val="12F814B6"/>
    <w:lvl w:ilvl="0" w:tplc="0992937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778ED"/>
    <w:multiLevelType w:val="hybridMultilevel"/>
    <w:tmpl w:val="E8A82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CB7788"/>
    <w:multiLevelType w:val="hybridMultilevel"/>
    <w:tmpl w:val="6B7E303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98A0061"/>
    <w:multiLevelType w:val="hybridMultilevel"/>
    <w:tmpl w:val="49EC6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176C0B48"/>
    <w:lvl w:ilvl="0" w:tplc="0504BE1A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64562"/>
    <w:multiLevelType w:val="hybridMultilevel"/>
    <w:tmpl w:val="06600CA0"/>
    <w:lvl w:ilvl="0" w:tplc="EF3A41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F52123"/>
    <w:multiLevelType w:val="hybridMultilevel"/>
    <w:tmpl w:val="D2E884A4"/>
    <w:lvl w:ilvl="0" w:tplc="0D48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7E59F1"/>
    <w:multiLevelType w:val="hybridMultilevel"/>
    <w:tmpl w:val="59D23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20345F"/>
    <w:multiLevelType w:val="hybridMultilevel"/>
    <w:tmpl w:val="64E6626A"/>
    <w:lvl w:ilvl="0" w:tplc="44EC99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F655B"/>
    <w:multiLevelType w:val="multilevel"/>
    <w:tmpl w:val="4E16F95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4A8D3A1C"/>
    <w:multiLevelType w:val="multilevel"/>
    <w:tmpl w:val="018E0D5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D0B743A"/>
    <w:multiLevelType w:val="hybridMultilevel"/>
    <w:tmpl w:val="55260C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D30D7"/>
    <w:multiLevelType w:val="multilevel"/>
    <w:tmpl w:val="D934556A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20"/>
      <w:lvlText w:val="%1.%2."/>
      <w:lvlJc w:val="left"/>
      <w:pPr>
        <w:tabs>
          <w:tab w:val="num" w:pos="397"/>
        </w:tabs>
        <w:ind w:left="397" w:firstLine="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firstLine="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1045" w:hanging="648"/>
      </w:p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1837" w:hanging="792"/>
      </w:p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7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8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50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6517" w:hanging="1440"/>
      </w:pPr>
    </w:lvl>
  </w:abstractNum>
  <w:abstractNum w:abstractNumId="27" w15:restartNumberingAfterBreak="0">
    <w:nsid w:val="6B5D1D3E"/>
    <w:multiLevelType w:val="multilevel"/>
    <w:tmpl w:val="D2E89B1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71006E16"/>
    <w:multiLevelType w:val="multilevel"/>
    <w:tmpl w:val="1D5EE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2"/>
  </w:num>
  <w:num w:numId="5">
    <w:abstractNumId w:val="23"/>
  </w:num>
  <w:num w:numId="6">
    <w:abstractNumId w:val="24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26"/>
  </w:num>
  <w:num w:numId="13">
    <w:abstractNumId w:val="27"/>
  </w:num>
  <w:num w:numId="14">
    <w:abstractNumId w:val="19"/>
  </w:num>
  <w:num w:numId="15">
    <w:abstractNumId w:val="10"/>
  </w:num>
  <w:num w:numId="16">
    <w:abstractNumId w:val="18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21"/>
  </w:num>
  <w:num w:numId="20">
    <w:abstractNumId w:val="10"/>
    <w:lvlOverride w:ilvl="0">
      <w:startOverride w:val="3"/>
    </w:lvlOverride>
  </w:num>
  <w:num w:numId="21">
    <w:abstractNumId w:val="28"/>
  </w:num>
  <w:num w:numId="22">
    <w:abstractNumId w:val="6"/>
  </w:num>
  <w:num w:numId="23">
    <w:abstractNumId w:val="5"/>
  </w:num>
  <w:num w:numId="24">
    <w:abstractNumId w:val="4"/>
  </w:num>
  <w:num w:numId="25">
    <w:abstractNumId w:val="7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34DA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03BA"/>
    <w:rsid w:val="000D258B"/>
    <w:rsid w:val="000D43CC"/>
    <w:rsid w:val="000D4C46"/>
    <w:rsid w:val="000D6832"/>
    <w:rsid w:val="000D74AA"/>
    <w:rsid w:val="000F0FC3"/>
    <w:rsid w:val="001024BE"/>
    <w:rsid w:val="00114D79"/>
    <w:rsid w:val="00127743"/>
    <w:rsid w:val="0015561E"/>
    <w:rsid w:val="00155AC6"/>
    <w:rsid w:val="001627D5"/>
    <w:rsid w:val="00167AF7"/>
    <w:rsid w:val="0017612A"/>
    <w:rsid w:val="00185E5F"/>
    <w:rsid w:val="001C63E7"/>
    <w:rsid w:val="001E1DF9"/>
    <w:rsid w:val="001F277F"/>
    <w:rsid w:val="00220E70"/>
    <w:rsid w:val="00223630"/>
    <w:rsid w:val="00237603"/>
    <w:rsid w:val="00247E8C"/>
    <w:rsid w:val="00270E01"/>
    <w:rsid w:val="00274085"/>
    <w:rsid w:val="002776A1"/>
    <w:rsid w:val="0029547E"/>
    <w:rsid w:val="002B1426"/>
    <w:rsid w:val="002F2906"/>
    <w:rsid w:val="003242E1"/>
    <w:rsid w:val="00333911"/>
    <w:rsid w:val="00334165"/>
    <w:rsid w:val="003473AC"/>
    <w:rsid w:val="003531E7"/>
    <w:rsid w:val="003601A4"/>
    <w:rsid w:val="0037535C"/>
    <w:rsid w:val="003934F8"/>
    <w:rsid w:val="0039754F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181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49AB"/>
    <w:rsid w:val="00536962"/>
    <w:rsid w:val="00554CBB"/>
    <w:rsid w:val="005560AC"/>
    <w:rsid w:val="0056194A"/>
    <w:rsid w:val="00565B7C"/>
    <w:rsid w:val="005A1625"/>
    <w:rsid w:val="005B05D5"/>
    <w:rsid w:val="005B0DEC"/>
    <w:rsid w:val="005B66FC"/>
    <w:rsid w:val="005C6A23"/>
    <w:rsid w:val="005D1847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2944"/>
    <w:rsid w:val="006F3841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691F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15B61"/>
    <w:rsid w:val="00A204BB"/>
    <w:rsid w:val="00A20A67"/>
    <w:rsid w:val="00A27EE4"/>
    <w:rsid w:val="00A36EE2"/>
    <w:rsid w:val="00A4093D"/>
    <w:rsid w:val="00A42213"/>
    <w:rsid w:val="00A57976"/>
    <w:rsid w:val="00A60C60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11DF"/>
    <w:rsid w:val="00BA2CF0"/>
    <w:rsid w:val="00BC3813"/>
    <w:rsid w:val="00BC5B47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39E"/>
    <w:rsid w:val="00D02C00"/>
    <w:rsid w:val="00D12ABD"/>
    <w:rsid w:val="00D16F4B"/>
    <w:rsid w:val="00D17132"/>
    <w:rsid w:val="00D2075B"/>
    <w:rsid w:val="00D229F1"/>
    <w:rsid w:val="00D32C31"/>
    <w:rsid w:val="00D356CD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4AC8"/>
    <w:rsid w:val="00EC6A4D"/>
    <w:rsid w:val="00ED18F9"/>
    <w:rsid w:val="00ED53C9"/>
    <w:rsid w:val="00EE7DA3"/>
    <w:rsid w:val="00EF6F4B"/>
    <w:rsid w:val="00F1662D"/>
    <w:rsid w:val="00F3099C"/>
    <w:rsid w:val="00F35F4F"/>
    <w:rsid w:val="00F50AC5"/>
    <w:rsid w:val="00F6025D"/>
    <w:rsid w:val="00F672B2"/>
    <w:rsid w:val="00F8340A"/>
    <w:rsid w:val="00F8376F"/>
    <w:rsid w:val="00F83D10"/>
    <w:rsid w:val="00F96457"/>
    <w:rsid w:val="00FA405E"/>
    <w:rsid w:val="00FB022D"/>
    <w:rsid w:val="00FB1F17"/>
    <w:rsid w:val="00FB2FB8"/>
    <w:rsid w:val="00FB3492"/>
    <w:rsid w:val="00FB3F8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E15F2A"/>
  </w:style>
  <w:style w:type="paragraph" w:styleId="1">
    <w:name w:val="heading 1"/>
    <w:basedOn w:val="a3"/>
    <w:next w:val="a3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1">
    <w:name w:val="heading 2"/>
    <w:basedOn w:val="a3"/>
    <w:next w:val="a3"/>
    <w:link w:val="22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1">
    <w:name w:val="heading 3"/>
    <w:basedOn w:val="a3"/>
    <w:next w:val="a3"/>
    <w:link w:val="32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1">
    <w:name w:val="heading 4"/>
    <w:basedOn w:val="a3"/>
    <w:next w:val="a3"/>
    <w:link w:val="42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2">
    <w:name w:val="heading 5"/>
    <w:basedOn w:val="a3"/>
    <w:next w:val="a3"/>
    <w:link w:val="53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3"/>
    <w:next w:val="a3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3"/>
    <w:next w:val="a3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3"/>
    <w:next w:val="a3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3"/>
    <w:next w:val="a3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rsid w:val="00970F49"/>
  </w:style>
  <w:style w:type="paragraph" w:styleId="a9">
    <w:name w:val="footer"/>
    <w:basedOn w:val="a3"/>
    <w:link w:val="aa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970F49"/>
  </w:style>
  <w:style w:type="paragraph" w:styleId="ab">
    <w:name w:val="No Spacing"/>
    <w:link w:val="ac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4"/>
    <w:link w:val="ab"/>
    <w:uiPriority w:val="1"/>
    <w:rsid w:val="00B45AA4"/>
    <w:rPr>
      <w:rFonts w:eastAsiaTheme="minorEastAsia"/>
      <w:lang w:eastAsia="ru-RU"/>
    </w:rPr>
  </w:style>
  <w:style w:type="character" w:styleId="ad">
    <w:name w:val="Placeholder Text"/>
    <w:basedOn w:val="a4"/>
    <w:uiPriority w:val="99"/>
    <w:semiHidden/>
    <w:rsid w:val="00832EBB"/>
    <w:rPr>
      <w:color w:val="808080"/>
    </w:rPr>
  </w:style>
  <w:style w:type="paragraph" w:styleId="ae">
    <w:name w:val="Balloon Text"/>
    <w:basedOn w:val="a3"/>
    <w:link w:val="af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2">
    <w:name w:val="Заголовок 2 Знак"/>
    <w:basedOn w:val="a4"/>
    <w:link w:val="21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2">
    <w:name w:val="Заголовок 3 Знак"/>
    <w:basedOn w:val="a4"/>
    <w:link w:val="31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2">
    <w:name w:val="Заголовок 4 Знак"/>
    <w:basedOn w:val="a4"/>
    <w:link w:val="41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3">
    <w:name w:val="Заголовок 5 Знак"/>
    <w:basedOn w:val="a4"/>
    <w:link w:val="52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4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4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4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4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0">
    <w:name w:val="Hyperlink"/>
    <w:uiPriority w:val="99"/>
    <w:rsid w:val="00DE39D8"/>
    <w:rPr>
      <w:color w:val="0000FF"/>
      <w:u w:val="single"/>
    </w:rPr>
  </w:style>
  <w:style w:type="table" w:styleId="af1">
    <w:name w:val="Table Grid"/>
    <w:aliases w:val="МТ"/>
    <w:basedOn w:val="a5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3"/>
    <w:next w:val="a3"/>
    <w:link w:val="1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3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2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3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3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3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3">
    <w:name w:val="Body Text"/>
    <w:basedOn w:val="a3"/>
    <w:link w:val="af4"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4">
    <w:name w:val="Основной текст Знак"/>
    <w:basedOn w:val="a4"/>
    <w:link w:val="af3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3"/>
    <w:link w:val="24"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4"/>
    <w:link w:val="23"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3"/>
    <w:link w:val="26"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4"/>
    <w:link w:val="25"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5">
    <w:name w:val="caption"/>
    <w:basedOn w:val="a3"/>
    <w:next w:val="a3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3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6">
    <w:name w:val="footnote text"/>
    <w:basedOn w:val="a3"/>
    <w:link w:val="af7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Текст сноски Знак"/>
    <w:basedOn w:val="a4"/>
    <w:link w:val="af6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footnote reference"/>
    <w:rsid w:val="00DE39D8"/>
    <w:rPr>
      <w:vertAlign w:val="superscript"/>
    </w:rPr>
  </w:style>
  <w:style w:type="character" w:styleId="af9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3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выделение цвет"/>
    <w:basedOn w:val="a3"/>
    <w:link w:val="afb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c">
    <w:name w:val="цвет в таблице"/>
    <w:rsid w:val="00DE39D8"/>
    <w:rPr>
      <w:color w:val="2C8DE6"/>
    </w:rPr>
  </w:style>
  <w:style w:type="paragraph" w:styleId="afd">
    <w:name w:val="TOC Heading"/>
    <w:basedOn w:val="1"/>
    <w:next w:val="a3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7">
    <w:name w:val="toc 2"/>
    <w:basedOn w:val="a3"/>
    <w:next w:val="a3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3"/>
    <w:next w:val="a3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1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e">
    <w:name w:val="!Текст"/>
    <w:basedOn w:val="a3"/>
    <w:link w:val="aff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0">
    <w:name w:val="!Синий заголовок текста"/>
    <w:basedOn w:val="afa"/>
    <w:link w:val="aff1"/>
    <w:qFormat/>
    <w:rsid w:val="00DE39D8"/>
  </w:style>
  <w:style w:type="character" w:customStyle="1" w:styleId="aff">
    <w:name w:val="!Текст Знак"/>
    <w:link w:val="afe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1">
    <w:name w:val="!Список с точками"/>
    <w:basedOn w:val="a3"/>
    <w:link w:val="aff2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выделение цвет Знак"/>
    <w:link w:val="afa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1">
    <w:name w:val="!Синий заголовок текста Знак"/>
    <w:link w:val="aff0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3">
    <w:name w:val="List Paragraph"/>
    <w:basedOn w:val="a3"/>
    <w:link w:val="aff4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!Список с точками Знак"/>
    <w:link w:val="a1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5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6">
    <w:name w:val="annotation reference"/>
    <w:basedOn w:val="a4"/>
    <w:semiHidden/>
    <w:unhideWhenUsed/>
    <w:rsid w:val="00DE39D8"/>
    <w:rPr>
      <w:sz w:val="16"/>
      <w:szCs w:val="16"/>
    </w:rPr>
  </w:style>
  <w:style w:type="paragraph" w:styleId="aff7">
    <w:name w:val="annotation text"/>
    <w:basedOn w:val="a3"/>
    <w:link w:val="aff8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4"/>
    <w:link w:val="aff7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unhideWhenUsed/>
    <w:rsid w:val="00DE39D8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3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4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3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4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4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b">
    <w:name w:val="Normal (Web)"/>
    <w:basedOn w:val="a3"/>
    <w:uiPriority w:val="99"/>
    <w:rsid w:val="0047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FA405E"/>
    <w:rPr>
      <w:rFonts w:cs="Times New Roman"/>
    </w:rPr>
  </w:style>
  <w:style w:type="paragraph" w:customStyle="1" w:styleId="AB630D60F59F403CB531B268FE76FA17">
    <w:name w:val="AB630D60F59F403CB531B268FE76FA17"/>
    <w:rsid w:val="00FA405E"/>
    <w:pPr>
      <w:spacing w:after="200" w:line="276" w:lineRule="auto"/>
    </w:pPr>
    <w:rPr>
      <w:rFonts w:eastAsiaTheme="minorEastAsia"/>
      <w:lang w:eastAsia="ru-RU"/>
    </w:rPr>
  </w:style>
  <w:style w:type="character" w:customStyle="1" w:styleId="affc">
    <w:name w:val="Основной текст_"/>
    <w:basedOn w:val="a4"/>
    <w:link w:val="43"/>
    <w:rsid w:val="00FA405E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6">
    <w:name w:val="Основной текст1"/>
    <w:basedOn w:val="affc"/>
    <w:rsid w:val="00FA405E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3"/>
    <w:link w:val="affc"/>
    <w:rsid w:val="00FA405E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Docsubtitle2Char">
    <w:name w:val="Doc subtitle2 Char"/>
    <w:basedOn w:val="a4"/>
    <w:link w:val="Docsubtitle2"/>
    <w:rsid w:val="00FA405E"/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western">
    <w:name w:val="western"/>
    <w:basedOn w:val="a3"/>
    <w:rsid w:val="00FA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3"/>
    <w:next w:val="a3"/>
    <w:link w:val="affe"/>
    <w:qFormat/>
    <w:rsid w:val="00FA40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4"/>
    <w:link w:val="affd"/>
    <w:rsid w:val="00FA40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44">
    <w:name w:val="toc 4"/>
    <w:basedOn w:val="a3"/>
    <w:next w:val="a3"/>
    <w:autoRedefine/>
    <w:unhideWhenUsed/>
    <w:rsid w:val="00FA405E"/>
    <w:pPr>
      <w:spacing w:after="0" w:line="276" w:lineRule="auto"/>
      <w:ind w:left="44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3"/>
    <w:next w:val="a3"/>
    <w:autoRedefine/>
    <w:unhideWhenUsed/>
    <w:rsid w:val="00FA405E"/>
    <w:pPr>
      <w:spacing w:after="0" w:line="276" w:lineRule="auto"/>
      <w:ind w:left="6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3"/>
    <w:next w:val="a3"/>
    <w:autoRedefine/>
    <w:unhideWhenUsed/>
    <w:rsid w:val="00FA405E"/>
    <w:pPr>
      <w:spacing w:after="0" w:line="276" w:lineRule="auto"/>
      <w:ind w:left="88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3"/>
    <w:next w:val="a3"/>
    <w:autoRedefine/>
    <w:unhideWhenUsed/>
    <w:rsid w:val="00FA405E"/>
    <w:pPr>
      <w:spacing w:after="0" w:line="276" w:lineRule="auto"/>
      <w:ind w:left="110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3"/>
    <w:next w:val="a3"/>
    <w:autoRedefine/>
    <w:unhideWhenUsed/>
    <w:rsid w:val="00FA405E"/>
    <w:pPr>
      <w:spacing w:after="0" w:line="276" w:lineRule="auto"/>
      <w:ind w:left="132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3"/>
    <w:next w:val="a3"/>
    <w:autoRedefine/>
    <w:unhideWhenUsed/>
    <w:rsid w:val="00FA405E"/>
    <w:pPr>
      <w:spacing w:after="0" w:line="276" w:lineRule="auto"/>
      <w:ind w:left="1540"/>
    </w:pPr>
    <w:rPr>
      <w:rFonts w:eastAsia="Times New Roman" w:cstheme="minorHAnsi"/>
      <w:sz w:val="20"/>
      <w:szCs w:val="20"/>
      <w:lang w:eastAsia="ru-RU"/>
    </w:rPr>
  </w:style>
  <w:style w:type="character" w:styleId="afff">
    <w:name w:val="Strong"/>
    <w:basedOn w:val="a4"/>
    <w:uiPriority w:val="22"/>
    <w:qFormat/>
    <w:rsid w:val="00FA405E"/>
    <w:rPr>
      <w:b/>
      <w:bCs/>
    </w:rPr>
  </w:style>
  <w:style w:type="character" w:styleId="afff0">
    <w:name w:val="Emphasis"/>
    <w:basedOn w:val="a4"/>
    <w:uiPriority w:val="20"/>
    <w:qFormat/>
    <w:rsid w:val="00FA405E"/>
    <w:rPr>
      <w:i/>
      <w:iCs/>
    </w:rPr>
  </w:style>
  <w:style w:type="character" w:customStyle="1" w:styleId="17">
    <w:name w:val="Основной текст Знак1"/>
    <w:aliases w:val="Основной текст Знак Знак"/>
    <w:basedOn w:val="a4"/>
    <w:rsid w:val="00FA405E"/>
    <w:rPr>
      <w:rFonts w:ascii="Calibri" w:hAnsi="Calibri"/>
      <w:sz w:val="22"/>
      <w:szCs w:val="22"/>
    </w:rPr>
  </w:style>
  <w:style w:type="character" w:customStyle="1" w:styleId="afff1">
    <w:name w:val="Основной текст с отступом Знак"/>
    <w:basedOn w:val="a4"/>
    <w:link w:val="afff2"/>
    <w:rsid w:val="00FA405E"/>
  </w:style>
  <w:style w:type="paragraph" w:styleId="afff2">
    <w:name w:val="Body Text Indent"/>
    <w:basedOn w:val="a3"/>
    <w:link w:val="afff1"/>
    <w:unhideWhenUsed/>
    <w:rsid w:val="00FA405E"/>
    <w:pPr>
      <w:spacing w:after="120" w:line="240" w:lineRule="auto"/>
      <w:ind w:left="283"/>
    </w:pPr>
  </w:style>
  <w:style w:type="character" w:customStyle="1" w:styleId="18">
    <w:name w:val="Основной текст с отступом Знак1"/>
    <w:aliases w:val="Основной текст с отступом Знак Знак1"/>
    <w:basedOn w:val="a4"/>
    <w:rsid w:val="00FA405E"/>
  </w:style>
  <w:style w:type="character" w:customStyle="1" w:styleId="210">
    <w:name w:val="Основной текст 2 Знак1"/>
    <w:basedOn w:val="a4"/>
    <w:semiHidden/>
    <w:rsid w:val="00FA405E"/>
    <w:rPr>
      <w:rFonts w:ascii="Calibri" w:hAnsi="Calibri"/>
      <w:sz w:val="22"/>
      <w:szCs w:val="22"/>
    </w:rPr>
  </w:style>
  <w:style w:type="character" w:customStyle="1" w:styleId="afff3">
    <w:name w:val="Схема документа Знак"/>
    <w:basedOn w:val="a4"/>
    <w:link w:val="afff4"/>
    <w:semiHidden/>
    <w:rsid w:val="00FA405E"/>
    <w:rPr>
      <w:rFonts w:ascii="Tahoma" w:hAnsi="Tahoma"/>
      <w:shd w:val="clear" w:color="auto" w:fill="000080"/>
    </w:rPr>
  </w:style>
  <w:style w:type="paragraph" w:styleId="afff4">
    <w:name w:val="Document Map"/>
    <w:basedOn w:val="a3"/>
    <w:link w:val="afff3"/>
    <w:semiHidden/>
    <w:unhideWhenUsed/>
    <w:rsid w:val="00FA405E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9">
    <w:name w:val="Схема документа Знак1"/>
    <w:basedOn w:val="a4"/>
    <w:semiHidden/>
    <w:rsid w:val="00FA405E"/>
    <w:rPr>
      <w:rFonts w:ascii="Segoe UI" w:hAnsi="Segoe UI" w:cs="Segoe UI"/>
      <w:sz w:val="16"/>
      <w:szCs w:val="16"/>
    </w:rPr>
  </w:style>
  <w:style w:type="character" w:customStyle="1" w:styleId="afff5">
    <w:name w:val="Текст Знак"/>
    <w:basedOn w:val="a4"/>
    <w:link w:val="afff6"/>
    <w:uiPriority w:val="99"/>
    <w:semiHidden/>
    <w:rsid w:val="00FA405E"/>
    <w:rPr>
      <w:rFonts w:ascii="Courier New" w:hAnsi="Courier New" w:cs="Courier New"/>
    </w:rPr>
  </w:style>
  <w:style w:type="paragraph" w:styleId="afff6">
    <w:name w:val="Plain Text"/>
    <w:basedOn w:val="a3"/>
    <w:link w:val="afff5"/>
    <w:uiPriority w:val="99"/>
    <w:semiHidden/>
    <w:unhideWhenUsed/>
    <w:rsid w:val="00FA405E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4"/>
    <w:semiHidden/>
    <w:rsid w:val="00FA405E"/>
    <w:rPr>
      <w:rFonts w:ascii="Consolas" w:hAnsi="Consolas"/>
      <w:sz w:val="21"/>
      <w:szCs w:val="21"/>
    </w:rPr>
  </w:style>
  <w:style w:type="paragraph" w:customStyle="1" w:styleId="a2">
    <w:name w:val="Бланк"/>
    <w:basedOn w:val="a3"/>
    <w:semiHidden/>
    <w:rsid w:val="00FA405E"/>
    <w:pPr>
      <w:numPr>
        <w:numId w:val="12"/>
      </w:numPr>
      <w:tabs>
        <w:tab w:val="clear" w:pos="0"/>
        <w:tab w:val="num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4"/>
      <w:lang w:eastAsia="ru-RU"/>
    </w:rPr>
  </w:style>
  <w:style w:type="paragraph" w:customStyle="1" w:styleId="20">
    <w:name w:val="Бланк(2)"/>
    <w:basedOn w:val="a3"/>
    <w:semiHidden/>
    <w:rsid w:val="00FA405E"/>
    <w:pPr>
      <w:numPr>
        <w:ilvl w:val="1"/>
        <w:numId w:val="12"/>
      </w:num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Batang" w:hAnsi="Times New Roman" w:cs="Times New Roman"/>
      <w:color w:val="000000"/>
      <w:sz w:val="20"/>
      <w:szCs w:val="24"/>
      <w:lang w:eastAsia="ru-RU"/>
    </w:rPr>
  </w:style>
  <w:style w:type="character" w:customStyle="1" w:styleId="afff7">
    <w:name w:val="Знак"/>
    <w:rsid w:val="00FA405E"/>
    <w:rPr>
      <w:noProof w:val="0"/>
      <w:sz w:val="22"/>
      <w:lang w:val="ru-RU" w:eastAsia="ru-RU" w:bidi="ar-SA"/>
    </w:rPr>
  </w:style>
  <w:style w:type="paragraph" w:customStyle="1" w:styleId="29">
    <w:name w:val="заголовок 2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BodyTextIndent21">
    <w:name w:val="Body Text Indent 21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BlockQuotation">
    <w:name w:val="Block Quotation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360" w:lineRule="auto"/>
      <w:ind w:left="-142" w:right="142" w:firstLine="851"/>
      <w:jc w:val="both"/>
      <w:textAlignment w:val="baseline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34">
    <w:name w:val="заголовок 3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20">
    <w:name w:val="12+Ж+центр"/>
    <w:basedOn w:val="a3"/>
    <w:next w:val="a3"/>
    <w:autoRedefine/>
    <w:rsid w:val="00FA405E"/>
    <w:pPr>
      <w:keepNext/>
      <w:suppressLineNumbers/>
      <w:spacing w:before="120" w:after="60" w:line="240" w:lineRule="auto"/>
      <w:jc w:val="center"/>
    </w:pPr>
    <w:rPr>
      <w:rFonts w:ascii="Arial" w:eastAsia="Times New Roman" w:hAnsi="Arial" w:cs="Arial"/>
      <w:bCs/>
      <w:caps/>
      <w:snapToGrid w:val="0"/>
      <w:spacing w:val="20"/>
      <w:kern w:val="24"/>
      <w:sz w:val="28"/>
      <w:szCs w:val="28"/>
      <w:lang w:eastAsia="ru-RU"/>
    </w:rPr>
  </w:style>
  <w:style w:type="character" w:styleId="afff8">
    <w:name w:val="line number"/>
    <w:uiPriority w:val="99"/>
    <w:semiHidden/>
    <w:unhideWhenUsed/>
    <w:rsid w:val="00FA405E"/>
  </w:style>
  <w:style w:type="numbering" w:customStyle="1" w:styleId="1b">
    <w:name w:val="Нет списка1"/>
    <w:next w:val="a6"/>
    <w:semiHidden/>
    <w:rsid w:val="00FA405E"/>
  </w:style>
  <w:style w:type="paragraph" w:customStyle="1" w:styleId="1c">
    <w:name w:val="заголовок 1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ourier New" w:eastAsia="Times New Roman" w:hAnsi="Courier New" w:cs="Times New Roman"/>
      <w:kern w:val="28"/>
      <w:szCs w:val="24"/>
      <w:lang w:eastAsia="ru-RU"/>
    </w:rPr>
  </w:style>
  <w:style w:type="paragraph" w:customStyle="1" w:styleId="45">
    <w:name w:val="заголовок 4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55">
    <w:name w:val="заголовок 5"/>
    <w:basedOn w:val="a3"/>
    <w:next w:val="a3"/>
    <w:rsid w:val="00FA405E"/>
    <w:pPr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62">
    <w:name w:val="заголовок 6"/>
    <w:basedOn w:val="a3"/>
    <w:next w:val="a3"/>
    <w:rsid w:val="00FA405E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</w:pPr>
    <w:rPr>
      <w:rFonts w:ascii="Arial" w:eastAsia="Times New Roman" w:hAnsi="Arial" w:cs="Times New Roman"/>
      <w:i/>
      <w:szCs w:val="24"/>
      <w:lang w:eastAsia="ru-RU"/>
    </w:rPr>
  </w:style>
  <w:style w:type="paragraph" w:customStyle="1" w:styleId="72">
    <w:name w:val="заголовок 7"/>
    <w:basedOn w:val="a3"/>
    <w:next w:val="a3"/>
    <w:rsid w:val="00FA405E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2">
    <w:name w:val="заголовок 8"/>
    <w:basedOn w:val="a3"/>
    <w:next w:val="a3"/>
    <w:rsid w:val="00FA405E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customStyle="1" w:styleId="92">
    <w:name w:val="заголовок 9"/>
    <w:basedOn w:val="a3"/>
    <w:next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"/>
      <w:szCs w:val="24"/>
      <w:lang w:eastAsia="ru-RU"/>
    </w:rPr>
  </w:style>
  <w:style w:type="paragraph" w:customStyle="1" w:styleId="46">
    <w:name w:val="оглавление 4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66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главление 1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before="360" w:after="0" w:line="360" w:lineRule="auto"/>
      <w:ind w:firstLine="720"/>
      <w:textAlignment w:val="baseline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2a">
    <w:name w:val="оглавление 2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before="240" w:after="0" w:line="360" w:lineRule="auto"/>
      <w:ind w:left="220" w:firstLine="720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5">
    <w:name w:val="оглавление 3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44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оглавление 5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88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оглавление 6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110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оглавление 7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132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">
    <w:name w:val="оглавление 8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154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">
    <w:name w:val="оглавление 9"/>
    <w:basedOn w:val="a3"/>
    <w:next w:val="a3"/>
    <w:rsid w:val="00FA405E"/>
    <w:pPr>
      <w:widowControl w:val="0"/>
      <w:tabs>
        <w:tab w:val="right" w:pos="9638"/>
      </w:tabs>
      <w:overflowPunct w:val="0"/>
      <w:autoSpaceDE w:val="0"/>
      <w:autoSpaceDN w:val="0"/>
      <w:adjustRightInd w:val="0"/>
      <w:spacing w:after="0" w:line="360" w:lineRule="auto"/>
      <w:ind w:left="1760" w:firstLine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1e">
    <w:name w:val="указатель 1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22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2b">
    <w:name w:val="указатель 2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44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36">
    <w:name w:val="указатель 3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66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47">
    <w:name w:val="указатель 4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88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57">
    <w:name w:val="указатель 5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110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64">
    <w:name w:val="указатель 6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132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4">
    <w:name w:val="указатель 7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154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84">
    <w:name w:val="указатель 8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176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94">
    <w:name w:val="указатель 9"/>
    <w:basedOn w:val="a3"/>
    <w:next w:val="a3"/>
    <w:rsid w:val="00FA405E"/>
    <w:pPr>
      <w:widowControl w:val="0"/>
      <w:tabs>
        <w:tab w:val="right" w:pos="4459"/>
      </w:tabs>
      <w:overflowPunct w:val="0"/>
      <w:autoSpaceDE w:val="0"/>
      <w:autoSpaceDN w:val="0"/>
      <w:adjustRightInd w:val="0"/>
      <w:spacing w:after="0" w:line="360" w:lineRule="auto"/>
      <w:ind w:left="1980" w:hanging="220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9">
    <w:name w:val="указатель"/>
    <w:basedOn w:val="a3"/>
    <w:next w:val="1e"/>
    <w:rsid w:val="00FA405E"/>
    <w:pPr>
      <w:widowControl w:val="0"/>
      <w:overflowPunct w:val="0"/>
      <w:autoSpaceDE w:val="0"/>
      <w:autoSpaceDN w:val="0"/>
      <w:adjustRightInd w:val="0"/>
      <w:spacing w:before="240" w:after="120" w:line="36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ffa">
    <w:name w:val="номер страницы"/>
    <w:rsid w:val="00FA405E"/>
    <w:rPr>
      <w:sz w:val="20"/>
    </w:rPr>
  </w:style>
  <w:style w:type="paragraph" w:customStyle="1" w:styleId="f22">
    <w:name w:val="Основной Жf2екст 2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b">
    <w:name w:val="Ос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right="-28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5"/>
    <w:next w:val="af1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111">
    <w:name w:val="Сетка таблицы11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2c">
    <w:name w:val="Сетка таблицы2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styleId="37">
    <w:name w:val="Body Text Indent 3"/>
    <w:basedOn w:val="a3"/>
    <w:link w:val="38"/>
    <w:rsid w:val="00FA405E"/>
    <w:pPr>
      <w:widowControl w:val="0"/>
      <w:overflowPunct w:val="0"/>
      <w:autoSpaceDE w:val="0"/>
      <w:autoSpaceDN w:val="0"/>
      <w:adjustRightInd w:val="0"/>
      <w:spacing w:after="0" w:line="360" w:lineRule="auto"/>
      <w:ind w:firstLine="90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basedOn w:val="a4"/>
    <w:link w:val="37"/>
    <w:rsid w:val="00FA4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0">
    <w:name w:val="Стиль Заголовок 1 + по ширине После:  6 пт Междустр.интервал:  од..."/>
    <w:basedOn w:val="1"/>
    <w:autoRedefine/>
    <w:rsid w:val="00FA405E"/>
    <w:pPr>
      <w:spacing w:before="120" w:afterAutospacing="1" w:line="240" w:lineRule="auto"/>
      <w:jc w:val="both"/>
    </w:pPr>
    <w:rPr>
      <w:rFonts w:ascii="Times New Roman" w:hAnsi="Times New Roman"/>
      <w:bCs w:val="0"/>
      <w:caps w:val="0"/>
      <w:color w:val="auto"/>
      <w:kern w:val="32"/>
      <w:sz w:val="24"/>
      <w:szCs w:val="20"/>
      <w:lang w:val="ru-RU" w:eastAsia="ru-RU"/>
    </w:rPr>
  </w:style>
  <w:style w:type="paragraph" w:customStyle="1" w:styleId="51">
    <w:name w:val="Заголовок 5 (1)"/>
    <w:basedOn w:val="52"/>
    <w:autoRedefine/>
    <w:rsid w:val="00FA405E"/>
    <w:pPr>
      <w:keepLines/>
      <w:widowControl/>
      <w:numPr>
        <w:ilvl w:val="4"/>
        <w:numId w:val="13"/>
      </w:numPr>
      <w:tabs>
        <w:tab w:val="left" w:pos="113"/>
      </w:tabs>
      <w:suppressAutoHyphens w:val="0"/>
      <w:overflowPunct w:val="0"/>
      <w:autoSpaceDE w:val="0"/>
      <w:autoSpaceDN w:val="0"/>
      <w:adjustRightInd w:val="0"/>
      <w:snapToGrid/>
      <w:spacing w:before="60" w:after="60" w:line="240" w:lineRule="auto"/>
      <w:textAlignment w:val="baseline"/>
    </w:pPr>
    <w:rPr>
      <w:rFonts w:ascii="Arial Narrow" w:hAnsi="Arial Narrow"/>
      <w:b w:val="0"/>
      <w:bCs w:val="0"/>
      <w:sz w:val="22"/>
      <w:szCs w:val="22"/>
      <w:lang w:val="ru-RU" w:eastAsia="ru-RU"/>
    </w:rPr>
  </w:style>
  <w:style w:type="character" w:customStyle="1" w:styleId="afffc">
    <w:name w:val="Основной шрифт"/>
    <w:rsid w:val="00FA405E"/>
  </w:style>
  <w:style w:type="paragraph" w:customStyle="1" w:styleId="afffd">
    <w:name w:val="Текст в таблице с рисунком и названием"/>
    <w:basedOn w:val="afffe"/>
    <w:next w:val="a3"/>
    <w:rsid w:val="00FA405E"/>
    <w:pPr>
      <w:jc w:val="center"/>
    </w:pPr>
  </w:style>
  <w:style w:type="paragraph" w:customStyle="1" w:styleId="520">
    <w:name w:val="Заголовок 5 (2)"/>
    <w:basedOn w:val="52"/>
    <w:autoRedefine/>
    <w:rsid w:val="00FA405E"/>
    <w:pPr>
      <w:keepLines/>
      <w:widowControl/>
      <w:tabs>
        <w:tab w:val="left" w:pos="113"/>
        <w:tab w:val="num" w:pos="1080"/>
      </w:tabs>
      <w:suppressAutoHyphens w:val="0"/>
      <w:overflowPunct w:val="0"/>
      <w:autoSpaceDE w:val="0"/>
      <w:autoSpaceDN w:val="0"/>
      <w:adjustRightInd w:val="0"/>
      <w:snapToGrid/>
      <w:spacing w:before="60" w:after="60" w:line="240" w:lineRule="auto"/>
      <w:textAlignment w:val="baseline"/>
    </w:pPr>
    <w:rPr>
      <w:rFonts w:ascii="Arial Narrow" w:hAnsi="Arial Narrow"/>
      <w:b w:val="0"/>
      <w:bCs w:val="0"/>
      <w:sz w:val="22"/>
      <w:szCs w:val="22"/>
      <w:lang w:val="ru-RU" w:eastAsia="ru-RU"/>
    </w:rPr>
  </w:style>
  <w:style w:type="paragraph" w:customStyle="1" w:styleId="caaieiaeee1">
    <w:name w:val="caaieia/eee 1"/>
    <w:basedOn w:val="a3"/>
    <w:next w:val="a3"/>
    <w:rsid w:val="00FA405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e">
    <w:name w:val="Текст в таблице"/>
    <w:basedOn w:val="a3"/>
    <w:rsid w:val="00FA405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Bullet 2"/>
    <w:basedOn w:val="a3"/>
    <w:autoRedefine/>
    <w:rsid w:val="00FA405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Bullet"/>
    <w:basedOn w:val="a3"/>
    <w:autoRedefine/>
    <w:rsid w:val="00F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Aeei3">
    <w:name w:val="Iniiaiie oaeno n ionooiAeei 3"/>
    <w:basedOn w:val="a3"/>
    <w:rsid w:val="00FA405E"/>
    <w:pPr>
      <w:widowControl w:val="0"/>
      <w:spacing w:after="0" w:line="360" w:lineRule="auto"/>
      <w:ind w:right="142" w:firstLine="709"/>
      <w:jc w:val="both"/>
    </w:pPr>
    <w:rPr>
      <w:rFonts w:ascii="Courier New" w:eastAsia="Times New Roman" w:hAnsi="Courier New" w:cs="Times New Roman"/>
      <w:color w:val="0000FF"/>
      <w:sz w:val="24"/>
      <w:szCs w:val="20"/>
      <w:lang w:eastAsia="ru-RU"/>
    </w:rPr>
  </w:style>
  <w:style w:type="paragraph" w:customStyle="1" w:styleId="lt1">
    <w:name w:val="lt1"/>
    <w:basedOn w:val="a3"/>
    <w:rsid w:val="00FA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Основной текст с отступом Знак Знак"/>
    <w:rsid w:val="00FA405E"/>
    <w:rPr>
      <w:sz w:val="24"/>
      <w:szCs w:val="24"/>
      <w:lang w:val="ru-RU" w:eastAsia="ru-RU" w:bidi="ar-SA"/>
    </w:rPr>
  </w:style>
  <w:style w:type="paragraph" w:customStyle="1" w:styleId="2ArialNarrow12">
    <w:name w:val="Стиль Заголовок 2 + Arial Narrow Перед:  12 пт"/>
    <w:basedOn w:val="21"/>
    <w:rsid w:val="00FA405E"/>
    <w:pPr>
      <w:spacing w:line="240" w:lineRule="auto"/>
      <w:ind w:firstLine="680"/>
    </w:pPr>
    <w:rPr>
      <w:rFonts w:ascii="Times New Roman" w:hAnsi="Times New Roman"/>
      <w:b w:val="0"/>
      <w:sz w:val="24"/>
      <w:szCs w:val="20"/>
      <w:lang w:val="ru-RU" w:eastAsia="ru-RU"/>
    </w:rPr>
  </w:style>
  <w:style w:type="paragraph" w:customStyle="1" w:styleId="affff1">
    <w:name w:val="Стиль Междустр.интервал:  полуторный"/>
    <w:basedOn w:val="a3"/>
    <w:autoRedefine/>
    <w:rsid w:val="00FA405E"/>
    <w:pPr>
      <w:spacing w:after="0" w:line="360" w:lineRule="auto"/>
      <w:ind w:firstLine="709"/>
    </w:pPr>
    <w:rPr>
      <w:rFonts w:ascii="Arial Narrow" w:eastAsia="Times New Roman" w:hAnsi="Arial Narrow" w:cs="Times New Roman"/>
      <w:szCs w:val="20"/>
      <w:lang w:eastAsia="ru-RU"/>
    </w:rPr>
  </w:style>
  <w:style w:type="paragraph" w:customStyle="1" w:styleId="affff2">
    <w:name w:val="Стиль Основной текст с отступом + по ширине"/>
    <w:basedOn w:val="afff2"/>
    <w:rsid w:val="00FA405E"/>
    <w:pPr>
      <w:spacing w:after="0" w:line="360" w:lineRule="auto"/>
      <w:ind w:left="0" w:firstLine="720"/>
      <w:jc w:val="both"/>
    </w:pPr>
  </w:style>
  <w:style w:type="paragraph" w:customStyle="1" w:styleId="127">
    <w:name w:val="Стиль по ширине Первая строка:  127 см Междустр.интервал:  полут..."/>
    <w:basedOn w:val="a3"/>
    <w:rsid w:val="00FA4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0">
    <w:name w:val="Стиль Заголовок 2 + Перед:  12 пт"/>
    <w:basedOn w:val="21"/>
    <w:rsid w:val="00FA405E"/>
    <w:pPr>
      <w:spacing w:line="240" w:lineRule="auto"/>
      <w:ind w:firstLine="680"/>
    </w:pPr>
    <w:rPr>
      <w:rFonts w:ascii="Arial Narrow" w:hAnsi="Arial Narrow"/>
      <w:b w:val="0"/>
      <w:sz w:val="24"/>
      <w:szCs w:val="20"/>
      <w:lang w:val="ru-RU" w:eastAsia="ru-RU"/>
    </w:rPr>
  </w:style>
  <w:style w:type="paragraph" w:customStyle="1" w:styleId="14pt">
    <w:name w:val="Стиль Основной текст + 14 pt"/>
    <w:basedOn w:val="af3"/>
    <w:link w:val="14pt0"/>
    <w:rsid w:val="00FA405E"/>
    <w:pPr>
      <w:overflowPunct w:val="0"/>
      <w:autoSpaceDE w:val="0"/>
      <w:autoSpaceDN w:val="0"/>
      <w:adjustRightInd w:val="0"/>
      <w:snapToGrid/>
      <w:ind w:firstLine="709"/>
      <w:textAlignment w:val="baseline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4pt0">
    <w:name w:val="Стиль Основной текст + 14 pt Знак"/>
    <w:link w:val="14pt"/>
    <w:rsid w:val="00FA4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3">
    <w:name w:val="Стиль Основной текст с отступом + по ширине уплотненный на  03 пт"/>
    <w:basedOn w:val="afff2"/>
    <w:rsid w:val="00FA405E"/>
    <w:pPr>
      <w:spacing w:after="0" w:line="360" w:lineRule="auto"/>
      <w:ind w:left="0" w:firstLine="720"/>
      <w:jc w:val="both"/>
    </w:pPr>
    <w:rPr>
      <w:spacing w:val="-6"/>
    </w:rPr>
  </w:style>
  <w:style w:type="paragraph" w:customStyle="1" w:styleId="1200">
    <w:name w:val="Стиль Основной текст с отступом + Перед:  12 пт уплотненный на  0..."/>
    <w:basedOn w:val="afff2"/>
    <w:rsid w:val="00FA405E"/>
    <w:pPr>
      <w:spacing w:before="240" w:after="0" w:line="360" w:lineRule="auto"/>
      <w:ind w:left="0" w:firstLine="720"/>
    </w:pPr>
    <w:rPr>
      <w:spacing w:val="-4"/>
    </w:rPr>
  </w:style>
  <w:style w:type="paragraph" w:customStyle="1" w:styleId="01">
    <w:name w:val="Стиль уплотненный на  01 пт Междустр.интервал:  полуторный"/>
    <w:basedOn w:val="a3"/>
    <w:autoRedefine/>
    <w:rsid w:val="00FA405E"/>
    <w:pPr>
      <w:spacing w:after="0" w:line="360" w:lineRule="auto"/>
      <w:jc w:val="both"/>
    </w:pPr>
    <w:rPr>
      <w:rFonts w:ascii="Arial Narrow" w:eastAsia="Times New Roman" w:hAnsi="Arial Narrow" w:cs="Times New Roman"/>
      <w:spacing w:val="-2"/>
      <w:szCs w:val="20"/>
      <w:lang w:eastAsia="ru-RU"/>
    </w:rPr>
  </w:style>
  <w:style w:type="table" w:customStyle="1" w:styleId="affff3">
    <w:name w:val="Стиль таблицы МТ"/>
    <w:basedOn w:val="af1"/>
    <w:rsid w:val="00FA405E"/>
    <w:pPr>
      <w:widowControl w:val="0"/>
      <w:ind w:firstLine="709"/>
      <w:jc w:val="center"/>
    </w:pPr>
    <w:rPr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affff4">
    <w:name w:val="МТТ"/>
    <w:basedOn w:val="af1"/>
    <w:rsid w:val="00FA405E"/>
    <w:pPr>
      <w:widowControl w:val="0"/>
      <w:ind w:firstLine="709"/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styleId="1f0">
    <w:name w:val="Table Simple 1"/>
    <w:basedOn w:val="a5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5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left w:w="28" w:type="dxa"/>
        <w:right w:w="28" w:type="dxa"/>
      </w:tcMar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e">
    <w:name w:val="Нет списка2"/>
    <w:next w:val="a6"/>
    <w:semiHidden/>
    <w:rsid w:val="00FA405E"/>
  </w:style>
  <w:style w:type="character" w:customStyle="1" w:styleId="12">
    <w:name w:val="Оглавление 1 Знак"/>
    <w:link w:val="11"/>
    <w:uiPriority w:val="39"/>
    <w:rsid w:val="00FA405E"/>
    <w:rPr>
      <w:rFonts w:ascii="Arial" w:eastAsia="Times New Roman" w:hAnsi="Arial" w:cs="Times New Roman"/>
      <w:bCs/>
      <w:sz w:val="24"/>
      <w:szCs w:val="28"/>
      <w:lang w:val="en-AU"/>
    </w:rPr>
  </w:style>
  <w:style w:type="paragraph" w:styleId="2f">
    <w:name w:val="List Continue 2"/>
    <w:basedOn w:val="a3"/>
    <w:rsid w:val="00FA405E"/>
    <w:pPr>
      <w:widowControl w:val="0"/>
      <w:spacing w:after="120" w:line="300" w:lineRule="auto"/>
      <w:ind w:left="566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2">
    <w:name w:val="index 1"/>
    <w:basedOn w:val="a3"/>
    <w:next w:val="a3"/>
    <w:semiHidden/>
    <w:rsid w:val="00FA405E"/>
    <w:pPr>
      <w:tabs>
        <w:tab w:val="right" w:pos="4459"/>
      </w:tabs>
      <w:spacing w:after="0" w:line="360" w:lineRule="auto"/>
      <w:ind w:left="22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f0">
    <w:name w:val="index 2"/>
    <w:basedOn w:val="a3"/>
    <w:next w:val="a3"/>
    <w:semiHidden/>
    <w:rsid w:val="00FA405E"/>
    <w:pPr>
      <w:tabs>
        <w:tab w:val="right" w:pos="4459"/>
      </w:tabs>
      <w:spacing w:after="0" w:line="360" w:lineRule="auto"/>
      <w:ind w:left="44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9">
    <w:name w:val="index 3"/>
    <w:basedOn w:val="a3"/>
    <w:next w:val="a3"/>
    <w:semiHidden/>
    <w:rsid w:val="00FA405E"/>
    <w:pPr>
      <w:tabs>
        <w:tab w:val="right" w:pos="4459"/>
      </w:tabs>
      <w:spacing w:after="0" w:line="360" w:lineRule="auto"/>
      <w:ind w:left="66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48">
    <w:name w:val="index 4"/>
    <w:basedOn w:val="a3"/>
    <w:next w:val="a3"/>
    <w:semiHidden/>
    <w:rsid w:val="00FA405E"/>
    <w:pPr>
      <w:tabs>
        <w:tab w:val="right" w:pos="4459"/>
      </w:tabs>
      <w:spacing w:after="0" w:line="360" w:lineRule="auto"/>
      <w:ind w:left="88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58">
    <w:name w:val="index 5"/>
    <w:basedOn w:val="a3"/>
    <w:next w:val="a3"/>
    <w:semiHidden/>
    <w:rsid w:val="00FA405E"/>
    <w:pPr>
      <w:tabs>
        <w:tab w:val="right" w:pos="4459"/>
      </w:tabs>
      <w:spacing w:after="0" w:line="360" w:lineRule="auto"/>
      <w:ind w:left="110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65">
    <w:name w:val="index 6"/>
    <w:basedOn w:val="a3"/>
    <w:next w:val="a3"/>
    <w:semiHidden/>
    <w:rsid w:val="00FA405E"/>
    <w:pPr>
      <w:tabs>
        <w:tab w:val="right" w:pos="4459"/>
      </w:tabs>
      <w:spacing w:after="0" w:line="360" w:lineRule="auto"/>
      <w:ind w:left="132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75">
    <w:name w:val="index 7"/>
    <w:basedOn w:val="a3"/>
    <w:next w:val="a3"/>
    <w:semiHidden/>
    <w:rsid w:val="00FA405E"/>
    <w:pPr>
      <w:tabs>
        <w:tab w:val="right" w:pos="4459"/>
      </w:tabs>
      <w:spacing w:after="0" w:line="360" w:lineRule="auto"/>
      <w:ind w:left="154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85">
    <w:name w:val="index 8"/>
    <w:basedOn w:val="a3"/>
    <w:next w:val="a3"/>
    <w:semiHidden/>
    <w:rsid w:val="00FA405E"/>
    <w:pPr>
      <w:tabs>
        <w:tab w:val="right" w:pos="4459"/>
      </w:tabs>
      <w:spacing w:after="0" w:line="360" w:lineRule="auto"/>
      <w:ind w:left="176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95">
    <w:name w:val="index 9"/>
    <w:basedOn w:val="a3"/>
    <w:next w:val="a3"/>
    <w:semiHidden/>
    <w:rsid w:val="00FA405E"/>
    <w:pPr>
      <w:tabs>
        <w:tab w:val="right" w:pos="4459"/>
      </w:tabs>
      <w:spacing w:after="0" w:line="360" w:lineRule="auto"/>
      <w:ind w:left="1980" w:hanging="22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ff5">
    <w:name w:val="index heading"/>
    <w:basedOn w:val="a3"/>
    <w:next w:val="1f2"/>
    <w:semiHidden/>
    <w:rsid w:val="00FA405E"/>
    <w:pPr>
      <w:spacing w:before="240" w:after="120" w:line="36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customStyle="1" w:styleId="3a">
    <w:name w:val="Сетка таблицы3"/>
    <w:basedOn w:val="a5"/>
    <w:next w:val="af1"/>
    <w:rsid w:val="00FA405E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styleId="affff6">
    <w:name w:val="Subtitle"/>
    <w:basedOn w:val="a3"/>
    <w:link w:val="affff7"/>
    <w:qFormat/>
    <w:rsid w:val="00FA405E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7">
    <w:name w:val="Подзаголовок Знак"/>
    <w:basedOn w:val="a4"/>
    <w:link w:val="affff6"/>
    <w:rsid w:val="00FA40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1">
    <w:name w:val="Сетка таблицы12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311">
    <w:name w:val="Сетка таблицы31"/>
    <w:basedOn w:val="a5"/>
    <w:next w:val="af1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49">
    <w:name w:val="Сетка таблицы4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numbering" w:customStyle="1" w:styleId="3b">
    <w:name w:val="Нет списка3"/>
    <w:next w:val="a6"/>
    <w:semiHidden/>
    <w:rsid w:val="00FA405E"/>
  </w:style>
  <w:style w:type="character" w:customStyle="1" w:styleId="1f3">
    <w:name w:val="Гиперссылка1"/>
    <w:rsid w:val="00FA405E"/>
    <w:rPr>
      <w:color w:val="0000FF"/>
      <w:u w:val="single"/>
    </w:rPr>
  </w:style>
  <w:style w:type="paragraph" w:customStyle="1" w:styleId="In">
    <w:name w:val="In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Iniiaiie">
    <w:name w:val="Iniiaiie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Ini-e">
    <w:name w:val="Ini-e"/>
    <w:basedOn w:val="a3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BodyText21">
    <w:name w:val="Body Text 21"/>
    <w:basedOn w:val="a3"/>
    <w:rsid w:val="00FA405E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2">
    <w:name w:val="Основной текст 31"/>
    <w:basedOn w:val="a3"/>
    <w:rsid w:val="00FA405E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4">
    <w:name w:val="Схема документа1"/>
    <w:basedOn w:val="a3"/>
    <w:rsid w:val="00FA405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4"/>
      <w:lang w:val="en-US" w:eastAsia="ru-RU"/>
    </w:rPr>
  </w:style>
  <w:style w:type="table" w:customStyle="1" w:styleId="100">
    <w:name w:val="Сетка таблицы10"/>
    <w:basedOn w:val="a5"/>
    <w:next w:val="af1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customStyle="1" w:styleId="affff8">
    <w:name w:val="Обычный.Нормальный"/>
    <w:rsid w:val="00FA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320">
    <w:name w:val="Сетка таблицы32"/>
    <w:basedOn w:val="a5"/>
    <w:next w:val="af1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customStyle="1" w:styleId="affff9">
    <w:name w:val="Îñ"/>
    <w:basedOn w:val="a3"/>
    <w:rsid w:val="00FA405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a">
    <w:name w:val="Îñíîâíîé"/>
    <w:basedOn w:val="a3"/>
    <w:rsid w:val="00FA405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0"/>
      <w:szCs w:val="20"/>
    </w:rPr>
  </w:style>
  <w:style w:type="paragraph" w:customStyle="1" w:styleId="-e">
    <w:name w:val="Îñí-e"/>
    <w:basedOn w:val="a3"/>
    <w:rsid w:val="00FA405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0"/>
      <w:szCs w:val="20"/>
    </w:rPr>
  </w:style>
  <w:style w:type="paragraph" w:customStyle="1" w:styleId="ee1">
    <w:name w:val="çàãîëîâ/eeê 1"/>
    <w:basedOn w:val="a3"/>
    <w:next w:val="a3"/>
    <w:rsid w:val="00FA405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</w:rPr>
  </w:style>
  <w:style w:type="paragraph" w:styleId="3c">
    <w:name w:val="Body Text 3"/>
    <w:basedOn w:val="a3"/>
    <w:link w:val="3d"/>
    <w:rsid w:val="00FA405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d">
    <w:name w:val="Основной текст 3 Знак"/>
    <w:basedOn w:val="a4"/>
    <w:link w:val="3c"/>
    <w:rsid w:val="00FA405E"/>
    <w:rPr>
      <w:rFonts w:ascii="Times New Roman" w:eastAsia="Times New Roman" w:hAnsi="Times New Roman" w:cs="Times New Roman"/>
      <w:sz w:val="28"/>
      <w:szCs w:val="24"/>
    </w:rPr>
  </w:style>
  <w:style w:type="table" w:customStyle="1" w:styleId="140">
    <w:name w:val="Сетка таблицы14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table" w:customStyle="1" w:styleId="150">
    <w:name w:val="Сетка таблицы15"/>
    <w:basedOn w:val="a5"/>
    <w:next w:val="af1"/>
    <w:rsid w:val="00FA405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cPr>
      <w:noWrap/>
      <w:vAlign w:val="center"/>
    </w:tcPr>
  </w:style>
  <w:style w:type="table" w:customStyle="1" w:styleId="330">
    <w:name w:val="Сетка таблицы33"/>
    <w:basedOn w:val="a5"/>
    <w:next w:val="af1"/>
    <w:rsid w:val="00FA405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customStyle="1" w:styleId="affffb">
    <w:name w:val="Содержимое таблиц"/>
    <w:basedOn w:val="a3"/>
    <w:qFormat/>
    <w:rsid w:val="00FA405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affffc">
    <w:name w:val="Обычный по центру"/>
    <w:basedOn w:val="a3"/>
    <w:rsid w:val="00FA40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Обычный без отступа Знак Знак"/>
    <w:link w:val="affffe"/>
    <w:locked/>
    <w:rsid w:val="00FA405E"/>
    <w:rPr>
      <w:sz w:val="24"/>
    </w:rPr>
  </w:style>
  <w:style w:type="paragraph" w:customStyle="1" w:styleId="affffe">
    <w:name w:val="Обычный без отступа Знак"/>
    <w:basedOn w:val="a3"/>
    <w:link w:val="affffd"/>
    <w:rsid w:val="00FA405E"/>
    <w:pPr>
      <w:spacing w:after="0" w:line="240" w:lineRule="auto"/>
      <w:jc w:val="both"/>
    </w:pPr>
    <w:rPr>
      <w:sz w:val="24"/>
    </w:rPr>
  </w:style>
  <w:style w:type="paragraph" w:customStyle="1" w:styleId="2f1">
    <w:name w:val="Таблица2"/>
    <w:basedOn w:val="a3"/>
    <w:qFormat/>
    <w:rsid w:val="00FA405E"/>
    <w:pPr>
      <w:tabs>
        <w:tab w:val="right" w:pos="10064"/>
      </w:tabs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">
    <w:name w:val="Англ буквы"/>
    <w:rsid w:val="00FA405E"/>
    <w:rPr>
      <w:i/>
      <w:iCs/>
    </w:rPr>
  </w:style>
  <w:style w:type="paragraph" w:customStyle="1" w:styleId="1f5">
    <w:name w:val="1Название уставки"/>
    <w:basedOn w:val="af6"/>
    <w:link w:val="1f6"/>
    <w:qFormat/>
    <w:rsid w:val="00FA405E"/>
    <w:pPr>
      <w:spacing w:line="240" w:lineRule="auto"/>
      <w:jc w:val="both"/>
    </w:pPr>
    <w:rPr>
      <w:sz w:val="24"/>
      <w:lang w:val="x-none" w:eastAsia="x-none"/>
    </w:rPr>
  </w:style>
  <w:style w:type="paragraph" w:customStyle="1" w:styleId="afffff0">
    <w:name w:val="Примечание"/>
    <w:basedOn w:val="a3"/>
    <w:qFormat/>
    <w:rsid w:val="00FA405E"/>
    <w:pPr>
      <w:tabs>
        <w:tab w:val="right" w:pos="10064"/>
      </w:tabs>
      <w:adjustRightInd w:val="0"/>
      <w:snapToGrid w:val="0"/>
      <w:spacing w:before="60" w:after="60" w:line="240" w:lineRule="auto"/>
      <w:ind w:left="284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1">
    <w:name w:val="Заголовок без нумерации"/>
    <w:basedOn w:val="a3"/>
    <w:link w:val="afffff2"/>
    <w:qFormat/>
    <w:rsid w:val="00FA405E"/>
    <w:pPr>
      <w:keepNext/>
      <w:tabs>
        <w:tab w:val="right" w:pos="10064"/>
      </w:tabs>
      <w:adjustRightInd w:val="0"/>
      <w:snapToGrid w:val="0"/>
      <w:spacing w:before="60" w:after="60" w:line="240" w:lineRule="auto"/>
      <w:ind w:left="284" w:firstLine="56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fff2">
    <w:name w:val="Заголовок без нумерации Знак"/>
    <w:link w:val="afffff1"/>
    <w:rsid w:val="00FA40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1f6">
    <w:name w:val="1Название уставки Знак"/>
    <w:link w:val="1f5"/>
    <w:rsid w:val="00FA40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161">
    <w:name w:val="Сетка таблицы16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4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FA4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A4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5"/>
    <w:next w:val="af1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5"/>
    <w:next w:val="afffff3"/>
    <w:uiPriority w:val="40"/>
    <w:rsid w:val="00FA4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fff3">
    <w:name w:val="Grid Table Light"/>
    <w:basedOn w:val="a5"/>
    <w:uiPriority w:val="40"/>
    <w:rsid w:val="00F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Address"/>
    <w:basedOn w:val="a3"/>
    <w:link w:val="HTML0"/>
    <w:semiHidden/>
    <w:unhideWhenUsed/>
    <w:rsid w:val="00FA405E"/>
    <w:pPr>
      <w:spacing w:after="0" w:line="240" w:lineRule="auto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semiHidden/>
    <w:rsid w:val="00FA405E"/>
    <w:rPr>
      <w:rFonts w:ascii="Calibri" w:eastAsia="Times New Roman" w:hAnsi="Calibri" w:cs="Times New Roman"/>
      <w:i/>
      <w:iCs/>
      <w:lang w:eastAsia="ru-RU"/>
    </w:rPr>
  </w:style>
  <w:style w:type="paragraph" w:styleId="afffff4">
    <w:name w:val="envelope address"/>
    <w:basedOn w:val="a3"/>
    <w:semiHidden/>
    <w:unhideWhenUsed/>
    <w:rsid w:val="00FA40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f5">
    <w:name w:val="Intense Quote"/>
    <w:basedOn w:val="a3"/>
    <w:next w:val="a3"/>
    <w:link w:val="afffff6"/>
    <w:uiPriority w:val="30"/>
    <w:qFormat/>
    <w:rsid w:val="00FA40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 w:themeColor="accent1"/>
      <w:lang w:eastAsia="ru-RU"/>
    </w:rPr>
  </w:style>
  <w:style w:type="character" w:customStyle="1" w:styleId="afffff6">
    <w:name w:val="Выделенная цитата Знак"/>
    <w:basedOn w:val="a4"/>
    <w:link w:val="afffff5"/>
    <w:uiPriority w:val="30"/>
    <w:rsid w:val="00FA405E"/>
    <w:rPr>
      <w:rFonts w:ascii="Calibri" w:eastAsia="Times New Roman" w:hAnsi="Calibri" w:cs="Times New Roman"/>
      <w:i/>
      <w:iCs/>
      <w:color w:val="5B9BD5" w:themeColor="accent1"/>
      <w:lang w:eastAsia="ru-RU"/>
    </w:rPr>
  </w:style>
  <w:style w:type="paragraph" w:styleId="afffff7">
    <w:name w:val="Date"/>
    <w:basedOn w:val="a3"/>
    <w:next w:val="a3"/>
    <w:link w:val="afffff8"/>
    <w:rsid w:val="00FA40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fff8">
    <w:name w:val="Дата Знак"/>
    <w:basedOn w:val="a4"/>
    <w:link w:val="afffff7"/>
    <w:rsid w:val="00FA405E"/>
    <w:rPr>
      <w:rFonts w:ascii="Calibri" w:eastAsia="Times New Roman" w:hAnsi="Calibri" w:cs="Times New Roman"/>
      <w:lang w:eastAsia="ru-RU"/>
    </w:rPr>
  </w:style>
  <w:style w:type="paragraph" w:styleId="afffff9">
    <w:name w:val="Note Heading"/>
    <w:basedOn w:val="a3"/>
    <w:next w:val="a3"/>
    <w:link w:val="afffffa"/>
    <w:semiHidden/>
    <w:unhideWhenUsed/>
    <w:rsid w:val="00FA4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a">
    <w:name w:val="Заголовок записки Знак"/>
    <w:basedOn w:val="a4"/>
    <w:link w:val="afffff9"/>
    <w:semiHidden/>
    <w:rsid w:val="00FA405E"/>
    <w:rPr>
      <w:rFonts w:ascii="Calibri" w:eastAsia="Times New Roman" w:hAnsi="Calibri" w:cs="Times New Roman"/>
      <w:lang w:eastAsia="ru-RU"/>
    </w:rPr>
  </w:style>
  <w:style w:type="paragraph" w:styleId="afffffb">
    <w:name w:val="toa heading"/>
    <w:basedOn w:val="a3"/>
    <w:next w:val="a3"/>
    <w:semiHidden/>
    <w:unhideWhenUsed/>
    <w:rsid w:val="00FA405E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fffc">
    <w:name w:val="Body Text First Indent"/>
    <w:basedOn w:val="af3"/>
    <w:link w:val="afffffd"/>
    <w:rsid w:val="00FA405E"/>
    <w:pPr>
      <w:widowControl/>
      <w:snapToGrid/>
      <w:spacing w:after="200" w:line="276" w:lineRule="auto"/>
      <w:ind w:firstLine="360"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fffd">
    <w:name w:val="Красная строка Знак"/>
    <w:basedOn w:val="af4"/>
    <w:link w:val="afffffc"/>
    <w:rsid w:val="00FA405E"/>
    <w:rPr>
      <w:rFonts w:ascii="Calibri" w:eastAsia="Times New Roman" w:hAnsi="Calibri" w:cs="Times New Roman"/>
      <w:sz w:val="24"/>
      <w:szCs w:val="20"/>
      <w:lang w:val="en-AU" w:eastAsia="ru-RU"/>
    </w:rPr>
  </w:style>
  <w:style w:type="paragraph" w:styleId="2f2">
    <w:name w:val="Body Text First Indent 2"/>
    <w:basedOn w:val="afff2"/>
    <w:link w:val="2f3"/>
    <w:semiHidden/>
    <w:unhideWhenUsed/>
    <w:rsid w:val="00FA405E"/>
    <w:pPr>
      <w:spacing w:after="200" w:line="276" w:lineRule="auto"/>
      <w:ind w:left="360" w:firstLine="360"/>
    </w:pPr>
    <w:rPr>
      <w:rFonts w:ascii="Calibri" w:hAnsi="Calibri"/>
    </w:rPr>
  </w:style>
  <w:style w:type="character" w:customStyle="1" w:styleId="2f3">
    <w:name w:val="Красная строка 2 Знак"/>
    <w:basedOn w:val="18"/>
    <w:link w:val="2f2"/>
    <w:semiHidden/>
    <w:rsid w:val="00FA405E"/>
    <w:rPr>
      <w:rFonts w:ascii="Calibri" w:hAnsi="Calibri"/>
    </w:rPr>
  </w:style>
  <w:style w:type="paragraph" w:styleId="30">
    <w:name w:val="List Bullet 3"/>
    <w:basedOn w:val="a3"/>
    <w:semiHidden/>
    <w:unhideWhenUsed/>
    <w:rsid w:val="00FA405E"/>
    <w:pPr>
      <w:numPr>
        <w:numId w:val="22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40">
    <w:name w:val="List Bullet 4"/>
    <w:basedOn w:val="a3"/>
    <w:semiHidden/>
    <w:unhideWhenUsed/>
    <w:rsid w:val="00FA405E"/>
    <w:pPr>
      <w:numPr>
        <w:numId w:val="23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50">
    <w:name w:val="List Bullet 5"/>
    <w:basedOn w:val="a3"/>
    <w:semiHidden/>
    <w:unhideWhenUsed/>
    <w:rsid w:val="00FA405E"/>
    <w:pPr>
      <w:numPr>
        <w:numId w:val="24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3"/>
    <w:rsid w:val="00FA405E"/>
    <w:pPr>
      <w:numPr>
        <w:numId w:val="25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Number 2"/>
    <w:basedOn w:val="a3"/>
    <w:semiHidden/>
    <w:unhideWhenUsed/>
    <w:rsid w:val="00FA405E"/>
    <w:pPr>
      <w:numPr>
        <w:numId w:val="26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List Number 3"/>
    <w:basedOn w:val="a3"/>
    <w:semiHidden/>
    <w:unhideWhenUsed/>
    <w:rsid w:val="00FA405E"/>
    <w:pPr>
      <w:numPr>
        <w:numId w:val="27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4">
    <w:name w:val="List Number 4"/>
    <w:basedOn w:val="a3"/>
    <w:semiHidden/>
    <w:unhideWhenUsed/>
    <w:rsid w:val="00FA405E"/>
    <w:pPr>
      <w:numPr>
        <w:numId w:val="28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5">
    <w:name w:val="List Number 5"/>
    <w:basedOn w:val="a3"/>
    <w:semiHidden/>
    <w:unhideWhenUsed/>
    <w:rsid w:val="00FA405E"/>
    <w:pPr>
      <w:numPr>
        <w:numId w:val="29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2f4">
    <w:name w:val="envelope return"/>
    <w:basedOn w:val="a3"/>
    <w:semiHidden/>
    <w:unhideWhenUsed/>
    <w:rsid w:val="00FA40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fffe">
    <w:name w:val="Normal Indent"/>
    <w:basedOn w:val="a3"/>
    <w:semiHidden/>
    <w:unhideWhenUsed/>
    <w:rsid w:val="00FA405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ffffff">
    <w:name w:val="table of figures"/>
    <w:basedOn w:val="a3"/>
    <w:next w:val="a3"/>
    <w:semiHidden/>
    <w:unhideWhenUsed/>
    <w:rsid w:val="00FA405E"/>
    <w:pPr>
      <w:spacing w:after="0" w:line="276" w:lineRule="auto"/>
    </w:pPr>
    <w:rPr>
      <w:rFonts w:ascii="Calibri" w:eastAsia="Times New Roman" w:hAnsi="Calibri" w:cs="Times New Roman"/>
      <w:lang w:eastAsia="ru-RU"/>
    </w:rPr>
  </w:style>
  <w:style w:type="paragraph" w:styleId="affffff0">
    <w:name w:val="Signature"/>
    <w:basedOn w:val="a3"/>
    <w:link w:val="affffff1"/>
    <w:semiHidden/>
    <w:unhideWhenUsed/>
    <w:rsid w:val="00FA405E"/>
    <w:pPr>
      <w:spacing w:after="0" w:line="240" w:lineRule="auto"/>
      <w:ind w:left="4252"/>
    </w:pPr>
    <w:rPr>
      <w:rFonts w:ascii="Calibri" w:eastAsia="Times New Roman" w:hAnsi="Calibri" w:cs="Times New Roman"/>
      <w:lang w:eastAsia="ru-RU"/>
    </w:rPr>
  </w:style>
  <w:style w:type="character" w:customStyle="1" w:styleId="affffff1">
    <w:name w:val="Подпись Знак"/>
    <w:basedOn w:val="a4"/>
    <w:link w:val="affffff0"/>
    <w:semiHidden/>
    <w:rsid w:val="00FA405E"/>
    <w:rPr>
      <w:rFonts w:ascii="Calibri" w:eastAsia="Times New Roman" w:hAnsi="Calibri" w:cs="Times New Roman"/>
      <w:lang w:eastAsia="ru-RU"/>
    </w:rPr>
  </w:style>
  <w:style w:type="paragraph" w:styleId="affffff2">
    <w:name w:val="Salutation"/>
    <w:basedOn w:val="a3"/>
    <w:next w:val="a3"/>
    <w:link w:val="affffff3"/>
    <w:rsid w:val="00FA40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ffff3">
    <w:name w:val="Приветствие Знак"/>
    <w:basedOn w:val="a4"/>
    <w:link w:val="affffff2"/>
    <w:rsid w:val="00FA405E"/>
    <w:rPr>
      <w:rFonts w:ascii="Calibri" w:eastAsia="Times New Roman" w:hAnsi="Calibri" w:cs="Times New Roman"/>
      <w:lang w:eastAsia="ru-RU"/>
    </w:rPr>
  </w:style>
  <w:style w:type="paragraph" w:styleId="affffff4">
    <w:name w:val="List Continue"/>
    <w:basedOn w:val="a3"/>
    <w:semiHidden/>
    <w:unhideWhenUsed/>
    <w:rsid w:val="00FA405E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ru-RU"/>
    </w:rPr>
  </w:style>
  <w:style w:type="paragraph" w:styleId="3e">
    <w:name w:val="List Continue 3"/>
    <w:basedOn w:val="a3"/>
    <w:semiHidden/>
    <w:unhideWhenUsed/>
    <w:rsid w:val="00FA405E"/>
    <w:pPr>
      <w:spacing w:after="120" w:line="276" w:lineRule="auto"/>
      <w:ind w:left="849"/>
      <w:contextualSpacing/>
    </w:pPr>
    <w:rPr>
      <w:rFonts w:ascii="Calibri" w:eastAsia="Times New Roman" w:hAnsi="Calibri" w:cs="Times New Roman"/>
      <w:lang w:eastAsia="ru-RU"/>
    </w:rPr>
  </w:style>
  <w:style w:type="paragraph" w:styleId="4a">
    <w:name w:val="List Continue 4"/>
    <w:basedOn w:val="a3"/>
    <w:semiHidden/>
    <w:unhideWhenUsed/>
    <w:rsid w:val="00FA405E"/>
    <w:pPr>
      <w:spacing w:after="120" w:line="276" w:lineRule="auto"/>
      <w:ind w:left="1132"/>
      <w:contextualSpacing/>
    </w:pPr>
    <w:rPr>
      <w:rFonts w:ascii="Calibri" w:eastAsia="Times New Roman" w:hAnsi="Calibri" w:cs="Times New Roman"/>
      <w:lang w:eastAsia="ru-RU"/>
    </w:rPr>
  </w:style>
  <w:style w:type="paragraph" w:styleId="5a">
    <w:name w:val="List Continue 5"/>
    <w:basedOn w:val="a3"/>
    <w:semiHidden/>
    <w:unhideWhenUsed/>
    <w:rsid w:val="00FA405E"/>
    <w:pPr>
      <w:spacing w:after="120" w:line="276" w:lineRule="auto"/>
      <w:ind w:left="1415"/>
      <w:contextualSpacing/>
    </w:pPr>
    <w:rPr>
      <w:rFonts w:ascii="Calibri" w:eastAsia="Times New Roman" w:hAnsi="Calibri" w:cs="Times New Roman"/>
      <w:lang w:eastAsia="ru-RU"/>
    </w:rPr>
  </w:style>
  <w:style w:type="paragraph" w:styleId="affffff5">
    <w:name w:val="Closing"/>
    <w:basedOn w:val="a3"/>
    <w:link w:val="affffff6"/>
    <w:semiHidden/>
    <w:unhideWhenUsed/>
    <w:rsid w:val="00FA405E"/>
    <w:pPr>
      <w:spacing w:after="0" w:line="240" w:lineRule="auto"/>
      <w:ind w:left="4252"/>
    </w:pPr>
    <w:rPr>
      <w:rFonts w:ascii="Calibri" w:eastAsia="Times New Roman" w:hAnsi="Calibri" w:cs="Times New Roman"/>
      <w:lang w:eastAsia="ru-RU"/>
    </w:rPr>
  </w:style>
  <w:style w:type="character" w:customStyle="1" w:styleId="affffff6">
    <w:name w:val="Прощание Знак"/>
    <w:basedOn w:val="a4"/>
    <w:link w:val="affffff5"/>
    <w:semiHidden/>
    <w:rsid w:val="00FA405E"/>
    <w:rPr>
      <w:rFonts w:ascii="Calibri" w:eastAsia="Times New Roman" w:hAnsi="Calibri" w:cs="Times New Roman"/>
      <w:lang w:eastAsia="ru-RU"/>
    </w:rPr>
  </w:style>
  <w:style w:type="paragraph" w:styleId="affffff7">
    <w:name w:val="List"/>
    <w:basedOn w:val="a3"/>
    <w:semiHidden/>
    <w:unhideWhenUsed/>
    <w:rsid w:val="00FA405E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f5">
    <w:name w:val="List 2"/>
    <w:basedOn w:val="a3"/>
    <w:semiHidden/>
    <w:unhideWhenUsed/>
    <w:rsid w:val="00FA405E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3f">
    <w:name w:val="List 3"/>
    <w:basedOn w:val="a3"/>
    <w:semiHidden/>
    <w:unhideWhenUsed/>
    <w:rsid w:val="00FA405E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4b">
    <w:name w:val="List 4"/>
    <w:basedOn w:val="a3"/>
    <w:rsid w:val="00FA405E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5b">
    <w:name w:val="List 5"/>
    <w:basedOn w:val="a3"/>
    <w:rsid w:val="00FA405E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affffff8">
    <w:name w:val="Bibliography"/>
    <w:basedOn w:val="a3"/>
    <w:next w:val="a3"/>
    <w:uiPriority w:val="37"/>
    <w:semiHidden/>
    <w:unhideWhenUsed/>
    <w:rsid w:val="00FA40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TML1">
    <w:name w:val="HTML Preformatted"/>
    <w:basedOn w:val="a3"/>
    <w:link w:val="HTML2"/>
    <w:semiHidden/>
    <w:unhideWhenUsed/>
    <w:rsid w:val="00FA405E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4"/>
    <w:link w:val="HTML1"/>
    <w:semiHidden/>
    <w:rsid w:val="00FA405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ff9">
    <w:name w:val="table of authorities"/>
    <w:basedOn w:val="a3"/>
    <w:next w:val="a3"/>
    <w:semiHidden/>
    <w:unhideWhenUsed/>
    <w:rsid w:val="00FA405E"/>
    <w:pPr>
      <w:spacing w:after="0" w:line="276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fffffa">
    <w:name w:val="endnote text"/>
    <w:basedOn w:val="a3"/>
    <w:link w:val="affffffb"/>
    <w:semiHidden/>
    <w:unhideWhenUsed/>
    <w:rsid w:val="00FA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b">
    <w:name w:val="Текст концевой сноски Знак"/>
    <w:basedOn w:val="a4"/>
    <w:link w:val="affffffa"/>
    <w:semiHidden/>
    <w:rsid w:val="00FA405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c">
    <w:name w:val="macro"/>
    <w:link w:val="affffffd"/>
    <w:semiHidden/>
    <w:unhideWhenUsed/>
    <w:rsid w:val="00FA40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ffd">
    <w:name w:val="Текст макроса Знак"/>
    <w:basedOn w:val="a4"/>
    <w:link w:val="affffffc"/>
    <w:semiHidden/>
    <w:rsid w:val="00FA405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ffe">
    <w:name w:val="Block Text"/>
    <w:basedOn w:val="a3"/>
    <w:semiHidden/>
    <w:unhideWhenUsed/>
    <w:rsid w:val="00FA405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200" w:line="276" w:lineRule="auto"/>
      <w:ind w:left="1152" w:right="1152"/>
    </w:pPr>
    <w:rPr>
      <w:rFonts w:eastAsiaTheme="minorEastAsia"/>
      <w:i/>
      <w:iCs/>
      <w:color w:val="5B9BD5" w:themeColor="accent1"/>
      <w:lang w:eastAsia="ru-RU"/>
    </w:rPr>
  </w:style>
  <w:style w:type="paragraph" w:styleId="2f6">
    <w:name w:val="Quote"/>
    <w:basedOn w:val="a3"/>
    <w:next w:val="a3"/>
    <w:link w:val="2f7"/>
    <w:uiPriority w:val="29"/>
    <w:qFormat/>
    <w:rsid w:val="00FA405E"/>
    <w:pPr>
      <w:spacing w:before="200" w:line="276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character" w:customStyle="1" w:styleId="2f7">
    <w:name w:val="Цитата 2 Знак"/>
    <w:basedOn w:val="a4"/>
    <w:link w:val="2f6"/>
    <w:uiPriority w:val="29"/>
    <w:rsid w:val="00FA405E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fffffff">
    <w:name w:val="Message Header"/>
    <w:basedOn w:val="a3"/>
    <w:link w:val="afffffff0"/>
    <w:semiHidden/>
    <w:unhideWhenUsed/>
    <w:rsid w:val="00FA40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fff0">
    <w:name w:val="Шапка Знак"/>
    <w:basedOn w:val="a4"/>
    <w:link w:val="afffffff"/>
    <w:semiHidden/>
    <w:rsid w:val="00FA405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fff1">
    <w:name w:val="E-mail Signature"/>
    <w:basedOn w:val="a3"/>
    <w:link w:val="afffffff2"/>
    <w:semiHidden/>
    <w:unhideWhenUsed/>
    <w:rsid w:val="00FA4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ff2">
    <w:name w:val="Электронная подпись Знак"/>
    <w:basedOn w:val="a4"/>
    <w:link w:val="afffffff1"/>
    <w:semiHidden/>
    <w:rsid w:val="00FA405E"/>
    <w:rPr>
      <w:rFonts w:ascii="Calibri" w:eastAsia="Times New Roman" w:hAnsi="Calibri" w:cs="Times New Roman"/>
      <w:lang w:eastAsia="ru-RU"/>
    </w:rPr>
  </w:style>
  <w:style w:type="character" w:customStyle="1" w:styleId="aff4">
    <w:name w:val="Абзац списка Знак"/>
    <w:link w:val="aff3"/>
    <w:uiPriority w:val="34"/>
    <w:locked/>
    <w:rsid w:val="00EF6F4B"/>
    <w:rPr>
      <w:rFonts w:ascii="Calibri" w:eastAsia="Calibri" w:hAnsi="Calibri" w:cs="Times New Roman"/>
    </w:rPr>
  </w:style>
  <w:style w:type="character" w:styleId="afffffff3">
    <w:name w:val="Unresolved Mention"/>
    <w:basedOn w:val="a4"/>
    <w:uiPriority w:val="99"/>
    <w:semiHidden/>
    <w:unhideWhenUsed/>
    <w:rsid w:val="00FB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2%20&#1050;&#1047;%20&#1052;&#1072;&#1090;&#1088;&#1080;&#1094;&#1072;%20&#1082;&#1086;&#1085;&#1082;&#1091;&#1088;&#1089;&#1085;&#1086;&#1075;&#1086;%20&#1079;&#1072;&#1076;&#1072;&#1085;&#1080;&#1103;%20&#1056;&#1047;&#1040;1.xlsx" TargetMode="External"/><Relationship Id="rId13" Type="http://schemas.openxmlformats.org/officeDocument/2006/relationships/hyperlink" Target="http://www.gal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as01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48;&#1085;&#1089;&#1090;&#1088;&#1091;&#1082;&#1094;&#1080;&#1103;%20&#1087;&#1086;%20&#1054;&#1058;%20&#1080;%20&#1058;&#1041;%20&#1056;&#1047;&#1040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2%20&#1050;&#1047;%20&#1052;&#1072;&#1090;&#1088;&#1080;&#1094;&#1072;%20&#1082;&#1086;&#1085;&#1082;&#1091;&#1088;&#1089;&#1085;&#1086;&#1075;&#1086;%20&#1079;&#1072;&#1076;&#1072;&#1085;&#1080;&#1103;%20&#1056;&#1047;&#1040;1.xlsx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5%20&#1048;&#1085;&#1089;&#1090;&#1088;&#1091;&#1082;&#1094;&#1080;&#1103;%20&#1082;%20&#1084;&#1072;&#1090;&#1088;&#1080;&#1094;&#1077;.docx" TargetMode="External"/><Relationship Id="rId14" Type="http://schemas.openxmlformats.org/officeDocument/2006/relationships/hyperlink" Target="5%20&#1048;&#1085;&#1089;&#1090;&#1088;&#1091;&#1082;&#1094;&#1080;&#1103;%20&#1082;%20&#1084;&#1072;&#1090;&#1088;&#1080;&#109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05BC-FBE9-481F-8DCE-79A70B26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7</cp:revision>
  <dcterms:created xsi:type="dcterms:W3CDTF">2023-02-20T14:07:00Z</dcterms:created>
  <dcterms:modified xsi:type="dcterms:W3CDTF">2023-02-21T12:28:00Z</dcterms:modified>
</cp:coreProperties>
</file>