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4351F9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06E5DB79" w:rsidR="00596E5D" w:rsidRDefault="005F4235" w:rsidP="005F4235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7097C50" w:rsidR="001B15DE" w:rsidRDefault="005F4235" w:rsidP="005F4235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«ПРОМЫШЛЕННАЯ АВТОМАТИКА»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F423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654735" w14:textId="77777777" w:rsidR="005F4235" w:rsidRDefault="005F4235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65163AD" w14:textId="77777777" w:rsidR="005F4235" w:rsidRDefault="005F4235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01023E7A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F42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C56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Промышленная автоматика</w:t>
      </w:r>
      <w:r w:rsidR="005F423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6720E332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73B8EB8C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9975A8" w14:textId="2014CDA4" w:rsidR="007C5692" w:rsidRPr="007C5692" w:rsidRDefault="00363050" w:rsidP="00C97EFB">
      <w:pPr>
        <w:pStyle w:val="a9"/>
        <w:spacing w:before="0" w:beforeAutospacing="0" w:after="150" w:afterAutospacing="0" w:line="360" w:lineRule="atLeast"/>
        <w:jc w:val="both"/>
        <w:rPr>
          <w:rFonts w:eastAsia="Calibri"/>
          <w:sz w:val="28"/>
          <w:szCs w:val="28"/>
        </w:rPr>
      </w:pPr>
      <w:r w:rsidRPr="00363050">
        <w:rPr>
          <w:rFonts w:eastAsia="Calibri"/>
          <w:sz w:val="28"/>
          <w:szCs w:val="28"/>
          <w:lang w:eastAsia="en-US"/>
        </w:rPr>
        <w:t xml:space="preserve">Выполнение работ по монтажу систем автоматического управления с учетом специфики технологического процесса. </w:t>
      </w:r>
      <w:r w:rsidR="007C5692">
        <w:rPr>
          <w:rFonts w:eastAsia="Calibri"/>
          <w:sz w:val="28"/>
          <w:szCs w:val="28"/>
        </w:rPr>
        <w:t>С</w:t>
      </w:r>
      <w:r w:rsidR="007C5692" w:rsidRPr="007C5692">
        <w:rPr>
          <w:rFonts w:eastAsia="Calibri"/>
          <w:sz w:val="28"/>
          <w:szCs w:val="28"/>
          <w:lang w:eastAsia="en-US"/>
        </w:rPr>
        <w:t>оздание и применение алгоритмического, аппаратного и программного обеспечения систем автоматизации, управления и контроля технологическими процессами и производствами, обеспечивающих выпуск высококачественной, безопасной, конкурентоспособной продукции,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производством.</w:t>
      </w:r>
      <w:r w:rsidR="007C5692">
        <w:rPr>
          <w:rFonts w:eastAsia="Calibri"/>
          <w:sz w:val="28"/>
          <w:szCs w:val="28"/>
        </w:rPr>
        <w:t xml:space="preserve"> </w:t>
      </w:r>
      <w:r w:rsidR="007C5692" w:rsidRPr="007C5692">
        <w:rPr>
          <w:rFonts w:eastAsia="Calibri"/>
          <w:sz w:val="28"/>
          <w:szCs w:val="28"/>
        </w:rPr>
        <w:t>Разработка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проектирования;</w:t>
      </w:r>
      <w:r w:rsidR="007C5692">
        <w:rPr>
          <w:rFonts w:eastAsia="Calibri"/>
          <w:sz w:val="28"/>
          <w:szCs w:val="28"/>
        </w:rPr>
        <w:t xml:space="preserve"> </w:t>
      </w:r>
      <w:r w:rsidR="007C5692" w:rsidRPr="007C5692">
        <w:rPr>
          <w:rFonts w:eastAsia="Calibri"/>
          <w:sz w:val="28"/>
          <w:szCs w:val="28"/>
        </w:rPr>
        <w:t>обеспечение необходимой жизнестойкости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 и планирование мероприятий по постоянному улучшению качества продукции</w:t>
      </w:r>
      <w:r w:rsidR="007C5692">
        <w:rPr>
          <w:rFonts w:eastAsia="Calibri"/>
          <w:sz w:val="28"/>
          <w:szCs w:val="28"/>
        </w:rPr>
        <w:t xml:space="preserve">. </w:t>
      </w:r>
      <w:r w:rsidR="007C5692" w:rsidRPr="007C5692">
        <w:rPr>
          <w:rFonts w:eastAsia="Calibri"/>
          <w:sz w:val="28"/>
          <w:szCs w:val="28"/>
        </w:rPr>
        <w:t>Диагностика технологических процессов, оборудования, средств и систем автоматизации и управления</w:t>
      </w:r>
      <w:r>
        <w:rPr>
          <w:rFonts w:eastAsia="Calibri"/>
          <w:sz w:val="28"/>
          <w:szCs w:val="28"/>
        </w:rPr>
        <w:t xml:space="preserve"> и локализация неисправностей.</w:t>
      </w:r>
      <w:r w:rsidR="00C97EFB">
        <w:rPr>
          <w:rFonts w:eastAsia="Calibri"/>
          <w:sz w:val="28"/>
          <w:szCs w:val="28"/>
        </w:rPr>
        <w:t xml:space="preserve"> </w:t>
      </w:r>
      <w:r w:rsidR="00C97EFB" w:rsidRPr="00C97EFB">
        <w:rPr>
          <w:rFonts w:eastAsia="Calibri"/>
          <w:sz w:val="28"/>
          <w:szCs w:val="28"/>
        </w:rPr>
        <w:t>Автоматизация технологических процессов — это совокупность различных методов и средств, направленных на осуществление технологического процесса без непосредственного участия человека, либо оставляя за ним право принятия ключевых решений.</w:t>
      </w:r>
    </w:p>
    <w:p w14:paraId="183159C4" w14:textId="428163B4" w:rsidR="007C5692" w:rsidRPr="00B86CB3" w:rsidRDefault="00C97EFB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CB3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Актуальность.</w:t>
      </w:r>
    </w:p>
    <w:p w14:paraId="33097BAC" w14:textId="7F9801D5" w:rsidR="00C97EFB" w:rsidRDefault="00C97EFB" w:rsidP="00B86CB3">
      <w:pPr>
        <w:pStyle w:val="a9"/>
        <w:spacing w:before="0" w:beforeAutospacing="0" w:after="150" w:afterAutospacing="0" w:line="360" w:lineRule="atLeast"/>
        <w:jc w:val="both"/>
        <w:rPr>
          <w:rFonts w:eastAsia="Calibri"/>
          <w:sz w:val="28"/>
          <w:szCs w:val="28"/>
          <w:lang w:eastAsia="en-US"/>
        </w:rPr>
      </w:pPr>
      <w:r w:rsidRPr="00C97EFB">
        <w:rPr>
          <w:rFonts w:eastAsia="Calibri"/>
          <w:sz w:val="28"/>
          <w:szCs w:val="28"/>
          <w:lang w:eastAsia="en-US"/>
        </w:rPr>
        <w:t>Применение автоматизации технологических процессов позволяет сократить численность обслуживающего персонала, увеличить объем выпускаемой продукции, повысить эффективность производственного процесса, улучшить качество продукции, снизить расходы сырья, повысить безопасность, экологичность и экономичность производства.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7EFB">
        <w:rPr>
          <w:rFonts w:eastAsia="Calibri"/>
          <w:sz w:val="28"/>
          <w:szCs w:val="28"/>
          <w:lang w:eastAsia="en-US"/>
        </w:rPr>
        <w:t>Все это достигается путем улучшения качества регулирования, повышения готовности оборудования, улучшения эргономики труда операторов процесса, обеспечения достоверной информации о компонентах, применяемых в производстве, а также хранения информации о ходе технологического процесса и аварийных ситуаций.</w:t>
      </w:r>
    </w:p>
    <w:p w14:paraId="058B3853" w14:textId="0DB0ED06" w:rsidR="00C97EFB" w:rsidRPr="00B86CB3" w:rsidRDefault="00C97EFB" w:rsidP="00C97EFB">
      <w:pPr>
        <w:pStyle w:val="a9"/>
        <w:spacing w:before="0" w:beforeAutospacing="0" w:after="150" w:afterAutospacing="0" w:line="360" w:lineRule="atLeast"/>
        <w:rPr>
          <w:rFonts w:eastAsia="Calibri"/>
          <w:b/>
          <w:bCs/>
          <w:sz w:val="28"/>
          <w:szCs w:val="28"/>
          <w:lang w:eastAsia="en-US"/>
        </w:rPr>
      </w:pPr>
      <w:r w:rsidRPr="00B86CB3">
        <w:rPr>
          <w:rFonts w:eastAsia="Calibri"/>
          <w:b/>
          <w:bCs/>
          <w:sz w:val="28"/>
          <w:szCs w:val="28"/>
          <w:lang w:eastAsia="en-US"/>
        </w:rPr>
        <w:t>Применяемые технологии.</w:t>
      </w:r>
    </w:p>
    <w:p w14:paraId="0952E9C7" w14:textId="77777777" w:rsidR="00C97EFB" w:rsidRPr="00C97EFB" w:rsidRDefault="00C97EFB" w:rsidP="00B86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FB">
        <w:rPr>
          <w:rFonts w:ascii="Times New Roman" w:eastAsia="Calibri" w:hAnsi="Times New Roman" w:cs="Times New Roman"/>
          <w:sz w:val="28"/>
          <w:szCs w:val="28"/>
        </w:rPr>
        <w:lastRenderedPageBreak/>
        <w:t>Роботов, внедренных непосредственно в центр промышленного процесса. Их стремительное распространение связано с развитием микроэлектроники.</w:t>
      </w:r>
    </w:p>
    <w:p w14:paraId="1C349286" w14:textId="77777777" w:rsidR="00C97EFB" w:rsidRPr="00C97EFB" w:rsidRDefault="00C97EFB" w:rsidP="00B86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FB">
        <w:rPr>
          <w:rFonts w:ascii="Times New Roman" w:eastAsia="Calibri" w:hAnsi="Times New Roman" w:cs="Times New Roman"/>
          <w:sz w:val="28"/>
          <w:szCs w:val="28"/>
        </w:rPr>
        <w:t>Системы контроля качества. Они функционируют на базе ЭВМ. Технические приложения, отвечающие за оценку уровня качества продукции.</w:t>
      </w:r>
    </w:p>
    <w:p w14:paraId="68448AE6" w14:textId="77777777" w:rsidR="00C97EFB" w:rsidRPr="00C97EFB" w:rsidRDefault="00C97EFB" w:rsidP="00B86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FB">
        <w:rPr>
          <w:rFonts w:ascii="Times New Roman" w:eastAsia="Calibri" w:hAnsi="Times New Roman" w:cs="Times New Roman"/>
          <w:sz w:val="28"/>
          <w:szCs w:val="28"/>
        </w:rPr>
        <w:t>Автоматизированные системы проектирования. Используются во время разработок новых изделий и подготовки технико-экономических документов.</w:t>
      </w:r>
    </w:p>
    <w:p w14:paraId="5B65B6C6" w14:textId="77777777" w:rsidR="00C97EFB" w:rsidRPr="00C97EFB" w:rsidRDefault="00C97EFB" w:rsidP="00B86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FB">
        <w:rPr>
          <w:rFonts w:ascii="Times New Roman" w:eastAsia="Calibri" w:hAnsi="Times New Roman" w:cs="Times New Roman"/>
          <w:sz w:val="28"/>
          <w:szCs w:val="28"/>
        </w:rPr>
        <w:t>Роботизированные технологические комплексы (РТК). Служат для программного обеспечения и коммуникаций между инновационными устройствами. </w:t>
      </w:r>
    </w:p>
    <w:p w14:paraId="4AB159B2" w14:textId="77777777" w:rsidR="00C97EFB" w:rsidRPr="00C97EFB" w:rsidRDefault="00C97EFB" w:rsidP="00B86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FB">
        <w:rPr>
          <w:rFonts w:ascii="Times New Roman" w:eastAsia="Calibri" w:hAnsi="Times New Roman" w:cs="Times New Roman"/>
          <w:sz w:val="28"/>
          <w:szCs w:val="28"/>
        </w:rPr>
        <w:t>Автоматизированные системы для складских помещений. Позволяют проводить инвентаризацию, процессы получения и отправки товара, а также нахождения определенной группы продукции на складе.</w:t>
      </w:r>
    </w:p>
    <w:p w14:paraId="6A277CC0" w14:textId="515E3687" w:rsidR="00C97EFB" w:rsidRDefault="00C97EFB" w:rsidP="00B86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FB">
        <w:rPr>
          <w:rFonts w:ascii="Times New Roman" w:eastAsia="Calibri" w:hAnsi="Times New Roman" w:cs="Times New Roman"/>
          <w:sz w:val="28"/>
          <w:szCs w:val="28"/>
        </w:rPr>
        <w:t>Гибкие системы. Отвечают за перемещение обрабатываемых технических деталей и смену инструментов.</w:t>
      </w:r>
    </w:p>
    <w:p w14:paraId="265EC996" w14:textId="228D4081" w:rsidR="00C97EFB" w:rsidRDefault="00C97EFB" w:rsidP="00B86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FB">
        <w:rPr>
          <w:rFonts w:ascii="Times New Roman" w:eastAsia="Calibri" w:hAnsi="Times New Roman" w:cs="Times New Roman"/>
          <w:sz w:val="28"/>
          <w:szCs w:val="28"/>
        </w:rPr>
        <w:t xml:space="preserve">TIA </w:t>
      </w:r>
      <w:proofErr w:type="spellStart"/>
      <w:r w:rsidRPr="00C97EFB">
        <w:rPr>
          <w:rFonts w:ascii="Times New Roman" w:eastAsia="Calibri" w:hAnsi="Times New Roman" w:cs="Times New Roman"/>
          <w:sz w:val="28"/>
          <w:szCs w:val="28"/>
        </w:rPr>
        <w:t>Portal</w:t>
      </w:r>
      <w:proofErr w:type="spellEnd"/>
      <w:r w:rsidRPr="00C97EFB">
        <w:rPr>
          <w:rFonts w:ascii="Times New Roman" w:eastAsia="Calibri" w:hAnsi="Times New Roman" w:cs="Times New Roman"/>
          <w:sz w:val="28"/>
          <w:szCs w:val="28"/>
        </w:rPr>
        <w:t> (</w:t>
      </w:r>
      <w:proofErr w:type="spellStart"/>
      <w:r w:rsidRPr="00C97EFB">
        <w:rPr>
          <w:rFonts w:ascii="Times New Roman" w:eastAsia="Calibri" w:hAnsi="Times New Roman" w:cs="Times New Roman"/>
          <w:sz w:val="28"/>
          <w:szCs w:val="28"/>
        </w:rPr>
        <w:t>Totally</w:t>
      </w:r>
      <w:proofErr w:type="spellEnd"/>
      <w:r w:rsidRPr="00C97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7EFB">
        <w:rPr>
          <w:rFonts w:ascii="Times New Roman" w:eastAsia="Calibri" w:hAnsi="Times New Roman" w:cs="Times New Roman"/>
          <w:sz w:val="28"/>
          <w:szCs w:val="28"/>
        </w:rPr>
        <w:t>Integrated</w:t>
      </w:r>
      <w:proofErr w:type="spellEnd"/>
      <w:r w:rsidRPr="00C97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7EFB">
        <w:rPr>
          <w:rFonts w:ascii="Times New Roman" w:eastAsia="Calibri" w:hAnsi="Times New Roman" w:cs="Times New Roman"/>
          <w:sz w:val="28"/>
          <w:szCs w:val="28"/>
        </w:rPr>
        <w:t>Automation</w:t>
      </w:r>
      <w:proofErr w:type="spellEnd"/>
      <w:r w:rsidRPr="00C97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7EFB">
        <w:rPr>
          <w:rFonts w:ascii="Times New Roman" w:eastAsia="Calibri" w:hAnsi="Times New Roman" w:cs="Times New Roman"/>
          <w:sz w:val="28"/>
          <w:szCs w:val="28"/>
        </w:rPr>
        <w:t>Portal</w:t>
      </w:r>
      <w:proofErr w:type="spellEnd"/>
      <w:r w:rsidRPr="00C97EFB">
        <w:rPr>
          <w:rFonts w:ascii="Times New Roman" w:eastAsia="Calibri" w:hAnsi="Times New Roman" w:cs="Times New Roman"/>
          <w:sz w:val="28"/>
          <w:szCs w:val="28"/>
        </w:rPr>
        <w:t>) — </w:t>
      </w:r>
      <w:hyperlink r:id="rId7" w:tooltip="Интегрированная среда разработки" w:history="1">
        <w:r w:rsidRPr="00C97EFB">
          <w:rPr>
            <w:rFonts w:ascii="Times New Roman" w:eastAsia="Calibri" w:hAnsi="Times New Roman" w:cs="Times New Roman"/>
            <w:sz w:val="28"/>
            <w:szCs w:val="28"/>
          </w:rPr>
          <w:t>интегрированная среда разработки</w:t>
        </w:r>
      </w:hyperlink>
      <w:r w:rsidRPr="00C97EFB">
        <w:rPr>
          <w:rFonts w:ascii="Times New Roman" w:eastAsia="Calibri" w:hAnsi="Times New Roman" w:cs="Times New Roman"/>
          <w:sz w:val="28"/>
          <w:szCs w:val="28"/>
        </w:rPr>
        <w:t> программного обеспечения </w:t>
      </w:r>
      <w:hyperlink r:id="rId8" w:tooltip="АСУ ТП" w:history="1">
        <w:r w:rsidRPr="00C97EFB">
          <w:rPr>
            <w:rFonts w:ascii="Times New Roman" w:eastAsia="Calibri" w:hAnsi="Times New Roman" w:cs="Times New Roman"/>
            <w:sz w:val="28"/>
            <w:szCs w:val="28"/>
          </w:rPr>
          <w:t>систем автоматизации технологических процессов</w:t>
        </w:r>
      </w:hyperlink>
      <w:r w:rsidRPr="00C97EFB">
        <w:rPr>
          <w:rFonts w:ascii="Times New Roman" w:eastAsia="Calibri" w:hAnsi="Times New Roman" w:cs="Times New Roman"/>
          <w:sz w:val="28"/>
          <w:szCs w:val="28"/>
        </w:rPr>
        <w:t> от уровня приводов и контроллеров до уровня человеко-машинного интерфейса.</w:t>
      </w:r>
    </w:p>
    <w:p w14:paraId="1FF04A4A" w14:textId="7A74AE2B" w:rsidR="00C97EFB" w:rsidRDefault="00B86CB3" w:rsidP="00B86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CB3">
        <w:rPr>
          <w:rFonts w:ascii="Times New Roman" w:eastAsia="Calibri" w:hAnsi="Times New Roman" w:cs="Times New Roman"/>
          <w:sz w:val="28"/>
          <w:szCs w:val="28"/>
        </w:rPr>
        <w:t>SCADA— </w:t>
      </w:r>
      <w:hyperlink r:id="rId9" w:tooltip="Пакет прикладных программ" w:history="1">
        <w:r w:rsidRPr="00B86CB3">
          <w:rPr>
            <w:rFonts w:ascii="Times New Roman" w:eastAsia="Calibri" w:hAnsi="Times New Roman" w:cs="Times New Roman"/>
            <w:sz w:val="28"/>
            <w:szCs w:val="28"/>
          </w:rPr>
          <w:t>программный пакет</w:t>
        </w:r>
      </w:hyperlink>
      <w:r w:rsidRPr="00B86CB3">
        <w:rPr>
          <w:rFonts w:ascii="Times New Roman" w:eastAsia="Calibri" w:hAnsi="Times New Roman" w:cs="Times New Roman"/>
          <w:sz w:val="28"/>
          <w:szCs w:val="28"/>
        </w:rPr>
        <w:t>, предназначенный для разработки или обеспечения работы в реальном времени систем сбора, обработки, отображения и архивирования информации об объекте мониторинга или управления.</w:t>
      </w:r>
    </w:p>
    <w:p w14:paraId="694A917E" w14:textId="25CFAC5B" w:rsidR="00B86CB3" w:rsidRPr="00C97EFB" w:rsidRDefault="00B86CB3" w:rsidP="00B86CB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CB3">
        <w:rPr>
          <w:rFonts w:ascii="Times New Roman" w:eastAsia="Calibri" w:hAnsi="Times New Roman" w:cs="Times New Roman"/>
          <w:b/>
          <w:bCs/>
          <w:sz w:val="28"/>
          <w:szCs w:val="28"/>
        </w:rPr>
        <w:t>Области применения.</w:t>
      </w:r>
    </w:p>
    <w:p w14:paraId="4D5A2F23" w14:textId="77777777" w:rsidR="00B86CB3" w:rsidRPr="00B86CB3" w:rsidRDefault="004351F9" w:rsidP="00B86CB3">
      <w:pPr>
        <w:numPr>
          <w:ilvl w:val="0"/>
          <w:numId w:val="4"/>
        </w:numPr>
        <w:spacing w:before="100" w:beforeAutospacing="1" w:after="24" w:line="240" w:lineRule="auto"/>
        <w:ind w:left="1104"/>
        <w:rPr>
          <w:rFonts w:ascii="Times New Roman" w:eastAsia="Calibri" w:hAnsi="Times New Roman" w:cs="Times New Roman"/>
          <w:sz w:val="28"/>
          <w:szCs w:val="28"/>
        </w:rPr>
      </w:pPr>
      <w:hyperlink r:id="rId10" w:tooltip="Производство" w:history="1">
        <w:r w:rsidR="00B86CB3" w:rsidRPr="00B86CB3">
          <w:rPr>
            <w:rFonts w:ascii="Times New Roman" w:eastAsia="Calibri" w:hAnsi="Times New Roman" w:cs="Times New Roman"/>
            <w:sz w:val="28"/>
            <w:szCs w:val="28"/>
          </w:rPr>
          <w:t>производственные</w:t>
        </w:r>
      </w:hyperlink>
      <w:r w:rsidR="00B86CB3" w:rsidRPr="00B86CB3">
        <w:rPr>
          <w:rFonts w:ascii="Times New Roman" w:eastAsia="Calibri" w:hAnsi="Times New Roman" w:cs="Times New Roman"/>
          <w:sz w:val="28"/>
          <w:szCs w:val="28"/>
        </w:rPr>
        <w:t> процессы;</w:t>
      </w:r>
    </w:p>
    <w:p w14:paraId="17CF3BF7" w14:textId="77777777" w:rsidR="00B86CB3" w:rsidRPr="00B86CB3" w:rsidRDefault="004351F9" w:rsidP="00B86CB3">
      <w:pPr>
        <w:numPr>
          <w:ilvl w:val="0"/>
          <w:numId w:val="4"/>
        </w:numPr>
        <w:spacing w:before="100" w:beforeAutospacing="1" w:after="24" w:line="240" w:lineRule="auto"/>
        <w:ind w:left="1104"/>
        <w:rPr>
          <w:rFonts w:ascii="Times New Roman" w:eastAsia="Calibri" w:hAnsi="Times New Roman" w:cs="Times New Roman"/>
          <w:sz w:val="28"/>
          <w:szCs w:val="28"/>
        </w:rPr>
      </w:pPr>
      <w:hyperlink r:id="rId11" w:tooltip="Проектирование" w:history="1">
        <w:r w:rsidR="00B86CB3" w:rsidRPr="00B86CB3">
          <w:rPr>
            <w:rFonts w:ascii="Times New Roman" w:eastAsia="Calibri" w:hAnsi="Times New Roman" w:cs="Times New Roman"/>
            <w:sz w:val="28"/>
            <w:szCs w:val="28"/>
          </w:rPr>
          <w:t>проектирование</w:t>
        </w:r>
      </w:hyperlink>
      <w:r w:rsidR="00B86CB3" w:rsidRPr="00B86CB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3C3BF0" w14:textId="77777777" w:rsidR="00B86CB3" w:rsidRPr="00B86CB3" w:rsidRDefault="004351F9" w:rsidP="00B86CB3">
      <w:pPr>
        <w:numPr>
          <w:ilvl w:val="0"/>
          <w:numId w:val="4"/>
        </w:numPr>
        <w:spacing w:before="100" w:beforeAutospacing="1" w:after="24" w:line="240" w:lineRule="auto"/>
        <w:ind w:left="1104"/>
        <w:rPr>
          <w:rFonts w:ascii="Times New Roman" w:eastAsia="Calibri" w:hAnsi="Times New Roman" w:cs="Times New Roman"/>
          <w:sz w:val="28"/>
          <w:szCs w:val="28"/>
        </w:rPr>
      </w:pPr>
      <w:hyperlink r:id="rId12" w:tooltip="Организация" w:history="1">
        <w:r w:rsidR="00B86CB3" w:rsidRPr="00B86CB3">
          <w:rPr>
            <w:rFonts w:ascii="Times New Roman" w:eastAsia="Calibri" w:hAnsi="Times New Roman" w:cs="Times New Roman"/>
            <w:sz w:val="28"/>
            <w:szCs w:val="28"/>
          </w:rPr>
          <w:t>организация</w:t>
        </w:r>
      </w:hyperlink>
      <w:r w:rsidR="00B86CB3" w:rsidRPr="00B86CB3">
        <w:rPr>
          <w:rFonts w:ascii="Times New Roman" w:eastAsia="Calibri" w:hAnsi="Times New Roman" w:cs="Times New Roman"/>
          <w:sz w:val="28"/>
          <w:szCs w:val="28"/>
        </w:rPr>
        <w:t>, </w:t>
      </w:r>
      <w:hyperlink r:id="rId13" w:tooltip="Планирование" w:history="1">
        <w:r w:rsidR="00B86CB3" w:rsidRPr="00B86CB3">
          <w:rPr>
            <w:rFonts w:ascii="Times New Roman" w:eastAsia="Calibri" w:hAnsi="Times New Roman" w:cs="Times New Roman"/>
            <w:sz w:val="28"/>
            <w:szCs w:val="28"/>
          </w:rPr>
          <w:t>планирование</w:t>
        </w:r>
      </w:hyperlink>
      <w:r w:rsidR="00B86CB3" w:rsidRPr="00B86CB3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14" w:tooltip="Менеджмент" w:history="1">
        <w:r w:rsidR="00B86CB3" w:rsidRPr="00B86CB3">
          <w:rPr>
            <w:rFonts w:ascii="Times New Roman" w:eastAsia="Calibri" w:hAnsi="Times New Roman" w:cs="Times New Roman"/>
            <w:sz w:val="28"/>
            <w:szCs w:val="28"/>
          </w:rPr>
          <w:t>управление</w:t>
        </w:r>
      </w:hyperlink>
      <w:r w:rsidR="00B86CB3" w:rsidRPr="00B86CB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D42B6D" w14:textId="77777777" w:rsidR="00B86CB3" w:rsidRPr="00B86CB3" w:rsidRDefault="004351F9" w:rsidP="00B86CB3">
      <w:pPr>
        <w:numPr>
          <w:ilvl w:val="0"/>
          <w:numId w:val="4"/>
        </w:numPr>
        <w:spacing w:before="100" w:beforeAutospacing="1" w:after="24" w:line="240" w:lineRule="auto"/>
        <w:ind w:left="1104"/>
        <w:rPr>
          <w:rFonts w:ascii="Times New Roman" w:eastAsia="Calibri" w:hAnsi="Times New Roman" w:cs="Times New Roman"/>
          <w:sz w:val="28"/>
          <w:szCs w:val="28"/>
        </w:rPr>
      </w:pPr>
      <w:hyperlink r:id="rId15" w:tooltip="Научные исследования" w:history="1">
        <w:r w:rsidR="00B86CB3" w:rsidRPr="00B86CB3">
          <w:rPr>
            <w:rFonts w:ascii="Times New Roman" w:eastAsia="Calibri" w:hAnsi="Times New Roman" w:cs="Times New Roman"/>
            <w:sz w:val="28"/>
            <w:szCs w:val="28"/>
          </w:rPr>
          <w:t>научные исследования</w:t>
        </w:r>
      </w:hyperlink>
      <w:r w:rsidR="00B86CB3" w:rsidRPr="00B86CB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92A1C8" w14:textId="77777777" w:rsidR="00B86CB3" w:rsidRPr="00B86CB3" w:rsidRDefault="004351F9" w:rsidP="00B86CB3">
      <w:pPr>
        <w:numPr>
          <w:ilvl w:val="0"/>
          <w:numId w:val="4"/>
        </w:numPr>
        <w:spacing w:before="100" w:beforeAutospacing="1" w:after="24" w:line="240" w:lineRule="auto"/>
        <w:ind w:left="1104"/>
        <w:rPr>
          <w:rFonts w:ascii="Times New Roman" w:eastAsia="Calibri" w:hAnsi="Times New Roman" w:cs="Times New Roman"/>
          <w:sz w:val="28"/>
          <w:szCs w:val="28"/>
        </w:rPr>
      </w:pPr>
      <w:hyperlink r:id="rId16" w:tooltip="Обучение" w:history="1">
        <w:r w:rsidR="00B86CB3" w:rsidRPr="00B86CB3">
          <w:rPr>
            <w:rFonts w:ascii="Times New Roman" w:eastAsia="Calibri" w:hAnsi="Times New Roman" w:cs="Times New Roman"/>
            <w:sz w:val="28"/>
            <w:szCs w:val="28"/>
          </w:rPr>
          <w:t>обучение</w:t>
        </w:r>
      </w:hyperlink>
      <w:r w:rsidR="00B86CB3" w:rsidRPr="00B86CB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553D71" w14:textId="77777777" w:rsidR="00B86CB3" w:rsidRPr="00B86CB3" w:rsidRDefault="004351F9" w:rsidP="00B86CB3">
      <w:pPr>
        <w:numPr>
          <w:ilvl w:val="0"/>
          <w:numId w:val="4"/>
        </w:numPr>
        <w:spacing w:before="100" w:beforeAutospacing="1" w:after="24" w:line="240" w:lineRule="auto"/>
        <w:ind w:left="1104"/>
        <w:rPr>
          <w:rFonts w:ascii="Times New Roman" w:eastAsia="Calibri" w:hAnsi="Times New Roman" w:cs="Times New Roman"/>
          <w:sz w:val="28"/>
          <w:szCs w:val="28"/>
        </w:rPr>
      </w:pPr>
      <w:hyperlink r:id="rId17" w:tooltip="Бизнес-процесс" w:history="1">
        <w:r w:rsidR="00B86CB3" w:rsidRPr="00B86CB3">
          <w:rPr>
            <w:rFonts w:ascii="Times New Roman" w:eastAsia="Calibri" w:hAnsi="Times New Roman" w:cs="Times New Roman"/>
            <w:sz w:val="28"/>
            <w:szCs w:val="28"/>
          </w:rPr>
          <w:t>бизнес-процессы</w:t>
        </w:r>
      </w:hyperlink>
      <w:r w:rsidR="00B86CB3" w:rsidRPr="00B86CB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22CBFA" w14:textId="77777777" w:rsidR="00B86CB3" w:rsidRPr="00B86CB3" w:rsidRDefault="00B86CB3" w:rsidP="00B86CB3">
      <w:pPr>
        <w:spacing w:after="24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B86CB3">
        <w:rPr>
          <w:rFonts w:ascii="Times New Roman" w:eastAsia="Calibri" w:hAnsi="Times New Roman" w:cs="Times New Roman"/>
          <w:sz w:val="28"/>
          <w:szCs w:val="28"/>
        </w:rPr>
        <w:t>и другие сферы человеческой деятельности.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7121434" w14:textId="77777777" w:rsidR="00B86CB3" w:rsidRDefault="00B86CB3" w:rsidP="00B86C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F0D25" w14:textId="687B239C" w:rsidR="00E70089" w:rsidRPr="00B86CB3" w:rsidRDefault="00532AD0" w:rsidP="00B86C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  <w:r w:rsidR="003630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D0FE94" w14:textId="69C39059" w:rsidR="00E70089" w:rsidRPr="008F7BD4" w:rsidRDefault="00363050" w:rsidP="008F7B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D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E70089" w:rsidRPr="008F7BD4">
        <w:rPr>
          <w:rFonts w:ascii="Times New Roman" w:hAnsi="Times New Roman"/>
          <w:sz w:val="28"/>
          <w:szCs w:val="28"/>
        </w:rPr>
        <w:t xml:space="preserve"> </w:t>
      </w:r>
      <w:r w:rsidRPr="008F7BD4">
        <w:rPr>
          <w:rFonts w:ascii="Times New Roman" w:hAnsi="Times New Roman"/>
          <w:sz w:val="28"/>
          <w:szCs w:val="28"/>
        </w:rPr>
        <w:t>СРЕДНЕГО ПРОФЕССИОНАЛЬНОГО ОБРАЗОВАНИЯ ПО СПЕЦИАЛЬНОСТИ</w:t>
      </w:r>
      <w:r w:rsidR="00E70089" w:rsidRPr="008F7BD4">
        <w:rPr>
          <w:rFonts w:ascii="Times New Roman" w:hAnsi="Times New Roman"/>
          <w:sz w:val="28"/>
          <w:szCs w:val="28"/>
        </w:rPr>
        <w:t xml:space="preserve"> </w:t>
      </w:r>
      <w:r w:rsidRPr="008F7BD4">
        <w:rPr>
          <w:rFonts w:ascii="Times New Roman" w:hAnsi="Times New Roman"/>
          <w:sz w:val="28"/>
          <w:szCs w:val="28"/>
        </w:rPr>
        <w:t>15.02.14 ОСНАЩЕНИЕ СРЕДСТВАМИ АВТОМАТИЗАЦИИ ТЕХНОЛОГИЧЕСКИХ</w:t>
      </w:r>
      <w:r w:rsidR="00E70089" w:rsidRPr="008F7BD4">
        <w:rPr>
          <w:rFonts w:ascii="Times New Roman" w:hAnsi="Times New Roman"/>
          <w:sz w:val="28"/>
          <w:szCs w:val="28"/>
        </w:rPr>
        <w:t xml:space="preserve"> </w:t>
      </w:r>
      <w:r w:rsidRPr="008F7BD4">
        <w:rPr>
          <w:rFonts w:ascii="Times New Roman" w:hAnsi="Times New Roman"/>
          <w:sz w:val="28"/>
          <w:szCs w:val="28"/>
        </w:rPr>
        <w:t xml:space="preserve">ПРОЦЕССОВ И </w:t>
      </w:r>
      <w:r w:rsidRPr="008F7BD4">
        <w:rPr>
          <w:rFonts w:ascii="Times New Roman" w:hAnsi="Times New Roman"/>
          <w:sz w:val="28"/>
          <w:szCs w:val="28"/>
        </w:rPr>
        <w:lastRenderedPageBreak/>
        <w:t>ПРОИЗВОДСТВ (ПО ОТРАСЛЯМ)</w:t>
      </w:r>
      <w:r w:rsidR="00E70089" w:rsidRPr="008F7BD4">
        <w:rPr>
          <w:rFonts w:ascii="Times New Roman" w:hAnsi="Times New Roman"/>
          <w:sz w:val="28"/>
          <w:szCs w:val="28"/>
        </w:rPr>
        <w:t xml:space="preserve"> </w:t>
      </w:r>
      <w:r w:rsidR="00E70089" w:rsidRPr="008F7BD4">
        <w:rPr>
          <w:rFonts w:ascii="Times New Roman" w:eastAsia="Times New Roman" w:hAnsi="Times New Roman"/>
          <w:sz w:val="28"/>
          <w:szCs w:val="28"/>
          <w:lang w:eastAsia="ru-RU"/>
        </w:rPr>
        <w:t>Утвержден приказом Министерства образования и науки Российской Федерации от 9 декабря 2016 г. N 1582.</w:t>
      </w:r>
    </w:p>
    <w:p w14:paraId="65AC2372" w14:textId="510605EF" w:rsidR="00363050" w:rsidRPr="008F7BD4" w:rsidRDefault="00E70089" w:rsidP="008F7B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D4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профессии 15.01.31 мастер контрольно-измерительных приборов и автоматики</w:t>
      </w:r>
      <w:r w:rsidRPr="008F7BD4">
        <w:rPr>
          <w:rFonts w:ascii="Times New Roman" w:eastAsia="Times New Roman" w:hAnsi="Times New Roman"/>
          <w:sz w:val="28"/>
          <w:szCs w:val="28"/>
          <w:lang w:eastAsia="ru-RU"/>
        </w:rPr>
        <w:br/>
        <w:t>(утв. </w:t>
      </w:r>
      <w:hyperlink r:id="rId18" w:history="1">
        <w:r w:rsidRPr="008F7BD4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Pr="008F7BD4">
        <w:rPr>
          <w:rFonts w:ascii="Times New Roman" w:eastAsia="Times New Roman" w:hAnsi="Times New Roman"/>
          <w:sz w:val="28"/>
          <w:szCs w:val="28"/>
          <w:lang w:eastAsia="ru-RU"/>
        </w:rPr>
        <w:t> Министерства образования и науки РФ от 9 декабря 2016 г. N 1579)</w:t>
      </w:r>
    </w:p>
    <w:p w14:paraId="6FDDF9AF" w14:textId="2FC21A93" w:rsidR="00E70089" w:rsidRPr="008F7BD4" w:rsidRDefault="00E70089" w:rsidP="00E7008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D4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РОССИЙСКОЙ ФЕДЕРАЦИИ ПРИКАЗ от 9 декабря 2016 г. № 1580</w:t>
      </w:r>
      <w:r w:rsidR="008F7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BD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8F7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BD4">
        <w:rPr>
          <w:rFonts w:ascii="Times New Roman" w:eastAsia="Times New Roman" w:hAnsi="Times New Roman"/>
          <w:sz w:val="28"/>
          <w:szCs w:val="28"/>
          <w:lang w:eastAsia="ru-RU"/>
        </w:rPr>
        <w:t>15.02.12 МОНТАЖ, ТЕХНИЧЕСКОЕ ОБСЛУЖИВАНИЕ И РЕМОНТ</w:t>
      </w:r>
      <w:r w:rsidR="008F7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BD4">
        <w:rPr>
          <w:rFonts w:ascii="Times New Roman" w:eastAsia="Times New Roman" w:hAnsi="Times New Roman"/>
          <w:sz w:val="28"/>
          <w:szCs w:val="28"/>
          <w:lang w:eastAsia="ru-RU"/>
        </w:rPr>
        <w:t>ПРОМЫШЛЕННОГО ОБОРУДОВАНИЯ (ПО ОТРАСЛЯМ)</w:t>
      </w:r>
    </w:p>
    <w:p w14:paraId="7953683A" w14:textId="675F44A5" w:rsidR="008F7BD4" w:rsidRPr="008F7BD4" w:rsidRDefault="008F7BD4" w:rsidP="008F7BD4">
      <w:pPr>
        <w:pStyle w:val="a3"/>
        <w:numPr>
          <w:ilvl w:val="0"/>
          <w:numId w:val="2"/>
        </w:numPr>
        <w:spacing w:before="300"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D4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РОССИЙСКОЙ ФЕДЕРАЦИИ ПРИКАЗ от 9 декабря 2016 г. № 1550 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</w:t>
      </w:r>
    </w:p>
    <w:p w14:paraId="38B06927" w14:textId="30F7F4B7" w:rsidR="00E70089" w:rsidRPr="008F7BD4" w:rsidRDefault="00E70089" w:rsidP="00E7008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D4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РОССИЙСКОЙ ФЕДЕРАЦИИ ПРИКАЗ от 14 мая 2014 г. № 519 ОБ УТВЕРЖДЕНИИ</w:t>
      </w:r>
      <w:r w:rsidR="008F7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BD4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СРЕДНЕГО ПРОФЕССИОНАЛЬНОГО ОБРАЗОВАНИЯ ПО СП</w:t>
      </w:r>
      <w:r w:rsidRPr="005E6D10">
        <w:rPr>
          <w:rFonts w:ascii="Times New Roman" w:eastAsia="Times New Roman" w:hAnsi="Times New Roman"/>
          <w:sz w:val="28"/>
          <w:szCs w:val="28"/>
          <w:lang w:eastAsia="ru-RU"/>
        </w:rPr>
        <w:t>ЕЦИА</w:t>
      </w:r>
      <w:r w:rsidRPr="008F7BD4">
        <w:rPr>
          <w:rFonts w:ascii="Times New Roman" w:eastAsia="Times New Roman" w:hAnsi="Times New Roman"/>
          <w:sz w:val="28"/>
          <w:szCs w:val="28"/>
          <w:lang w:eastAsia="ru-RU"/>
        </w:rPr>
        <w:t>ЛЬНОСТИ 08.02.09 МОНТАЖ, НАЛАДКА И ЭКСПЛУАТАЦИЯ ЭЛЕКТРООБОРУДОВАНИЯ ПРОМЫШЛЕННЫХ И ГРАЖДАНСКИХ ЗДАНИЙ</w:t>
      </w:r>
    </w:p>
    <w:p w14:paraId="7CFFCC88" w14:textId="50E03B2B" w:rsidR="00425FBC" w:rsidRDefault="00425FBC" w:rsidP="005E6D10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6D10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</w:t>
      </w:r>
      <w:r w:rsidR="00347092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5E6D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стандарт</w:t>
      </w:r>
      <w:r w:rsidR="00347092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</w:p>
    <w:p w14:paraId="19E19F21" w14:textId="010789A7" w:rsidR="005E6D10" w:rsidRPr="005E6D10" w:rsidRDefault="005E6D10" w:rsidP="00347092">
      <w:pPr>
        <w:pStyle w:val="pTextStyleCenter"/>
        <w:jc w:val="both"/>
        <w:rPr>
          <w:sz w:val="28"/>
          <w:szCs w:val="28"/>
          <w:lang w:val="ru-RU"/>
        </w:rPr>
      </w:pPr>
      <w:r w:rsidRPr="005E6D10">
        <w:rPr>
          <w:sz w:val="28"/>
          <w:szCs w:val="28"/>
          <w:lang w:val="ru-RU"/>
        </w:rPr>
        <w:t xml:space="preserve">40.178 Специалист по проектированию автоматизированных систем управления технологическими процессами. </w:t>
      </w:r>
      <w:r w:rsidRPr="004C2775">
        <w:rPr>
          <w:sz w:val="28"/>
          <w:szCs w:val="28"/>
          <w:lang w:val="ru-RU"/>
        </w:rPr>
        <w:t>УТВЕРЖДЕН</w:t>
      </w:r>
      <w:r>
        <w:rPr>
          <w:sz w:val="28"/>
          <w:szCs w:val="28"/>
          <w:lang w:val="ru-RU"/>
        </w:rPr>
        <w:t xml:space="preserve"> </w:t>
      </w:r>
      <w:r w:rsidRPr="004C2775">
        <w:rPr>
          <w:sz w:val="28"/>
          <w:szCs w:val="28"/>
          <w:lang w:val="ru-RU"/>
        </w:rPr>
        <w:t>приказом Министерства</w:t>
      </w:r>
      <w:r>
        <w:rPr>
          <w:sz w:val="28"/>
          <w:szCs w:val="28"/>
          <w:lang w:val="ru-RU"/>
        </w:rPr>
        <w:t xml:space="preserve"> </w:t>
      </w:r>
      <w:r w:rsidRPr="004C2775">
        <w:rPr>
          <w:sz w:val="28"/>
          <w:szCs w:val="28"/>
          <w:lang w:val="ru-RU"/>
        </w:rPr>
        <w:t>труда и социальной защиты</w:t>
      </w:r>
      <w:r>
        <w:rPr>
          <w:sz w:val="28"/>
          <w:szCs w:val="28"/>
          <w:lang w:val="ru-RU"/>
        </w:rPr>
        <w:t xml:space="preserve"> </w:t>
      </w:r>
      <w:r w:rsidRPr="004C2775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 xml:space="preserve"> </w:t>
      </w:r>
      <w:r w:rsidRPr="004C2775">
        <w:rPr>
          <w:sz w:val="28"/>
          <w:szCs w:val="28"/>
          <w:lang w:val="ru-RU"/>
        </w:rPr>
        <w:t>от 12 октября 2021 № 723н</w:t>
      </w:r>
      <w:r w:rsidR="005729A8">
        <w:rPr>
          <w:sz w:val="28"/>
          <w:szCs w:val="28"/>
          <w:lang w:val="ru-RU"/>
        </w:rPr>
        <w:t>.</w:t>
      </w:r>
    </w:p>
    <w:p w14:paraId="55B556E4" w14:textId="254D78D1" w:rsidR="005E6D10" w:rsidRDefault="005E6D10" w:rsidP="00347092">
      <w:pPr>
        <w:pStyle w:val="pTextStyleCenter"/>
        <w:jc w:val="both"/>
        <w:rPr>
          <w:sz w:val="28"/>
          <w:szCs w:val="28"/>
          <w:lang w:val="ru-RU"/>
        </w:rPr>
      </w:pPr>
      <w:r w:rsidRPr="005E6D10">
        <w:rPr>
          <w:sz w:val="28"/>
          <w:szCs w:val="28"/>
          <w:lang w:val="ru-RU"/>
        </w:rPr>
        <w:t xml:space="preserve">40.067 Слесарь по контрольно-измерительным приборам и автоматике. </w:t>
      </w:r>
      <w:r w:rsidRPr="00662A7D">
        <w:rPr>
          <w:sz w:val="28"/>
          <w:szCs w:val="28"/>
          <w:lang w:val="ru-RU"/>
        </w:rPr>
        <w:t>УТВЕРЖДЕН</w:t>
      </w:r>
      <w:r>
        <w:rPr>
          <w:sz w:val="28"/>
          <w:szCs w:val="28"/>
          <w:lang w:val="ru-RU"/>
        </w:rPr>
        <w:t xml:space="preserve"> </w:t>
      </w:r>
      <w:r w:rsidRPr="00662A7D">
        <w:rPr>
          <w:sz w:val="28"/>
          <w:szCs w:val="28"/>
          <w:lang w:val="ru-RU"/>
        </w:rPr>
        <w:t>приказом Министерства</w:t>
      </w:r>
      <w:r>
        <w:rPr>
          <w:sz w:val="28"/>
          <w:szCs w:val="28"/>
          <w:lang w:val="ru-RU"/>
        </w:rPr>
        <w:t xml:space="preserve"> </w:t>
      </w:r>
      <w:r w:rsidRPr="00662A7D">
        <w:rPr>
          <w:sz w:val="28"/>
          <w:szCs w:val="28"/>
          <w:lang w:val="ru-RU"/>
        </w:rPr>
        <w:t>труда и социальной защиты</w:t>
      </w:r>
      <w:r>
        <w:rPr>
          <w:sz w:val="28"/>
          <w:szCs w:val="28"/>
          <w:lang w:val="ru-RU"/>
        </w:rPr>
        <w:t xml:space="preserve"> </w:t>
      </w:r>
      <w:r w:rsidRPr="00662A7D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 xml:space="preserve"> </w:t>
      </w:r>
      <w:r w:rsidRPr="005E6D10">
        <w:rPr>
          <w:sz w:val="28"/>
          <w:szCs w:val="28"/>
          <w:lang w:val="ru-RU"/>
        </w:rPr>
        <w:t>от 30 сентября 2020 № 685н</w:t>
      </w:r>
      <w:r w:rsidR="005729A8">
        <w:rPr>
          <w:sz w:val="28"/>
          <w:szCs w:val="28"/>
          <w:lang w:val="ru-RU"/>
        </w:rPr>
        <w:t>.</w:t>
      </w:r>
    </w:p>
    <w:p w14:paraId="0613412D" w14:textId="0AE504BF" w:rsidR="005E6D10" w:rsidRDefault="005729A8" w:rsidP="00347092">
      <w:pPr>
        <w:pStyle w:val="pTitleStyle"/>
        <w:jc w:val="both"/>
        <w:rPr>
          <w:sz w:val="28"/>
          <w:szCs w:val="28"/>
          <w:lang w:val="ru-RU"/>
        </w:rPr>
      </w:pPr>
      <w:r w:rsidRPr="005729A8">
        <w:rPr>
          <w:sz w:val="28"/>
          <w:szCs w:val="28"/>
          <w:lang w:val="ru-RU"/>
        </w:rPr>
        <w:t>40.158 Наладчик контрольно-измерительных приборов и автоматики</w:t>
      </w:r>
      <w:r>
        <w:rPr>
          <w:sz w:val="28"/>
          <w:szCs w:val="28"/>
          <w:lang w:val="ru-RU"/>
        </w:rPr>
        <w:t xml:space="preserve">. </w:t>
      </w:r>
      <w:r w:rsidRPr="00154337">
        <w:rPr>
          <w:sz w:val="28"/>
          <w:szCs w:val="28"/>
          <w:lang w:val="ru-RU"/>
        </w:rPr>
        <w:t>УТВЕРЖДЕН</w:t>
      </w:r>
      <w:r>
        <w:rPr>
          <w:sz w:val="28"/>
          <w:szCs w:val="28"/>
          <w:lang w:val="ru-RU"/>
        </w:rPr>
        <w:t xml:space="preserve"> </w:t>
      </w:r>
      <w:r w:rsidRPr="00154337">
        <w:rPr>
          <w:sz w:val="28"/>
          <w:szCs w:val="28"/>
          <w:lang w:val="ru-RU"/>
        </w:rPr>
        <w:t>приказом Министерства</w:t>
      </w:r>
      <w:r>
        <w:rPr>
          <w:sz w:val="28"/>
          <w:szCs w:val="28"/>
          <w:lang w:val="ru-RU"/>
        </w:rPr>
        <w:t xml:space="preserve"> </w:t>
      </w:r>
      <w:r w:rsidRPr="00154337">
        <w:rPr>
          <w:sz w:val="28"/>
          <w:szCs w:val="28"/>
          <w:lang w:val="ru-RU"/>
        </w:rPr>
        <w:t>труда и социальной защиты</w:t>
      </w:r>
      <w:r>
        <w:rPr>
          <w:sz w:val="28"/>
          <w:szCs w:val="28"/>
          <w:lang w:val="ru-RU"/>
        </w:rPr>
        <w:t xml:space="preserve"> </w:t>
      </w:r>
      <w:r w:rsidRPr="00154337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 xml:space="preserve"> </w:t>
      </w:r>
      <w:r w:rsidRPr="00154337">
        <w:rPr>
          <w:sz w:val="28"/>
          <w:szCs w:val="28"/>
          <w:lang w:val="ru-RU"/>
        </w:rPr>
        <w:t>от 22 октября 2020 № 739н</w:t>
      </w:r>
      <w:r>
        <w:rPr>
          <w:sz w:val="28"/>
          <w:szCs w:val="28"/>
          <w:lang w:val="ru-RU"/>
        </w:rPr>
        <w:t>.</w:t>
      </w:r>
    </w:p>
    <w:p w14:paraId="0EF3CDA6" w14:textId="60F36301" w:rsidR="005729A8" w:rsidRDefault="005729A8" w:rsidP="00347092">
      <w:pPr>
        <w:pStyle w:val="pTitleStyle"/>
        <w:jc w:val="both"/>
        <w:rPr>
          <w:sz w:val="28"/>
          <w:szCs w:val="28"/>
          <w:lang w:val="ru-RU"/>
        </w:rPr>
      </w:pPr>
      <w:r w:rsidRPr="005729A8">
        <w:rPr>
          <w:sz w:val="28"/>
          <w:szCs w:val="28"/>
          <w:lang w:val="ru-RU"/>
        </w:rPr>
        <w:t>40.057 Специалист по автоматизированным системам управления машиностроительным предприятием</w:t>
      </w:r>
      <w:r>
        <w:rPr>
          <w:sz w:val="28"/>
          <w:szCs w:val="28"/>
          <w:lang w:val="ru-RU"/>
        </w:rPr>
        <w:t xml:space="preserve">. </w:t>
      </w:r>
      <w:r w:rsidRPr="005729A8">
        <w:rPr>
          <w:sz w:val="28"/>
          <w:szCs w:val="28"/>
          <w:lang w:val="ru-RU"/>
        </w:rPr>
        <w:t>УТВЕРЖДЕН</w:t>
      </w:r>
      <w:r>
        <w:rPr>
          <w:sz w:val="28"/>
          <w:szCs w:val="28"/>
          <w:lang w:val="ru-RU"/>
        </w:rPr>
        <w:t xml:space="preserve"> </w:t>
      </w:r>
      <w:r w:rsidRPr="005729A8">
        <w:rPr>
          <w:sz w:val="28"/>
          <w:szCs w:val="28"/>
          <w:lang w:val="ru-RU"/>
        </w:rPr>
        <w:t>приказом Министерства</w:t>
      </w:r>
      <w:r>
        <w:rPr>
          <w:sz w:val="28"/>
          <w:szCs w:val="28"/>
          <w:lang w:val="ru-RU"/>
        </w:rPr>
        <w:t xml:space="preserve"> </w:t>
      </w:r>
      <w:r w:rsidRPr="005729A8">
        <w:rPr>
          <w:sz w:val="28"/>
          <w:szCs w:val="28"/>
          <w:lang w:val="ru-RU"/>
        </w:rPr>
        <w:t>труда и социальной защиты Российской Федерации</w:t>
      </w:r>
      <w:r>
        <w:rPr>
          <w:sz w:val="28"/>
          <w:szCs w:val="28"/>
          <w:lang w:val="ru-RU"/>
        </w:rPr>
        <w:t xml:space="preserve"> </w:t>
      </w:r>
      <w:r w:rsidRPr="005729A8">
        <w:rPr>
          <w:sz w:val="28"/>
          <w:szCs w:val="28"/>
          <w:lang w:val="ru-RU"/>
        </w:rPr>
        <w:t>от 28.09.2020 № 658н</w:t>
      </w:r>
    </w:p>
    <w:p w14:paraId="7429F6E6" w14:textId="11A7EEFC" w:rsidR="00347092" w:rsidRDefault="00347092" w:rsidP="00F84903">
      <w:pPr>
        <w:pStyle w:val="pTitleStyle"/>
        <w:spacing w:line="240" w:lineRule="auto"/>
        <w:jc w:val="both"/>
        <w:rPr>
          <w:sz w:val="28"/>
          <w:szCs w:val="28"/>
          <w:lang w:val="ru-RU"/>
        </w:rPr>
      </w:pPr>
      <w:r w:rsidRPr="00347092">
        <w:rPr>
          <w:sz w:val="28"/>
          <w:szCs w:val="28"/>
          <w:lang w:val="ru-RU"/>
        </w:rPr>
        <w:lastRenderedPageBreak/>
        <w:t>40.077 Слесарь-ремонтник промышленного оборудования</w:t>
      </w:r>
      <w:r>
        <w:rPr>
          <w:sz w:val="28"/>
          <w:szCs w:val="28"/>
          <w:lang w:val="ru-RU"/>
        </w:rPr>
        <w:t xml:space="preserve">. </w:t>
      </w:r>
      <w:r w:rsidRPr="00347092">
        <w:rPr>
          <w:sz w:val="28"/>
          <w:szCs w:val="28"/>
          <w:lang w:val="ru-RU"/>
        </w:rPr>
        <w:t>УТВЕРЖДЕН приказом Министерства труда и социальной защиты Российской Федерации от 26 декабря 2014 года N 1164н</w:t>
      </w:r>
      <w:r>
        <w:rPr>
          <w:sz w:val="28"/>
          <w:szCs w:val="28"/>
          <w:lang w:val="ru-RU"/>
        </w:rPr>
        <w:t>.</w:t>
      </w:r>
    </w:p>
    <w:p w14:paraId="5FD7476A" w14:textId="77777777" w:rsidR="00347092" w:rsidRDefault="00347092" w:rsidP="00F84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43AFF5" w14:textId="77777777" w:rsidR="00347092" w:rsidRDefault="00425FBC" w:rsidP="00F84903">
      <w:pPr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7092">
        <w:rPr>
          <w:rFonts w:ascii="Times New Roman" w:eastAsia="Calibri" w:hAnsi="Times New Roman" w:cs="Times New Roman"/>
          <w:b/>
          <w:bCs/>
          <w:sz w:val="28"/>
          <w:szCs w:val="28"/>
        </w:rPr>
        <w:t>ЕТКС</w:t>
      </w:r>
    </w:p>
    <w:p w14:paraId="5EBF8944" w14:textId="77777777" w:rsidR="00F84903" w:rsidRDefault="00F84903" w:rsidP="00F84903">
      <w:pPr>
        <w:pStyle w:val="3"/>
        <w:spacing w:before="0" w:beforeAutospacing="0" w:after="0" w:afterAutospacing="0" w:line="336" w:lineRule="atLeast"/>
        <w:textAlignment w:val="baseline"/>
        <w:rPr>
          <w:b w:val="0"/>
          <w:bCs w:val="0"/>
          <w:sz w:val="28"/>
          <w:szCs w:val="28"/>
        </w:rPr>
      </w:pPr>
      <w:r w:rsidRPr="00F84903">
        <w:rPr>
          <w:b w:val="0"/>
          <w:bCs w:val="0"/>
          <w:sz w:val="28"/>
          <w:szCs w:val="28"/>
        </w:rPr>
        <w:t>ТЕХНИК ПО НАЛАДКЕ И ИСПЫТАНИЯМ</w:t>
      </w:r>
      <w:r>
        <w:rPr>
          <w:b w:val="0"/>
          <w:bCs w:val="0"/>
          <w:sz w:val="28"/>
          <w:szCs w:val="28"/>
        </w:rPr>
        <w:t xml:space="preserve"> </w:t>
      </w:r>
      <w:r w:rsidRPr="00F84903">
        <w:rPr>
          <w:b w:val="0"/>
          <w:bCs w:val="0"/>
          <w:sz w:val="28"/>
          <w:szCs w:val="28"/>
        </w:rPr>
        <w:t>Редакция от 27.03.2018 — Действует с 27.03.2018</w:t>
      </w:r>
    </w:p>
    <w:p w14:paraId="64FD4D2E" w14:textId="77777777" w:rsidR="00F84903" w:rsidRDefault="00F84903" w:rsidP="00F84903">
      <w:pPr>
        <w:pStyle w:val="3"/>
        <w:spacing w:before="0" w:beforeAutospacing="0" w:after="0" w:afterAutospacing="0" w:line="336" w:lineRule="atLeast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</w:t>
      </w:r>
      <w:r w:rsidRPr="00F84903">
        <w:rPr>
          <w:b w:val="0"/>
          <w:bCs w:val="0"/>
          <w:sz w:val="28"/>
          <w:szCs w:val="28"/>
        </w:rPr>
        <w:t>ЕХНИК-ТЕХНОЛОГ</w:t>
      </w:r>
      <w:r>
        <w:rPr>
          <w:b w:val="0"/>
          <w:bCs w:val="0"/>
          <w:sz w:val="28"/>
          <w:szCs w:val="28"/>
        </w:rPr>
        <w:t xml:space="preserve"> </w:t>
      </w:r>
      <w:r w:rsidRPr="00F84903">
        <w:rPr>
          <w:b w:val="0"/>
          <w:bCs w:val="0"/>
          <w:sz w:val="28"/>
          <w:szCs w:val="28"/>
        </w:rPr>
        <w:t>Редакция от 27.03.2018 — Действует с 27.03.2018</w:t>
      </w:r>
    </w:p>
    <w:p w14:paraId="6CA19D44" w14:textId="50924847" w:rsidR="00F84903" w:rsidRPr="00F84903" w:rsidRDefault="00F84903" w:rsidP="00F84903">
      <w:pPr>
        <w:pStyle w:val="3"/>
        <w:spacing w:before="0" w:beforeAutospacing="0" w:after="0" w:afterAutospacing="0" w:line="336" w:lineRule="atLeast"/>
        <w:textAlignment w:val="baseline"/>
        <w:rPr>
          <w:b w:val="0"/>
          <w:bCs w:val="0"/>
          <w:sz w:val="28"/>
          <w:szCs w:val="28"/>
        </w:rPr>
      </w:pPr>
      <w:r w:rsidRPr="00F84903">
        <w:rPr>
          <w:b w:val="0"/>
          <w:bCs w:val="0"/>
          <w:sz w:val="28"/>
          <w:szCs w:val="28"/>
        </w:rPr>
        <w:t xml:space="preserve">ТЕХНИК </w:t>
      </w:r>
      <w:r>
        <w:rPr>
          <w:b w:val="0"/>
          <w:bCs w:val="0"/>
          <w:sz w:val="28"/>
          <w:szCs w:val="28"/>
        </w:rPr>
        <w:t>–</w:t>
      </w:r>
      <w:r w:rsidRPr="00F84903">
        <w:rPr>
          <w:b w:val="0"/>
          <w:bCs w:val="0"/>
          <w:sz w:val="28"/>
          <w:szCs w:val="28"/>
        </w:rPr>
        <w:t xml:space="preserve"> ПРОГРАММИСТ</w:t>
      </w:r>
      <w:r>
        <w:rPr>
          <w:b w:val="0"/>
          <w:bCs w:val="0"/>
          <w:sz w:val="28"/>
          <w:szCs w:val="28"/>
        </w:rPr>
        <w:t xml:space="preserve"> </w:t>
      </w:r>
      <w:r w:rsidRPr="00F84903">
        <w:rPr>
          <w:b w:val="0"/>
          <w:bCs w:val="0"/>
          <w:sz w:val="28"/>
          <w:szCs w:val="28"/>
        </w:rPr>
        <w:t>Редакция от 27.03.2018 — Действует с 27.03.2018</w:t>
      </w:r>
    </w:p>
    <w:p w14:paraId="2228F5FD" w14:textId="6B197A9F" w:rsidR="00347092" w:rsidRPr="00347092" w:rsidRDefault="00347092" w:rsidP="00F8490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НАЛАДКЕ И ИСПЫТАНИЯМ</w:t>
      </w:r>
      <w:bookmarkStart w:id="1" w:name="l1807"/>
      <w:bookmarkEnd w:id="1"/>
      <w:r w:rsidR="00F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903" w:rsidRPr="00F84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от 27.03.2018 — Действует с 27.03.2018</w:t>
      </w:r>
    </w:p>
    <w:p w14:paraId="2F3B4126" w14:textId="3D9AF5EB" w:rsidR="00347092" w:rsidRPr="00347092" w:rsidRDefault="00347092" w:rsidP="00F8490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АВТОМАТИЗАЦИИ И МЕХАНИЗАЦИИ ПРОИЗВОДСТВЕННЫХ ПРОЦЕССОВ</w:t>
      </w:r>
      <w:r w:rsidR="00F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903" w:rsidRPr="00F84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от 27.03.2018 — Действует с 27.03.2018</w:t>
      </w:r>
    </w:p>
    <w:p w14:paraId="729A8DA2" w14:textId="51D7CDE7" w:rsidR="00347092" w:rsidRDefault="00347092" w:rsidP="00F8490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АВТОМАТИЗИРОВАННЫМ СИСТЕМАМ УПРАВЛЕНИЯ ПРОИЗВОДСТВ</w:t>
      </w:r>
      <w:r w:rsidR="00F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903" w:rsidRPr="00F84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от 27.03.2018 — Действует с 27.03.2018</w:t>
      </w:r>
    </w:p>
    <w:p w14:paraId="5F0305F6" w14:textId="77777777" w:rsidR="00852F35" w:rsidRPr="00347092" w:rsidRDefault="00852F35" w:rsidP="00F8490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F3021" w14:textId="12088F8D" w:rsidR="00425FBC" w:rsidRPr="00852F35" w:rsidRDefault="00425FBC" w:rsidP="00852F3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F35">
        <w:rPr>
          <w:rFonts w:ascii="Times New Roman" w:eastAsia="Calibri" w:hAnsi="Times New Roman" w:cs="Times New Roman"/>
          <w:b/>
          <w:bCs/>
          <w:sz w:val="28"/>
          <w:szCs w:val="28"/>
        </w:rPr>
        <w:t>Отраслевые/корпоративные стандарты</w:t>
      </w:r>
    </w:p>
    <w:p w14:paraId="6D77DE40" w14:textId="12B2C560" w:rsidR="00852F35" w:rsidRDefault="00852F35" w:rsidP="00852F3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процессе разработки</w:t>
      </w:r>
    </w:p>
    <w:p w14:paraId="6F4AAB78" w14:textId="77777777" w:rsidR="00852F35" w:rsidRPr="00425FBC" w:rsidRDefault="00852F35" w:rsidP="00852F3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0629D9" w14:textId="267482C1" w:rsidR="00425FBC" w:rsidRDefault="00425FBC" w:rsidP="00852F3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F35">
        <w:rPr>
          <w:rFonts w:ascii="Times New Roman" w:eastAsia="Calibri" w:hAnsi="Times New Roman" w:cs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852F35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профессиограмма</w:t>
      </w:r>
      <w:proofErr w:type="spellEnd"/>
      <w:r w:rsidRPr="00852F3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63E3D3C8" w14:textId="77777777" w:rsidR="005C72BA" w:rsidRPr="00D040EB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метрологическое обеспечение средств и систем автоматизации (по отраслям).</w:t>
      </w:r>
    </w:p>
    <w:p w14:paraId="76DE8DBE" w14:textId="34455BE9" w:rsidR="005C72BA" w:rsidRPr="005C72BA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монтажу, ремонту и наладке систем автоматизации (по отраслям).</w:t>
      </w:r>
    </w:p>
    <w:p w14:paraId="52F0B872" w14:textId="0E68E82B" w:rsidR="005C72BA" w:rsidRPr="005C72BA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систем автоматизации (по отраслям).</w:t>
      </w:r>
    </w:p>
    <w:p w14:paraId="77E0C228" w14:textId="0A597A6C" w:rsidR="005C72BA" w:rsidRPr="005C72BA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моделирование несложных систем автоматизации с учетом специфики технологических процессов (по отраслям).</w:t>
      </w:r>
    </w:p>
    <w:p w14:paraId="04856315" w14:textId="30C399D4" w:rsidR="005C72BA" w:rsidRPr="005C72BA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характеристик и обеспечение надежности систем автоматизации (по отраслям).</w:t>
      </w:r>
    </w:p>
    <w:p w14:paraId="0C36DB7F" w14:textId="6F2744A0" w:rsidR="005C72BA" w:rsidRPr="005C72BA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 </w:t>
      </w:r>
    </w:p>
    <w:p w14:paraId="2975C075" w14:textId="358C5B47" w:rsidR="005C72BA" w:rsidRPr="005C72BA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метрологическое обеспечение средств и систем автоматизации (по отраслям).</w:t>
      </w:r>
    </w:p>
    <w:p w14:paraId="256502F3" w14:textId="36348A42" w:rsidR="005C72BA" w:rsidRPr="005C72BA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монтажу, ремонту и наладке систем автоматизации (по отраслям).</w:t>
      </w:r>
    </w:p>
    <w:p w14:paraId="2F2EF1D4" w14:textId="6BB5F4F1" w:rsidR="005C72BA" w:rsidRPr="005C72BA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систем автоматизации (по отраслям).</w:t>
      </w:r>
    </w:p>
    <w:p w14:paraId="37002BC8" w14:textId="5E72E9F6" w:rsidR="005C72BA" w:rsidRPr="005C72BA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моделирование несложных систем автоматизации с учетом специфики технологических процессов (по отраслям).</w:t>
      </w:r>
    </w:p>
    <w:p w14:paraId="1C9C625D" w14:textId="62AD890B" w:rsidR="005C72BA" w:rsidRPr="005C72BA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характеристик и обеспечение надежности систем автоматизации (по отраслям).</w:t>
      </w:r>
    </w:p>
    <w:p w14:paraId="367640EF" w14:textId="7A013B7C" w:rsidR="005C72BA" w:rsidRPr="005C72BA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моделирование и оптимизация систем автоматизации.</w:t>
      </w:r>
    </w:p>
    <w:p w14:paraId="71A5DEAC" w14:textId="5E5CE271" w:rsidR="005C72BA" w:rsidRPr="005C72BA" w:rsidRDefault="005C72BA" w:rsidP="005C72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работ по одной или нескольким профессиям рабочих, должностям служащи</w:t>
      </w:r>
      <w:r w:rsidRPr="00D040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14:paraId="035C6220" w14:textId="77777777" w:rsidR="005C72BA" w:rsidRPr="005C72BA" w:rsidRDefault="005C72BA" w:rsidP="005C7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024BA" w14:textId="3956F4D0" w:rsidR="00425FBC" w:rsidRPr="00305DB0" w:rsidRDefault="00425FBC" w:rsidP="00305DB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</w:pPr>
      <w:r w:rsidRPr="00305DB0">
        <w:rPr>
          <w:rFonts w:ascii="Times New Roman" w:eastAsia="Calibri" w:hAnsi="Times New Roman" w:cs="Times New Roman"/>
          <w:b/>
          <w:bCs/>
          <w:sz w:val="28"/>
          <w:szCs w:val="28"/>
        </w:rPr>
        <w:t>ГОСТы</w:t>
      </w:r>
    </w:p>
    <w:p w14:paraId="4D560030" w14:textId="77777777" w:rsidR="00D040EB" w:rsidRPr="00D040EB" w:rsidRDefault="00D040EB" w:rsidP="00D040E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 10303-58-2015 Системы автоматизации производства и их интеграция. </w:t>
      </w:r>
    </w:p>
    <w:p w14:paraId="43BEF8F1" w14:textId="77777777" w:rsidR="00D040EB" w:rsidRPr="00D040EB" w:rsidRDefault="00D040EB" w:rsidP="00D040E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13418-79 Средства автоматизации и устройства электрические дискретные ГСП. Общие технические условия</w:t>
      </w:r>
    </w:p>
    <w:p w14:paraId="63ED4028" w14:textId="77777777" w:rsidR="00D040EB" w:rsidRPr="00D040EB" w:rsidRDefault="00D040EB" w:rsidP="00D040E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13033-84 ГСП. Приборы и средства автоматизации электрические аналоговые. Общие технические условия</w:t>
      </w:r>
    </w:p>
    <w:p w14:paraId="090B4B02" w14:textId="54E1B54E" w:rsidR="00D040EB" w:rsidRDefault="00D040EB" w:rsidP="00D040E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21.208-2013. Автоматизация технологических процессов. Обозначения условные приборов и средств автоматизации в схемах</w:t>
      </w:r>
    </w:p>
    <w:p w14:paraId="71F55344" w14:textId="1EE6001C" w:rsidR="00D040EB" w:rsidRPr="00D040EB" w:rsidRDefault="004351F9" w:rsidP="00D040E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D040EB" w:rsidRPr="00D04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21.408-2013 СПДС. Правила выполнения рабочей документации автоматизации технологических процессов.</w:t>
        </w:r>
      </w:hyperlink>
    </w:p>
    <w:p w14:paraId="62504DE8" w14:textId="77777777" w:rsidR="00D040EB" w:rsidRPr="00D040EB" w:rsidRDefault="004351F9" w:rsidP="00D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D040EB" w:rsidRPr="00D04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23004-78 Механизация и автоматизация технологических процессов в машиностроении и приборостроении. Основные термины, определения и обозначения.</w:t>
        </w:r>
      </w:hyperlink>
    </w:p>
    <w:p w14:paraId="5D07A34E" w14:textId="77777777" w:rsidR="00D040EB" w:rsidRDefault="00D040EB" w:rsidP="00D040E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7F0D0" w14:textId="77777777" w:rsidR="00D040EB" w:rsidRDefault="00425FBC" w:rsidP="00D040E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40EB">
        <w:rPr>
          <w:rFonts w:ascii="Times New Roman" w:eastAsia="Calibri" w:hAnsi="Times New Roman" w:cs="Times New Roman"/>
          <w:b/>
          <w:bCs/>
          <w:sz w:val="28"/>
          <w:szCs w:val="28"/>
        </w:rPr>
        <w:t>СанПин</w:t>
      </w:r>
    </w:p>
    <w:p w14:paraId="570DC491" w14:textId="29CBC77A" w:rsidR="00425FBC" w:rsidRDefault="004351F9" w:rsidP="00D040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6560IO" w:history="1">
        <w:r w:rsidR="00D040EB" w:rsidRPr="00D04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2.2.3670-20 "Санитарно-эпидемиологические требования к условиям труда"</w:t>
        </w:r>
      </w:hyperlink>
    </w:p>
    <w:p w14:paraId="09B0637F" w14:textId="77777777" w:rsidR="00736B7F" w:rsidRPr="00D040EB" w:rsidRDefault="00736B7F" w:rsidP="00D040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D2B2B" w14:textId="77777777" w:rsidR="00736B7F" w:rsidRDefault="00A130B3" w:rsidP="00736B7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B7F">
        <w:rPr>
          <w:rFonts w:ascii="Times New Roman" w:eastAsia="Calibri" w:hAnsi="Times New Roman" w:cs="Times New Roman"/>
          <w:b/>
          <w:bCs/>
          <w:sz w:val="28"/>
          <w:szCs w:val="28"/>
        </w:rPr>
        <w:t>СП (</w:t>
      </w:r>
      <w:r w:rsidR="00425FBC" w:rsidRPr="00736B7F">
        <w:rPr>
          <w:rFonts w:ascii="Times New Roman" w:eastAsia="Calibri" w:hAnsi="Times New Roman" w:cs="Times New Roman"/>
          <w:b/>
          <w:bCs/>
          <w:sz w:val="28"/>
          <w:szCs w:val="28"/>
        </w:rPr>
        <w:t>СНИП</w:t>
      </w:r>
      <w:r w:rsidRPr="00736B7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678CF6E0" w14:textId="3CE9887D" w:rsidR="00736B7F" w:rsidRPr="00736B7F" w:rsidRDefault="00736B7F" w:rsidP="00736B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ИСО/МЭК</w:t>
      </w:r>
    </w:p>
    <w:p w14:paraId="66260351" w14:textId="142A6A6E" w:rsidR="00736B7F" w:rsidRPr="00736B7F" w:rsidRDefault="00736B7F" w:rsidP="00736B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устройства электроустановок</w:t>
      </w:r>
    </w:p>
    <w:p w14:paraId="749CE960" w14:textId="3219D7CB" w:rsidR="00A130B3" w:rsidRPr="00736B7F" w:rsidRDefault="00425FBC" w:rsidP="00736B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36B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6F06D07" w14:textId="053CFA83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B6C35A7" w:rsidR="00425FBC" w:rsidRPr="00736B7F" w:rsidRDefault="00736B7F" w:rsidP="00736B7F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Последовательно следовать нормам охраны труда и техники безопасности, а также передовым методам работы во всех производственных условиях.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324D1BCA" w:rsidR="00425FBC" w:rsidRPr="00736B7F" w:rsidRDefault="00736B7F" w:rsidP="00736B7F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Правильно применять все защитное оборудование и средства индивидуальной защиты (СИЗ), системы блокировки, а также предупреждающие указатели.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289DDBED" w:rsidR="00425FBC" w:rsidRPr="00736B7F" w:rsidRDefault="00736B7F" w:rsidP="00736B7F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Распознавать опасные факторы и потенциально опасные ситуации и принимать надлежащие меры для сведения к минимуму риска для себя и окружающих.</w:t>
            </w:r>
          </w:p>
        </w:tc>
      </w:tr>
      <w:tr w:rsidR="00425FBC" w:rsidRPr="00425FBC" w14:paraId="077039F1" w14:textId="77777777" w:rsidTr="00736B7F">
        <w:trPr>
          <w:trHeight w:val="305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14:paraId="453EAABC" w14:textId="7D0B268A" w:rsidR="00425FBC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1028C73D" w14:textId="7A03BB33" w:rsidR="00425FBC" w:rsidRPr="00736B7F" w:rsidRDefault="00736B7F" w:rsidP="00736B7F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Давать экспертные рекомендации и инструкции по текущему использованию, уходу и техническому обслуживанию оборудования.</w:t>
            </w:r>
          </w:p>
        </w:tc>
      </w:tr>
      <w:tr w:rsidR="00736B7F" w:rsidRPr="00425FBC" w14:paraId="5ED00D07" w14:textId="77777777" w:rsidTr="00736B7F">
        <w:trPr>
          <w:trHeight w:val="237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A697F3E" w14:textId="2FD264BC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1C435993" w14:textId="360D9CE7" w:rsidR="00736B7F" w:rsidRPr="00736B7F" w:rsidRDefault="00736B7F" w:rsidP="00736B7F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Читать и понимать принципиальные схемы, а также вносить дополнения в них в САПР в соответствии с описанием функции.</w:t>
            </w:r>
          </w:p>
        </w:tc>
      </w:tr>
      <w:tr w:rsidR="00736B7F" w:rsidRPr="00425FBC" w14:paraId="0AAA5FC1" w14:textId="77777777" w:rsidTr="00736B7F">
        <w:trPr>
          <w:trHeight w:val="271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1C46B5D" w14:textId="356F49A7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4757B43D" w14:textId="52740614" w:rsidR="00736B7F" w:rsidRPr="00D45A4C" w:rsidRDefault="00736B7F" w:rsidP="00D45A4C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Понимать разделы чертежных стандартов (DIN ISO 1219), которые необходимо использовать.</w:t>
            </w:r>
          </w:p>
        </w:tc>
      </w:tr>
      <w:tr w:rsidR="00736B7F" w:rsidRPr="00425FBC" w14:paraId="06698FCB" w14:textId="77777777" w:rsidTr="00736B7F">
        <w:trPr>
          <w:trHeight w:val="30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11B26BD" w14:textId="09695ED8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79A9E956" w14:textId="68B22500" w:rsidR="00736B7F" w:rsidRPr="00425FBC" w:rsidRDefault="00D45A4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B5E4A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Проектировать электрические цепи.</w:t>
            </w:r>
          </w:p>
        </w:tc>
      </w:tr>
      <w:tr w:rsidR="00736B7F" w:rsidRPr="00425FBC" w14:paraId="51A456AC" w14:textId="77777777" w:rsidTr="00736B7F">
        <w:trPr>
          <w:trHeight w:val="186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DCB693A" w14:textId="2A682969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5F90D0BA" w14:textId="3FB880C7" w:rsidR="00736B7F" w:rsidRPr="00D45A4C" w:rsidRDefault="00D45A4C" w:rsidP="00D45A4C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Читать, понимать сложные технические чертежи, принципиальные схемы, планы, описания функций.</w:t>
            </w:r>
          </w:p>
        </w:tc>
      </w:tr>
      <w:tr w:rsidR="00736B7F" w:rsidRPr="00425FBC" w14:paraId="3A8572BF" w14:textId="77777777" w:rsidTr="00736B7F">
        <w:trPr>
          <w:trHeight w:val="102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8491396" w14:textId="790969AC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56815422" w14:textId="16AEEB09" w:rsidR="00736B7F" w:rsidRPr="00425FBC" w:rsidRDefault="00D45A4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9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монтаж </w:t>
            </w:r>
            <w:proofErr w:type="spellStart"/>
            <w:r w:rsidRPr="00795CBC">
              <w:rPr>
                <w:rFonts w:ascii="Times New Roman" w:hAnsi="Times New Roman" w:cs="Times New Roman"/>
                <w:bCs/>
                <w:sz w:val="28"/>
                <w:szCs w:val="28"/>
              </w:rPr>
              <w:t>кабельнесущих</w:t>
            </w:r>
            <w:proofErr w:type="spellEnd"/>
            <w:r w:rsidRPr="0079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систем, клемм, компонентов и проводников согласно чертежам и установленным допускам.</w:t>
            </w:r>
          </w:p>
        </w:tc>
      </w:tr>
      <w:tr w:rsidR="00736B7F" w:rsidRPr="00425FBC" w14:paraId="168EE01A" w14:textId="77777777" w:rsidTr="00736B7F">
        <w:trPr>
          <w:trHeight w:val="322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493B8E2" w14:textId="60CC8EBF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72287EA1" w14:textId="0D6A664D" w:rsidR="00736B7F" w:rsidRPr="00D45A4C" w:rsidRDefault="00D45A4C" w:rsidP="00D45A4C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Измерять и рассчитывать верные положения подлежащих установке компонентов.</w:t>
            </w:r>
          </w:p>
        </w:tc>
      </w:tr>
      <w:tr w:rsidR="00736B7F" w:rsidRPr="00425FBC" w14:paraId="154BD2C5" w14:textId="77777777" w:rsidTr="00736B7F">
        <w:trPr>
          <w:trHeight w:val="169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71FDD1C" w14:textId="1A0964AC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0C723AF0" w14:textId="758D3E32" w:rsidR="00736B7F" w:rsidRPr="00D45A4C" w:rsidRDefault="00D45A4C" w:rsidP="00D45A4C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Устанавливать кабель-каналы, кабели, устройства, приборы и фитинги.</w:t>
            </w:r>
          </w:p>
        </w:tc>
      </w:tr>
      <w:tr w:rsidR="00736B7F" w:rsidRPr="00425FBC" w14:paraId="151E10B5" w14:textId="77777777" w:rsidTr="00736B7F">
        <w:trPr>
          <w:trHeight w:val="186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6D5B47E" w14:textId="2EFB3280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4F79F7A3" w14:textId="31AC1C0C" w:rsidR="00736B7F" w:rsidRPr="00D45A4C" w:rsidRDefault="00D45A4C" w:rsidP="00D45A4C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Комму</w:t>
            </w: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тировать сложные кабельные системы.</w:t>
            </w:r>
          </w:p>
        </w:tc>
      </w:tr>
      <w:tr w:rsidR="00736B7F" w:rsidRPr="00425FBC" w14:paraId="6845ECA0" w14:textId="77777777" w:rsidTr="00736B7F">
        <w:trPr>
          <w:trHeight w:val="30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B2F4333" w14:textId="59482559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6F31E5B3" w14:textId="510F3F62" w:rsidR="00736B7F" w:rsidRPr="00D45A4C" w:rsidRDefault="00D45A4C" w:rsidP="00D45A4C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Испытывать и производить пусконаладочные работы, установленного оборудования.</w:t>
            </w:r>
          </w:p>
        </w:tc>
      </w:tr>
      <w:tr w:rsidR="00736B7F" w:rsidRPr="00425FBC" w14:paraId="222A151D" w14:textId="77777777" w:rsidTr="00736B7F">
        <w:trPr>
          <w:trHeight w:val="362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45427E7" w14:textId="52503CC1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2B8B82EA" w14:textId="56F7AE3D" w:rsidR="00736B7F" w:rsidRPr="00D45A4C" w:rsidRDefault="00D45A4C" w:rsidP="00D45A4C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Создавать алгоритмы программирования в соответствии со спецификациями и схемами.</w:t>
            </w:r>
          </w:p>
        </w:tc>
      </w:tr>
      <w:tr w:rsidR="00736B7F" w:rsidRPr="00425FBC" w14:paraId="320A8B8C" w14:textId="77777777" w:rsidTr="00736B7F">
        <w:trPr>
          <w:trHeight w:val="237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40AB142" w14:textId="4EF54328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693F075E" w14:textId="2CE8533E" w:rsidR="00736B7F" w:rsidRPr="00D45A4C" w:rsidRDefault="00D45A4C" w:rsidP="00D45A4C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Выполнять конфигурацию экранов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ЧМИ</w:t>
            </w: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в соответствии со спецификациями и схемами.</w:t>
            </w:r>
          </w:p>
        </w:tc>
      </w:tr>
      <w:tr w:rsidR="00736B7F" w:rsidRPr="00425FBC" w14:paraId="64043FB0" w14:textId="77777777" w:rsidTr="00736B7F">
        <w:trPr>
          <w:trHeight w:val="254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63A4385" w14:textId="4A6B286D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743D0561" w14:textId="6B87F5B4" w:rsidR="00736B7F" w:rsidRPr="00D45A4C" w:rsidRDefault="00D45A4C" w:rsidP="00D45A4C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Выполнять конфигурацию VFD/VSD </w:t>
            </w:r>
            <w:r w:rsidR="00A25CCA"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согласно описанию</w:t>
            </w: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функций.</w:t>
            </w:r>
          </w:p>
        </w:tc>
      </w:tr>
      <w:tr w:rsidR="00736B7F" w:rsidRPr="00425FBC" w14:paraId="12D375DC" w14:textId="77777777" w:rsidTr="00736B7F">
        <w:trPr>
          <w:trHeight w:val="254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D02585D" w14:textId="2C61D51A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7E04A24E" w14:textId="0076EE3D" w:rsidR="00736B7F" w:rsidRPr="00D45A4C" w:rsidRDefault="00D45A4C" w:rsidP="00D45A4C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Демонстрировать функции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режимов</w:t>
            </w: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и предоставлять квалифицированные рекомендации и инструкции.</w:t>
            </w:r>
          </w:p>
        </w:tc>
      </w:tr>
      <w:tr w:rsidR="00736B7F" w:rsidRPr="00425FBC" w14:paraId="512023D3" w14:textId="77777777" w:rsidTr="00736B7F">
        <w:trPr>
          <w:trHeight w:val="288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048B23A" w14:textId="694AF131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7FEA0DCB" w14:textId="0CD688DC" w:rsidR="00736B7F" w:rsidRPr="00425FBC" w:rsidRDefault="00D45A4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A672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программирование согласно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МЭК</w:t>
            </w:r>
            <w:r w:rsidRPr="00A672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36B7F" w:rsidRPr="00425FBC" w14:paraId="1E0E3939" w14:textId="77777777" w:rsidTr="00736B7F">
        <w:trPr>
          <w:trHeight w:val="203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44B844F" w14:textId="421A8D81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401FC67B" w14:textId="2A883B82" w:rsidR="00736B7F" w:rsidRPr="00D45A4C" w:rsidRDefault="00D45A4C" w:rsidP="00D45A4C">
            <w:pPr>
              <w:pStyle w:val="ab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Применять правильные способы поиска неисправностей.</w:t>
            </w:r>
          </w:p>
        </w:tc>
      </w:tr>
      <w:tr w:rsidR="00736B7F" w:rsidRPr="00425FBC" w14:paraId="7D14D7CF" w14:textId="77777777" w:rsidTr="00736B7F">
        <w:trPr>
          <w:trHeight w:val="389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B1FBF85" w14:textId="0816CF46" w:rsidR="00736B7F" w:rsidRPr="00736B7F" w:rsidRDefault="00736B7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5C0313A0" w14:textId="05160F62" w:rsidR="00736B7F" w:rsidRPr="00D45A4C" w:rsidRDefault="00D45A4C" w:rsidP="00D45A4C">
            <w:pPr>
              <w:pStyle w:val="ab"/>
              <w:spacing w:before="0"/>
              <w:ind w:left="24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Использовать различные контрольно-измерительные приборы для обнаружения неисправностей.</w:t>
            </w:r>
          </w:p>
        </w:tc>
      </w:tr>
    </w:tbl>
    <w:p w14:paraId="37A27911" w14:textId="77777777" w:rsidR="001B15DE" w:rsidRPr="001B15DE" w:rsidRDefault="001B15DE" w:rsidP="009A3389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26137" w14:textId="77777777" w:rsidR="004351F9" w:rsidRDefault="004351F9" w:rsidP="00A130B3">
      <w:pPr>
        <w:spacing w:after="0" w:line="240" w:lineRule="auto"/>
      </w:pPr>
      <w:r>
        <w:separator/>
      </w:r>
    </w:p>
  </w:endnote>
  <w:endnote w:type="continuationSeparator" w:id="0">
    <w:p w14:paraId="795E496A" w14:textId="77777777" w:rsidR="004351F9" w:rsidRDefault="004351F9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A8CA8" w14:textId="77777777" w:rsidR="004351F9" w:rsidRDefault="004351F9" w:rsidP="00A130B3">
      <w:pPr>
        <w:spacing w:after="0" w:line="240" w:lineRule="auto"/>
      </w:pPr>
      <w:r>
        <w:separator/>
      </w:r>
    </w:p>
  </w:footnote>
  <w:footnote w:type="continuationSeparator" w:id="0">
    <w:p w14:paraId="78589090" w14:textId="77777777" w:rsidR="004351F9" w:rsidRDefault="004351F9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FBD"/>
    <w:multiLevelType w:val="hybridMultilevel"/>
    <w:tmpl w:val="FEFEEA82"/>
    <w:lvl w:ilvl="0" w:tplc="55C28F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3E4"/>
    <w:multiLevelType w:val="multilevel"/>
    <w:tmpl w:val="3AF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4B5FE1"/>
    <w:multiLevelType w:val="multilevel"/>
    <w:tmpl w:val="2B60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35CE7"/>
    <w:multiLevelType w:val="hybridMultilevel"/>
    <w:tmpl w:val="C03098F6"/>
    <w:lvl w:ilvl="0" w:tplc="7FA0B8A8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62B5E5"/>
      </w:rPr>
    </w:lvl>
    <w:lvl w:ilvl="1" w:tplc="91BA1494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CB669C68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C7BCF320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D098F0E8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9A9E14DA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1EC990C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F87E879E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0887780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305DB0"/>
    <w:rsid w:val="00347092"/>
    <w:rsid w:val="00363050"/>
    <w:rsid w:val="003D0CC1"/>
    <w:rsid w:val="00425FBC"/>
    <w:rsid w:val="004351F9"/>
    <w:rsid w:val="0049197B"/>
    <w:rsid w:val="004F5C21"/>
    <w:rsid w:val="00532AD0"/>
    <w:rsid w:val="005729A8"/>
    <w:rsid w:val="00596E5D"/>
    <w:rsid w:val="005C72BA"/>
    <w:rsid w:val="005E6D10"/>
    <w:rsid w:val="005F4235"/>
    <w:rsid w:val="00716F94"/>
    <w:rsid w:val="00736B7F"/>
    <w:rsid w:val="007C5692"/>
    <w:rsid w:val="00852F35"/>
    <w:rsid w:val="008F7BD4"/>
    <w:rsid w:val="009A3389"/>
    <w:rsid w:val="009C4B59"/>
    <w:rsid w:val="009F616C"/>
    <w:rsid w:val="009F7444"/>
    <w:rsid w:val="00A130B3"/>
    <w:rsid w:val="00A25CCA"/>
    <w:rsid w:val="00AA1894"/>
    <w:rsid w:val="00AB059B"/>
    <w:rsid w:val="00B86CB3"/>
    <w:rsid w:val="00B96387"/>
    <w:rsid w:val="00C72BE9"/>
    <w:rsid w:val="00C97EFB"/>
    <w:rsid w:val="00D040EB"/>
    <w:rsid w:val="00D45A4C"/>
    <w:rsid w:val="00E110E4"/>
    <w:rsid w:val="00E70089"/>
    <w:rsid w:val="00F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47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unhideWhenUsed/>
    <w:rsid w:val="0036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089"/>
  </w:style>
  <w:style w:type="character" w:styleId="aa">
    <w:name w:val="Hyperlink"/>
    <w:basedOn w:val="a0"/>
    <w:uiPriority w:val="99"/>
    <w:semiHidden/>
    <w:unhideWhenUsed/>
    <w:rsid w:val="00E70089"/>
    <w:rPr>
      <w:color w:val="0000FF"/>
      <w:u w:val="single"/>
    </w:rPr>
  </w:style>
  <w:style w:type="character" w:customStyle="1" w:styleId="rTitleStyle">
    <w:name w:val="rTitleStyle"/>
    <w:rsid w:val="005E6D10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5E6D10"/>
    <w:pPr>
      <w:spacing w:after="100" w:line="254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TextStyleCenter">
    <w:name w:val="pTextStyleCenter"/>
    <w:basedOn w:val="a"/>
    <w:rsid w:val="005E6D10"/>
    <w:pPr>
      <w:spacing w:after="0" w:line="252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TextStyleRight">
    <w:name w:val="pTextStyleRight"/>
    <w:basedOn w:val="a"/>
    <w:rsid w:val="005E6D10"/>
    <w:pPr>
      <w:spacing w:after="0" w:line="252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1">
    <w:name w:val="toc 1"/>
    <w:basedOn w:val="a"/>
    <w:next w:val="a"/>
    <w:autoRedefine/>
    <w:uiPriority w:val="39"/>
    <w:unhideWhenUsed/>
    <w:rsid w:val="005729A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347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40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">
    <w:name w:val="Основной"/>
    <w:basedOn w:val="a"/>
    <w:qFormat/>
    <w:rsid w:val="00736B7F"/>
    <w:pPr>
      <w:spacing w:before="120" w:after="0" w:line="264" w:lineRule="auto"/>
      <w:ind w:left="709"/>
      <w:outlineLvl w:val="2"/>
    </w:pPr>
    <w:rPr>
      <w:rFonts w:ascii="Myriad Pro Light" w:eastAsia="Times New Roman" w:hAnsi="Myriad Pro Light" w:cs="Segoe UI"/>
      <w:color w:val="000000" w:themeColor="text1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3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0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5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A1%D0%A3_%D0%A2%D0%9F" TargetMode="External"/><Relationship Id="rId13" Type="http://schemas.openxmlformats.org/officeDocument/2006/relationships/hyperlink" Target="https://ru.wikipedia.org/wiki/%D0%9F%D0%BB%D0%B0%D0%BD%D0%B8%D1%80%D0%BE%D0%B2%D0%B0%D0%BD%D0%B8%D0%B5" TargetMode="External"/><Relationship Id="rId18" Type="http://schemas.openxmlformats.org/officeDocument/2006/relationships/hyperlink" Target="https://base.garant.ru/7157076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3230583" TargetMode="External"/><Relationship Id="rId7" Type="http://schemas.openxmlformats.org/officeDocument/2006/relationships/hyperlink" Target="https://ru.wikipedia.org/wiki/%D0%98%D0%BD%D1%82%D0%B5%D0%B3%D1%80%D0%B8%D1%80%D0%BE%D0%B2%D0%B0%D0%BD%D0%BD%D0%B0%D1%8F_%D1%81%D1%80%D0%B5%D0%B4%D0%B0_%D1%80%D0%B0%D0%B7%D1%80%D0%B0%D0%B1%D0%BE%D1%82%D0%BA%D0%B8" TargetMode="External"/><Relationship Id="rId12" Type="http://schemas.openxmlformats.org/officeDocument/2006/relationships/hyperlink" Target="https://ru.wikipedia.org/wiki/%D0%9E%D1%80%D0%B3%D0%B0%D0%BD%D0%B8%D0%B7%D0%B0%D1%86%D0%B8%D1%8F" TargetMode="External"/><Relationship Id="rId17" Type="http://schemas.openxmlformats.org/officeDocument/2006/relationships/hyperlink" Target="https://ru.wikipedia.org/wiki/%D0%91%D0%B8%D0%B7%D0%BD%D0%B5%D1%81-%D0%BF%D1%80%D0%BE%D1%86%D0%B5%D1%81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1%D1%83%D1%87%D0%B5%D0%BD%D0%B8%D0%B5" TargetMode="External"/><Relationship Id="rId20" Type="http://schemas.openxmlformats.org/officeDocument/2006/relationships/hyperlink" Target="http://atpbox.ru/wp-content/uploads/2017/01/GOST-23004-7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0%D0%BE%D0%B5%D0%BA%D1%82%D0%B8%D1%80%D0%BE%D0%B2%D0%B0%D0%BD%D0%B8%D0%B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D%D0%B0%D1%83%D1%87%D0%BD%D1%8B%D0%B5_%D0%B8%D1%81%D1%81%D0%BB%D0%B5%D0%B4%D0%BE%D0%B2%D0%B0%D0%BD%D0%B8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1%80%D0%BE%D0%B8%D0%B7%D0%B2%D0%BE%D0%B4%D1%81%D1%82%D0%B2%D0%BE" TargetMode="External"/><Relationship Id="rId19" Type="http://schemas.openxmlformats.org/officeDocument/2006/relationships/hyperlink" Target="http://atpbox.ru/wp-content/uploads/2017/01/GOST-21.408-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A%D0%B5%D1%82_%D0%BF%D1%80%D0%B8%D0%BA%D0%BB%D0%B0%D0%B4%D0%BD%D1%8B%D1%85_%D0%BF%D1%80%D0%BE%D0%B3%D1%80%D0%B0%D0%BC%D0%BC" TargetMode="External"/><Relationship Id="rId14" Type="http://schemas.openxmlformats.org/officeDocument/2006/relationships/hyperlink" Target="https://ru.wikipedia.org/wiki/%D0%9C%D0%B5%D0%BD%D0%B5%D0%B4%D0%B6%D0%BC%D0%B5%D0%BD%D1%8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2023-01-22T15:54:00Z</dcterms:created>
  <dcterms:modified xsi:type="dcterms:W3CDTF">2023-02-21T11:16:00Z</dcterms:modified>
</cp:coreProperties>
</file>