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28"/>
          <w:szCs w:val="28"/>
        </w:rPr>
      </w:sdtEndPr>
      <w:sdtContent>
        <w:p w14:paraId="31FA8198" w14:textId="77777777"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p w14:paraId="7F102684" w14:textId="77777777"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29A2964F" w14:textId="35AE372D" w:rsidR="00E961FB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77878F96" w14:textId="77777777" w:rsidR="004565D4" w:rsidRPr="009955F8" w:rsidRDefault="004565D4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D6D0E05" w14:textId="11982F07" w:rsidR="00E961FB" w:rsidRPr="004565D4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4565D4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FC3A29" w:rsidRPr="004565D4">
            <w:rPr>
              <w:rFonts w:ascii="Times New Roman" w:eastAsia="Arial Unicode MS" w:hAnsi="Times New Roman" w:cs="Times New Roman"/>
              <w:sz w:val="56"/>
              <w:szCs w:val="56"/>
            </w:rPr>
            <w:t>Дизайн интерьера</w:t>
          </w:r>
          <w:r w:rsidRPr="004565D4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14:paraId="3BBFADEF" w14:textId="77777777"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38074AD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208FC4C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DC3B538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80BF55D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D0F0AF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3AE6C2C" w14:textId="1650DEB6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77CA450" w14:textId="425AD658" w:rsidR="004565D4" w:rsidRDefault="004565D4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1DDC20A" w14:textId="2369CBD5" w:rsidR="004565D4" w:rsidRDefault="004565D4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CBD67D2" w14:textId="2369CBD5" w:rsidR="004565D4" w:rsidRPr="004565D4" w:rsidRDefault="004565D4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160E34DE" w14:textId="77777777" w:rsidR="00DB49F2" w:rsidRPr="004565D4" w:rsidRDefault="00DB49F2" w:rsidP="00DB49F2">
          <w:pPr>
            <w:pStyle w:val="1"/>
            <w:spacing w:before="120" w:after="120" w:line="276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0" w:name="_Toc507427594"/>
          <w:r w:rsidRPr="004565D4">
            <w:rPr>
              <w:rFonts w:ascii="Times New Roman" w:hAnsi="Times New Roman" w:cs="Times New Roman"/>
              <w:color w:val="auto"/>
            </w:rPr>
            <w:lastRenderedPageBreak/>
            <w:t>Инструктаж по охране труда и технике безопасности</w:t>
          </w:r>
          <w:bookmarkEnd w:id="0"/>
        </w:p>
        <w:p w14:paraId="3A0EF72D" w14:textId="77777777" w:rsidR="00DB49F2" w:rsidRPr="004565D4" w:rsidRDefault="00DB49F2" w:rsidP="00DB49F2">
          <w:pPr>
            <w:spacing w:before="120" w:after="120" w:line="276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6B2D3A9C" w14:textId="77777777" w:rsidR="00DB49F2" w:rsidRPr="004565D4" w:rsidRDefault="00DB49F2" w:rsidP="00DB49F2">
          <w:pPr>
            <w:spacing w:before="120" w:after="12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14:paraId="412E5487" w14:textId="77777777" w:rsidR="00DB49F2" w:rsidRPr="004565D4" w:rsidRDefault="00DB49F2" w:rsidP="00DB49F2">
          <w:pPr>
            <w:spacing w:before="120" w:after="12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14:paraId="296DA193" w14:textId="77777777" w:rsidR="00DB49F2" w:rsidRPr="004565D4" w:rsidRDefault="00DB49F2" w:rsidP="00DB49F2">
          <w:pPr>
            <w:spacing w:before="120" w:after="12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3. Контроль требований охраны труда участниками и Экспертами. </w:t>
          </w:r>
          <w:r w:rsidRPr="004565D4">
            <w:rPr>
              <w:rFonts w:ascii="Times New Roman" w:hAnsi="Times New Roman" w:cs="Times New Roman"/>
              <w:i/>
              <w:sz w:val="28"/>
              <w:szCs w:val="28"/>
            </w:rPr>
            <w:t>Механизм начисления штрафных баллов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за нарушения требований охраны труда.</w:t>
          </w:r>
        </w:p>
        <w:p w14:paraId="6DDC58C5" w14:textId="77777777" w:rsidR="00DB49F2" w:rsidRPr="004565D4" w:rsidRDefault="00DB49F2" w:rsidP="00DB49F2">
          <w:pPr>
            <w:spacing w:before="120" w:after="12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14:paraId="39466BA3" w14:textId="77777777" w:rsidR="00DB49F2" w:rsidRPr="004565D4" w:rsidRDefault="00DB49F2" w:rsidP="00DB49F2">
          <w:pPr>
            <w:spacing w:before="120" w:after="12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14:paraId="5D9C1F9C" w14:textId="77777777" w:rsidR="00DB49F2" w:rsidRPr="004565D4" w:rsidRDefault="00DB49F2" w:rsidP="00DB49F2">
          <w:pPr>
            <w:spacing w:before="120" w:after="12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14:paraId="497583E1" w14:textId="77777777" w:rsidR="00DB49F2" w:rsidRPr="004565D4" w:rsidRDefault="00DB49F2" w:rsidP="00DB49F2">
          <w:pPr>
            <w:spacing w:before="120" w:after="12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14:paraId="3C513145" w14:textId="77777777" w:rsidR="00DB49F2" w:rsidRPr="004565D4" w:rsidRDefault="00DB49F2" w:rsidP="00DB49F2">
          <w:pPr>
            <w:spacing w:before="120" w:after="12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11DBF870" w14:textId="77777777" w:rsidR="00DB49F2" w:rsidRPr="004565D4" w:rsidRDefault="00DB49F2" w:rsidP="00DB49F2">
          <w:pPr>
            <w:spacing w:before="120" w:after="12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3ED6A865" w14:textId="77777777" w:rsidR="00DB49F2" w:rsidRPr="004565D4" w:rsidRDefault="00DB49F2" w:rsidP="00DB49F2">
          <w:pPr>
            <w:spacing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C06FE03" w14:textId="77777777" w:rsidR="00DB49F2" w:rsidRPr="005B7A9C" w:rsidRDefault="00DB49F2" w:rsidP="00DB49F2">
          <w:pPr>
            <w:spacing w:after="200" w:line="276" w:lineRule="auto"/>
            <w:rPr>
              <w:b/>
            </w:rPr>
          </w:pPr>
          <w:r w:rsidRPr="005B7A9C">
            <w:rPr>
              <w:b/>
            </w:rPr>
            <w:br w:type="page"/>
          </w:r>
        </w:p>
        <w:p w14:paraId="434B9254" w14:textId="77777777" w:rsidR="00DB49F2" w:rsidRPr="004565D4" w:rsidRDefault="00DB49F2" w:rsidP="004565D4">
          <w:pPr>
            <w:spacing w:after="0" w:line="276" w:lineRule="auto"/>
            <w:jc w:val="both"/>
            <w:rPr>
              <w:rFonts w:ascii="Times New Roman" w:hAnsi="Times New Roman" w:cs="Times New Roman"/>
              <w:b/>
              <w:color w:val="323E4F" w:themeColor="text2" w:themeShade="BF"/>
              <w:sz w:val="28"/>
              <w:szCs w:val="28"/>
            </w:rPr>
          </w:pPr>
          <w:bookmarkStart w:id="1" w:name="_Toc507427595"/>
          <w:r w:rsidRPr="004565D4">
            <w:rPr>
              <w:rFonts w:ascii="Times New Roman" w:hAnsi="Times New Roman" w:cs="Times New Roman"/>
              <w:b/>
              <w:color w:val="323E4F" w:themeColor="text2" w:themeShade="BF"/>
              <w:sz w:val="28"/>
              <w:szCs w:val="28"/>
            </w:rPr>
            <w:lastRenderedPageBreak/>
            <w:t>Программа инструктажа по охране труда для участников</w:t>
          </w:r>
          <w:bookmarkEnd w:id="1"/>
        </w:p>
        <w:p w14:paraId="4539872B" w14:textId="77777777" w:rsidR="00DB49F2" w:rsidRPr="004565D4" w:rsidRDefault="00DB49F2" w:rsidP="004565D4">
          <w:pPr>
            <w:pStyle w:val="1"/>
            <w:spacing w:before="0" w:line="276" w:lineRule="auto"/>
            <w:ind w:firstLine="709"/>
            <w:jc w:val="both"/>
            <w:rPr>
              <w:rFonts w:ascii="Times New Roman" w:hAnsi="Times New Roman" w:cs="Times New Roman"/>
              <w:i/>
              <w:color w:val="auto"/>
            </w:rPr>
          </w:pPr>
          <w:r w:rsidRPr="004565D4">
            <w:rPr>
              <w:rFonts w:ascii="Times New Roman" w:hAnsi="Times New Roman" w:cs="Times New Roman"/>
              <w:i/>
              <w:color w:val="auto"/>
            </w:rPr>
            <w:t>1.Общие требования охраны труда</w:t>
          </w:r>
        </w:p>
        <w:p w14:paraId="4B03509E" w14:textId="3CB902FA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1.1. К самостоятельному выполнению конкурсных заданий в Компетенции «Дизайн интерьера» допускаются участники не моложе 18 лет;</w:t>
          </w:r>
        </w:p>
        <w:p w14:paraId="593888A0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68DE4A0C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14:paraId="32CBAC17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 и оборудования;</w:t>
          </w:r>
        </w:p>
        <w:p w14:paraId="4A95C040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14:paraId="6DFD458B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2861CDB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14:paraId="4B1DFF2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14:paraId="58D2904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соблюдать личную гигиену;</w:t>
          </w:r>
        </w:p>
        <w:p w14:paraId="20F5B91B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14:paraId="0DCAF4F6" w14:textId="361996F9" w:rsidR="00DB49F2" w:rsidRPr="004565D4" w:rsidRDefault="00DB49F2" w:rsidP="004565D4">
          <w:pPr>
            <w:spacing w:after="0" w:line="276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- самостоятельно использовать инструмент и </w:t>
          </w:r>
          <w:r w:rsidR="004565D4" w:rsidRPr="004565D4">
            <w:rPr>
              <w:rFonts w:ascii="Times New Roman" w:hAnsi="Times New Roman" w:cs="Times New Roman"/>
              <w:sz w:val="28"/>
              <w:szCs w:val="28"/>
            </w:rPr>
            <w:t>оборудование,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разрешенное к выполнению конкурсного задания;</w:t>
          </w:r>
        </w:p>
        <w:p w14:paraId="3E244507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1.3. Участник возрастной группы 18+ для выполнения конкурсного задания использует оборудование:</w:t>
          </w:r>
        </w:p>
        <w:p w14:paraId="1078F83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40"/>
            <w:gridCol w:w="4631"/>
          </w:tblGrid>
          <w:tr w:rsidR="00DB49F2" w:rsidRPr="004565D4" w14:paraId="4C96AF9E" w14:textId="77777777" w:rsidTr="008B69C2">
            <w:tc>
              <w:tcPr>
                <w:tcW w:w="10137" w:type="dxa"/>
                <w:gridSpan w:val="2"/>
                <w:shd w:val="clear" w:color="auto" w:fill="auto"/>
              </w:tcPr>
              <w:p w14:paraId="0BD6DADB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оборудования</w:t>
                </w:r>
              </w:p>
            </w:tc>
          </w:tr>
          <w:tr w:rsidR="00DB49F2" w:rsidRPr="004565D4" w14:paraId="1605D2B4" w14:textId="77777777" w:rsidTr="008B69C2">
            <w:tc>
              <w:tcPr>
                <w:tcW w:w="5211" w:type="dxa"/>
                <w:shd w:val="clear" w:color="auto" w:fill="auto"/>
              </w:tcPr>
              <w:p w14:paraId="4BDC12BF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54C7F4C3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DB49F2" w:rsidRPr="004565D4" w14:paraId="45E8E8E8" w14:textId="77777777" w:rsidTr="008B69C2">
            <w:tc>
              <w:tcPr>
                <w:tcW w:w="5211" w:type="dxa"/>
                <w:shd w:val="clear" w:color="auto" w:fill="auto"/>
              </w:tcPr>
              <w:p w14:paraId="78711283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hAnsi="Times New Roman" w:cs="Times New Roman"/>
                    <w:sz w:val="28"/>
                    <w:szCs w:val="28"/>
                  </w:rPr>
                  <w:t>Лобзик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24E0249A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  <w:tr w:rsidR="00DB49F2" w:rsidRPr="004565D4" w14:paraId="5AD24935" w14:textId="77777777" w:rsidTr="008B69C2">
            <w:tc>
              <w:tcPr>
                <w:tcW w:w="5211" w:type="dxa"/>
                <w:shd w:val="clear" w:color="auto" w:fill="auto"/>
              </w:tcPr>
              <w:p w14:paraId="133BF8A1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Безпроводная дрель-шуруповёрт 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7EBE04FD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  <w:tr w:rsidR="00DB49F2" w:rsidRPr="004565D4" w14:paraId="4B8B5198" w14:textId="77777777" w:rsidTr="008B69C2">
            <w:tc>
              <w:tcPr>
                <w:tcW w:w="5211" w:type="dxa"/>
                <w:shd w:val="clear" w:color="auto" w:fill="auto"/>
              </w:tcPr>
              <w:p w14:paraId="504F544A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Набор отвёрток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0E617327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  <w:tr w:rsidR="00DB49F2" w:rsidRPr="004565D4" w14:paraId="54495DFC" w14:textId="77777777" w:rsidTr="008B69C2">
            <w:tc>
              <w:tcPr>
                <w:tcW w:w="5211" w:type="dxa"/>
                <w:shd w:val="clear" w:color="auto" w:fill="auto"/>
              </w:tcPr>
              <w:p w14:paraId="3AC6176D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Стремянка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5C7D76F4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  <w:tr w:rsidR="00DB49F2" w:rsidRPr="004565D4" w14:paraId="702AA832" w14:textId="77777777" w:rsidTr="008B69C2">
            <w:tc>
              <w:tcPr>
                <w:tcW w:w="5211" w:type="dxa"/>
                <w:shd w:val="clear" w:color="auto" w:fill="auto"/>
              </w:tcPr>
              <w:p w14:paraId="1DA7633E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Ножовка по дереву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3996FB12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  <w:tr w:rsidR="00DB49F2" w:rsidRPr="004565D4" w14:paraId="1A0F3855" w14:textId="77777777" w:rsidTr="008B69C2">
            <w:tc>
              <w:tcPr>
                <w:tcW w:w="5211" w:type="dxa"/>
                <w:shd w:val="clear" w:color="auto" w:fill="auto"/>
              </w:tcPr>
              <w:p w14:paraId="2F836B05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Канцелярский нож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5FAD652C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  <w:tr w:rsidR="00DB49F2" w:rsidRPr="004565D4" w14:paraId="7624ABEA" w14:textId="77777777" w:rsidTr="008B69C2">
            <w:tc>
              <w:tcPr>
                <w:tcW w:w="5211" w:type="dxa"/>
                <w:shd w:val="clear" w:color="auto" w:fill="auto"/>
              </w:tcPr>
              <w:p w14:paraId="54F0C535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Рулетка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33CA622A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  <w:tr w:rsidR="00DB49F2" w:rsidRPr="004565D4" w14:paraId="3B810AFF" w14:textId="77777777" w:rsidTr="008B69C2">
            <w:tc>
              <w:tcPr>
                <w:tcW w:w="5211" w:type="dxa"/>
                <w:shd w:val="clear" w:color="auto" w:fill="auto"/>
              </w:tcPr>
              <w:p w14:paraId="77E414DC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Прямая стальная линейка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040128A6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  <w:tr w:rsidR="00DB49F2" w:rsidRPr="004565D4" w14:paraId="4078D916" w14:textId="77777777" w:rsidTr="008B69C2">
            <w:tc>
              <w:tcPr>
                <w:tcW w:w="5211" w:type="dxa"/>
                <w:shd w:val="clear" w:color="auto" w:fill="auto"/>
              </w:tcPr>
              <w:p w14:paraId="608FB64C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Уровень с двумя глазками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04515D67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  <w:tr w:rsidR="00DB49F2" w:rsidRPr="004565D4" w14:paraId="7EC11C53" w14:textId="77777777" w:rsidTr="008B69C2">
            <w:tc>
              <w:tcPr>
                <w:tcW w:w="5211" w:type="dxa"/>
                <w:shd w:val="clear" w:color="auto" w:fill="auto"/>
              </w:tcPr>
              <w:p w14:paraId="772D0252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Набор свёрл для шуруповёрта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14BF021F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  <w:tr w:rsidR="00DB49F2" w:rsidRPr="004565D4" w14:paraId="1A8B1AFD" w14:textId="77777777" w:rsidTr="008B69C2">
            <w:tc>
              <w:tcPr>
                <w:tcW w:w="5211" w:type="dxa"/>
                <w:shd w:val="clear" w:color="auto" w:fill="auto"/>
              </w:tcPr>
              <w:p w14:paraId="51689DC7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lastRenderedPageBreak/>
                  <w:t>Лезвия для канцелярского ножа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3579BE6D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  <w:tr w:rsidR="00DB49F2" w:rsidRPr="004565D4" w14:paraId="5BBA2F36" w14:textId="77777777" w:rsidTr="008B69C2">
            <w:tc>
              <w:tcPr>
                <w:tcW w:w="5211" w:type="dxa"/>
                <w:shd w:val="clear" w:color="auto" w:fill="auto"/>
              </w:tcPr>
              <w:p w14:paraId="65972902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Ножницы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730D2E68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  <w:tr w:rsidR="00DB49F2" w:rsidRPr="004565D4" w14:paraId="18AFB38E" w14:textId="77777777" w:rsidTr="008B69C2">
            <w:tc>
              <w:tcPr>
                <w:tcW w:w="5211" w:type="dxa"/>
                <w:shd w:val="clear" w:color="auto" w:fill="auto"/>
              </w:tcPr>
              <w:p w14:paraId="10B205F5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Степлер офисный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14:paraId="189B4B98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</w:tbl>
        <w:p w14:paraId="2787FDF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2725D89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14:paraId="71F33B72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Физические:</w:t>
          </w:r>
        </w:p>
        <w:p w14:paraId="1B3C8AC3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режущие и колющие предметы;</w:t>
          </w:r>
        </w:p>
        <w:p w14:paraId="7CA4288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термические ожоги;</w:t>
          </w:r>
        </w:p>
        <w:p w14:paraId="40B41DD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повышенный шум;</w:t>
          </w:r>
        </w:p>
        <w:p w14:paraId="58E95D34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опасность травмирования при работе на стремянке;</w:t>
          </w:r>
        </w:p>
        <w:p w14:paraId="0BA97227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пыль;</w:t>
          </w:r>
        </w:p>
        <w:p w14:paraId="7E8D08F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shd w:val="clear" w:color="auto" w:fill="FEFEFE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</w:t>
          </w:r>
          <w:r w:rsidRPr="004565D4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EFEFE"/>
            </w:rPr>
            <w:t xml:space="preserve"> </w:t>
          </w:r>
          <w:r w:rsidRPr="004565D4">
            <w:rPr>
              <w:rFonts w:ascii="Times New Roman" w:hAnsi="Times New Roman" w:cs="Times New Roman"/>
              <w:sz w:val="28"/>
              <w:szCs w:val="28"/>
              <w:shd w:val="clear" w:color="auto" w:fill="FEFEFE"/>
            </w:rPr>
            <w:t>отлетающие частицы обрабатываемого материала;</w:t>
          </w:r>
        </w:p>
        <w:p w14:paraId="039E2B40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отлетающие скобы при работе со степлером;</w:t>
          </w:r>
        </w:p>
        <w:p w14:paraId="65EDF437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- попадание защитной одежды, волос в крутящиеся/режущие детали </w:t>
          </w:r>
        </w:p>
        <w:p w14:paraId="74BEC422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14:paraId="55774A9B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чрезмерное напряжение внимания;</w:t>
          </w:r>
        </w:p>
        <w:p w14:paraId="5C75F8B2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повышенная ответственность;</w:t>
          </w:r>
        </w:p>
        <w:p w14:paraId="34D29D1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1.5. Применяемые во время выполнения конкурсного задания средства индивидуальной защиты:</w:t>
          </w:r>
        </w:p>
        <w:p w14:paraId="0EE0EEFF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обувь с толстой подошвой;</w:t>
          </w:r>
        </w:p>
        <w:p w14:paraId="663D613C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защитные очки;</w:t>
          </w:r>
        </w:p>
        <w:p w14:paraId="5BC82844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защитная маска;</w:t>
          </w:r>
        </w:p>
        <w:p w14:paraId="28BDA10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резиновые перчатки;</w:t>
          </w:r>
        </w:p>
        <w:p w14:paraId="0DD6773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беруши;</w:t>
          </w:r>
        </w:p>
        <w:p w14:paraId="77A80FE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1.6. Знаки безопасности, используемые на рабочем месте, для обозначения присутствующих опасностей:</w:t>
          </w:r>
        </w:p>
        <w:p w14:paraId="05772774" w14:textId="77777777" w:rsidR="00DB49F2" w:rsidRPr="004565D4" w:rsidRDefault="00DB49F2" w:rsidP="004565D4">
          <w:pPr>
            <w:pStyle w:val="aa"/>
            <w:spacing w:before="0" w:beforeAutospacing="0" w:after="0" w:afterAutospacing="0" w:line="276" w:lineRule="auto"/>
            <w:jc w:val="both"/>
            <w:rPr>
              <w:sz w:val="28"/>
              <w:szCs w:val="28"/>
            </w:rPr>
          </w:pPr>
          <w:r w:rsidRPr="004565D4">
            <w:rPr>
              <w:sz w:val="28"/>
              <w:szCs w:val="28"/>
            </w:rPr>
            <w:t xml:space="preserve">                                                </w:t>
          </w:r>
        </w:p>
        <w:p w14:paraId="47313D78" w14:textId="77777777" w:rsidR="00DB49F2" w:rsidRPr="004565D4" w:rsidRDefault="00DB49F2" w:rsidP="004565D4">
          <w:pPr>
            <w:pStyle w:val="aa"/>
            <w:spacing w:before="0" w:beforeAutospacing="0" w:after="0" w:afterAutospacing="0" w:line="276" w:lineRule="auto"/>
            <w:jc w:val="both"/>
            <w:rPr>
              <w:sz w:val="28"/>
              <w:szCs w:val="28"/>
            </w:rPr>
          </w:pPr>
          <w:r w:rsidRPr="004565D4">
            <w:rPr>
              <w:sz w:val="28"/>
              <w:szCs w:val="28"/>
            </w:rPr>
            <w:t xml:space="preserve">            </w:t>
          </w:r>
          <w:r w:rsidRPr="004565D4">
            <w:rPr>
              <w:sz w:val="28"/>
              <w:szCs w:val="28"/>
              <w:u w:val="single"/>
            </w:rPr>
            <w:t>- Розетка</w:t>
          </w:r>
          <w:r w:rsidRPr="004565D4">
            <w:rPr>
              <w:sz w:val="28"/>
              <w:szCs w:val="28"/>
            </w:rPr>
            <w:t xml:space="preserve">                                                                 </w:t>
          </w:r>
          <w:r w:rsidRPr="004565D4">
            <w:rPr>
              <w:noProof/>
              <w:sz w:val="28"/>
              <w:szCs w:val="28"/>
            </w:rPr>
            <w:drawing>
              <wp:inline distT="0" distB="0" distL="0" distR="0" wp14:anchorId="2F48C12B" wp14:editId="15275236">
                <wp:extent cx="775970" cy="372110"/>
                <wp:effectExtent l="19050" t="0" r="5080" b="0"/>
                <wp:docPr id="1" name="Picture 1" descr="58de5b68ba9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8de5b68ba9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 l="66455" t="28517" b="57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7100480" w14:textId="77777777" w:rsidR="00DB49F2" w:rsidRPr="004565D4" w:rsidRDefault="00DB49F2" w:rsidP="004565D4">
          <w:pPr>
            <w:pStyle w:val="aa"/>
            <w:spacing w:before="0" w:beforeAutospacing="0" w:after="0" w:afterAutospacing="0" w:line="276" w:lineRule="auto"/>
            <w:jc w:val="both"/>
            <w:rPr>
              <w:sz w:val="28"/>
              <w:szCs w:val="28"/>
            </w:rPr>
          </w:pPr>
        </w:p>
        <w:p w14:paraId="4C898F8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</w:t>
          </w:r>
          <w:r w:rsidRPr="004565D4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F 04 Огнетушитель        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</w:t>
          </w:r>
          <w:r w:rsidRPr="004565D4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20898EF3" wp14:editId="583DD5FF">
                <wp:extent cx="446405" cy="43624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453C62B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Pr="004565D4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 E 22 Указатель выхода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</w:t>
          </w:r>
          <w:r w:rsidRPr="004565D4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574769AF" wp14:editId="69AE3471">
                <wp:extent cx="765810" cy="414655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CE64C32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Pr="004565D4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E 23 Указатель запасного выхода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                       </w:t>
          </w:r>
          <w:r w:rsidRPr="004565D4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5B1EB308" wp14:editId="43C72DE5">
                <wp:extent cx="808355" cy="436245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A05D53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- </w:t>
          </w:r>
          <w:r w:rsidRPr="004565D4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EC 01 Аптечка первой медицинской помощи    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4565D4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4B388AEC" wp14:editId="53366CAE">
                <wp:extent cx="467995" cy="467995"/>
                <wp:effectExtent l="1905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CD13130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Pr="004565D4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P 01 Запрещается курить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</w:t>
          </w:r>
          <w:r w:rsidRPr="004565D4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69F42D18" wp14:editId="5772E269">
                <wp:extent cx="499745" cy="499745"/>
                <wp:effectExtent l="19050" t="0" r="0" b="0"/>
                <wp:docPr id="8" name="Picture 6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058DD9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5C3A046E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38C8E59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0E1CFF2B" w14:textId="38BCE75D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В случае возникновения несчастного случая или болезни участника, об этом немедленно уведомляются Главный Эксперт, Лидер команды и Эксперт-</w:t>
          </w:r>
          <w:r w:rsidR="004565D4">
            <w:rPr>
              <w:rFonts w:ascii="Times New Roman" w:hAnsi="Times New Roman" w:cs="Times New Roman"/>
              <w:sz w:val="28"/>
              <w:szCs w:val="28"/>
            </w:rPr>
            <w:t>наставник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0975CD4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07508FD6" w14:textId="6C7A9C65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1.8. Участники, допустившие невыполнение или нарушение инструкции по охране труда, привлекаются к ответственности в соответствии с </w:t>
          </w:r>
          <w:r w:rsidR="004565D4">
            <w:rPr>
              <w:rFonts w:ascii="Times New Roman" w:hAnsi="Times New Roman" w:cs="Times New Roman"/>
              <w:sz w:val="28"/>
              <w:szCs w:val="28"/>
            </w:rPr>
            <w:t>Положением Чемпионата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14:paraId="38AAA7F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05FA4A1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6DF8C691" w14:textId="77777777" w:rsidR="00DB49F2" w:rsidRPr="004565D4" w:rsidRDefault="00DB49F2" w:rsidP="004565D4">
          <w:pPr>
            <w:pStyle w:val="2"/>
            <w:spacing w:before="0" w:after="0" w:line="276" w:lineRule="auto"/>
            <w:ind w:firstLine="709"/>
            <w:jc w:val="both"/>
            <w:rPr>
              <w:rFonts w:ascii="Times New Roman" w:hAnsi="Times New Roman"/>
            </w:rPr>
          </w:pPr>
          <w:bookmarkStart w:id="2" w:name="_Toc507427597"/>
          <w:r w:rsidRPr="004565D4">
            <w:rPr>
              <w:rFonts w:ascii="Times New Roman" w:hAnsi="Times New Roman"/>
            </w:rPr>
            <w:t xml:space="preserve">2.Требования охраны труда перед началом </w:t>
          </w:r>
          <w:bookmarkEnd w:id="2"/>
          <w:r w:rsidRPr="004565D4">
            <w:rPr>
              <w:rFonts w:ascii="Times New Roman" w:hAnsi="Times New Roman"/>
            </w:rPr>
            <w:t>выполнения конкурсного задания</w:t>
          </w:r>
        </w:p>
        <w:p w14:paraId="7BE698B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Перед началом выполнения конкурсного задания участники должны выполнить следующее:</w:t>
          </w:r>
        </w:p>
        <w:p w14:paraId="587CAD6B" w14:textId="699BAD19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2.1. </w:t>
          </w:r>
          <w:r w:rsidR="004565D4">
            <w:rPr>
              <w:rFonts w:ascii="Times New Roman" w:hAnsi="Times New Roman" w:cs="Times New Roman"/>
              <w:sz w:val="28"/>
              <w:szCs w:val="28"/>
            </w:rPr>
            <w:t>До начала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    </w:r>
          <w:r w:rsidR="004565D4">
            <w:rPr>
              <w:rFonts w:ascii="Times New Roman" w:hAnsi="Times New Roman" w:cs="Times New Roman"/>
              <w:sz w:val="28"/>
              <w:szCs w:val="28"/>
            </w:rPr>
            <w:t>Конкурсным заданием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компетенции.</w:t>
          </w:r>
        </w:p>
        <w:p w14:paraId="4215CA1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lastRenderedPageBreak/>
            <w:t>Проверить средства индивидуальной защиты. Надеть необходимые средства защиты для выполнения подготовки рабочих мест, инструмента и оборудования.</w:t>
          </w:r>
        </w:p>
        <w:p w14:paraId="58F6EDF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1413B7C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место:</w:t>
          </w:r>
        </w:p>
        <w:p w14:paraId="537E3D1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разместить инструмент и расходные материалы в инструментальный шкаф;</w:t>
          </w:r>
        </w:p>
        <w:p w14:paraId="2CFA4F22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произвести подключение и настройку оборудования;</w:t>
          </w:r>
        </w:p>
        <w:p w14:paraId="19BA9289" w14:textId="69E1ED1B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2.3. Подготовить инструмент и </w:t>
          </w:r>
          <w:r w:rsidR="004565D4" w:rsidRPr="004565D4">
            <w:rPr>
              <w:rFonts w:ascii="Times New Roman" w:hAnsi="Times New Roman" w:cs="Times New Roman"/>
              <w:sz w:val="28"/>
              <w:szCs w:val="28"/>
            </w:rPr>
            <w:t>оборудование,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разрешенное к самостоятельной работе:</w:t>
          </w:r>
        </w:p>
        <w:p w14:paraId="25945AAD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91"/>
            <w:gridCol w:w="6180"/>
          </w:tblGrid>
          <w:tr w:rsidR="00DB49F2" w:rsidRPr="004565D4" w14:paraId="1E5A67D3" w14:textId="77777777" w:rsidTr="008B69C2">
            <w:trPr>
              <w:tblHeader/>
            </w:trPr>
            <w:tc>
              <w:tcPr>
                <w:tcW w:w="3510" w:type="dxa"/>
                <w:shd w:val="clear" w:color="auto" w:fill="auto"/>
              </w:tcPr>
              <w:p w14:paraId="47676E92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6609BB11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DB49F2" w:rsidRPr="004565D4" w14:paraId="166A132C" w14:textId="77777777" w:rsidTr="008B69C2">
            <w:tc>
              <w:tcPr>
                <w:tcW w:w="3510" w:type="dxa"/>
                <w:shd w:val="clear" w:color="auto" w:fill="auto"/>
              </w:tcPr>
              <w:p w14:paraId="0D4DCBAB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Электроинструмент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7C8B1391" w14:textId="77777777" w:rsidR="00DB49F2" w:rsidRPr="004565D4" w:rsidRDefault="00DB49F2" w:rsidP="004565D4">
                <w:pPr>
                  <w:pStyle w:val="aa"/>
                  <w:shd w:val="clear" w:color="auto" w:fill="FEFEFE"/>
                  <w:spacing w:before="0" w:beforeAutospacing="0" w:after="0" w:afterAutospacing="0" w:line="276" w:lineRule="auto"/>
                  <w:ind w:left="115" w:right="115"/>
                  <w:jc w:val="both"/>
                  <w:rPr>
                    <w:sz w:val="28"/>
                    <w:szCs w:val="28"/>
                  </w:rPr>
                </w:pPr>
                <w:r w:rsidRPr="004565D4">
                  <w:rPr>
                    <w:color w:val="222222"/>
                    <w:sz w:val="28"/>
                    <w:szCs w:val="28"/>
                  </w:rPr>
                  <w:t> </w:t>
                </w:r>
                <w:r w:rsidRPr="004565D4">
                  <w:rPr>
                    <w:sz w:val="28"/>
                    <w:szCs w:val="28"/>
                  </w:rPr>
                  <w:t>проверить исправность инструмента и приспособлений:</w:t>
                </w:r>
              </w:p>
              <w:p w14:paraId="7E7AA792" w14:textId="77777777" w:rsidR="00DB49F2" w:rsidRPr="004565D4" w:rsidRDefault="00DB49F2" w:rsidP="004565D4">
                <w:pPr>
                  <w:pStyle w:val="aa"/>
                  <w:shd w:val="clear" w:color="auto" w:fill="FEFEFE"/>
                  <w:spacing w:before="0" w:beforeAutospacing="0" w:after="0" w:afterAutospacing="0" w:line="276" w:lineRule="auto"/>
                  <w:ind w:left="115" w:right="115"/>
                  <w:jc w:val="both"/>
                  <w:rPr>
                    <w:sz w:val="28"/>
                    <w:szCs w:val="28"/>
                  </w:rPr>
                </w:pPr>
                <w:r w:rsidRPr="004565D4">
                  <w:rPr>
                    <w:sz w:val="28"/>
                    <w:szCs w:val="28"/>
                  </w:rPr>
                  <w:t>- наличие электроизоляции провода;</w:t>
                </w:r>
              </w:p>
              <w:p w14:paraId="427B7CA8" w14:textId="77777777" w:rsidR="00DB49F2" w:rsidRPr="004565D4" w:rsidRDefault="00DB49F2" w:rsidP="004565D4">
                <w:pPr>
                  <w:pStyle w:val="aa"/>
                  <w:shd w:val="clear" w:color="auto" w:fill="FEFEFE"/>
                  <w:spacing w:before="0" w:beforeAutospacing="0" w:after="0" w:afterAutospacing="0" w:line="276" w:lineRule="auto"/>
                  <w:ind w:left="115" w:right="115"/>
                  <w:jc w:val="both"/>
                  <w:rPr>
                    <w:sz w:val="28"/>
                    <w:szCs w:val="28"/>
                  </w:rPr>
                </w:pPr>
                <w:r w:rsidRPr="004565D4">
                  <w:rPr>
                    <w:sz w:val="28"/>
                    <w:szCs w:val="28"/>
                  </w:rPr>
                  <w:t>- исправность крутящегося/режущего момента;</w:t>
                </w:r>
              </w:p>
            </w:tc>
          </w:tr>
        </w:tbl>
        <w:p w14:paraId="7E6E462A" w14:textId="77777777" w:rsidR="00DB49F2" w:rsidRPr="004565D4" w:rsidRDefault="00DB49F2" w:rsidP="004565D4">
          <w:pPr>
            <w:spacing w:after="0" w:line="276" w:lineRule="auto"/>
            <w:ind w:firstLine="708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Оборудование, не разрешенное к самостоятельному использованию, к выполнению конкурсных заданий подготавливает уполномоченный Эксперт.</w:t>
          </w:r>
        </w:p>
        <w:p w14:paraId="6786A88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33FC12D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Привести в порядок рабочую специальную одежду и обувь: заправить одежду и застегнуть ее на все пуговицы, подготовить защитное оборудование.</w:t>
          </w:r>
        </w:p>
        <w:p w14:paraId="686BAD1A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- при работе с древесными материалами и материалами, выделяющими пыль должны быть надеты: защитные очки, респиратор; </w:t>
          </w:r>
        </w:p>
        <w:p w14:paraId="05DCA6F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при работе с инструментом, производящим шум</w:t>
          </w:r>
          <w:r w:rsidRPr="004565D4">
            <w:rPr>
              <w:rFonts w:ascii="Times New Roman" w:hAnsi="Times New Roman" w:cs="Times New Roman"/>
              <w:color w:val="FF0000"/>
              <w:sz w:val="28"/>
              <w:szCs w:val="28"/>
            </w:rPr>
            <w:t xml:space="preserve"> 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>должны быть надеты: беруши;</w:t>
          </w:r>
        </w:p>
        <w:p w14:paraId="7CFE60D7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при выполнении покрасочных работ должны быть надеты: резиновые перчатки;</w:t>
          </w:r>
        </w:p>
        <w:p w14:paraId="45D615C3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lastRenderedPageBreak/>
            <w:t>- при работе с инструментом и материалами, где есть риск отлетающих частиц должны быть надеты защитные очки;</w:t>
          </w:r>
        </w:p>
        <w:p w14:paraId="410DA4D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при работе в интерьерном блоке должны быть надеты бахилы или застелен пол;</w:t>
          </w:r>
        </w:p>
        <w:p w14:paraId="4379C57D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при работе на стремянке на участнике не должны быть надеты бахилы.</w:t>
          </w:r>
        </w:p>
        <w:p w14:paraId="319A3024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0335A5DB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14:paraId="3C286EB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 рабочего места;</w:t>
          </w:r>
        </w:p>
        <w:p w14:paraId="762B559D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инструмента и оборудования в электросеть.</w:t>
          </w:r>
        </w:p>
        <w:p w14:paraId="77806CA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14D5565B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Главному Эксперту и до устранения неполадок к конкурсному заданию не приступать.</w:t>
          </w:r>
        </w:p>
        <w:p w14:paraId="575E9522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628C1C68" w14:textId="77777777" w:rsidR="00DB49F2" w:rsidRPr="004565D4" w:rsidRDefault="00DB49F2" w:rsidP="004565D4">
          <w:pPr>
            <w:pStyle w:val="2"/>
            <w:spacing w:before="0" w:after="0" w:line="276" w:lineRule="auto"/>
            <w:ind w:firstLine="709"/>
            <w:jc w:val="both"/>
            <w:rPr>
              <w:rFonts w:ascii="Times New Roman" w:hAnsi="Times New Roman"/>
            </w:rPr>
          </w:pPr>
          <w:bookmarkStart w:id="3" w:name="_Toc507427598"/>
          <w:r w:rsidRPr="004565D4">
            <w:rPr>
              <w:rFonts w:ascii="Times New Roman" w:hAnsi="Times New Roman"/>
            </w:rPr>
            <w:t xml:space="preserve">3.Требования охраны труда во время </w:t>
          </w:r>
          <w:bookmarkEnd w:id="3"/>
          <w:r w:rsidRPr="004565D4">
            <w:rPr>
              <w:rFonts w:ascii="Times New Roman" w:hAnsi="Times New Roman"/>
            </w:rPr>
            <w:t>выполнения конкурсного задания</w:t>
          </w:r>
        </w:p>
        <w:p w14:paraId="342AA09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p w14:paraId="625EABE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93"/>
            <w:gridCol w:w="7478"/>
          </w:tblGrid>
          <w:tr w:rsidR="00DB49F2" w:rsidRPr="004565D4" w14:paraId="3C91DADC" w14:textId="77777777" w:rsidTr="008B69C2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14:paraId="64F56C7F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14:paraId="36502B17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4565D4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Требования безопасности</w:t>
                </w:r>
              </w:p>
            </w:tc>
          </w:tr>
          <w:tr w:rsidR="00DB49F2" w:rsidRPr="004565D4" w14:paraId="535F0A14" w14:textId="77777777" w:rsidTr="008B69C2">
            <w:tc>
              <w:tcPr>
                <w:tcW w:w="2093" w:type="dxa"/>
                <w:shd w:val="clear" w:color="auto" w:fill="auto"/>
              </w:tcPr>
              <w:p w14:paraId="42860B07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hAnsi="Times New Roman" w:cs="Times New Roman"/>
                    <w:sz w:val="28"/>
                    <w:szCs w:val="28"/>
                  </w:rPr>
                  <w:t>Дрель-шуруповёрт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2B61F4F8" w14:textId="77777777" w:rsidR="00DB49F2" w:rsidRPr="004565D4" w:rsidRDefault="00DB49F2" w:rsidP="004565D4">
                <w:pPr>
                  <w:pStyle w:val="aa"/>
                  <w:shd w:val="clear" w:color="auto" w:fill="FFFFFF"/>
                  <w:spacing w:before="0" w:beforeAutospacing="0" w:after="0" w:afterAutospacing="0" w:line="276" w:lineRule="auto"/>
                  <w:jc w:val="both"/>
                  <w:textAlignment w:val="baseline"/>
                  <w:rPr>
                    <w:sz w:val="28"/>
                    <w:szCs w:val="28"/>
                  </w:rPr>
                </w:pPr>
                <w:r w:rsidRPr="004565D4">
                  <w:rPr>
                    <w:sz w:val="28"/>
                    <w:szCs w:val="28"/>
                  </w:rPr>
                  <w:t>- надеть защитные очки, защитную маску, беруши;</w:t>
                </w:r>
              </w:p>
              <w:p w14:paraId="67FF975F" w14:textId="77777777" w:rsidR="00DB49F2" w:rsidRPr="004565D4" w:rsidRDefault="00DB49F2" w:rsidP="004565D4">
                <w:pPr>
                  <w:pStyle w:val="aa"/>
                  <w:shd w:val="clear" w:color="auto" w:fill="FFFFFF"/>
                  <w:spacing w:before="0" w:beforeAutospacing="0" w:after="0" w:afterAutospacing="0" w:line="276" w:lineRule="auto"/>
                  <w:jc w:val="both"/>
                  <w:textAlignment w:val="baseline"/>
                  <w:rPr>
                    <w:sz w:val="28"/>
                    <w:szCs w:val="28"/>
                  </w:rPr>
                </w:pPr>
                <w:r w:rsidRPr="004565D4">
                  <w:rPr>
                    <w:sz w:val="28"/>
                    <w:szCs w:val="28"/>
                  </w:rPr>
                  <w:t xml:space="preserve">- не допускать попадания одежды, волос и др. посторонних предметов в крутящийся патрон. </w:t>
                </w:r>
              </w:p>
            </w:tc>
          </w:tr>
          <w:tr w:rsidR="00DB49F2" w:rsidRPr="004565D4" w14:paraId="37883C95" w14:textId="77777777" w:rsidTr="008B69C2">
            <w:tc>
              <w:tcPr>
                <w:tcW w:w="2093" w:type="dxa"/>
                <w:shd w:val="clear" w:color="auto" w:fill="auto"/>
              </w:tcPr>
              <w:p w14:paraId="001270B2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hAnsi="Times New Roman" w:cs="Times New Roman"/>
                    <w:sz w:val="28"/>
                    <w:szCs w:val="28"/>
                  </w:rPr>
                  <w:t>Лобзик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5E79FE75" w14:textId="77777777" w:rsidR="00DB49F2" w:rsidRPr="004565D4" w:rsidRDefault="00DB49F2" w:rsidP="004565D4">
                <w:pPr>
                  <w:pStyle w:val="aa"/>
                  <w:shd w:val="clear" w:color="auto" w:fill="FFFFFF"/>
                  <w:spacing w:before="0" w:beforeAutospacing="0" w:after="0" w:afterAutospacing="0" w:line="276" w:lineRule="auto"/>
                  <w:jc w:val="both"/>
                  <w:textAlignment w:val="baseline"/>
                  <w:rPr>
                    <w:sz w:val="28"/>
                    <w:szCs w:val="28"/>
                  </w:rPr>
                </w:pPr>
                <w:r w:rsidRPr="004565D4">
                  <w:rPr>
                    <w:sz w:val="28"/>
                    <w:szCs w:val="28"/>
                  </w:rPr>
                  <w:t>- надеть защитные очки, защитную маску, беруши;</w:t>
                </w:r>
              </w:p>
              <w:p w14:paraId="0923A547" w14:textId="77777777" w:rsidR="00DB49F2" w:rsidRPr="004565D4" w:rsidRDefault="00DB49F2" w:rsidP="004565D4">
                <w:pPr>
                  <w:pStyle w:val="aa"/>
                  <w:shd w:val="clear" w:color="auto" w:fill="FFFFFF"/>
                  <w:spacing w:before="0" w:beforeAutospacing="0" w:after="0" w:afterAutospacing="0" w:line="276" w:lineRule="auto"/>
                  <w:jc w:val="both"/>
                  <w:textAlignment w:val="baseline"/>
                  <w:rPr>
                    <w:sz w:val="28"/>
                    <w:szCs w:val="28"/>
                  </w:rPr>
                </w:pPr>
                <w:r w:rsidRPr="004565D4">
                  <w:rPr>
                    <w:sz w:val="28"/>
                    <w:szCs w:val="28"/>
                  </w:rPr>
                  <w:t xml:space="preserve">- не допускать попадания одежды, волос и др. посторонних предметов в режущую пилку. </w:t>
                </w:r>
              </w:p>
            </w:tc>
          </w:tr>
          <w:tr w:rsidR="00DB49F2" w:rsidRPr="004565D4" w14:paraId="2EAAAD52" w14:textId="77777777" w:rsidTr="008B69C2">
            <w:tc>
              <w:tcPr>
                <w:tcW w:w="2093" w:type="dxa"/>
                <w:shd w:val="clear" w:color="auto" w:fill="auto"/>
              </w:tcPr>
              <w:p w14:paraId="0088E4EB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hAnsi="Times New Roman" w:cs="Times New Roman"/>
                    <w:sz w:val="28"/>
                    <w:szCs w:val="28"/>
                  </w:rPr>
                  <w:t>Краска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1EC2B51C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hAnsi="Times New Roman" w:cs="Times New Roman"/>
                    <w:sz w:val="28"/>
                    <w:szCs w:val="28"/>
                  </w:rPr>
                  <w:t>- надеть резиновые перчатки</w:t>
                </w:r>
              </w:p>
            </w:tc>
          </w:tr>
          <w:tr w:rsidR="00DB49F2" w:rsidRPr="004565D4" w14:paraId="3C6955A1" w14:textId="77777777" w:rsidTr="008B69C2">
            <w:tc>
              <w:tcPr>
                <w:tcW w:w="2093" w:type="dxa"/>
                <w:shd w:val="clear" w:color="auto" w:fill="auto"/>
              </w:tcPr>
              <w:p w14:paraId="64C7DFF7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hAnsi="Times New Roman" w:cs="Times New Roman"/>
                    <w:sz w:val="28"/>
                    <w:szCs w:val="28"/>
                  </w:rPr>
                  <w:t>Стремянка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62E7FFA0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hAnsi="Times New Roman" w:cs="Times New Roman"/>
                    <w:sz w:val="28"/>
                    <w:szCs w:val="28"/>
                  </w:rPr>
                  <w:t>- не допускать работу на стремянке в бахилах</w:t>
                </w:r>
              </w:p>
              <w:p w14:paraId="79468D11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- не ставить стремянку на краю интерьерного блока</w:t>
                </w:r>
              </w:p>
              <w:p w14:paraId="229EAD41" w14:textId="77777777" w:rsidR="00DB49F2" w:rsidRPr="004565D4" w:rsidRDefault="00DB49F2" w:rsidP="004565D4">
                <w:pPr>
                  <w:spacing w:after="0"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565D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- не ставить стремянку под углом </w:t>
                </w:r>
              </w:p>
            </w:tc>
          </w:tr>
        </w:tbl>
        <w:p w14:paraId="3006D21D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lastRenderedPageBreak/>
            <w:t>3.2. При выполнении конкурсных заданий и уборке рабочих мест:</w:t>
          </w:r>
        </w:p>
        <w:p w14:paraId="10B7671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66FAE54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соблюдать инструкцию;</w:t>
          </w:r>
        </w:p>
        <w:p w14:paraId="423A9B4D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5D64AFE3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поддерживать порядок и чистоту на рабочем месте;</w:t>
          </w:r>
        </w:p>
        <w:p w14:paraId="7ABC8C4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2E5E6074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выполнять конкурсные задания только исправным инструментом;</w:t>
          </w:r>
        </w:p>
        <w:p w14:paraId="75A701E7" w14:textId="4B415DBF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3.3. При неисправности инструмента и оборудования – прекратить выполнение конкурсного задания и сообщить об этом Главному Эксперту, а в его отсутствие </w:t>
          </w:r>
          <w:r w:rsidR="004565D4">
            <w:rPr>
              <w:rFonts w:ascii="Times New Roman" w:hAnsi="Times New Roman" w:cs="Times New Roman"/>
              <w:sz w:val="28"/>
              <w:szCs w:val="28"/>
            </w:rPr>
            <w:t>эксперту, замещающему его.</w:t>
          </w:r>
        </w:p>
        <w:p w14:paraId="2300EADD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753EE225" w14:textId="77777777" w:rsidR="00DB49F2" w:rsidRPr="004565D4" w:rsidRDefault="00DB49F2" w:rsidP="004565D4">
          <w:pPr>
            <w:pStyle w:val="2"/>
            <w:spacing w:before="0" w:after="0" w:line="276" w:lineRule="auto"/>
            <w:ind w:firstLine="709"/>
            <w:jc w:val="both"/>
            <w:rPr>
              <w:rFonts w:ascii="Times New Roman" w:hAnsi="Times New Roman"/>
            </w:rPr>
          </w:pPr>
          <w:bookmarkStart w:id="4" w:name="_Toc507427599"/>
          <w:r w:rsidRPr="004565D4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4"/>
        </w:p>
        <w:p w14:paraId="087698AF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48CC3323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Экспертам.</w:t>
          </w:r>
        </w:p>
        <w:p w14:paraId="5CD29D14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16E10087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50DE02F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lastRenderedPageBreak/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7024F2AE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загасить пламя с обязательным соблюдением мер личной безопасности.</w:t>
          </w:r>
        </w:p>
        <w:p w14:paraId="547EF073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24DB53B4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0D26F7C3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Экспертов или обслуживающий персонал.</w:t>
          </w:r>
        </w:p>
        <w:p w14:paraId="2AFB9F60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121DEDCF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2138E010" w14:textId="77777777" w:rsidR="00DB49F2" w:rsidRPr="004565D4" w:rsidRDefault="00DB49F2" w:rsidP="004565D4">
          <w:pPr>
            <w:pStyle w:val="2"/>
            <w:spacing w:before="0" w:after="0" w:line="276" w:lineRule="auto"/>
            <w:ind w:firstLine="709"/>
            <w:jc w:val="both"/>
            <w:rPr>
              <w:rFonts w:ascii="Times New Roman" w:hAnsi="Times New Roman"/>
            </w:rPr>
          </w:pPr>
          <w:bookmarkStart w:id="5" w:name="_Toc507427600"/>
          <w:r w:rsidRPr="004565D4">
            <w:rPr>
              <w:rFonts w:ascii="Times New Roman" w:hAnsi="Times New Roman"/>
            </w:rPr>
            <w:t>5.Требование охраны труда по окончании работ</w:t>
          </w:r>
          <w:bookmarkEnd w:id="5"/>
        </w:p>
        <w:p w14:paraId="1DF892B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14:paraId="642051B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14:paraId="46EBA2E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14:paraId="58D59EC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5.3. Отключить инструмент и оборудование от сети.</w:t>
          </w:r>
        </w:p>
        <w:p w14:paraId="16394C34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5.4. Инструмент убрать в специально предназначенное для хранений место.</w:t>
          </w:r>
        </w:p>
        <w:p w14:paraId="2F2D2FCC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5.5. Сообщить Главному Эксперту о выявленных во время выполнения конкурсных заданий неполадках и неисправностях оборудования и 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lastRenderedPageBreak/>
            <w:t>инструмента, и других факторах, влияющих на безопасность выполнения конкурсного задания.</w:t>
          </w:r>
        </w:p>
        <w:p w14:paraId="738F74D5" w14:textId="77777777" w:rsidR="00DB49F2" w:rsidRPr="004565D4" w:rsidRDefault="00DB49F2" w:rsidP="004565D4">
          <w:pPr>
            <w:spacing w:after="0" w:line="276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6181F368" w14:textId="77777777" w:rsidR="00DB49F2" w:rsidRPr="004565D4" w:rsidRDefault="00DB49F2" w:rsidP="004565D4">
          <w:pPr>
            <w:pStyle w:val="1"/>
            <w:spacing w:before="0" w:line="276" w:lineRule="auto"/>
            <w:ind w:firstLine="709"/>
            <w:jc w:val="both"/>
            <w:rPr>
              <w:rFonts w:ascii="Times New Roman" w:hAnsi="Times New Roman" w:cs="Times New Roman"/>
              <w:color w:val="auto"/>
            </w:rPr>
          </w:pPr>
          <w:r w:rsidRPr="004565D4">
            <w:rPr>
              <w:rFonts w:ascii="Times New Roman" w:hAnsi="Times New Roman" w:cs="Times New Roman"/>
            </w:rPr>
            <w:br w:type="page"/>
          </w:r>
          <w:bookmarkStart w:id="6" w:name="_Toc507427601"/>
          <w:r w:rsidRPr="004565D4">
            <w:rPr>
              <w:rFonts w:ascii="Times New Roman" w:hAnsi="Times New Roman" w:cs="Times New Roman"/>
              <w:color w:val="auto"/>
            </w:rPr>
            <w:lastRenderedPageBreak/>
            <w:t>Инструкция по охране труда для экспертов</w:t>
          </w:r>
          <w:bookmarkEnd w:id="6"/>
        </w:p>
        <w:p w14:paraId="5163C980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7C3622D7" w14:textId="77777777" w:rsidR="00DB49F2" w:rsidRPr="004565D4" w:rsidRDefault="00DB49F2" w:rsidP="004565D4">
          <w:pPr>
            <w:pStyle w:val="1"/>
            <w:spacing w:before="0" w:line="276" w:lineRule="auto"/>
            <w:ind w:firstLine="709"/>
            <w:jc w:val="both"/>
            <w:rPr>
              <w:rFonts w:ascii="Times New Roman" w:hAnsi="Times New Roman" w:cs="Times New Roman"/>
              <w:i/>
              <w:color w:val="auto"/>
            </w:rPr>
          </w:pPr>
          <w:bookmarkStart w:id="7" w:name="_Toc507427602"/>
          <w:r w:rsidRPr="004565D4">
            <w:rPr>
              <w:rFonts w:ascii="Times New Roman" w:hAnsi="Times New Roman" w:cs="Times New Roman"/>
              <w:i/>
              <w:color w:val="auto"/>
            </w:rPr>
            <w:t>1.Общие требования охраны труда</w:t>
          </w:r>
          <w:bookmarkEnd w:id="7"/>
        </w:p>
        <w:p w14:paraId="43E38F2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1.1. К работе в качестве Эксперта компетенции «Дизайн интерьера» допускаются Эксперты, прошедшие специальное обучение и не имеющие противопоказаний по состоянию здоровья.</w:t>
          </w:r>
        </w:p>
        <w:p w14:paraId="0BF7F7E2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42ED405D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14:paraId="22CB108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14:paraId="634584E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правила пожарной безопасности, знать места расположения первичных средств пожаротушения и планов эвакуации;</w:t>
          </w:r>
        </w:p>
        <w:p w14:paraId="7D084970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расписание и график проведения конкурсного задания, установленные режимы труда и отдыха.</w:t>
          </w:r>
        </w:p>
        <w:p w14:paraId="41F63E6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14:paraId="1EC3F04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— электрический ток;</w:t>
          </w:r>
        </w:p>
        <w:p w14:paraId="5DE5698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14:paraId="450E071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— шум, обусловленный конструкцией оргтехники;</w:t>
          </w:r>
        </w:p>
        <w:p w14:paraId="46327C7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— химические вещества, выделяющиеся при работе оргтехники;</w:t>
          </w:r>
        </w:p>
        <w:p w14:paraId="19DD6774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— зрительное перенапряжение при работе с ПК.</w:t>
          </w:r>
        </w:p>
        <w:p w14:paraId="5DD6838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14:paraId="09811A0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Физические:</w:t>
          </w:r>
        </w:p>
        <w:p w14:paraId="38D050AA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режущие и колющие предметы;</w:t>
          </w:r>
        </w:p>
        <w:p w14:paraId="2AB3669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пыль;</w:t>
          </w:r>
        </w:p>
        <w:p w14:paraId="3F73B11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отскакивающие частицы.</w:t>
          </w:r>
        </w:p>
        <w:p w14:paraId="545D40A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14:paraId="18853DB4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чрезмерное напряжение внимания, усиленная нагрузка на зрение;</w:t>
          </w:r>
        </w:p>
        <w:p w14:paraId="4A9CD45E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ответственность при выполнении своих функций.</w:t>
          </w:r>
        </w:p>
        <w:p w14:paraId="7D8BF9E7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lastRenderedPageBreak/>
            <w:t>1.5. Применяемые во время выполнения конкурсного задания средства индивидуальной защиты:</w:t>
          </w:r>
        </w:p>
        <w:p w14:paraId="7DFF185D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специальная обувь.</w:t>
          </w:r>
        </w:p>
        <w:p w14:paraId="3E5694F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1A9D4782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1.6. Знаки безопасности, используемые на рабочем месте, для обозначения присутствующих опасностей:</w:t>
          </w:r>
        </w:p>
        <w:p w14:paraId="1ECD0B2A" w14:textId="77777777" w:rsidR="00DB49F2" w:rsidRPr="004565D4" w:rsidRDefault="00DB49F2" w:rsidP="004565D4">
          <w:pPr>
            <w:pStyle w:val="aa"/>
            <w:spacing w:before="0" w:beforeAutospacing="0" w:after="0" w:afterAutospacing="0" w:line="276" w:lineRule="auto"/>
            <w:jc w:val="both"/>
            <w:rPr>
              <w:sz w:val="28"/>
              <w:szCs w:val="28"/>
            </w:rPr>
          </w:pPr>
          <w:r w:rsidRPr="004565D4">
            <w:rPr>
              <w:sz w:val="28"/>
              <w:szCs w:val="28"/>
            </w:rPr>
            <w:t xml:space="preserve">                                                </w:t>
          </w:r>
        </w:p>
        <w:p w14:paraId="3B3201EE" w14:textId="77777777" w:rsidR="00DB49F2" w:rsidRPr="004565D4" w:rsidRDefault="00DB49F2" w:rsidP="004565D4">
          <w:pPr>
            <w:pStyle w:val="aa"/>
            <w:spacing w:before="0" w:beforeAutospacing="0" w:after="0" w:afterAutospacing="0" w:line="276" w:lineRule="auto"/>
            <w:jc w:val="both"/>
            <w:rPr>
              <w:sz w:val="28"/>
              <w:szCs w:val="28"/>
            </w:rPr>
          </w:pPr>
        </w:p>
        <w:p w14:paraId="0880DFBB" w14:textId="77777777" w:rsidR="00DB49F2" w:rsidRPr="004565D4" w:rsidRDefault="00DB49F2" w:rsidP="004565D4">
          <w:pPr>
            <w:pStyle w:val="aa"/>
            <w:spacing w:before="0" w:beforeAutospacing="0" w:after="0" w:afterAutospacing="0" w:line="276" w:lineRule="auto"/>
            <w:jc w:val="both"/>
            <w:rPr>
              <w:sz w:val="28"/>
              <w:szCs w:val="28"/>
            </w:rPr>
          </w:pPr>
          <w:r w:rsidRPr="004565D4">
            <w:rPr>
              <w:sz w:val="28"/>
              <w:szCs w:val="28"/>
            </w:rPr>
            <w:t xml:space="preserve">            </w:t>
          </w:r>
          <w:r w:rsidRPr="004565D4">
            <w:rPr>
              <w:sz w:val="28"/>
              <w:szCs w:val="28"/>
              <w:u w:val="single"/>
            </w:rPr>
            <w:t>- Розетка</w:t>
          </w:r>
          <w:r w:rsidRPr="004565D4">
            <w:rPr>
              <w:sz w:val="28"/>
              <w:szCs w:val="28"/>
            </w:rPr>
            <w:t xml:space="preserve">                                                                 </w:t>
          </w:r>
          <w:r w:rsidRPr="004565D4">
            <w:rPr>
              <w:noProof/>
              <w:sz w:val="28"/>
              <w:szCs w:val="28"/>
            </w:rPr>
            <w:drawing>
              <wp:inline distT="0" distB="0" distL="0" distR="0" wp14:anchorId="6D64B72D" wp14:editId="4BD41BCE">
                <wp:extent cx="775970" cy="372110"/>
                <wp:effectExtent l="19050" t="0" r="5080" b="0"/>
                <wp:docPr id="9" name="Picture 7" descr="58de5b68ba9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58de5b68ba9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 l="66455" t="28517" b="57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313BB5C" w14:textId="77777777" w:rsidR="00DB49F2" w:rsidRPr="004565D4" w:rsidRDefault="00DB49F2" w:rsidP="004565D4">
          <w:pPr>
            <w:pStyle w:val="aa"/>
            <w:spacing w:before="0" w:beforeAutospacing="0" w:after="0" w:afterAutospacing="0" w:line="276" w:lineRule="auto"/>
            <w:jc w:val="both"/>
            <w:rPr>
              <w:sz w:val="28"/>
              <w:szCs w:val="28"/>
            </w:rPr>
          </w:pPr>
        </w:p>
        <w:p w14:paraId="37079BA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</w:t>
          </w:r>
          <w:r w:rsidRPr="004565D4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F 04 Огнетушитель        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</w:t>
          </w:r>
          <w:r w:rsidRPr="004565D4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233B7B64" wp14:editId="3BF95EBB">
                <wp:extent cx="446405" cy="436245"/>
                <wp:effectExtent l="19050" t="0" r="0" b="0"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9EA35D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Pr="004565D4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 E 22 Указатель выхода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</w:t>
          </w:r>
          <w:r w:rsidRPr="004565D4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68B3F6A3" wp14:editId="5B09A8B9">
                <wp:extent cx="765810" cy="414655"/>
                <wp:effectExtent l="19050" t="0" r="0" b="0"/>
                <wp:docPr id="1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9208ECF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Pr="004565D4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E 23 Указатель запасного выхода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                       </w:t>
          </w:r>
          <w:r w:rsidRPr="004565D4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1C9AB56C" wp14:editId="762EBF81">
                <wp:extent cx="808355" cy="436245"/>
                <wp:effectExtent l="19050" t="0" r="0" b="0"/>
                <wp:docPr id="1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1139842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Pr="004565D4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EC 01 Аптечка первой медицинской помощи    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4565D4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7A75BECE" wp14:editId="1225EA49">
                <wp:extent cx="467995" cy="467995"/>
                <wp:effectExtent l="19050" t="0" r="8255" b="0"/>
                <wp:docPr id="13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7C4D58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Pr="004565D4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P 01 Запрещается курить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</w:t>
          </w:r>
          <w:r w:rsidRPr="004565D4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5399B953" wp14:editId="4B6797F1">
                <wp:extent cx="499745" cy="499745"/>
                <wp:effectExtent l="19050" t="0" r="0" b="0"/>
                <wp:docPr id="14" name="Picture 12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5403C57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2C57941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В помещении Экспертов компетенции «Дизайн интерьера»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36D9494A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48DD7D4A" w14:textId="7CEA6ED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    </w:r>
          <w:r w:rsidR="004565D4">
            <w:rPr>
              <w:rFonts w:ascii="Times New Roman" w:hAnsi="Times New Roman" w:cs="Times New Roman"/>
              <w:sz w:val="28"/>
              <w:szCs w:val="28"/>
            </w:rPr>
            <w:t>Положением Чемпионата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>, а при необходимости согласно действующему законодательству.</w:t>
          </w:r>
        </w:p>
        <w:p w14:paraId="741C5ED0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7F6E5715" w14:textId="77777777" w:rsidR="00DB49F2" w:rsidRPr="004565D4" w:rsidRDefault="00DB49F2" w:rsidP="004565D4">
          <w:pPr>
            <w:pStyle w:val="1"/>
            <w:spacing w:before="0" w:line="276" w:lineRule="auto"/>
            <w:ind w:firstLine="709"/>
            <w:jc w:val="both"/>
            <w:rPr>
              <w:rFonts w:ascii="Times New Roman" w:hAnsi="Times New Roman" w:cs="Times New Roman"/>
              <w:i/>
              <w:color w:val="auto"/>
            </w:rPr>
          </w:pPr>
          <w:bookmarkStart w:id="8" w:name="_Toc507427603"/>
          <w:r w:rsidRPr="004565D4">
            <w:rPr>
              <w:rFonts w:ascii="Times New Roman" w:hAnsi="Times New Roman" w:cs="Times New Roman"/>
              <w:i/>
              <w:color w:val="auto"/>
            </w:rPr>
            <w:t>2.Требования охраны труда перед началом работы</w:t>
          </w:r>
          <w:bookmarkEnd w:id="8"/>
        </w:p>
        <w:p w14:paraId="470FB4D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Перед началом работы Эксперты должны выполнить следующее:</w:t>
          </w:r>
        </w:p>
        <w:p w14:paraId="409991D1" w14:textId="1EAA1E93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2.1. </w:t>
          </w:r>
          <w:r w:rsidR="004565D4">
            <w:rPr>
              <w:rFonts w:ascii="Times New Roman" w:hAnsi="Times New Roman" w:cs="Times New Roman"/>
              <w:sz w:val="28"/>
              <w:szCs w:val="28"/>
            </w:rPr>
            <w:t>За два дня до начала чемпионата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    </w:r>
          <w:r w:rsidR="004565D4">
            <w:rPr>
              <w:rFonts w:ascii="Times New Roman" w:hAnsi="Times New Roman" w:cs="Times New Roman"/>
              <w:sz w:val="28"/>
              <w:szCs w:val="28"/>
            </w:rPr>
            <w:t>Конкурсным заданием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 компетенции.</w:t>
          </w:r>
        </w:p>
        <w:p w14:paraId="5E7BE67A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5245B13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2.3. Ежедневно, перед началом работ на конкурсной площадке и в помещении Экспертов необходимо:</w:t>
          </w:r>
        </w:p>
        <w:p w14:paraId="56AC24C1" w14:textId="77777777" w:rsidR="00DB49F2" w:rsidRPr="004565D4" w:rsidRDefault="00DB49F2" w:rsidP="004565D4">
          <w:pPr>
            <w:tabs>
              <w:tab w:val="left" w:pos="709"/>
            </w:tabs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осмотреть рабочие места Экспертов и участников;</w:t>
          </w:r>
        </w:p>
        <w:p w14:paraId="250AEC89" w14:textId="77777777" w:rsidR="00DB49F2" w:rsidRPr="004565D4" w:rsidRDefault="00DB49F2" w:rsidP="004565D4">
          <w:pPr>
            <w:tabs>
              <w:tab w:val="left" w:pos="709"/>
            </w:tabs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-привести в порядок рабочее место Эксперта;</w:t>
          </w:r>
        </w:p>
        <w:p w14:paraId="2F21173E" w14:textId="77777777" w:rsidR="00DB49F2" w:rsidRPr="004565D4" w:rsidRDefault="00DB49F2" w:rsidP="004565D4">
          <w:pPr>
            <w:tabs>
              <w:tab w:val="left" w:pos="709"/>
            </w:tabs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-проверить правильность подключения оборудования в электросеть;</w:t>
          </w:r>
        </w:p>
        <w:p w14:paraId="23856657" w14:textId="77777777" w:rsidR="00DB49F2" w:rsidRPr="004565D4" w:rsidRDefault="00DB49F2" w:rsidP="004565D4">
          <w:pPr>
            <w:tabs>
              <w:tab w:val="left" w:pos="709"/>
            </w:tabs>
            <w:spacing w:after="0" w:line="276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ab/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4FB3CFA7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2.4.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40320E6A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5B5FBCB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02D6B762" w14:textId="77777777" w:rsidR="00DB49F2" w:rsidRPr="004565D4" w:rsidRDefault="00DB49F2" w:rsidP="004565D4">
          <w:pPr>
            <w:pStyle w:val="1"/>
            <w:spacing w:before="0" w:line="276" w:lineRule="auto"/>
            <w:ind w:firstLine="709"/>
            <w:jc w:val="both"/>
            <w:rPr>
              <w:rFonts w:ascii="Times New Roman" w:hAnsi="Times New Roman" w:cs="Times New Roman"/>
              <w:i/>
              <w:color w:val="auto"/>
            </w:rPr>
          </w:pPr>
          <w:bookmarkStart w:id="9" w:name="_Toc507427604"/>
          <w:r w:rsidRPr="004565D4">
            <w:rPr>
              <w:rFonts w:ascii="Times New Roman" w:hAnsi="Times New Roman" w:cs="Times New Roman"/>
              <w:i/>
              <w:color w:val="auto"/>
            </w:rPr>
            <w:t>3.Требования охраны труда во время работы</w:t>
          </w:r>
          <w:bookmarkEnd w:id="9"/>
        </w:p>
        <w:p w14:paraId="0245DF5B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4D9654BE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1B3DCDB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lastRenderedPageBreak/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2D09CFBB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3.3. Во избежание поражения током запрещается:</w:t>
          </w:r>
        </w:p>
        <w:p w14:paraId="6C730223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1325E45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2FB4A49C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производить самостоятельно вскрытие и ремонт оборудования;</w:t>
          </w:r>
        </w:p>
        <w:p w14:paraId="401BBC74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переключать разъемы интерфейсных кабелей периферийных устройств при включенном питании;</w:t>
          </w:r>
        </w:p>
        <w:p w14:paraId="0319886F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загромождать верхние панели устройств бумагами и посторонними предметами;</w:t>
          </w:r>
        </w:p>
        <w:p w14:paraId="0593B91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0F301B4C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4393F3B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3.5. Эксперту во время работы с оргтехникой:</w:t>
          </w:r>
        </w:p>
        <w:p w14:paraId="1DF9782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обращать внимание на символы, высвечивающиеся на панели оборудования, не игнорировать их;</w:t>
          </w:r>
        </w:p>
        <w:p w14:paraId="0683490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7595A214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не производить включение/выключение аппаратов мокрыми руками;</w:t>
          </w:r>
        </w:p>
        <w:p w14:paraId="0877C1DF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не ставить на устройство емкости с водой, не класть металлические предметы;</w:t>
          </w:r>
        </w:p>
        <w:p w14:paraId="75552B00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5F5F988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не эксплуатировать аппарат, если его уронили или корпус был поврежден;</w:t>
          </w:r>
        </w:p>
        <w:p w14:paraId="716B8B3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вынимать застрявшие листы можно только после отключения устройства из сети;</w:t>
          </w:r>
        </w:p>
        <w:p w14:paraId="45C8E02D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lastRenderedPageBreak/>
            <w:t>-запрещается перемещать аппараты включенными в сеть;</w:t>
          </w:r>
        </w:p>
        <w:p w14:paraId="464CE980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0FA6B47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14:paraId="0965C7FF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запрещается работать на аппарате с треснувшим стеклом;</w:t>
          </w:r>
        </w:p>
        <w:p w14:paraId="20B62CCC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обязательно мыть руки теплой водой с мылом после каждой чистки картриджей, узлов и т.д.;</w:t>
          </w:r>
        </w:p>
        <w:p w14:paraId="07E1599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просыпанный тонер, носитель немедленно собрать пылесосом или влажной ветошью.</w:t>
          </w:r>
        </w:p>
        <w:p w14:paraId="6B35BFC7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080B26AA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3.7. Запрещается:</w:t>
          </w:r>
        </w:p>
        <w:p w14:paraId="2ED6F47E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076E4A1D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иметь при себе любые средства связи;</w:t>
          </w:r>
        </w:p>
        <w:p w14:paraId="2D1DE0D3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пользоваться любой документацией кроме предусмотренной конкурсным заданием.</w:t>
          </w:r>
        </w:p>
        <w:p w14:paraId="6E46D185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2DE0D779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3.9. При нахождении на конкурсной площадке Эксперту:</w:t>
          </w:r>
        </w:p>
        <w:p w14:paraId="25B7160C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- передвигаться по конкурсной площадке не спеша, не делая резких движений, смотря под ноги;</w:t>
          </w:r>
        </w:p>
        <w:p w14:paraId="7BD5A312" w14:textId="77777777" w:rsidR="00DB49F2" w:rsidRPr="004565D4" w:rsidRDefault="00DB49F2" w:rsidP="004565D4">
          <w:pPr>
            <w:pStyle w:val="1"/>
            <w:spacing w:before="0" w:line="276" w:lineRule="auto"/>
            <w:ind w:firstLine="709"/>
            <w:jc w:val="both"/>
            <w:rPr>
              <w:rFonts w:ascii="Times New Roman" w:hAnsi="Times New Roman" w:cs="Times New Roman"/>
              <w:i/>
              <w:color w:val="auto"/>
            </w:rPr>
          </w:pPr>
          <w:bookmarkStart w:id="10" w:name="_Toc507427605"/>
          <w:r w:rsidRPr="004565D4">
            <w:rPr>
              <w:rFonts w:ascii="Times New Roman" w:hAnsi="Times New Roman" w:cs="Times New Roman"/>
              <w:i/>
              <w:color w:val="auto"/>
            </w:rPr>
            <w:t>4. Требования охраны труда в аварийных ситуациях</w:t>
          </w:r>
          <w:bookmarkEnd w:id="10"/>
        </w:p>
        <w:p w14:paraId="4DDDEC23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14:paraId="55B8EBA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</w:t>
          </w:r>
          <w:r w:rsidRPr="004565D4">
            <w:rPr>
              <w:rFonts w:ascii="Times New Roman" w:hAnsi="Times New Roman" w:cs="Times New Roman"/>
              <w:sz w:val="28"/>
              <w:szCs w:val="28"/>
            </w:rPr>
            <w:lastRenderedPageBreak/>
            <w:t>деятельности на другую, не связанную с использованием персонального компьютера и другой оргтехники.</w:t>
          </w:r>
        </w:p>
        <w:p w14:paraId="3234756D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2189ACB1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39B2D0D4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загасить пламя с обязательным соблюдением мер личной безопасности.</w:t>
          </w:r>
        </w:p>
        <w:p w14:paraId="1C02164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171D83A7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625059AF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4.5.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3F8D7B5F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31C2BB76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169E7071" w14:textId="77777777" w:rsidR="00DB49F2" w:rsidRPr="004565D4" w:rsidRDefault="00DB49F2" w:rsidP="004565D4">
          <w:pPr>
            <w:pStyle w:val="1"/>
            <w:spacing w:before="0" w:line="276" w:lineRule="auto"/>
            <w:ind w:firstLine="709"/>
            <w:jc w:val="both"/>
            <w:rPr>
              <w:rFonts w:ascii="Times New Roman" w:hAnsi="Times New Roman" w:cs="Times New Roman"/>
              <w:i/>
              <w:color w:val="auto"/>
            </w:rPr>
          </w:pPr>
          <w:bookmarkStart w:id="11" w:name="_Toc507427606"/>
          <w:r w:rsidRPr="004565D4">
            <w:rPr>
              <w:rFonts w:ascii="Times New Roman" w:hAnsi="Times New Roman" w:cs="Times New Roman"/>
              <w:i/>
              <w:color w:val="auto"/>
            </w:rPr>
            <w:t xml:space="preserve">5.Требование охраны труда по окончании </w:t>
          </w:r>
          <w:bookmarkEnd w:id="11"/>
          <w:r w:rsidRPr="004565D4">
            <w:rPr>
              <w:rFonts w:ascii="Times New Roman" w:hAnsi="Times New Roman" w:cs="Times New Roman"/>
              <w:i/>
              <w:color w:val="auto"/>
            </w:rPr>
            <w:t>выполнения конкурсного задания</w:t>
          </w:r>
        </w:p>
        <w:p w14:paraId="574C58F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После окончания конкурсного дня Эксперт обязан:</w:t>
          </w:r>
        </w:p>
        <w:p w14:paraId="26FE0B98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lastRenderedPageBreak/>
            <w:t>5.1. Отключить электрические приборы, оборудование, инструмент и устройства от источника питания.</w:t>
          </w:r>
        </w:p>
        <w:p w14:paraId="7B0F9677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200C41AD" w14:textId="77777777" w:rsidR="00DB49F2" w:rsidRPr="004565D4" w:rsidRDefault="00DB49F2" w:rsidP="004565D4">
          <w:pPr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565D4">
            <w:rPr>
              <w:rFonts w:ascii="Times New Roman" w:hAnsi="Times New Roman" w:cs="Times New Roman"/>
              <w:sz w:val="28"/>
              <w:szCs w:val="28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14:paraId="114059CD" w14:textId="77777777" w:rsidR="00E961FB" w:rsidRPr="004565D4" w:rsidRDefault="00653F35" w:rsidP="004565D4">
          <w:pPr>
            <w:spacing w:after="0" w:line="276" w:lineRule="auto"/>
            <w:jc w:val="both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</w:sdtContent>
    </w:sdt>
    <w:p w14:paraId="6CC1B9AE" w14:textId="77777777" w:rsidR="00E961FB" w:rsidRPr="004565D4" w:rsidRDefault="00E961FB" w:rsidP="004565D4">
      <w:pPr>
        <w:tabs>
          <w:tab w:val="left" w:pos="4665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EFD287E" w14:textId="77777777" w:rsidR="00E961FB" w:rsidRPr="004565D4" w:rsidRDefault="00E961FB" w:rsidP="004565D4">
      <w:pPr>
        <w:spacing w:after="0" w:line="276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1075359" w14:textId="77777777" w:rsidR="00E961FB" w:rsidRPr="004565D4" w:rsidRDefault="00E961FB" w:rsidP="004565D4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115548D" w14:textId="77777777" w:rsidR="009D5F75" w:rsidRPr="004565D4" w:rsidRDefault="009D5F75" w:rsidP="004565D4">
      <w:pPr>
        <w:spacing w:after="0" w:line="276" w:lineRule="auto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</w:p>
    <w:sectPr w:rsidR="009D5F75" w:rsidRPr="004565D4" w:rsidSect="004A6AE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6A56" w14:textId="77777777" w:rsidR="00653F35" w:rsidRDefault="00653F35" w:rsidP="004D6E23">
      <w:pPr>
        <w:spacing w:after="0" w:line="240" w:lineRule="auto"/>
      </w:pPr>
      <w:r>
        <w:separator/>
      </w:r>
    </w:p>
  </w:endnote>
  <w:endnote w:type="continuationSeparator" w:id="0">
    <w:p w14:paraId="7A4CC570" w14:textId="77777777" w:rsidR="00653F35" w:rsidRDefault="00653F35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D9C3" w14:textId="77777777" w:rsidR="004D6E23" w:rsidRDefault="004D6E23" w:rsidP="004D6E23">
    <w:pPr>
      <w:pStyle w:val="a8"/>
    </w:pPr>
  </w:p>
  <w:p w14:paraId="2CEBCAFC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4C68" w14:textId="77777777" w:rsidR="00653F35" w:rsidRDefault="00653F35" w:rsidP="004D6E23">
      <w:pPr>
        <w:spacing w:after="0" w:line="240" w:lineRule="auto"/>
      </w:pPr>
      <w:r>
        <w:separator/>
      </w:r>
    </w:p>
  </w:footnote>
  <w:footnote w:type="continuationSeparator" w:id="0">
    <w:p w14:paraId="431D0E05" w14:textId="77777777" w:rsidR="00653F35" w:rsidRDefault="00653F35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2102" w14:textId="77479E7E" w:rsidR="004D6E23" w:rsidRDefault="004D6E23">
    <w:pPr>
      <w:pStyle w:val="a6"/>
    </w:pPr>
  </w:p>
  <w:p w14:paraId="7E3C420F" w14:textId="77777777" w:rsidR="004D6E23" w:rsidRDefault="004D6E23">
    <w:pPr>
      <w:pStyle w:val="a6"/>
    </w:pPr>
  </w:p>
  <w:p w14:paraId="68BF2EB6" w14:textId="77777777" w:rsidR="004D6E23" w:rsidRDefault="004D6E23">
    <w:pPr>
      <w:pStyle w:val="a6"/>
    </w:pPr>
  </w:p>
  <w:p w14:paraId="096FE04D" w14:textId="77777777"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1FB"/>
    <w:rsid w:val="00250F13"/>
    <w:rsid w:val="002C57E1"/>
    <w:rsid w:val="003E7D31"/>
    <w:rsid w:val="00435F60"/>
    <w:rsid w:val="004565D4"/>
    <w:rsid w:val="004A6AEE"/>
    <w:rsid w:val="004D6E23"/>
    <w:rsid w:val="00653F35"/>
    <w:rsid w:val="00823846"/>
    <w:rsid w:val="009D5F75"/>
    <w:rsid w:val="00DB49F2"/>
    <w:rsid w:val="00E961FB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D2D7D"/>
  <w15:docId w15:val="{31C2DFF1-BA07-4A32-84A8-A71B045F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DB49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49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DB4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B49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DB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User</cp:lastModifiedBy>
  <cp:revision>4</cp:revision>
  <cp:lastPrinted>2018-05-07T10:16:00Z</cp:lastPrinted>
  <dcterms:created xsi:type="dcterms:W3CDTF">2018-08-28T02:37:00Z</dcterms:created>
  <dcterms:modified xsi:type="dcterms:W3CDTF">2023-02-28T11:45:00Z</dcterms:modified>
</cp:coreProperties>
</file>