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9097" w14:textId="77777777" w:rsidR="00BE5147" w:rsidRDefault="00BE5147" w:rsidP="00BE5147">
      <w:pPr>
        <w:spacing w:line="276" w:lineRule="auto"/>
        <w:jc w:val="center"/>
        <w:rPr>
          <w:rFonts w:eastAsia="Arial Unicode MS"/>
          <w:sz w:val="56"/>
          <w:szCs w:val="56"/>
          <w:lang w:eastAsia="en-US"/>
        </w:rPr>
      </w:pPr>
    </w:p>
    <w:p w14:paraId="0B1E882C" w14:textId="77777777" w:rsidR="00BE5147" w:rsidRDefault="00BE5147" w:rsidP="00BE5147">
      <w:pPr>
        <w:spacing w:line="276" w:lineRule="auto"/>
        <w:jc w:val="center"/>
        <w:rPr>
          <w:rFonts w:eastAsia="Arial Unicode MS"/>
          <w:sz w:val="56"/>
          <w:szCs w:val="56"/>
          <w:lang w:eastAsia="en-US"/>
        </w:rPr>
      </w:pPr>
    </w:p>
    <w:p w14:paraId="0C10C2A1" w14:textId="77777777" w:rsidR="00BE5147" w:rsidRDefault="00BE5147" w:rsidP="00BE5147">
      <w:pPr>
        <w:spacing w:line="276" w:lineRule="auto"/>
        <w:jc w:val="center"/>
        <w:rPr>
          <w:rFonts w:eastAsia="Arial Unicode MS"/>
          <w:sz w:val="56"/>
          <w:szCs w:val="56"/>
          <w:lang w:eastAsia="en-US"/>
        </w:rPr>
      </w:pPr>
    </w:p>
    <w:p w14:paraId="04BCD49D" w14:textId="77777777" w:rsidR="00BE5147" w:rsidRDefault="00BE5147" w:rsidP="00BE5147">
      <w:pPr>
        <w:spacing w:line="276" w:lineRule="auto"/>
        <w:jc w:val="center"/>
        <w:rPr>
          <w:rFonts w:eastAsia="Arial Unicode MS"/>
          <w:sz w:val="56"/>
          <w:szCs w:val="56"/>
          <w:lang w:eastAsia="en-US"/>
        </w:rPr>
      </w:pPr>
    </w:p>
    <w:p w14:paraId="25866F6F" w14:textId="77777777" w:rsidR="00BE5147" w:rsidRDefault="00BE5147" w:rsidP="00BE5147">
      <w:pPr>
        <w:spacing w:line="276" w:lineRule="auto"/>
        <w:jc w:val="center"/>
        <w:rPr>
          <w:rFonts w:eastAsia="Arial Unicode MS"/>
          <w:sz w:val="56"/>
          <w:szCs w:val="56"/>
          <w:lang w:eastAsia="en-US"/>
        </w:rPr>
      </w:pPr>
    </w:p>
    <w:p w14:paraId="2881CECD" w14:textId="77777777" w:rsidR="00BE5147" w:rsidRDefault="00BE5147" w:rsidP="00BE5147">
      <w:pPr>
        <w:spacing w:line="276" w:lineRule="auto"/>
        <w:jc w:val="center"/>
        <w:rPr>
          <w:rFonts w:eastAsia="Arial Unicode MS"/>
          <w:sz w:val="56"/>
          <w:szCs w:val="56"/>
          <w:lang w:eastAsia="en-US"/>
        </w:rPr>
      </w:pPr>
    </w:p>
    <w:p w14:paraId="678DE92E" w14:textId="5DA4EFBC" w:rsidR="00BE5147" w:rsidRPr="00BE5147" w:rsidRDefault="00BE5147" w:rsidP="00BE5147">
      <w:pPr>
        <w:spacing w:line="276" w:lineRule="auto"/>
        <w:jc w:val="center"/>
        <w:rPr>
          <w:rFonts w:eastAsia="Arial Unicode MS"/>
          <w:sz w:val="56"/>
          <w:szCs w:val="56"/>
          <w:lang w:eastAsia="en-US"/>
        </w:rPr>
      </w:pPr>
      <w:r w:rsidRPr="00BE5147">
        <w:rPr>
          <w:rFonts w:eastAsia="Arial Unicode MS"/>
          <w:sz w:val="56"/>
          <w:szCs w:val="56"/>
          <w:lang w:eastAsia="en-US"/>
        </w:rPr>
        <w:t>ИНСТРУКЦИЯ ПО ОХРАНЕ ТРУДА КОМПЕТЕНЦИИ</w:t>
      </w:r>
    </w:p>
    <w:p w14:paraId="4A376CB1" w14:textId="1B8DDF5C" w:rsidR="00BE5147" w:rsidRDefault="00BE5147" w:rsidP="00BE5147">
      <w:pPr>
        <w:spacing w:line="276" w:lineRule="auto"/>
        <w:jc w:val="center"/>
        <w:rPr>
          <w:rFonts w:eastAsia="Times New Roman"/>
          <w:color w:val="000000"/>
          <w:sz w:val="72"/>
          <w:szCs w:val="72"/>
        </w:rPr>
        <w:sectPr w:rsidR="00BE5147" w:rsidSect="00BE5147">
          <w:pgSz w:w="11911" w:h="16840"/>
          <w:pgMar w:top="1134" w:right="850" w:bottom="0" w:left="1676" w:header="0" w:footer="0" w:gutter="0"/>
          <w:cols w:space="708"/>
        </w:sectPr>
      </w:pPr>
      <w:r w:rsidRPr="00BE5147">
        <w:rPr>
          <w:rFonts w:eastAsia="Arial Unicode MS"/>
          <w:sz w:val="56"/>
          <w:szCs w:val="56"/>
          <w:lang w:eastAsia="en-US"/>
        </w:rPr>
        <w:t xml:space="preserve">«МАШИННОЕ ОБУЧЕНИЕ </w:t>
      </w:r>
      <w:r w:rsidR="0086632C">
        <w:rPr>
          <w:rFonts w:eastAsia="Arial Unicode MS"/>
          <w:sz w:val="56"/>
          <w:szCs w:val="56"/>
          <w:lang w:eastAsia="en-US"/>
        </w:rPr>
        <w:br/>
      </w:r>
      <w:r w:rsidRPr="00BE5147">
        <w:rPr>
          <w:rFonts w:eastAsia="Arial Unicode MS"/>
          <w:sz w:val="56"/>
          <w:szCs w:val="56"/>
          <w:lang w:eastAsia="en-US"/>
        </w:rPr>
        <w:t>И БОЛЬШИЕ ДАННЫЕ»</w:t>
      </w:r>
    </w:p>
    <w:p w14:paraId="1A1AE30F" w14:textId="032BB343" w:rsidR="007D64ED" w:rsidRPr="00E710C8" w:rsidRDefault="007D64ED" w:rsidP="00AB7B09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E710C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14:paraId="14858401" w14:textId="5F2CD21D" w:rsidR="00DA1A0B" w:rsidRPr="00E710C8" w:rsidRDefault="007D64ED" w:rsidP="00AB7B09">
      <w:pPr>
        <w:pStyle w:val="12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</w:rPr>
      </w:pPr>
      <w:r w:rsidRPr="00E710C8">
        <w:fldChar w:fldCharType="begin"/>
      </w:r>
      <w:r w:rsidRPr="00E710C8">
        <w:instrText xml:space="preserve"> TOC \o "1-3" \h \z \u </w:instrText>
      </w:r>
      <w:r w:rsidRPr="00E710C8">
        <w:fldChar w:fldCharType="separate"/>
      </w:r>
      <w:hyperlink w:anchor="_Toc507427594" w:history="1">
        <w:r w:rsidR="00DA1A0B" w:rsidRPr="00E710C8">
          <w:rPr>
            <w:rStyle w:val="ac"/>
            <w:noProof/>
          </w:rPr>
          <w:t>Программа инструктажа по охране труда и технике безопасности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_Toc507427594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3</w:t>
        </w:r>
        <w:r w:rsidR="00DA1A0B" w:rsidRPr="00E710C8">
          <w:rPr>
            <w:noProof/>
            <w:webHidden/>
          </w:rPr>
          <w:fldChar w:fldCharType="end"/>
        </w:r>
      </w:hyperlink>
    </w:p>
    <w:p w14:paraId="6125CDC3" w14:textId="3802F97C" w:rsidR="00DA1A0B" w:rsidRPr="00E710C8" w:rsidRDefault="000B1B74" w:rsidP="00AB7B09">
      <w:pPr>
        <w:pStyle w:val="12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</w:rPr>
      </w:pPr>
      <w:hyperlink w:anchor="_Toc507427595" w:history="1">
        <w:r w:rsidR="00DA1A0B" w:rsidRPr="00E710C8">
          <w:rPr>
            <w:rStyle w:val="ac"/>
            <w:noProof/>
          </w:rPr>
          <w:t xml:space="preserve">Инструкция </w:t>
        </w:r>
        <w:r w:rsidR="0011754C" w:rsidRPr="00E710C8">
          <w:rPr>
            <w:rStyle w:val="ac"/>
            <w:noProof/>
          </w:rPr>
          <w:t xml:space="preserve">по охране труда для участников 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_Toc507427595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4</w:t>
        </w:r>
        <w:r w:rsidR="00DA1A0B" w:rsidRPr="00E710C8">
          <w:rPr>
            <w:noProof/>
            <w:webHidden/>
          </w:rPr>
          <w:fldChar w:fldCharType="end"/>
        </w:r>
      </w:hyperlink>
    </w:p>
    <w:p w14:paraId="0253A2E9" w14:textId="75526E39" w:rsidR="00DA1A0B" w:rsidRPr="00E710C8" w:rsidRDefault="000B1B74" w:rsidP="00AB7B09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</w:rPr>
      </w:pPr>
      <w:hyperlink w:anchor="_Toc507427596" w:history="1">
        <w:r w:rsidR="00DA1A0B" w:rsidRPr="00E710C8">
          <w:rPr>
            <w:rStyle w:val="ac"/>
            <w:i/>
            <w:noProof/>
          </w:rPr>
          <w:t>1.Общие требования охраны труда</w:t>
        </w:r>
        <w:r w:rsidR="00DA1A0B" w:rsidRPr="00E710C8">
          <w:rPr>
            <w:i/>
            <w:noProof/>
            <w:webHidden/>
          </w:rPr>
          <w:tab/>
        </w:r>
        <w:r w:rsidR="00DA1A0B" w:rsidRPr="00E710C8">
          <w:rPr>
            <w:i/>
            <w:noProof/>
            <w:webHidden/>
          </w:rPr>
          <w:fldChar w:fldCharType="begin"/>
        </w:r>
        <w:r w:rsidR="00DA1A0B" w:rsidRPr="00E710C8">
          <w:rPr>
            <w:i/>
            <w:noProof/>
            <w:webHidden/>
          </w:rPr>
          <w:instrText xml:space="preserve"> PAGEREF _Toc507427596 \h </w:instrText>
        </w:r>
        <w:r w:rsidR="00DA1A0B" w:rsidRPr="00E710C8">
          <w:rPr>
            <w:i/>
            <w:noProof/>
            <w:webHidden/>
          </w:rPr>
        </w:r>
        <w:r w:rsidR="00DA1A0B" w:rsidRPr="00E710C8">
          <w:rPr>
            <w:i/>
            <w:noProof/>
            <w:webHidden/>
          </w:rPr>
          <w:fldChar w:fldCharType="separate"/>
        </w:r>
        <w:r w:rsidR="0086632C">
          <w:rPr>
            <w:i/>
            <w:noProof/>
            <w:webHidden/>
          </w:rPr>
          <w:t>4</w:t>
        </w:r>
        <w:r w:rsidR="00DA1A0B" w:rsidRPr="00E710C8">
          <w:rPr>
            <w:i/>
            <w:noProof/>
            <w:webHidden/>
          </w:rPr>
          <w:fldChar w:fldCharType="end"/>
        </w:r>
      </w:hyperlink>
    </w:p>
    <w:p w14:paraId="5D9D7BCA" w14:textId="5FD94575" w:rsidR="00DA1A0B" w:rsidRPr="00E710C8" w:rsidRDefault="000B1B74" w:rsidP="00AB7B09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</w:rPr>
      </w:pPr>
      <w:hyperlink w:anchor="_Toc507427597" w:history="1">
        <w:r w:rsidR="00DA1A0B" w:rsidRPr="00E710C8">
          <w:rPr>
            <w:rStyle w:val="ac"/>
            <w:i/>
            <w:noProof/>
          </w:rPr>
          <w:t>2.Требования охраны труда перед началом работы</w:t>
        </w:r>
        <w:r w:rsidR="00DA1A0B" w:rsidRPr="00E710C8">
          <w:rPr>
            <w:i/>
            <w:noProof/>
            <w:webHidden/>
          </w:rPr>
          <w:tab/>
        </w:r>
        <w:r w:rsidR="00DA1A0B" w:rsidRPr="00E710C8">
          <w:rPr>
            <w:i/>
            <w:noProof/>
            <w:webHidden/>
          </w:rPr>
          <w:fldChar w:fldCharType="begin"/>
        </w:r>
        <w:r w:rsidR="00DA1A0B" w:rsidRPr="00E710C8">
          <w:rPr>
            <w:i/>
            <w:noProof/>
            <w:webHidden/>
          </w:rPr>
          <w:instrText xml:space="preserve"> PAGEREF _Toc507427597 \h </w:instrText>
        </w:r>
        <w:r w:rsidR="00DA1A0B" w:rsidRPr="00E710C8">
          <w:rPr>
            <w:i/>
            <w:noProof/>
            <w:webHidden/>
          </w:rPr>
        </w:r>
        <w:r w:rsidR="00DA1A0B" w:rsidRPr="00E710C8">
          <w:rPr>
            <w:i/>
            <w:noProof/>
            <w:webHidden/>
          </w:rPr>
          <w:fldChar w:fldCharType="separate"/>
        </w:r>
        <w:r w:rsidR="0086632C">
          <w:rPr>
            <w:i/>
            <w:noProof/>
            <w:webHidden/>
          </w:rPr>
          <w:t>5</w:t>
        </w:r>
        <w:r w:rsidR="00DA1A0B" w:rsidRPr="00E710C8">
          <w:rPr>
            <w:i/>
            <w:noProof/>
            <w:webHidden/>
          </w:rPr>
          <w:fldChar w:fldCharType="end"/>
        </w:r>
      </w:hyperlink>
    </w:p>
    <w:p w14:paraId="7DA2E898" w14:textId="345636A6" w:rsidR="00DA1A0B" w:rsidRPr="00E710C8" w:rsidRDefault="000B1B74" w:rsidP="00AB7B09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</w:rPr>
      </w:pPr>
      <w:hyperlink w:anchor="_Toc507427598" w:history="1">
        <w:r w:rsidR="00DA1A0B" w:rsidRPr="00E710C8">
          <w:rPr>
            <w:rStyle w:val="ac"/>
            <w:i/>
            <w:noProof/>
          </w:rPr>
          <w:t>3.Требования охраны труда во время работы</w:t>
        </w:r>
        <w:r w:rsidR="00DA1A0B" w:rsidRPr="00E710C8">
          <w:rPr>
            <w:i/>
            <w:noProof/>
            <w:webHidden/>
          </w:rPr>
          <w:tab/>
        </w:r>
        <w:r w:rsidR="00DA1A0B" w:rsidRPr="00E710C8">
          <w:rPr>
            <w:i/>
            <w:noProof/>
            <w:webHidden/>
          </w:rPr>
          <w:fldChar w:fldCharType="begin"/>
        </w:r>
        <w:r w:rsidR="00DA1A0B" w:rsidRPr="00E710C8">
          <w:rPr>
            <w:i/>
            <w:noProof/>
            <w:webHidden/>
          </w:rPr>
          <w:instrText xml:space="preserve"> PAGEREF _Toc507427598 \h </w:instrText>
        </w:r>
        <w:r w:rsidR="00DA1A0B" w:rsidRPr="00E710C8">
          <w:rPr>
            <w:i/>
            <w:noProof/>
            <w:webHidden/>
          </w:rPr>
        </w:r>
        <w:r w:rsidR="00DA1A0B" w:rsidRPr="00E710C8">
          <w:rPr>
            <w:i/>
            <w:noProof/>
            <w:webHidden/>
          </w:rPr>
          <w:fldChar w:fldCharType="separate"/>
        </w:r>
        <w:r w:rsidR="0086632C">
          <w:rPr>
            <w:i/>
            <w:noProof/>
            <w:webHidden/>
          </w:rPr>
          <w:t>7</w:t>
        </w:r>
        <w:r w:rsidR="00DA1A0B" w:rsidRPr="00E710C8">
          <w:rPr>
            <w:i/>
            <w:noProof/>
            <w:webHidden/>
          </w:rPr>
          <w:fldChar w:fldCharType="end"/>
        </w:r>
      </w:hyperlink>
    </w:p>
    <w:p w14:paraId="6DC21BDB" w14:textId="75430E3D" w:rsidR="00DA1A0B" w:rsidRPr="00E710C8" w:rsidRDefault="000B1B74" w:rsidP="00AB7B09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</w:rPr>
      </w:pPr>
      <w:hyperlink w:anchor="_Toc507427599" w:history="1">
        <w:r w:rsidR="00DA1A0B" w:rsidRPr="00E710C8">
          <w:rPr>
            <w:rStyle w:val="ac"/>
            <w:i/>
            <w:noProof/>
          </w:rPr>
          <w:t>4. Требования охраны труда в аварийных ситуациях</w:t>
        </w:r>
        <w:r w:rsidR="00DA1A0B" w:rsidRPr="00E710C8">
          <w:rPr>
            <w:i/>
            <w:noProof/>
            <w:webHidden/>
          </w:rPr>
          <w:tab/>
        </w:r>
        <w:r w:rsidR="00DA1A0B" w:rsidRPr="00E710C8">
          <w:rPr>
            <w:i/>
            <w:noProof/>
            <w:webHidden/>
          </w:rPr>
          <w:fldChar w:fldCharType="begin"/>
        </w:r>
        <w:r w:rsidR="00DA1A0B" w:rsidRPr="00E710C8">
          <w:rPr>
            <w:i/>
            <w:noProof/>
            <w:webHidden/>
          </w:rPr>
          <w:instrText xml:space="preserve"> PAGEREF _Toc507427599 \h </w:instrText>
        </w:r>
        <w:r w:rsidR="00DA1A0B" w:rsidRPr="00E710C8">
          <w:rPr>
            <w:i/>
            <w:noProof/>
            <w:webHidden/>
          </w:rPr>
        </w:r>
        <w:r w:rsidR="00DA1A0B" w:rsidRPr="00E710C8">
          <w:rPr>
            <w:i/>
            <w:noProof/>
            <w:webHidden/>
          </w:rPr>
          <w:fldChar w:fldCharType="separate"/>
        </w:r>
        <w:r w:rsidR="0086632C">
          <w:rPr>
            <w:i/>
            <w:noProof/>
            <w:webHidden/>
          </w:rPr>
          <w:t>8</w:t>
        </w:r>
        <w:r w:rsidR="00DA1A0B" w:rsidRPr="00E710C8">
          <w:rPr>
            <w:i/>
            <w:noProof/>
            <w:webHidden/>
          </w:rPr>
          <w:fldChar w:fldCharType="end"/>
        </w:r>
      </w:hyperlink>
    </w:p>
    <w:p w14:paraId="4AB39E83" w14:textId="22C40C68" w:rsidR="00DA1A0B" w:rsidRPr="00E710C8" w:rsidRDefault="000B1B74" w:rsidP="00AB7B09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</w:rPr>
      </w:pPr>
      <w:hyperlink w:anchor="_Toc507427600" w:history="1">
        <w:r w:rsidR="00DA1A0B" w:rsidRPr="00E710C8">
          <w:rPr>
            <w:rStyle w:val="ac"/>
            <w:i/>
            <w:noProof/>
          </w:rPr>
          <w:t>5.Требование охраны труда по окончании работ</w:t>
        </w:r>
        <w:r w:rsidR="00DA1A0B" w:rsidRPr="00E710C8">
          <w:rPr>
            <w:i/>
            <w:noProof/>
            <w:webHidden/>
          </w:rPr>
          <w:tab/>
        </w:r>
        <w:r w:rsidR="00DA1A0B" w:rsidRPr="00E710C8">
          <w:rPr>
            <w:i/>
            <w:noProof/>
            <w:webHidden/>
          </w:rPr>
          <w:fldChar w:fldCharType="begin"/>
        </w:r>
        <w:r w:rsidR="00DA1A0B" w:rsidRPr="00E710C8">
          <w:rPr>
            <w:i/>
            <w:noProof/>
            <w:webHidden/>
          </w:rPr>
          <w:instrText xml:space="preserve"> PAGEREF _Toc507427600 \h </w:instrText>
        </w:r>
        <w:r w:rsidR="00DA1A0B" w:rsidRPr="00E710C8">
          <w:rPr>
            <w:i/>
            <w:noProof/>
            <w:webHidden/>
          </w:rPr>
        </w:r>
        <w:r w:rsidR="00DA1A0B" w:rsidRPr="00E710C8">
          <w:rPr>
            <w:i/>
            <w:noProof/>
            <w:webHidden/>
          </w:rPr>
          <w:fldChar w:fldCharType="separate"/>
        </w:r>
        <w:r w:rsidR="0086632C">
          <w:rPr>
            <w:i/>
            <w:noProof/>
            <w:webHidden/>
          </w:rPr>
          <w:t>9</w:t>
        </w:r>
        <w:r w:rsidR="00DA1A0B" w:rsidRPr="00E710C8">
          <w:rPr>
            <w:i/>
            <w:noProof/>
            <w:webHidden/>
          </w:rPr>
          <w:fldChar w:fldCharType="end"/>
        </w:r>
      </w:hyperlink>
    </w:p>
    <w:p w14:paraId="67D4EE77" w14:textId="21F18C3E" w:rsidR="00DA1A0B" w:rsidRPr="00E710C8" w:rsidRDefault="000B1B74" w:rsidP="00AB7B09">
      <w:pPr>
        <w:pStyle w:val="12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</w:rPr>
      </w:pPr>
      <w:hyperlink w:anchor="_Toc507427601" w:history="1">
        <w:r w:rsidR="00DA1A0B" w:rsidRPr="00E710C8">
          <w:rPr>
            <w:rStyle w:val="ac"/>
            <w:noProof/>
          </w:rPr>
          <w:t>Инструкция по охране труда для экспертов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_Toc507427601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10</w:t>
        </w:r>
        <w:r w:rsidR="00DA1A0B" w:rsidRPr="00E710C8">
          <w:rPr>
            <w:noProof/>
            <w:webHidden/>
          </w:rPr>
          <w:fldChar w:fldCharType="end"/>
        </w:r>
      </w:hyperlink>
    </w:p>
    <w:p w14:paraId="6ECD3421" w14:textId="7176D880" w:rsidR="00DA1A0B" w:rsidRPr="00E710C8" w:rsidRDefault="000B1B74" w:rsidP="00AB7B09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</w:rPr>
      </w:pPr>
      <w:hyperlink w:anchor="_Toc507427602" w:history="1">
        <w:r w:rsidR="00DA1A0B" w:rsidRPr="00E710C8">
          <w:rPr>
            <w:rStyle w:val="ac"/>
            <w:i/>
            <w:noProof/>
          </w:rPr>
          <w:t>1.Общие требования охраны труда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_Toc507427602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10</w:t>
        </w:r>
        <w:r w:rsidR="00DA1A0B" w:rsidRPr="00E710C8">
          <w:rPr>
            <w:noProof/>
            <w:webHidden/>
          </w:rPr>
          <w:fldChar w:fldCharType="end"/>
        </w:r>
      </w:hyperlink>
    </w:p>
    <w:p w14:paraId="5155BB37" w14:textId="00F0D724" w:rsidR="00DA1A0B" w:rsidRPr="00E710C8" w:rsidRDefault="000B1B74" w:rsidP="00AB7B09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</w:rPr>
      </w:pPr>
      <w:hyperlink w:anchor="_Toc507427603" w:history="1">
        <w:r w:rsidR="00DA1A0B" w:rsidRPr="00E710C8">
          <w:rPr>
            <w:rStyle w:val="ac"/>
            <w:i/>
            <w:noProof/>
          </w:rPr>
          <w:t>2.Требования охраны труда перед началом работы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_Toc507427603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11</w:t>
        </w:r>
        <w:r w:rsidR="00DA1A0B" w:rsidRPr="00E710C8">
          <w:rPr>
            <w:noProof/>
            <w:webHidden/>
          </w:rPr>
          <w:fldChar w:fldCharType="end"/>
        </w:r>
      </w:hyperlink>
    </w:p>
    <w:p w14:paraId="60FC161A" w14:textId="75000AA8" w:rsidR="00DA1A0B" w:rsidRPr="00E710C8" w:rsidRDefault="000B1B74" w:rsidP="00AB7B09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</w:rPr>
      </w:pPr>
      <w:hyperlink w:anchor="_Toc507427604" w:history="1">
        <w:r w:rsidR="00DA1A0B" w:rsidRPr="00E710C8">
          <w:rPr>
            <w:rStyle w:val="ac"/>
            <w:i/>
            <w:noProof/>
          </w:rPr>
          <w:t>3.Требования охраны труда во время работы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_Toc507427604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11</w:t>
        </w:r>
        <w:r w:rsidR="00DA1A0B" w:rsidRPr="00E710C8">
          <w:rPr>
            <w:noProof/>
            <w:webHidden/>
          </w:rPr>
          <w:fldChar w:fldCharType="end"/>
        </w:r>
      </w:hyperlink>
    </w:p>
    <w:p w14:paraId="41E8DD94" w14:textId="78D71054" w:rsidR="00DA1A0B" w:rsidRPr="00E710C8" w:rsidRDefault="000B1B74" w:rsidP="00AB7B09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</w:rPr>
      </w:pPr>
      <w:hyperlink w:anchor="_Toc507427605" w:history="1">
        <w:r w:rsidR="00DA1A0B" w:rsidRPr="00E710C8">
          <w:rPr>
            <w:rStyle w:val="ac"/>
            <w:i/>
            <w:noProof/>
          </w:rPr>
          <w:t>4. Требования охраны труда в аварийных ситуациях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_Toc507427605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12</w:t>
        </w:r>
        <w:r w:rsidR="00DA1A0B" w:rsidRPr="00E710C8">
          <w:rPr>
            <w:noProof/>
            <w:webHidden/>
          </w:rPr>
          <w:fldChar w:fldCharType="end"/>
        </w:r>
      </w:hyperlink>
    </w:p>
    <w:p w14:paraId="1D895374" w14:textId="03F9E209" w:rsidR="00DA1A0B" w:rsidRPr="00E710C8" w:rsidRDefault="000B1B74" w:rsidP="00AB7B09">
      <w:pPr>
        <w:pStyle w:val="12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</w:rPr>
      </w:pPr>
      <w:hyperlink w:anchor="_Toc507427606" w:history="1">
        <w:r w:rsidR="00DA1A0B" w:rsidRPr="00E710C8">
          <w:rPr>
            <w:rStyle w:val="ac"/>
            <w:i/>
            <w:noProof/>
          </w:rPr>
          <w:t>5.Требование охраны труда по окончании работ</w:t>
        </w:r>
        <w:r w:rsidR="00DA1A0B" w:rsidRPr="00E710C8">
          <w:rPr>
            <w:noProof/>
            <w:webHidden/>
          </w:rPr>
          <w:tab/>
        </w:r>
        <w:r w:rsidR="00DA1A0B" w:rsidRPr="00E710C8">
          <w:rPr>
            <w:noProof/>
            <w:webHidden/>
          </w:rPr>
          <w:fldChar w:fldCharType="begin"/>
        </w:r>
        <w:r w:rsidR="00DA1A0B" w:rsidRPr="00E710C8">
          <w:rPr>
            <w:noProof/>
            <w:webHidden/>
          </w:rPr>
          <w:instrText xml:space="preserve"> PAGEREF _Toc507427606 \h </w:instrText>
        </w:r>
        <w:r w:rsidR="00DA1A0B" w:rsidRPr="00E710C8">
          <w:rPr>
            <w:noProof/>
            <w:webHidden/>
          </w:rPr>
        </w:r>
        <w:r w:rsidR="00DA1A0B" w:rsidRPr="00E710C8">
          <w:rPr>
            <w:noProof/>
            <w:webHidden/>
          </w:rPr>
          <w:fldChar w:fldCharType="separate"/>
        </w:r>
        <w:r w:rsidR="0086632C">
          <w:rPr>
            <w:noProof/>
            <w:webHidden/>
          </w:rPr>
          <w:t>13</w:t>
        </w:r>
        <w:r w:rsidR="00DA1A0B" w:rsidRPr="00E710C8">
          <w:rPr>
            <w:noProof/>
            <w:webHidden/>
          </w:rPr>
          <w:fldChar w:fldCharType="end"/>
        </w:r>
      </w:hyperlink>
    </w:p>
    <w:p w14:paraId="38535711" w14:textId="77777777" w:rsidR="007D64ED" w:rsidRPr="00E710C8" w:rsidRDefault="007D64ED" w:rsidP="00AB7B09">
      <w:pPr>
        <w:spacing w:line="360" w:lineRule="auto"/>
      </w:pPr>
      <w:r w:rsidRPr="00E710C8">
        <w:rPr>
          <w:b/>
          <w:bCs/>
        </w:rPr>
        <w:fldChar w:fldCharType="end"/>
      </w:r>
    </w:p>
    <w:p w14:paraId="703FFD6A" w14:textId="77777777" w:rsidR="007C79C0" w:rsidRPr="00E710C8" w:rsidRDefault="007C79C0" w:rsidP="00AB7B09"/>
    <w:p w14:paraId="61E9CE55" w14:textId="77777777" w:rsidR="007D64ED" w:rsidRPr="00E710C8" w:rsidRDefault="0080117A" w:rsidP="00AB7B09">
      <w:pPr>
        <w:pStyle w:val="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10C8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="007D64ED" w:rsidRPr="00E710C8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14:paraId="619D7269" w14:textId="77777777" w:rsidR="007D64ED" w:rsidRPr="00E710C8" w:rsidRDefault="007D64ED" w:rsidP="00AB7B09">
      <w:pPr>
        <w:ind w:firstLine="709"/>
        <w:jc w:val="center"/>
      </w:pPr>
    </w:p>
    <w:p w14:paraId="703B16AF" w14:textId="77777777" w:rsidR="007D64ED" w:rsidRPr="00E710C8" w:rsidRDefault="004603EE" w:rsidP="00AB7B09">
      <w:pPr>
        <w:ind w:firstLine="709"/>
        <w:jc w:val="both"/>
      </w:pPr>
      <w:r w:rsidRPr="00E710C8">
        <w:t>1. Общие сведения о месте проведения конкурса, расположение компетенции, время трансфера до места проживания</w:t>
      </w:r>
      <w:r w:rsidR="009B3A33" w:rsidRPr="00E710C8">
        <w:t>, расположение транспорта для площадки</w:t>
      </w:r>
      <w:r w:rsidRPr="00E710C8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E710C8">
        <w:t>, аптечки первой помощи, средств первичного пожаротушения</w:t>
      </w:r>
      <w:r w:rsidRPr="00E710C8">
        <w:t>.</w:t>
      </w:r>
    </w:p>
    <w:p w14:paraId="25E23109" w14:textId="77777777" w:rsidR="004603EE" w:rsidRPr="00E710C8" w:rsidRDefault="004603EE" w:rsidP="00AB7B09">
      <w:pPr>
        <w:ind w:firstLine="709"/>
        <w:jc w:val="both"/>
      </w:pPr>
      <w:r w:rsidRPr="00E710C8">
        <w:t>2. Время начала и окончания проведения конкурсных заданий, нахождение посторонних лиц на площадке.</w:t>
      </w:r>
    </w:p>
    <w:p w14:paraId="717FEAAD" w14:textId="77777777" w:rsidR="004603EE" w:rsidRPr="00E710C8" w:rsidRDefault="004603EE" w:rsidP="00AB7B09">
      <w:pPr>
        <w:ind w:firstLine="709"/>
        <w:jc w:val="both"/>
      </w:pPr>
      <w:r w:rsidRPr="00E710C8">
        <w:t xml:space="preserve">3. </w:t>
      </w:r>
      <w:r w:rsidR="00CE08BF" w:rsidRPr="00E710C8">
        <w:t>Контроль требований охраны труда участниками и экспертами. Штрафные баллы за нарушени</w:t>
      </w:r>
      <w:r w:rsidR="00AB7B09" w:rsidRPr="00E710C8">
        <w:t>е</w:t>
      </w:r>
      <w:r w:rsidR="00CE08BF" w:rsidRPr="00E710C8">
        <w:t xml:space="preserve"> требований охраны труда.</w:t>
      </w:r>
    </w:p>
    <w:p w14:paraId="535AE8D4" w14:textId="77777777" w:rsidR="00CE08BF" w:rsidRPr="00E710C8" w:rsidRDefault="00CE08BF" w:rsidP="00AB7B09">
      <w:pPr>
        <w:ind w:firstLine="709"/>
        <w:jc w:val="both"/>
      </w:pPr>
      <w:r w:rsidRPr="00E710C8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1A30220" w14:textId="77777777" w:rsidR="00CE08BF" w:rsidRPr="00E710C8" w:rsidRDefault="00CE08BF" w:rsidP="00AB7B09">
      <w:pPr>
        <w:ind w:firstLine="709"/>
        <w:jc w:val="both"/>
      </w:pPr>
      <w:r w:rsidRPr="00E710C8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5958228" w14:textId="77777777" w:rsidR="00CE08BF" w:rsidRPr="00E710C8" w:rsidRDefault="00CE08BF" w:rsidP="00AB7B09">
      <w:pPr>
        <w:ind w:firstLine="709"/>
        <w:jc w:val="both"/>
      </w:pPr>
      <w:r w:rsidRPr="00E710C8">
        <w:t>6. Основные требования санитарии и личной гигиены.</w:t>
      </w:r>
    </w:p>
    <w:p w14:paraId="13AF0E07" w14:textId="77777777" w:rsidR="00CE08BF" w:rsidRPr="00E710C8" w:rsidRDefault="00CE08BF" w:rsidP="00AB7B09">
      <w:pPr>
        <w:ind w:firstLine="709"/>
        <w:jc w:val="both"/>
      </w:pPr>
      <w:r w:rsidRPr="00E710C8">
        <w:t>7. Средства индивидуальной и коллективной защиты, необходимость их использования.</w:t>
      </w:r>
    </w:p>
    <w:p w14:paraId="3DB9DFAF" w14:textId="77777777" w:rsidR="00CE08BF" w:rsidRPr="00E710C8" w:rsidRDefault="00CE08BF" w:rsidP="00AB7B09">
      <w:pPr>
        <w:ind w:firstLine="709"/>
        <w:jc w:val="both"/>
      </w:pPr>
      <w:r w:rsidRPr="00E710C8">
        <w:t>8. Порядок действий при плохом самочувствии или получении травмы.</w:t>
      </w:r>
      <w:r w:rsidR="00E520F5" w:rsidRPr="00E710C8">
        <w:t xml:space="preserve"> Правила оказания первой помощи.</w:t>
      </w:r>
    </w:p>
    <w:p w14:paraId="1EC71ECF" w14:textId="77777777" w:rsidR="00CE08BF" w:rsidRPr="00E710C8" w:rsidRDefault="00E520F5" w:rsidP="00AB7B09">
      <w:pPr>
        <w:ind w:firstLine="709"/>
        <w:jc w:val="both"/>
      </w:pPr>
      <w:r w:rsidRPr="00E710C8">
        <w:t>9. Действия при возникновении чрезвычайной ситуации, ознакомление со схемой эвакуации и пожарными выходами</w:t>
      </w:r>
      <w:r w:rsidR="009B3A33" w:rsidRPr="00E710C8">
        <w:t>.</w:t>
      </w:r>
    </w:p>
    <w:p w14:paraId="57F5A3B2" w14:textId="77777777" w:rsidR="007D64ED" w:rsidRPr="00E710C8" w:rsidRDefault="007D64ED" w:rsidP="00AB7B09">
      <w:pPr>
        <w:jc w:val="center"/>
      </w:pPr>
    </w:p>
    <w:p w14:paraId="0595BBDC" w14:textId="77777777" w:rsidR="007D64ED" w:rsidRPr="00E710C8" w:rsidRDefault="007D64ED" w:rsidP="00AB7B09">
      <w:pPr>
        <w:pStyle w:val="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10C8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E710C8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14:paraId="5C549261" w14:textId="77777777" w:rsidR="007D64ED" w:rsidRPr="00E710C8" w:rsidRDefault="007D64ED" w:rsidP="00AB7B09">
      <w:pPr>
        <w:ind w:firstLine="709"/>
        <w:jc w:val="center"/>
      </w:pPr>
    </w:p>
    <w:p w14:paraId="33807A91" w14:textId="77777777" w:rsidR="009B3A33" w:rsidRPr="00E710C8" w:rsidRDefault="009B3A33" w:rsidP="00AB7B09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3" w:name="_Toc507427596"/>
      <w:r w:rsidRPr="00E710C8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14:paraId="2720B17C" w14:textId="77777777" w:rsidR="00B2488E" w:rsidRPr="00E710C8" w:rsidRDefault="00B2488E" w:rsidP="00AB7B09">
      <w:pPr>
        <w:ind w:firstLine="709"/>
        <w:jc w:val="both"/>
        <w:rPr>
          <w:color w:val="FF0000"/>
        </w:rPr>
      </w:pPr>
      <w:r w:rsidRPr="00E710C8">
        <w:rPr>
          <w:color w:val="FF0000"/>
        </w:rPr>
        <w:t>Для участников от 14 до 18 лет</w:t>
      </w:r>
    </w:p>
    <w:p w14:paraId="2C45A6E8" w14:textId="49B5C617" w:rsidR="001C1542" w:rsidRPr="00E710C8" w:rsidRDefault="001C1542" w:rsidP="001C1542">
      <w:pPr>
        <w:ind w:firstLine="709"/>
        <w:jc w:val="both"/>
      </w:pPr>
      <w:r w:rsidRPr="00E710C8">
        <w:t>1.1. К участию в конкурсе под непосредственным руководством Экспертов или совместно с Экспертом в компетенции «</w:t>
      </w:r>
      <w:r w:rsidR="005C6D60">
        <w:t xml:space="preserve">Машинное обучение и большие </w:t>
      </w:r>
      <w:r w:rsidR="00BE5147">
        <w:t>данные</w:t>
      </w:r>
      <w:r w:rsidR="00BE5147" w:rsidRPr="00E710C8">
        <w:t>» допускаются</w:t>
      </w:r>
      <w:r w:rsidRPr="00E710C8">
        <w:t xml:space="preserve"> участники в возрасте от 14 до 18 лет:</w:t>
      </w:r>
    </w:p>
    <w:p w14:paraId="0720E95A" w14:textId="77777777" w:rsidR="001C1542" w:rsidRPr="00E710C8" w:rsidRDefault="001C1542" w:rsidP="001C1542">
      <w:pPr>
        <w:numPr>
          <w:ilvl w:val="0"/>
          <w:numId w:val="24"/>
        </w:numPr>
        <w:jc w:val="both"/>
      </w:pPr>
      <w:r w:rsidRPr="00E710C8">
        <w:t>прошедшие инструктаж по охране труда согласно «Программы инструктажа по охране труда и технике безопасности»;</w:t>
      </w:r>
    </w:p>
    <w:p w14:paraId="14A4D7B9" w14:textId="77777777" w:rsidR="001C1542" w:rsidRPr="00E710C8" w:rsidRDefault="001C1542" w:rsidP="001C1542">
      <w:pPr>
        <w:numPr>
          <w:ilvl w:val="0"/>
          <w:numId w:val="24"/>
        </w:numPr>
        <w:jc w:val="both"/>
      </w:pPr>
      <w:r w:rsidRPr="00E710C8">
        <w:t>ознакомленные с инструкцией по охране труда;</w:t>
      </w:r>
    </w:p>
    <w:p w14:paraId="12F48643" w14:textId="77777777" w:rsidR="001C1542" w:rsidRPr="00E710C8" w:rsidRDefault="001C1542" w:rsidP="001C1542">
      <w:pPr>
        <w:numPr>
          <w:ilvl w:val="0"/>
          <w:numId w:val="24"/>
        </w:numPr>
        <w:jc w:val="both"/>
      </w:pPr>
      <w:r w:rsidRPr="00E710C8">
        <w:t xml:space="preserve">имеющие необходимые навыки по эксплуатации </w:t>
      </w:r>
      <w:r w:rsidR="00042747" w:rsidRPr="00E710C8">
        <w:t xml:space="preserve">инструмента и приспособлений </w:t>
      </w:r>
      <w:r w:rsidRPr="00E710C8">
        <w:t>совместной работы на оборудовании;</w:t>
      </w:r>
    </w:p>
    <w:p w14:paraId="49CF78B4" w14:textId="77777777" w:rsidR="001C1542" w:rsidRPr="00E710C8" w:rsidRDefault="001C1542" w:rsidP="001C1542">
      <w:pPr>
        <w:numPr>
          <w:ilvl w:val="0"/>
          <w:numId w:val="24"/>
        </w:numPr>
        <w:jc w:val="both"/>
      </w:pPr>
      <w:r w:rsidRPr="00E710C8">
        <w:t>не имеющие противопоказаний к выполнению конкурсных заданий по состоянию здоровья.</w:t>
      </w:r>
    </w:p>
    <w:p w14:paraId="37566C5B" w14:textId="77777777" w:rsidR="001C1542" w:rsidRPr="00E710C8" w:rsidRDefault="001C1542" w:rsidP="00AB7B09">
      <w:pPr>
        <w:ind w:firstLine="709"/>
        <w:jc w:val="both"/>
        <w:rPr>
          <w:color w:val="FF0000"/>
        </w:rPr>
      </w:pPr>
    </w:p>
    <w:p w14:paraId="0987A62B" w14:textId="77777777" w:rsidR="00B2488E" w:rsidRPr="00E710C8" w:rsidRDefault="00B2488E" w:rsidP="00AB7B09">
      <w:pPr>
        <w:ind w:firstLine="709"/>
        <w:jc w:val="both"/>
        <w:rPr>
          <w:color w:val="FF0000"/>
        </w:rPr>
      </w:pPr>
      <w:r w:rsidRPr="00E710C8">
        <w:rPr>
          <w:color w:val="FF0000"/>
        </w:rPr>
        <w:t>Для участников старше 18 лет</w:t>
      </w:r>
    </w:p>
    <w:p w14:paraId="33FE818F" w14:textId="42567106" w:rsidR="001C1542" w:rsidRPr="00E710C8" w:rsidRDefault="001C1542" w:rsidP="001C1542">
      <w:pPr>
        <w:ind w:firstLine="709"/>
        <w:jc w:val="both"/>
      </w:pPr>
      <w:r w:rsidRPr="00E710C8">
        <w:t>1.1. К участию в конкурсе под непосредственным руководством Экспертов или совместно с Экспертом в компетенции «</w:t>
      </w:r>
      <w:r w:rsidR="005C6D60">
        <w:t xml:space="preserve">Машинное обучение и большие </w:t>
      </w:r>
      <w:r w:rsidR="00BE5147">
        <w:t>данные</w:t>
      </w:r>
      <w:r w:rsidR="00BE5147" w:rsidRPr="00E710C8">
        <w:t>» допускаются</w:t>
      </w:r>
      <w:r w:rsidRPr="00E710C8">
        <w:t xml:space="preserve"> участники старше 18 лет:</w:t>
      </w:r>
    </w:p>
    <w:p w14:paraId="45BD1ECB" w14:textId="77777777" w:rsidR="001C1542" w:rsidRPr="00E710C8" w:rsidRDefault="001C1542" w:rsidP="001C1542">
      <w:pPr>
        <w:numPr>
          <w:ilvl w:val="0"/>
          <w:numId w:val="24"/>
        </w:numPr>
        <w:jc w:val="both"/>
      </w:pPr>
      <w:r w:rsidRPr="00E710C8">
        <w:t>прошедшие инструктаж по охране труда согласно «Программы инструктажа по охране труда и технике безопасности»;</w:t>
      </w:r>
    </w:p>
    <w:p w14:paraId="03533568" w14:textId="77777777" w:rsidR="001C1542" w:rsidRPr="00E710C8" w:rsidRDefault="001C1542" w:rsidP="001C1542">
      <w:pPr>
        <w:numPr>
          <w:ilvl w:val="0"/>
          <w:numId w:val="24"/>
        </w:numPr>
        <w:jc w:val="both"/>
      </w:pPr>
      <w:r w:rsidRPr="00E710C8">
        <w:t>ознакомленные с инструкцией по охране труда;</w:t>
      </w:r>
    </w:p>
    <w:p w14:paraId="2A347A39" w14:textId="0A253440" w:rsidR="001C1542" w:rsidRPr="00E710C8" w:rsidRDefault="001C1542" w:rsidP="001C1542">
      <w:pPr>
        <w:numPr>
          <w:ilvl w:val="0"/>
          <w:numId w:val="24"/>
        </w:numPr>
        <w:jc w:val="both"/>
      </w:pPr>
      <w:r w:rsidRPr="00E710C8">
        <w:t xml:space="preserve">имеющие необходимые навыки по эксплуатации </w:t>
      </w:r>
      <w:r w:rsidR="00042747" w:rsidRPr="00E710C8">
        <w:t xml:space="preserve">инструмента и </w:t>
      </w:r>
      <w:r w:rsidR="00BE5147" w:rsidRPr="00E710C8">
        <w:t>приспособлений совместной</w:t>
      </w:r>
      <w:r w:rsidRPr="00E710C8">
        <w:t xml:space="preserve"> работы на оборудовании;</w:t>
      </w:r>
    </w:p>
    <w:p w14:paraId="3A41B354" w14:textId="77777777" w:rsidR="00B2488E" w:rsidRPr="00E710C8" w:rsidRDefault="001C1542" w:rsidP="00433C39">
      <w:pPr>
        <w:numPr>
          <w:ilvl w:val="0"/>
          <w:numId w:val="24"/>
        </w:numPr>
        <w:jc w:val="both"/>
      </w:pPr>
      <w:r w:rsidRPr="00E710C8">
        <w:t>не имеющие противопоказаний к выполнению конкурсных заданий по состоянию здоровья.</w:t>
      </w:r>
    </w:p>
    <w:p w14:paraId="05896719" w14:textId="58EFD413" w:rsidR="009B3A33" w:rsidRPr="00E710C8" w:rsidRDefault="009B3A33" w:rsidP="00AB7B09">
      <w:pPr>
        <w:ind w:firstLine="709"/>
        <w:jc w:val="both"/>
      </w:pPr>
      <w:r w:rsidRPr="00E710C8">
        <w:t xml:space="preserve">1.2. В процессе выполнения конкурсных заданий и нахождения </w:t>
      </w:r>
      <w:r w:rsidR="001C1542" w:rsidRPr="00E710C8">
        <w:t xml:space="preserve">на конкурсной </w:t>
      </w:r>
      <w:r w:rsidR="00BE5147" w:rsidRPr="00E710C8">
        <w:t>площадке участник</w:t>
      </w:r>
      <w:r w:rsidRPr="00E710C8">
        <w:t xml:space="preserve"> обязан четко соблюдать:</w:t>
      </w:r>
    </w:p>
    <w:p w14:paraId="0344EBCC" w14:textId="77777777" w:rsidR="009B3A33" w:rsidRPr="00E710C8" w:rsidRDefault="009B3A33" w:rsidP="001C1542">
      <w:pPr>
        <w:numPr>
          <w:ilvl w:val="0"/>
          <w:numId w:val="24"/>
        </w:numPr>
        <w:jc w:val="both"/>
      </w:pPr>
      <w:r w:rsidRPr="00E710C8">
        <w:t xml:space="preserve">инструкции по охране труда и технике безопасности; </w:t>
      </w:r>
    </w:p>
    <w:p w14:paraId="0616B00E" w14:textId="77777777" w:rsidR="00D41403" w:rsidRPr="00E710C8" w:rsidRDefault="00D41403" w:rsidP="001C1542">
      <w:pPr>
        <w:numPr>
          <w:ilvl w:val="0"/>
          <w:numId w:val="24"/>
        </w:numPr>
        <w:jc w:val="both"/>
      </w:pPr>
      <w:r w:rsidRPr="00E710C8">
        <w:t>не заходить за ограждения и в технические помещения;</w:t>
      </w:r>
    </w:p>
    <w:p w14:paraId="2F6CAC61" w14:textId="77777777" w:rsidR="00D04EF7" w:rsidRPr="00E710C8" w:rsidRDefault="00A34C6D" w:rsidP="001C1542">
      <w:pPr>
        <w:numPr>
          <w:ilvl w:val="0"/>
          <w:numId w:val="24"/>
        </w:numPr>
        <w:jc w:val="both"/>
      </w:pPr>
      <w:r w:rsidRPr="00E710C8">
        <w:t>соблюдать личную гигиену;</w:t>
      </w:r>
    </w:p>
    <w:p w14:paraId="771DE4E9" w14:textId="77777777" w:rsidR="00A34C6D" w:rsidRPr="00E710C8" w:rsidRDefault="00A34C6D" w:rsidP="001C1542">
      <w:pPr>
        <w:numPr>
          <w:ilvl w:val="0"/>
          <w:numId w:val="24"/>
        </w:numPr>
        <w:jc w:val="both"/>
      </w:pPr>
      <w:r w:rsidRPr="00E710C8">
        <w:t>принимать пищу в строго отведенных местах;</w:t>
      </w:r>
    </w:p>
    <w:p w14:paraId="50E3ADE0" w14:textId="77777777" w:rsidR="001C1542" w:rsidRPr="00E710C8" w:rsidRDefault="00D04EF7" w:rsidP="00433C39">
      <w:pPr>
        <w:numPr>
          <w:ilvl w:val="0"/>
          <w:numId w:val="24"/>
        </w:numPr>
        <w:jc w:val="both"/>
      </w:pPr>
      <w:r w:rsidRPr="00E710C8">
        <w:t xml:space="preserve">самостоятельно </w:t>
      </w:r>
      <w:r w:rsidR="00D41403" w:rsidRPr="00E710C8">
        <w:t>использ</w:t>
      </w:r>
      <w:r w:rsidR="001C1542" w:rsidRPr="00E710C8">
        <w:t xml:space="preserve">овать инструмент и оборудование, </w:t>
      </w:r>
      <w:r w:rsidR="00D41403" w:rsidRPr="00E710C8">
        <w:t xml:space="preserve">разрешенное к </w:t>
      </w:r>
      <w:r w:rsidRPr="00E710C8">
        <w:t>выполнению конкурсного задания</w:t>
      </w:r>
      <w:r w:rsidR="004F1A55" w:rsidRPr="00E710C8">
        <w:t>;</w:t>
      </w:r>
    </w:p>
    <w:p w14:paraId="499249E9" w14:textId="02B517CF" w:rsidR="00433C39" w:rsidRPr="00E710C8" w:rsidRDefault="009B3A33" w:rsidP="00433C39">
      <w:pPr>
        <w:ind w:firstLine="709"/>
        <w:jc w:val="both"/>
      </w:pPr>
      <w:r w:rsidRPr="00E710C8">
        <w:t>1.</w:t>
      </w:r>
      <w:r w:rsidR="00F003C8" w:rsidRPr="00E710C8">
        <w:t>3</w:t>
      </w:r>
      <w:r w:rsidRPr="00E710C8">
        <w:t xml:space="preserve">. </w:t>
      </w:r>
      <w:r w:rsidR="00433C39" w:rsidRPr="00E710C8">
        <w:t xml:space="preserve">Участникам при работе с ПК должны быть организованы технологические перерывы на 15 минут через каждые 1 час 30 минут работы (для участников старше 16 лет) и </w:t>
      </w:r>
      <w:r w:rsidR="00BE5147" w:rsidRPr="00BE5147">
        <w:t>60</w:t>
      </w:r>
      <w:r w:rsidR="00433C39" w:rsidRPr="00E710C8">
        <w:t xml:space="preserve"> минут (для </w:t>
      </w:r>
      <w:r w:rsidR="00BE5147">
        <w:t>юниоров</w:t>
      </w:r>
      <w:r w:rsidR="00433C39" w:rsidRPr="00E710C8">
        <w:t xml:space="preserve">). </w:t>
      </w:r>
    </w:p>
    <w:p w14:paraId="0C2A39D4" w14:textId="77777777" w:rsidR="00036E24" w:rsidRPr="00E710C8" w:rsidRDefault="00036E24" w:rsidP="00AB7B09">
      <w:pPr>
        <w:ind w:firstLine="709"/>
        <w:jc w:val="both"/>
      </w:pPr>
      <w:r w:rsidRPr="00E710C8">
        <w:t>1.</w:t>
      </w:r>
      <w:r w:rsidR="00F003C8" w:rsidRPr="00E710C8">
        <w:t>4</w:t>
      </w:r>
      <w:r w:rsidRPr="00E710C8"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6037"/>
      </w:tblGrid>
      <w:tr w:rsidR="00294032" w:rsidRPr="00E710C8" w14:paraId="53505815" w14:textId="77777777" w:rsidTr="00274E03">
        <w:tc>
          <w:tcPr>
            <w:tcW w:w="10137" w:type="dxa"/>
            <w:gridSpan w:val="2"/>
            <w:shd w:val="clear" w:color="auto" w:fill="auto"/>
          </w:tcPr>
          <w:p w14:paraId="4AF926BF" w14:textId="77777777" w:rsidR="00294032" w:rsidRPr="00E710C8" w:rsidRDefault="00294032" w:rsidP="00AB7B09">
            <w:pPr>
              <w:jc w:val="center"/>
              <w:rPr>
                <w:rFonts w:eastAsia="Times New Roman"/>
                <w:b/>
              </w:rPr>
            </w:pPr>
            <w:r w:rsidRPr="00E710C8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294032" w:rsidRPr="00E710C8" w14:paraId="01446D5C" w14:textId="77777777" w:rsidTr="00274E03">
        <w:tc>
          <w:tcPr>
            <w:tcW w:w="3936" w:type="dxa"/>
            <w:shd w:val="clear" w:color="auto" w:fill="auto"/>
          </w:tcPr>
          <w:p w14:paraId="4C5010A5" w14:textId="77777777" w:rsidR="00294032" w:rsidRPr="00E710C8" w:rsidRDefault="00294032" w:rsidP="00AB7B09">
            <w:pPr>
              <w:jc w:val="center"/>
              <w:rPr>
                <w:rFonts w:eastAsia="Times New Roman"/>
                <w:b/>
              </w:rPr>
            </w:pPr>
            <w:r w:rsidRPr="00E710C8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369B5CD0" w14:textId="77777777" w:rsidR="00294032" w:rsidRPr="00E710C8" w:rsidRDefault="00294032" w:rsidP="00AB7B09">
            <w:pPr>
              <w:jc w:val="center"/>
              <w:rPr>
                <w:rFonts w:eastAsia="Times New Roman"/>
                <w:b/>
              </w:rPr>
            </w:pPr>
            <w:r w:rsidRPr="00E710C8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294032" w:rsidRPr="00E710C8" w14:paraId="6EE80B20" w14:textId="77777777" w:rsidTr="00274E03">
        <w:tc>
          <w:tcPr>
            <w:tcW w:w="3936" w:type="dxa"/>
            <w:shd w:val="clear" w:color="auto" w:fill="auto"/>
          </w:tcPr>
          <w:p w14:paraId="39241513" w14:textId="77777777" w:rsidR="00294032" w:rsidRPr="00E710C8" w:rsidRDefault="00CC37D2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Системный блок</w:t>
            </w:r>
          </w:p>
        </w:tc>
        <w:tc>
          <w:tcPr>
            <w:tcW w:w="6201" w:type="dxa"/>
            <w:shd w:val="clear" w:color="auto" w:fill="auto"/>
          </w:tcPr>
          <w:p w14:paraId="38494BA7" w14:textId="77777777" w:rsidR="00294032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294032" w:rsidRPr="00E710C8" w14:paraId="6869F1BA" w14:textId="77777777" w:rsidTr="00274E03">
        <w:tc>
          <w:tcPr>
            <w:tcW w:w="3936" w:type="dxa"/>
            <w:shd w:val="clear" w:color="auto" w:fill="auto"/>
          </w:tcPr>
          <w:p w14:paraId="56FFB313" w14:textId="77777777" w:rsidR="00294032" w:rsidRPr="00E710C8" w:rsidRDefault="00CC37D2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Монитор</w:t>
            </w:r>
          </w:p>
        </w:tc>
        <w:tc>
          <w:tcPr>
            <w:tcW w:w="6201" w:type="dxa"/>
            <w:shd w:val="clear" w:color="auto" w:fill="auto"/>
          </w:tcPr>
          <w:p w14:paraId="2A85C1D6" w14:textId="77777777" w:rsidR="00294032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294032" w:rsidRPr="00E710C8" w14:paraId="57D740AA" w14:textId="77777777" w:rsidTr="00274E03">
        <w:tc>
          <w:tcPr>
            <w:tcW w:w="3936" w:type="dxa"/>
            <w:shd w:val="clear" w:color="auto" w:fill="auto"/>
          </w:tcPr>
          <w:p w14:paraId="436B553F" w14:textId="77777777" w:rsidR="00294032" w:rsidRPr="00E710C8" w:rsidRDefault="00CC37D2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Клавиатура</w:t>
            </w:r>
          </w:p>
        </w:tc>
        <w:tc>
          <w:tcPr>
            <w:tcW w:w="6201" w:type="dxa"/>
            <w:shd w:val="clear" w:color="auto" w:fill="auto"/>
          </w:tcPr>
          <w:p w14:paraId="07B22237" w14:textId="77777777" w:rsidR="00294032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294032" w:rsidRPr="00E710C8" w14:paraId="12D6FFC4" w14:textId="77777777" w:rsidTr="00274E03">
        <w:tc>
          <w:tcPr>
            <w:tcW w:w="3936" w:type="dxa"/>
            <w:shd w:val="clear" w:color="auto" w:fill="auto"/>
          </w:tcPr>
          <w:p w14:paraId="77D8ABCC" w14:textId="77777777" w:rsidR="00294032" w:rsidRPr="00E710C8" w:rsidRDefault="00CC37D2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Мышь</w:t>
            </w:r>
          </w:p>
        </w:tc>
        <w:tc>
          <w:tcPr>
            <w:tcW w:w="6201" w:type="dxa"/>
            <w:shd w:val="clear" w:color="auto" w:fill="auto"/>
          </w:tcPr>
          <w:p w14:paraId="4E439C7B" w14:textId="77777777" w:rsidR="00294032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294032" w:rsidRPr="00E710C8" w14:paraId="6491B0A1" w14:textId="77777777" w:rsidTr="00274E03">
        <w:tc>
          <w:tcPr>
            <w:tcW w:w="3936" w:type="dxa"/>
            <w:shd w:val="clear" w:color="auto" w:fill="auto"/>
          </w:tcPr>
          <w:p w14:paraId="5D1EB6F4" w14:textId="77777777" w:rsidR="00294032" w:rsidRPr="00E710C8" w:rsidRDefault="00433C39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Смартфон</w:t>
            </w:r>
          </w:p>
        </w:tc>
        <w:tc>
          <w:tcPr>
            <w:tcW w:w="6201" w:type="dxa"/>
            <w:shd w:val="clear" w:color="auto" w:fill="auto"/>
          </w:tcPr>
          <w:p w14:paraId="7E5D83AE" w14:textId="77777777" w:rsidR="00294032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33C39" w:rsidRPr="00E710C8" w14:paraId="75D13447" w14:textId="77777777" w:rsidTr="00274E03">
        <w:tc>
          <w:tcPr>
            <w:tcW w:w="3936" w:type="dxa"/>
            <w:shd w:val="clear" w:color="auto" w:fill="auto"/>
          </w:tcPr>
          <w:p w14:paraId="44320B98" w14:textId="77777777" w:rsidR="00433C39" w:rsidRPr="00E710C8" w:rsidRDefault="00433C39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Планшет</w:t>
            </w:r>
          </w:p>
        </w:tc>
        <w:tc>
          <w:tcPr>
            <w:tcW w:w="6201" w:type="dxa"/>
            <w:shd w:val="clear" w:color="auto" w:fill="auto"/>
          </w:tcPr>
          <w:p w14:paraId="4EF3B0C4" w14:textId="77777777" w:rsidR="00433C39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33C39" w:rsidRPr="00E710C8" w14:paraId="521B9F4E" w14:textId="77777777" w:rsidTr="00274E03">
        <w:tc>
          <w:tcPr>
            <w:tcW w:w="3936" w:type="dxa"/>
            <w:shd w:val="clear" w:color="auto" w:fill="auto"/>
          </w:tcPr>
          <w:p w14:paraId="75CF8944" w14:textId="77777777" w:rsidR="00433C39" w:rsidRPr="00E710C8" w:rsidRDefault="00433C39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Настольная лампа</w:t>
            </w:r>
          </w:p>
        </w:tc>
        <w:tc>
          <w:tcPr>
            <w:tcW w:w="6201" w:type="dxa"/>
            <w:shd w:val="clear" w:color="auto" w:fill="auto"/>
          </w:tcPr>
          <w:p w14:paraId="35D1F11C" w14:textId="77777777" w:rsidR="00433C39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33C39" w:rsidRPr="00E710C8" w14:paraId="56C4E1B1" w14:textId="77777777" w:rsidTr="00274E03">
        <w:tc>
          <w:tcPr>
            <w:tcW w:w="3936" w:type="dxa"/>
            <w:shd w:val="clear" w:color="auto" w:fill="auto"/>
          </w:tcPr>
          <w:p w14:paraId="08BB4EE7" w14:textId="77777777" w:rsidR="00433C39" w:rsidRPr="00E710C8" w:rsidRDefault="00433C39" w:rsidP="00433C39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Настольная подставка для конкурсного задания</w:t>
            </w:r>
          </w:p>
        </w:tc>
        <w:tc>
          <w:tcPr>
            <w:tcW w:w="6201" w:type="dxa"/>
            <w:shd w:val="clear" w:color="auto" w:fill="auto"/>
          </w:tcPr>
          <w:p w14:paraId="14CEA60C" w14:textId="77777777" w:rsidR="00433C39" w:rsidRPr="00E710C8" w:rsidRDefault="00EA67E8" w:rsidP="00AB7B0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14:paraId="5A131A24" w14:textId="77777777" w:rsidR="00F003C8" w:rsidRPr="00E710C8" w:rsidRDefault="00F003C8" w:rsidP="00AB7B09">
      <w:pPr>
        <w:ind w:firstLine="709"/>
        <w:jc w:val="both"/>
      </w:pPr>
      <w:r w:rsidRPr="00E710C8">
        <w:t>1.5. При выполнении конкурсного задания на участника могут воздействовать следующие вредные и (или) опасные факторы:</w:t>
      </w:r>
    </w:p>
    <w:p w14:paraId="29DEC4ED" w14:textId="77777777" w:rsidR="00F003C8" w:rsidRPr="00E710C8" w:rsidRDefault="00A34C6D" w:rsidP="00AB7B09">
      <w:pPr>
        <w:ind w:firstLine="709"/>
        <w:jc w:val="both"/>
      </w:pPr>
      <w:r w:rsidRPr="00E710C8">
        <w:lastRenderedPageBreak/>
        <w:t>Физические:</w:t>
      </w:r>
    </w:p>
    <w:p w14:paraId="62357683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электромагнитного излучения; </w:t>
      </w:r>
    </w:p>
    <w:p w14:paraId="38106532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статического электричества; </w:t>
      </w:r>
    </w:p>
    <w:p w14:paraId="6806EE54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повышенная яркость светового изображения; </w:t>
      </w:r>
    </w:p>
    <w:p w14:paraId="6CF1EB13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пульсации светового потока; </w:t>
      </w:r>
    </w:p>
    <w:p w14:paraId="17D41A96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3F0CA883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или пониженный уровень освещенности; </w:t>
      </w:r>
    </w:p>
    <w:p w14:paraId="63A97005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прямой и отраженной </w:t>
      </w:r>
      <w:proofErr w:type="spellStart"/>
      <w:r w:rsidRPr="00E710C8">
        <w:t>блесткости</w:t>
      </w:r>
      <w:proofErr w:type="spellEnd"/>
      <w:r w:rsidRPr="00E710C8">
        <w:t>;</w:t>
      </w:r>
    </w:p>
    <w:p w14:paraId="763B6620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>повышенные уровни электромагнитного излучения;</w:t>
      </w:r>
    </w:p>
    <w:p w14:paraId="5FC9D28F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>повышенный уровень статического электричества;</w:t>
      </w:r>
    </w:p>
    <w:p w14:paraId="5C9F9861" w14:textId="77777777" w:rsidR="00433C39" w:rsidRPr="00E710C8" w:rsidRDefault="00433C39" w:rsidP="00433C39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>неравномерность распределения яркости в поле зрения.</w:t>
      </w:r>
    </w:p>
    <w:p w14:paraId="71A5B8AC" w14:textId="77777777" w:rsidR="00433C39" w:rsidRPr="00E710C8" w:rsidRDefault="00433C39" w:rsidP="00433C39">
      <w:pPr>
        <w:shd w:val="clear" w:color="auto" w:fill="FFFFFF"/>
        <w:autoSpaceDE w:val="0"/>
        <w:ind w:firstLine="709"/>
        <w:jc w:val="both"/>
      </w:pPr>
      <w:r w:rsidRPr="00E710C8">
        <w:t xml:space="preserve">Психофизиологические: </w:t>
      </w:r>
    </w:p>
    <w:p w14:paraId="7DAA8CDA" w14:textId="77777777" w:rsidR="00433C39" w:rsidRPr="00E710C8" w:rsidRDefault="00433C39" w:rsidP="00433C39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 xml:space="preserve">напряжение зрения и внимания; </w:t>
      </w:r>
    </w:p>
    <w:p w14:paraId="12EA7678" w14:textId="77777777" w:rsidR="00433C39" w:rsidRPr="00E710C8" w:rsidRDefault="00433C39" w:rsidP="00433C39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 xml:space="preserve">интеллектуальные и эмоциональные нагрузки; </w:t>
      </w:r>
    </w:p>
    <w:p w14:paraId="47CF8307" w14:textId="77777777" w:rsidR="00433C39" w:rsidRPr="00E710C8" w:rsidRDefault="00433C39" w:rsidP="00433C39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 xml:space="preserve">длительные статические нагрузки; </w:t>
      </w:r>
    </w:p>
    <w:p w14:paraId="7EE28E89" w14:textId="77777777" w:rsidR="00433C39" w:rsidRPr="00E710C8" w:rsidRDefault="00433C39" w:rsidP="00433C39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>монотонность труда.</w:t>
      </w:r>
    </w:p>
    <w:p w14:paraId="54832CA8" w14:textId="77777777" w:rsidR="00433C39" w:rsidRPr="00E710C8" w:rsidRDefault="00F003C8" w:rsidP="00433C39">
      <w:pPr>
        <w:ind w:firstLine="709"/>
        <w:jc w:val="both"/>
      </w:pPr>
      <w:r w:rsidRPr="00E710C8">
        <w:t xml:space="preserve">1.6. </w:t>
      </w:r>
      <w:r w:rsidR="00433C39" w:rsidRPr="00E710C8">
        <w:t>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14:paraId="475511DB" w14:textId="77777777" w:rsidR="00433C39" w:rsidRPr="00E710C8" w:rsidRDefault="00433C39" w:rsidP="00433C39">
      <w:pPr>
        <w:shd w:val="clear" w:color="auto" w:fill="FFFFFF"/>
        <w:autoSpaceDE w:val="0"/>
        <w:ind w:firstLine="709"/>
        <w:jc w:val="both"/>
      </w:pPr>
      <w:r w:rsidRPr="00E710C8"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14:paraId="259ADCD2" w14:textId="77777777" w:rsidR="00F003C8" w:rsidRPr="00E710C8" w:rsidRDefault="00433C39" w:rsidP="00433C39">
      <w:pPr>
        <w:ind w:firstLine="709"/>
        <w:jc w:val="both"/>
      </w:pPr>
      <w:r w:rsidRPr="00E710C8">
        <w:t>1.8. По всем вопросам, связанным с работой компьютера следует обращаться к техническому администратору площадки.</w:t>
      </w:r>
    </w:p>
    <w:p w14:paraId="41162B19" w14:textId="77777777" w:rsidR="00433C39" w:rsidRPr="00E710C8" w:rsidRDefault="00433C39" w:rsidP="00433C39">
      <w:pPr>
        <w:shd w:val="clear" w:color="auto" w:fill="FFFFFF"/>
        <w:autoSpaceDE w:val="0"/>
        <w:ind w:firstLine="709"/>
        <w:jc w:val="both"/>
      </w:pPr>
      <w:r w:rsidRPr="00E710C8">
        <w:t>1.9. Участник соревнования должен знать месторасположение первичных средств пожаротушения и уметь ими пользоваться.</w:t>
      </w:r>
    </w:p>
    <w:p w14:paraId="0A802A83" w14:textId="77777777" w:rsidR="00433C39" w:rsidRPr="00E710C8" w:rsidRDefault="00433C39" w:rsidP="00433C39">
      <w:pPr>
        <w:shd w:val="clear" w:color="auto" w:fill="FFFFFF"/>
        <w:autoSpaceDE w:val="0"/>
        <w:ind w:firstLine="709"/>
        <w:jc w:val="both"/>
      </w:pPr>
      <w:r w:rsidRPr="00E710C8">
        <w:t>1.10. Участник соревнования должен знать местонахождения медицинской аптечки, правильно пользоваться изделиями медицинского назначения; знать инструкцию по оказанию первой медицинской помощи пострадавшим и уметь оказать первую медицинскую помощь. При необходимости вызвать скорую медицинскую помощь или доставить в медицинское учреждение.</w:t>
      </w:r>
    </w:p>
    <w:p w14:paraId="71EBA18E" w14:textId="77777777" w:rsidR="009B3A33" w:rsidRPr="00E710C8" w:rsidRDefault="00294032" w:rsidP="00AB7B09">
      <w:pPr>
        <w:ind w:firstLine="709"/>
        <w:jc w:val="both"/>
      </w:pPr>
      <w:r w:rsidRPr="00E710C8">
        <w:t>1.</w:t>
      </w:r>
      <w:r w:rsidR="00433C39" w:rsidRPr="00E710C8">
        <w:t>11</w:t>
      </w:r>
      <w:r w:rsidR="00F003C8" w:rsidRPr="00E710C8">
        <w:t>.</w:t>
      </w:r>
      <w:r w:rsidRPr="00E710C8">
        <w:t xml:space="preserve"> </w:t>
      </w:r>
      <w:r w:rsidR="009B3A33" w:rsidRPr="00E710C8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77A1A6BD" w14:textId="77777777" w:rsidR="009B3A33" w:rsidRPr="00E710C8" w:rsidRDefault="00433C39" w:rsidP="00AB7B09">
      <w:pPr>
        <w:ind w:firstLine="709"/>
        <w:jc w:val="both"/>
      </w:pPr>
      <w:r w:rsidRPr="00E710C8">
        <w:t>На конкурсной площадке</w:t>
      </w:r>
      <w:r w:rsidR="009B3A33" w:rsidRPr="00E710C8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F869F11" w14:textId="77777777" w:rsidR="009B3A33" w:rsidRPr="00E710C8" w:rsidRDefault="009B3A33" w:rsidP="00AB7B09">
      <w:pPr>
        <w:ind w:firstLine="709"/>
        <w:jc w:val="both"/>
      </w:pPr>
      <w:r w:rsidRPr="00E710C8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A911323" w14:textId="77777777" w:rsidR="009B3A33" w:rsidRPr="00E710C8" w:rsidRDefault="009B3A33" w:rsidP="00AB7B09">
      <w:pPr>
        <w:ind w:firstLine="709"/>
        <w:jc w:val="both"/>
      </w:pPr>
      <w:r w:rsidRPr="00E710C8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A97F5E3" w14:textId="245E370A" w:rsidR="009B3A33" w:rsidRPr="00E710C8" w:rsidRDefault="009B3A33" w:rsidP="00AB7B09">
      <w:pPr>
        <w:ind w:firstLine="709"/>
        <w:jc w:val="both"/>
      </w:pPr>
      <w:r w:rsidRPr="00E710C8">
        <w:t>1.</w:t>
      </w:r>
      <w:r w:rsidR="00433C39" w:rsidRPr="00E710C8">
        <w:t>12</w:t>
      </w:r>
      <w:r w:rsidRPr="00E710C8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BE5147">
        <w:t>положением чемпионата</w:t>
      </w:r>
      <w:r w:rsidRPr="00E710C8">
        <w:t>.</w:t>
      </w:r>
    </w:p>
    <w:p w14:paraId="62C0ECF0" w14:textId="77777777" w:rsidR="009B3A33" w:rsidRPr="00E710C8" w:rsidRDefault="009B3A33" w:rsidP="00AB7B09">
      <w:pPr>
        <w:ind w:firstLine="709"/>
        <w:jc w:val="both"/>
      </w:pPr>
      <w:r w:rsidRPr="00E710C8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1E4EAD79" w14:textId="77777777" w:rsidR="009B3A33" w:rsidRPr="00E710C8" w:rsidRDefault="009B3A33" w:rsidP="00AB7B09">
      <w:pPr>
        <w:ind w:firstLine="709"/>
        <w:jc w:val="both"/>
      </w:pPr>
    </w:p>
    <w:p w14:paraId="4B61BF37" w14:textId="77777777" w:rsidR="009B3A33" w:rsidRPr="00E710C8" w:rsidRDefault="009B3A33" w:rsidP="00AB7B09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710C8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14:paraId="7FF18D06" w14:textId="77777777" w:rsidR="009B3A33" w:rsidRPr="00E710C8" w:rsidRDefault="009B3A33" w:rsidP="00AB7B09">
      <w:pPr>
        <w:ind w:firstLine="709"/>
        <w:jc w:val="both"/>
      </w:pPr>
      <w:r w:rsidRPr="00E710C8">
        <w:t>Перед началом работы участники должны выполнить следующее:</w:t>
      </w:r>
    </w:p>
    <w:p w14:paraId="70BC1C88" w14:textId="1E1F9D0E" w:rsidR="009B3A33" w:rsidRPr="00E710C8" w:rsidRDefault="009B3A33" w:rsidP="00AB7B09">
      <w:pPr>
        <w:ind w:firstLine="709"/>
        <w:jc w:val="both"/>
      </w:pPr>
      <w:r w:rsidRPr="00E710C8">
        <w:t xml:space="preserve">2.1. В </w:t>
      </w:r>
      <w:r w:rsidR="003432E3">
        <w:t>подготовительный день</w:t>
      </w:r>
      <w:r w:rsidRPr="00E710C8">
        <w:t xml:space="preserve">, все участники должны ознакомиться с инструкцией по технике безопасности, с планами эвакуации при возникновении пожара, местами расположения </w:t>
      </w:r>
      <w:r w:rsidRPr="00E710C8">
        <w:lastRenderedPageBreak/>
        <w:t>санитарно-бытовых помещений</w:t>
      </w:r>
      <w:r w:rsidR="009E77AB" w:rsidRPr="00E710C8">
        <w:t xml:space="preserve">, медицинскими кабинетами, </w:t>
      </w:r>
      <w:r w:rsidRPr="00E710C8">
        <w:t>питьевой воды, подготовить рабочее место в соответствии с Техническим описанием компетенции.</w:t>
      </w:r>
    </w:p>
    <w:p w14:paraId="7B9F8942" w14:textId="77777777" w:rsidR="009B3A33" w:rsidRPr="00E710C8" w:rsidRDefault="009B3A33" w:rsidP="00AB7B09">
      <w:pPr>
        <w:ind w:firstLine="709"/>
        <w:jc w:val="both"/>
      </w:pPr>
      <w:r w:rsidRPr="00E710C8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261B2EC" w14:textId="77777777" w:rsidR="006C2170" w:rsidRPr="00E710C8" w:rsidRDefault="00F003C8" w:rsidP="00AB7B09">
      <w:pPr>
        <w:ind w:firstLine="709"/>
        <w:jc w:val="both"/>
      </w:pPr>
      <w:r w:rsidRPr="00E710C8">
        <w:t>2.</w:t>
      </w:r>
      <w:r w:rsidR="009E77AB" w:rsidRPr="00E710C8">
        <w:t>2</w:t>
      </w:r>
      <w:r w:rsidRPr="00E710C8">
        <w:t xml:space="preserve">. </w:t>
      </w:r>
      <w:r w:rsidR="00294032" w:rsidRPr="00E710C8">
        <w:t xml:space="preserve">Подготовить </w:t>
      </w:r>
      <w:r w:rsidR="006C2170" w:rsidRPr="00E710C8">
        <w:t>рабочее место:</w:t>
      </w:r>
    </w:p>
    <w:p w14:paraId="6919CAA5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1D7FFDA6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52329DC0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>проверить правильность расположения оборудования</w:t>
      </w:r>
      <w:r w:rsidR="00EA67E8">
        <w:t xml:space="preserve"> </w:t>
      </w:r>
      <w:r w:rsidRPr="00E710C8">
        <w:t>(системный блок, мониторы расположены правильно; кабели электропитания не располагаются на рабочем столе);</w:t>
      </w:r>
    </w:p>
    <w:p w14:paraId="7ADA9D6C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>кабели электропитания, удлинители, сетевые фильтры должны находиться с тыльной стороны рабочего места;</w:t>
      </w:r>
    </w:p>
    <w:p w14:paraId="2FD62DCC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>убедиться в отсутствии засветок, отражений и бликов на экране монитора;</w:t>
      </w:r>
    </w:p>
    <w:p w14:paraId="46A7C4CC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2D35B036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7FB5C2E2" w14:textId="77777777" w:rsidR="000464EC" w:rsidRPr="00E710C8" w:rsidRDefault="000464EC" w:rsidP="000464EC">
      <w:pPr>
        <w:numPr>
          <w:ilvl w:val="0"/>
          <w:numId w:val="29"/>
        </w:numPr>
        <w:jc w:val="both"/>
      </w:pPr>
      <w:r w:rsidRPr="00E710C8">
        <w:t>убедиться в правильном выполнении процедуры загрузки оборудования, правильных настройках.</w:t>
      </w:r>
    </w:p>
    <w:p w14:paraId="7B024BF0" w14:textId="77777777" w:rsidR="00294032" w:rsidRPr="00E710C8" w:rsidRDefault="006C2170" w:rsidP="00AB7B09">
      <w:pPr>
        <w:ind w:firstLine="709"/>
        <w:jc w:val="both"/>
      </w:pPr>
      <w:r w:rsidRPr="00E710C8">
        <w:t xml:space="preserve">2.3. Подготовить </w:t>
      </w:r>
      <w:r w:rsidR="00294032" w:rsidRPr="00E710C8">
        <w:t>инструмент и оборудование</w:t>
      </w:r>
      <w:r w:rsidR="00EA67E8">
        <w:t>,</w:t>
      </w:r>
      <w:r w:rsidR="00294032" w:rsidRPr="00E710C8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6464"/>
      </w:tblGrid>
      <w:tr w:rsidR="00410908" w:rsidRPr="00E710C8" w14:paraId="3EDFE752" w14:textId="77777777" w:rsidTr="00410908">
        <w:trPr>
          <w:tblHeader/>
        </w:trPr>
        <w:tc>
          <w:tcPr>
            <w:tcW w:w="3510" w:type="dxa"/>
            <w:shd w:val="clear" w:color="auto" w:fill="auto"/>
          </w:tcPr>
          <w:p w14:paraId="22282F80" w14:textId="77777777" w:rsidR="00294032" w:rsidRPr="00E710C8" w:rsidRDefault="00294032" w:rsidP="00AB7B09">
            <w:pPr>
              <w:jc w:val="center"/>
              <w:rPr>
                <w:rFonts w:eastAsia="Times New Roman"/>
                <w:b/>
              </w:rPr>
            </w:pPr>
            <w:r w:rsidRPr="00E710C8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7AB2F7F8" w14:textId="77777777" w:rsidR="00294032" w:rsidRPr="00E710C8" w:rsidRDefault="00410908" w:rsidP="00AB7B09">
            <w:pPr>
              <w:jc w:val="center"/>
              <w:rPr>
                <w:rFonts w:eastAsia="Times New Roman"/>
                <w:b/>
              </w:rPr>
            </w:pPr>
            <w:r w:rsidRPr="00E710C8">
              <w:rPr>
                <w:rFonts w:eastAsia="Times New Roman"/>
                <w:b/>
              </w:rPr>
              <w:t>Правила подготовки</w:t>
            </w:r>
            <w:r w:rsidR="00294032" w:rsidRPr="00E710C8">
              <w:rPr>
                <w:rFonts w:eastAsia="Times New Roman"/>
                <w:b/>
              </w:rPr>
              <w:t xml:space="preserve"> к выполнению конкурсного задания</w:t>
            </w:r>
          </w:p>
        </w:tc>
      </w:tr>
      <w:tr w:rsidR="00CF7A84" w:rsidRPr="00E710C8" w14:paraId="336F6D1D" w14:textId="77777777" w:rsidTr="00410908">
        <w:tc>
          <w:tcPr>
            <w:tcW w:w="3510" w:type="dxa"/>
            <w:shd w:val="clear" w:color="auto" w:fill="auto"/>
          </w:tcPr>
          <w:p w14:paraId="2EBA02F1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Системный блок</w:t>
            </w:r>
          </w:p>
        </w:tc>
        <w:tc>
          <w:tcPr>
            <w:tcW w:w="6627" w:type="dxa"/>
            <w:shd w:val="clear" w:color="auto" w:fill="auto"/>
          </w:tcPr>
          <w:p w14:paraId="310F9C56" w14:textId="77777777" w:rsidR="00CF7A84" w:rsidRPr="00E710C8" w:rsidRDefault="00CF7A84" w:rsidP="00CF7A84">
            <w:p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14:paraId="3EED5F57" w14:textId="77777777" w:rsidR="00CF7A84" w:rsidRPr="00E710C8" w:rsidRDefault="00CF7A84" w:rsidP="00CF7A84">
            <w:p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Включить системный блок</w:t>
            </w:r>
          </w:p>
        </w:tc>
      </w:tr>
      <w:tr w:rsidR="00CF7A84" w:rsidRPr="00E710C8" w14:paraId="75A9AFAE" w14:textId="77777777" w:rsidTr="00410908">
        <w:tc>
          <w:tcPr>
            <w:tcW w:w="3510" w:type="dxa"/>
            <w:shd w:val="clear" w:color="auto" w:fill="auto"/>
          </w:tcPr>
          <w:p w14:paraId="54B9C993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Монитор</w:t>
            </w:r>
          </w:p>
        </w:tc>
        <w:tc>
          <w:tcPr>
            <w:tcW w:w="6627" w:type="dxa"/>
            <w:shd w:val="clear" w:color="auto" w:fill="auto"/>
          </w:tcPr>
          <w:p w14:paraId="7676F6A6" w14:textId="77777777" w:rsidR="00CF7A84" w:rsidRPr="00E710C8" w:rsidRDefault="00CF7A84" w:rsidP="00CF7A84">
            <w:pPr>
              <w:jc w:val="both"/>
            </w:pPr>
            <w:r w:rsidRPr="00E710C8">
              <w:t>Включить монитор</w:t>
            </w:r>
          </w:p>
          <w:p w14:paraId="4CE12DDF" w14:textId="77777777" w:rsidR="00CF7A84" w:rsidRPr="00E710C8" w:rsidRDefault="00CF7A84" w:rsidP="00CF7A84">
            <w:pPr>
              <w:jc w:val="both"/>
            </w:pPr>
            <w:r w:rsidRPr="00E710C8">
              <w:t>Отрегулировать высоту и угол наклона монитора во избежание бликов</w:t>
            </w:r>
          </w:p>
        </w:tc>
      </w:tr>
      <w:tr w:rsidR="00CF7A84" w:rsidRPr="00E710C8" w14:paraId="0970311F" w14:textId="77777777" w:rsidTr="00410908">
        <w:tc>
          <w:tcPr>
            <w:tcW w:w="3510" w:type="dxa"/>
            <w:shd w:val="clear" w:color="auto" w:fill="auto"/>
          </w:tcPr>
          <w:p w14:paraId="09C5A717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Клавиатура</w:t>
            </w:r>
          </w:p>
        </w:tc>
        <w:tc>
          <w:tcPr>
            <w:tcW w:w="6627" w:type="dxa"/>
            <w:shd w:val="clear" w:color="auto" w:fill="auto"/>
          </w:tcPr>
          <w:p w14:paraId="7EA7E103" w14:textId="77777777" w:rsidR="00CF7A84" w:rsidRPr="00E710C8" w:rsidRDefault="00CF7A84" w:rsidP="00CF7A84">
            <w:pPr>
              <w:jc w:val="both"/>
            </w:pPr>
            <w:r w:rsidRPr="00E710C8">
              <w:t xml:space="preserve">Расположить клавиатуру таким образом, чтобы </w:t>
            </w:r>
            <w:r w:rsidR="000464EC" w:rsidRPr="00E710C8">
              <w:t>не создавать дополнительно напряжения на руки</w:t>
            </w:r>
          </w:p>
        </w:tc>
      </w:tr>
      <w:tr w:rsidR="00CF7A84" w:rsidRPr="00E710C8" w14:paraId="7DBE0B13" w14:textId="77777777" w:rsidTr="00410908">
        <w:tc>
          <w:tcPr>
            <w:tcW w:w="3510" w:type="dxa"/>
            <w:shd w:val="clear" w:color="auto" w:fill="auto"/>
          </w:tcPr>
          <w:p w14:paraId="30191DA6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Мышь</w:t>
            </w:r>
          </w:p>
        </w:tc>
        <w:tc>
          <w:tcPr>
            <w:tcW w:w="6627" w:type="dxa"/>
            <w:shd w:val="clear" w:color="auto" w:fill="auto"/>
          </w:tcPr>
          <w:p w14:paraId="4E93234C" w14:textId="77777777" w:rsidR="00CF7A84" w:rsidRPr="00E710C8" w:rsidRDefault="000464EC" w:rsidP="000464EC">
            <w:pPr>
              <w:jc w:val="both"/>
            </w:pPr>
            <w:r w:rsidRPr="00E710C8">
              <w:t>Расположить мышь таким образом, чтобы не создавать дополнительно напряжения на руки</w:t>
            </w:r>
          </w:p>
        </w:tc>
      </w:tr>
      <w:tr w:rsidR="00CF7A84" w:rsidRPr="00E710C8" w14:paraId="74AC7727" w14:textId="77777777" w:rsidTr="00410908">
        <w:tc>
          <w:tcPr>
            <w:tcW w:w="3510" w:type="dxa"/>
            <w:shd w:val="clear" w:color="auto" w:fill="auto"/>
          </w:tcPr>
          <w:p w14:paraId="7EBBCA64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Смартфон</w:t>
            </w:r>
          </w:p>
        </w:tc>
        <w:tc>
          <w:tcPr>
            <w:tcW w:w="6627" w:type="dxa"/>
            <w:shd w:val="clear" w:color="auto" w:fill="auto"/>
          </w:tcPr>
          <w:p w14:paraId="05504D27" w14:textId="77777777" w:rsidR="00CF7A84" w:rsidRPr="00E710C8" w:rsidRDefault="000464EC" w:rsidP="00CF7A84">
            <w:pPr>
              <w:jc w:val="both"/>
            </w:pPr>
            <w:r w:rsidRPr="00E710C8"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 w:rsidR="00CF7A84" w:rsidRPr="00E710C8" w14:paraId="23891611" w14:textId="77777777" w:rsidTr="00410908">
        <w:tc>
          <w:tcPr>
            <w:tcW w:w="3510" w:type="dxa"/>
            <w:shd w:val="clear" w:color="auto" w:fill="auto"/>
          </w:tcPr>
          <w:p w14:paraId="176416E5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Планшет</w:t>
            </w:r>
          </w:p>
        </w:tc>
        <w:tc>
          <w:tcPr>
            <w:tcW w:w="6627" w:type="dxa"/>
            <w:shd w:val="clear" w:color="auto" w:fill="auto"/>
          </w:tcPr>
          <w:p w14:paraId="75CF0F41" w14:textId="77777777" w:rsidR="00CF7A84" w:rsidRPr="00E710C8" w:rsidRDefault="000464EC" w:rsidP="00CF7A84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E710C8">
              <w:t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 w:rsidR="00CF7A84" w:rsidRPr="00E710C8" w14:paraId="01627314" w14:textId="77777777" w:rsidTr="00410908">
        <w:tc>
          <w:tcPr>
            <w:tcW w:w="3510" w:type="dxa"/>
            <w:shd w:val="clear" w:color="auto" w:fill="auto"/>
          </w:tcPr>
          <w:p w14:paraId="5D2061EA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Настольная лампа</w:t>
            </w:r>
          </w:p>
        </w:tc>
        <w:tc>
          <w:tcPr>
            <w:tcW w:w="6627" w:type="dxa"/>
            <w:shd w:val="clear" w:color="auto" w:fill="auto"/>
          </w:tcPr>
          <w:p w14:paraId="3E5942BF" w14:textId="77777777" w:rsidR="00CF7A84" w:rsidRPr="00E710C8" w:rsidRDefault="000464EC" w:rsidP="00CF7A8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710C8">
              <w:t>Расположить настольную лампу таким образом, чтобы не было бликов на мониторе</w:t>
            </w:r>
          </w:p>
        </w:tc>
      </w:tr>
      <w:tr w:rsidR="00CF7A84" w:rsidRPr="00E710C8" w14:paraId="715436CA" w14:textId="77777777" w:rsidTr="00410908">
        <w:tc>
          <w:tcPr>
            <w:tcW w:w="3510" w:type="dxa"/>
            <w:shd w:val="clear" w:color="auto" w:fill="auto"/>
          </w:tcPr>
          <w:p w14:paraId="38E58A00" w14:textId="77777777" w:rsidR="00CF7A84" w:rsidRPr="00E710C8" w:rsidRDefault="00CF7A84" w:rsidP="00CF7A84">
            <w:pPr>
              <w:numPr>
                <w:ilvl w:val="0"/>
                <w:numId w:val="26"/>
              </w:numPr>
              <w:jc w:val="both"/>
              <w:rPr>
                <w:rFonts w:eastAsia="Times New Roman"/>
              </w:rPr>
            </w:pPr>
            <w:r w:rsidRPr="00E710C8">
              <w:rPr>
                <w:rFonts w:eastAsia="Times New Roman"/>
              </w:rPr>
              <w:t>Настольная подставка для конкурсного задания</w:t>
            </w:r>
          </w:p>
        </w:tc>
        <w:tc>
          <w:tcPr>
            <w:tcW w:w="6627" w:type="dxa"/>
            <w:shd w:val="clear" w:color="auto" w:fill="auto"/>
          </w:tcPr>
          <w:p w14:paraId="58EC03A2" w14:textId="77777777" w:rsidR="00CF7A84" w:rsidRPr="00E710C8" w:rsidRDefault="000464EC" w:rsidP="00CF7A8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710C8">
              <w:t xml:space="preserve">Расположить подставку таким образом, чтобы она находилась в зоне углового зрения </w:t>
            </w:r>
          </w:p>
        </w:tc>
      </w:tr>
    </w:tbl>
    <w:p w14:paraId="46C6D486" w14:textId="77777777" w:rsidR="00294032" w:rsidRPr="00E710C8" w:rsidRDefault="00294032" w:rsidP="00AB7B09">
      <w:pPr>
        <w:ind w:firstLine="709"/>
        <w:jc w:val="both"/>
      </w:pPr>
      <w:r w:rsidRPr="00E710C8">
        <w:t>Инструмент и оборудование</w:t>
      </w:r>
      <w:r w:rsidR="009E77AB" w:rsidRPr="00E710C8">
        <w:t>, не разрешенное к самостоятельному использованию, к выполнению конкурсных заданий</w:t>
      </w:r>
      <w:r w:rsidR="00BB1E42" w:rsidRPr="00E710C8">
        <w:t xml:space="preserve"> подготавливает уполномоченный Эксперт</w:t>
      </w:r>
      <w:r w:rsidRPr="00E710C8">
        <w:t>, участник</w:t>
      </w:r>
      <w:r w:rsidR="00BB1E42" w:rsidRPr="00E710C8">
        <w:t>и</w:t>
      </w:r>
      <w:r w:rsidRPr="00E710C8">
        <w:t xml:space="preserve"> </w:t>
      </w:r>
      <w:r w:rsidR="00BB1E42" w:rsidRPr="00E710C8">
        <w:t xml:space="preserve">могут </w:t>
      </w:r>
      <w:r w:rsidRPr="00E710C8">
        <w:t>принимат</w:t>
      </w:r>
      <w:r w:rsidR="00BB1E42" w:rsidRPr="00E710C8">
        <w:t>ь посильное</w:t>
      </w:r>
      <w:r w:rsidRPr="00E710C8">
        <w:t xml:space="preserve"> участие в</w:t>
      </w:r>
      <w:r w:rsidR="00BB1E42" w:rsidRPr="00E710C8">
        <w:t xml:space="preserve"> подготовке под непосредственным руководством и в присутствии Эксперта</w:t>
      </w:r>
      <w:r w:rsidR="00437FF2" w:rsidRPr="00E710C8">
        <w:t>.</w:t>
      </w:r>
    </w:p>
    <w:p w14:paraId="54D3FD4F" w14:textId="77777777" w:rsidR="009B3A33" w:rsidRPr="00E710C8" w:rsidRDefault="009B3A33" w:rsidP="00AB7B09">
      <w:pPr>
        <w:ind w:firstLine="709"/>
        <w:jc w:val="both"/>
      </w:pPr>
      <w:r w:rsidRPr="00E710C8">
        <w:t>2.</w:t>
      </w:r>
      <w:r w:rsidR="00553229" w:rsidRPr="00E710C8">
        <w:t>4</w:t>
      </w:r>
      <w:r w:rsidRPr="00E710C8">
        <w:t>. В день проведения конкурса, изучить содержание и порядок проведения модулей конкурсного задания, а также безопасные приемы их выполнения.</w:t>
      </w:r>
      <w:r w:rsidR="00437FF2" w:rsidRPr="00E710C8">
        <w:t xml:space="preserve"> Проверить пригодность инструмента и оборудования визуальным осмотром.</w:t>
      </w:r>
    </w:p>
    <w:p w14:paraId="63A9975D" w14:textId="77777777" w:rsidR="009B3A33" w:rsidRPr="00E710C8" w:rsidRDefault="009B3A33" w:rsidP="00AB7B09">
      <w:pPr>
        <w:ind w:firstLine="709"/>
        <w:jc w:val="both"/>
      </w:pPr>
      <w:r w:rsidRPr="00E710C8">
        <w:lastRenderedPageBreak/>
        <w:t>2.</w:t>
      </w:r>
      <w:r w:rsidR="00553229" w:rsidRPr="00E710C8">
        <w:t>5</w:t>
      </w:r>
      <w:r w:rsidRPr="00E710C8">
        <w:t>. Ежедневно, перед началом выполнения конкурсного задания, в процессе подготовки рабочего места:</w:t>
      </w:r>
    </w:p>
    <w:p w14:paraId="7C20B88D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0E54FD66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14:paraId="6D89F56A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>проверить правильность расположения оборудования</w:t>
      </w:r>
      <w:r w:rsidR="00EA67E8">
        <w:t xml:space="preserve"> </w:t>
      </w:r>
      <w:r w:rsidRPr="00E710C8">
        <w:t>(системный блок, мониторы расположены правильно; кабели электропитания не располагаются на рабочем столе);</w:t>
      </w:r>
    </w:p>
    <w:p w14:paraId="6098C8A9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>кабели электропитания, удлинители, сетевые фильтры должны находиться с тыльной стороны рабочего места;</w:t>
      </w:r>
    </w:p>
    <w:p w14:paraId="6056DDA0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>убедиться в отсутствии засветок, отражений и бликов на экране монитора;</w:t>
      </w:r>
    </w:p>
    <w:p w14:paraId="7F8121FB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14:paraId="180198BE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 xml:space="preserve">включить электропитание в последовательности, установленной инструкцией по эксплуатации на оборудование; </w:t>
      </w:r>
    </w:p>
    <w:p w14:paraId="104D5C8F" w14:textId="77777777" w:rsidR="00CF7A84" w:rsidRPr="00E710C8" w:rsidRDefault="00CF7A84" w:rsidP="00CF7A84">
      <w:pPr>
        <w:numPr>
          <w:ilvl w:val="0"/>
          <w:numId w:val="29"/>
        </w:numPr>
        <w:jc w:val="both"/>
      </w:pPr>
      <w:r w:rsidRPr="00E710C8">
        <w:t>убедиться в правильном выполнении процедуры загрузки оборудования, правильных настройках.</w:t>
      </w:r>
    </w:p>
    <w:p w14:paraId="02E4A1E2" w14:textId="77777777" w:rsidR="009B3A33" w:rsidRPr="00E710C8" w:rsidRDefault="009B3A33" w:rsidP="00AB7B09">
      <w:pPr>
        <w:ind w:firstLine="709"/>
        <w:jc w:val="both"/>
      </w:pPr>
      <w:r w:rsidRPr="00E710C8">
        <w:t>2.</w:t>
      </w:r>
      <w:r w:rsidR="00553229" w:rsidRPr="00E710C8">
        <w:t>6</w:t>
      </w:r>
      <w:r w:rsidRPr="00E710C8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8231CF7" w14:textId="77777777" w:rsidR="009B3A33" w:rsidRPr="00E710C8" w:rsidRDefault="009B3A33" w:rsidP="00AB7B09">
      <w:pPr>
        <w:ind w:firstLine="709"/>
        <w:jc w:val="both"/>
      </w:pPr>
      <w:r w:rsidRPr="00E710C8">
        <w:t>2.</w:t>
      </w:r>
      <w:r w:rsidR="00553229" w:rsidRPr="00E710C8">
        <w:t>7</w:t>
      </w:r>
      <w:r w:rsidRPr="00E710C8">
        <w:t xml:space="preserve">. Участнику запрещается приступать к </w:t>
      </w:r>
      <w:r w:rsidR="007921A3" w:rsidRPr="00E710C8">
        <w:t>выполнению конкурсного задания</w:t>
      </w:r>
      <w:r w:rsidRPr="00E710C8">
        <w:t xml:space="preserve"> при обнаружении неисправности </w:t>
      </w:r>
      <w:r w:rsidR="007921A3" w:rsidRPr="00E710C8">
        <w:t xml:space="preserve">инструмента или </w:t>
      </w:r>
      <w:r w:rsidRPr="00E710C8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E710C8">
        <w:t>конкурсному заданию</w:t>
      </w:r>
      <w:r w:rsidRPr="00E710C8">
        <w:t xml:space="preserve"> не приступать.</w:t>
      </w:r>
    </w:p>
    <w:p w14:paraId="161AFC9D" w14:textId="77777777" w:rsidR="009B3A33" w:rsidRPr="00E710C8" w:rsidRDefault="009B3A33" w:rsidP="00AB7B09">
      <w:pPr>
        <w:ind w:firstLine="709"/>
        <w:jc w:val="both"/>
      </w:pPr>
    </w:p>
    <w:p w14:paraId="2459C517" w14:textId="77777777" w:rsidR="009B3A33" w:rsidRPr="00E710C8" w:rsidRDefault="009B3A33" w:rsidP="00AB7B09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710C8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14:paraId="22EAC3B9" w14:textId="77777777" w:rsidR="000464EC" w:rsidRPr="00E710C8" w:rsidRDefault="00BB1E42" w:rsidP="000464EC">
      <w:pPr>
        <w:ind w:firstLine="709"/>
        <w:jc w:val="both"/>
      </w:pPr>
      <w:r w:rsidRPr="00E710C8">
        <w:t xml:space="preserve">3.1. При выполнении конкурсных заданий </w:t>
      </w:r>
      <w:r w:rsidR="000464EC" w:rsidRPr="00E710C8">
        <w:t>участник соревнования обязан:</w:t>
      </w:r>
    </w:p>
    <w:p w14:paraId="236344CF" w14:textId="77777777" w:rsidR="000464EC" w:rsidRPr="00E710C8" w:rsidRDefault="000464EC" w:rsidP="000464EC">
      <w:pPr>
        <w:numPr>
          <w:ilvl w:val="0"/>
          <w:numId w:val="30"/>
        </w:numPr>
        <w:tabs>
          <w:tab w:val="left" w:pos="709"/>
        </w:tabs>
        <w:ind w:left="0" w:firstLine="709"/>
        <w:jc w:val="both"/>
      </w:pPr>
      <w:r w:rsidRPr="00E710C8">
        <w:t>содержать в порядке и чистоте рабочее место;</w:t>
      </w:r>
    </w:p>
    <w:p w14:paraId="3253804F" w14:textId="77777777" w:rsidR="000464EC" w:rsidRPr="00E710C8" w:rsidRDefault="000464EC" w:rsidP="00E710C8">
      <w:pPr>
        <w:numPr>
          <w:ilvl w:val="0"/>
          <w:numId w:val="30"/>
        </w:numPr>
        <w:tabs>
          <w:tab w:val="clear" w:pos="1068"/>
          <w:tab w:val="left" w:pos="709"/>
          <w:tab w:val="num" w:pos="1069"/>
        </w:tabs>
        <w:ind w:left="1069"/>
        <w:jc w:val="both"/>
      </w:pPr>
      <w:r w:rsidRPr="00E710C8">
        <w:t>следить за тем, чтобы вентиляционные отверстия устройств ничем не были закрыты;</w:t>
      </w:r>
    </w:p>
    <w:p w14:paraId="486E18A3" w14:textId="77777777" w:rsidR="000464EC" w:rsidRPr="00E710C8" w:rsidRDefault="000464EC" w:rsidP="00E710C8">
      <w:pPr>
        <w:numPr>
          <w:ilvl w:val="0"/>
          <w:numId w:val="30"/>
        </w:numPr>
        <w:tabs>
          <w:tab w:val="clear" w:pos="1068"/>
          <w:tab w:val="left" w:pos="709"/>
          <w:tab w:val="num" w:pos="1069"/>
        </w:tabs>
        <w:ind w:left="1069"/>
        <w:jc w:val="both"/>
      </w:pPr>
      <w:r w:rsidRPr="00E710C8">
        <w:t>выполнять требования инструкции по эксплуатации оборудования;</w:t>
      </w:r>
    </w:p>
    <w:p w14:paraId="42B3F90F" w14:textId="77777777" w:rsidR="000464EC" w:rsidRPr="00E710C8" w:rsidRDefault="000464EC" w:rsidP="00E710C8">
      <w:pPr>
        <w:numPr>
          <w:ilvl w:val="0"/>
          <w:numId w:val="30"/>
        </w:numPr>
        <w:tabs>
          <w:tab w:val="clear" w:pos="1068"/>
          <w:tab w:val="left" w:pos="709"/>
          <w:tab w:val="num" w:pos="1069"/>
        </w:tabs>
        <w:ind w:left="1069"/>
        <w:jc w:val="both"/>
      </w:pPr>
      <w:r w:rsidRPr="00E710C8"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14:paraId="0D66981B" w14:textId="77777777" w:rsidR="002E6E0D" w:rsidRPr="00E710C8" w:rsidRDefault="00BB1E42" w:rsidP="000464EC">
      <w:pPr>
        <w:ind w:firstLine="709"/>
        <w:jc w:val="both"/>
      </w:pPr>
      <w:r w:rsidRPr="00E710C8">
        <w:t>3.2. При выполнении конкурсн</w:t>
      </w:r>
      <w:r w:rsidR="002E6E0D" w:rsidRPr="00E710C8">
        <w:t>ых</w:t>
      </w:r>
      <w:r w:rsidRPr="00E710C8">
        <w:t xml:space="preserve"> задани</w:t>
      </w:r>
      <w:r w:rsidR="002E6E0D" w:rsidRPr="00E710C8">
        <w:t>й</w:t>
      </w:r>
      <w:r w:rsidRPr="00E710C8">
        <w:t xml:space="preserve"> </w:t>
      </w:r>
      <w:r w:rsidR="002E6E0D" w:rsidRPr="00E710C8">
        <w:t>и уборке рабочих мест:</w:t>
      </w:r>
    </w:p>
    <w:p w14:paraId="33E60D9D" w14:textId="77777777" w:rsidR="002E6E0D" w:rsidRPr="00E710C8" w:rsidRDefault="00BB1E42" w:rsidP="00E710C8">
      <w:pPr>
        <w:numPr>
          <w:ilvl w:val="0"/>
          <w:numId w:val="32"/>
        </w:numPr>
        <w:jc w:val="both"/>
      </w:pPr>
      <w:r w:rsidRPr="00E710C8">
        <w:t>необходимо быть внимательным, не отвлекаться посторонними разговорами и делами,</w:t>
      </w:r>
      <w:r w:rsidR="002E6E0D" w:rsidRPr="00E710C8">
        <w:t xml:space="preserve"> не отвлекать других участников;</w:t>
      </w:r>
    </w:p>
    <w:p w14:paraId="1BA516A8" w14:textId="77777777" w:rsidR="002E6E0D" w:rsidRPr="00E710C8" w:rsidRDefault="00BB1E42" w:rsidP="00E710C8">
      <w:pPr>
        <w:numPr>
          <w:ilvl w:val="0"/>
          <w:numId w:val="32"/>
        </w:numPr>
        <w:jc w:val="both"/>
      </w:pPr>
      <w:r w:rsidRPr="00E710C8">
        <w:t>соблюдать настоящую инструкцию</w:t>
      </w:r>
      <w:r w:rsidR="002E6E0D" w:rsidRPr="00E710C8">
        <w:t>;</w:t>
      </w:r>
    </w:p>
    <w:p w14:paraId="2762DD9C" w14:textId="77777777" w:rsidR="002E6E0D" w:rsidRPr="00E710C8" w:rsidRDefault="002E6E0D" w:rsidP="00E710C8">
      <w:pPr>
        <w:numPr>
          <w:ilvl w:val="0"/>
          <w:numId w:val="32"/>
        </w:numPr>
        <w:jc w:val="both"/>
      </w:pPr>
      <w:r w:rsidRPr="00E710C8">
        <w:t>соблюдать</w:t>
      </w:r>
      <w:r w:rsidR="00BB1E42" w:rsidRPr="00E710C8"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E710C8">
        <w:t>;</w:t>
      </w:r>
    </w:p>
    <w:p w14:paraId="16DC7474" w14:textId="77777777" w:rsidR="00D34A14" w:rsidRPr="00E710C8" w:rsidRDefault="002E6E0D" w:rsidP="00E710C8">
      <w:pPr>
        <w:numPr>
          <w:ilvl w:val="0"/>
          <w:numId w:val="32"/>
        </w:numPr>
        <w:jc w:val="both"/>
      </w:pPr>
      <w:r w:rsidRPr="00E710C8">
        <w:t>поддерживать порядок и чистоту на рабочем месте;</w:t>
      </w:r>
    </w:p>
    <w:p w14:paraId="226C4442" w14:textId="77777777" w:rsidR="002E6E0D" w:rsidRPr="00E710C8" w:rsidRDefault="002E6E0D" w:rsidP="00E710C8">
      <w:pPr>
        <w:numPr>
          <w:ilvl w:val="0"/>
          <w:numId w:val="32"/>
        </w:numPr>
        <w:jc w:val="both"/>
      </w:pPr>
      <w:r w:rsidRPr="00E710C8">
        <w:t>рабочий инструмент располагать таким образом, чтобы исключалась возможность его скатывания и падения;</w:t>
      </w:r>
    </w:p>
    <w:p w14:paraId="2E8361B5" w14:textId="77777777" w:rsidR="002E6E0D" w:rsidRPr="00E710C8" w:rsidRDefault="002E6E0D" w:rsidP="00E710C8">
      <w:pPr>
        <w:numPr>
          <w:ilvl w:val="0"/>
          <w:numId w:val="32"/>
        </w:numPr>
        <w:jc w:val="both"/>
      </w:pPr>
      <w:r w:rsidRPr="00E710C8">
        <w:t>выполнять конкурсные задания только исправным инструм</w:t>
      </w:r>
      <w:r w:rsidR="000464EC" w:rsidRPr="00E710C8">
        <w:t>ентом.</w:t>
      </w:r>
    </w:p>
    <w:p w14:paraId="01482C68" w14:textId="77777777" w:rsidR="000464EC" w:rsidRPr="00E710C8" w:rsidRDefault="000464EC" w:rsidP="000464EC">
      <w:pPr>
        <w:tabs>
          <w:tab w:val="left" w:pos="709"/>
        </w:tabs>
        <w:ind w:firstLine="709"/>
        <w:jc w:val="both"/>
      </w:pPr>
      <w:r w:rsidRPr="00E710C8">
        <w:t xml:space="preserve">3.3. Участнику запрещается во время работы: </w:t>
      </w:r>
    </w:p>
    <w:p w14:paraId="48DC487B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t>отключать и подключать интерфейсные кабели периферийных устройств;</w:t>
      </w:r>
    </w:p>
    <w:p w14:paraId="45D56117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t>класть на устройства средств компьютерной и оргтехники бумаги, папки и прочие посторонние предметы;</w:t>
      </w:r>
    </w:p>
    <w:p w14:paraId="25FA7C75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t>прикасаться к задней панели системного блока (процессора) при включенном питании;</w:t>
      </w:r>
    </w:p>
    <w:p w14:paraId="15856AD3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t>отключать электропитание во время выполнения программы, процесса;</w:t>
      </w:r>
    </w:p>
    <w:p w14:paraId="3A5FDDB8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t>допускать попадание влаги, грязи, сыпучих веществ на устройства средств компьютерной техники;</w:t>
      </w:r>
    </w:p>
    <w:p w14:paraId="0AC9B71C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t>производить самостоятельно вскрытие и ремонт оборудования;</w:t>
      </w:r>
    </w:p>
    <w:p w14:paraId="778269C9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lastRenderedPageBreak/>
        <w:t>работать со снятыми кожухами устройств компьютерной и оргтехники;</w:t>
      </w:r>
    </w:p>
    <w:p w14:paraId="61214232" w14:textId="77777777" w:rsidR="000464EC" w:rsidRPr="00E710C8" w:rsidRDefault="000464EC" w:rsidP="000464EC">
      <w:pPr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E710C8">
        <w:t>располагаться при работе на расстоянии менее 50 см от экрана монитора.</w:t>
      </w:r>
    </w:p>
    <w:p w14:paraId="53F573DF" w14:textId="77777777" w:rsidR="000464EC" w:rsidRPr="00E710C8" w:rsidRDefault="000464EC" w:rsidP="00E710C8">
      <w:pPr>
        <w:ind w:firstLine="709"/>
        <w:jc w:val="both"/>
      </w:pPr>
      <w:r w:rsidRPr="00E710C8">
        <w:t>3.</w:t>
      </w:r>
      <w:r w:rsidR="00E710C8" w:rsidRPr="00E710C8">
        <w:t>4</w:t>
      </w:r>
      <w:r w:rsidRPr="00E710C8">
        <w:t>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0A6B0795" w14:textId="77777777" w:rsidR="000464EC" w:rsidRPr="00E710C8" w:rsidRDefault="000464EC" w:rsidP="00E710C8">
      <w:pPr>
        <w:ind w:firstLine="709"/>
        <w:jc w:val="both"/>
      </w:pPr>
      <w:r w:rsidRPr="00E710C8">
        <w:t>3.</w:t>
      </w:r>
      <w:r w:rsidR="00E710C8" w:rsidRPr="00E710C8">
        <w:t>5</w:t>
      </w:r>
      <w:r w:rsidRPr="00E710C8">
        <w:t xml:space="preserve">. Рабочие столы следует размещать таким образом, чтобы </w:t>
      </w:r>
      <w:proofErr w:type="spellStart"/>
      <w:r w:rsidRPr="00E710C8">
        <w:t>видеодисплейные</w:t>
      </w:r>
      <w:proofErr w:type="spellEnd"/>
      <w:r w:rsidRPr="00E710C8"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14:paraId="470EA33D" w14:textId="77777777" w:rsidR="000464EC" w:rsidRPr="00E710C8" w:rsidRDefault="000464EC" w:rsidP="00E710C8">
      <w:pPr>
        <w:ind w:firstLine="709"/>
        <w:jc w:val="both"/>
      </w:pPr>
      <w:r w:rsidRPr="00E710C8">
        <w:t>3.</w:t>
      </w:r>
      <w:r w:rsidR="00E710C8" w:rsidRPr="00E710C8">
        <w:t>6</w:t>
      </w:r>
      <w:r w:rsidRPr="00E710C8">
        <w:t>. Освещение не должно создавать бликов на поверхности экрана.</w:t>
      </w:r>
    </w:p>
    <w:p w14:paraId="17993946" w14:textId="77777777" w:rsidR="002E6E0D" w:rsidRPr="00E710C8" w:rsidRDefault="000464EC" w:rsidP="00E710C8">
      <w:pPr>
        <w:ind w:firstLine="709"/>
        <w:jc w:val="both"/>
      </w:pPr>
      <w:r w:rsidRPr="00E710C8">
        <w:t>3.</w:t>
      </w:r>
      <w:r w:rsidR="00E710C8" w:rsidRPr="00E710C8">
        <w:t>7</w:t>
      </w:r>
      <w:r w:rsidRPr="00E710C8">
        <w:t xml:space="preserve">. Продолжительность работы на ПК </w:t>
      </w:r>
      <w:r w:rsidR="00E710C8" w:rsidRPr="00E710C8">
        <w:t xml:space="preserve">должна определяться SMP по компетенции, а </w:t>
      </w:r>
      <w:r w:rsidR="00EA67E8" w:rsidRPr="00E710C8">
        <w:t>также</w:t>
      </w:r>
      <w:r w:rsidR="00E710C8" w:rsidRPr="00E710C8">
        <w:t xml:space="preserve"> согласно п.1.3. </w:t>
      </w:r>
      <w:r w:rsidRPr="00E710C8">
        <w:t>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14:paraId="6C36EB4C" w14:textId="77777777" w:rsidR="009B3A33" w:rsidRPr="00E710C8" w:rsidRDefault="009B3A33" w:rsidP="00AB7B09">
      <w:pPr>
        <w:ind w:firstLine="709"/>
        <w:jc w:val="both"/>
      </w:pPr>
      <w:r w:rsidRPr="00E710C8">
        <w:t>3.</w:t>
      </w:r>
      <w:r w:rsidR="00E710C8" w:rsidRPr="00E710C8">
        <w:t>8</w:t>
      </w:r>
      <w:r w:rsidRPr="00E710C8">
        <w:t xml:space="preserve">. При неисправности </w:t>
      </w:r>
      <w:r w:rsidR="007921A3" w:rsidRPr="00E710C8">
        <w:t xml:space="preserve">инструмента и </w:t>
      </w:r>
      <w:r w:rsidRPr="00E710C8">
        <w:t xml:space="preserve">оборудования – прекратить </w:t>
      </w:r>
      <w:r w:rsidR="007921A3" w:rsidRPr="00E710C8">
        <w:t>выполнение конкурсного задания</w:t>
      </w:r>
      <w:r w:rsidRPr="00E710C8">
        <w:t xml:space="preserve"> и сообщить об этом </w:t>
      </w:r>
      <w:r w:rsidR="00EB4B93" w:rsidRPr="00E710C8">
        <w:t>Э</w:t>
      </w:r>
      <w:r w:rsidRPr="00E710C8">
        <w:t>ксперту, а в его отсутствие заместителю главного Эксперта.</w:t>
      </w:r>
    </w:p>
    <w:p w14:paraId="11EDBDA5" w14:textId="77777777" w:rsidR="009B3A33" w:rsidRPr="00E710C8" w:rsidRDefault="009B3A33" w:rsidP="00AB7B09">
      <w:pPr>
        <w:ind w:firstLine="709"/>
        <w:jc w:val="both"/>
      </w:pPr>
    </w:p>
    <w:p w14:paraId="6891204E" w14:textId="77777777" w:rsidR="009B3A33" w:rsidRPr="00E710C8" w:rsidRDefault="009B3A33" w:rsidP="00AB7B09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710C8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14:paraId="22914779" w14:textId="77777777" w:rsidR="009B3A33" w:rsidRPr="00E710C8" w:rsidRDefault="009B3A33" w:rsidP="00AB7B09">
      <w:pPr>
        <w:ind w:firstLine="709"/>
        <w:jc w:val="both"/>
      </w:pPr>
      <w:r w:rsidRPr="00E710C8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</w:t>
      </w:r>
      <w:r w:rsidR="00F528E2" w:rsidRPr="00E710C8">
        <w:t>Выполнение конкурсного задания</w:t>
      </w:r>
      <w:r w:rsidRPr="00E710C8">
        <w:t xml:space="preserve"> продолж</w:t>
      </w:r>
      <w:r w:rsidR="00F528E2" w:rsidRPr="00E710C8">
        <w:t>и</w:t>
      </w:r>
      <w:r w:rsidRPr="00E710C8">
        <w:t>ть только после устранения возникшей неисправности.</w:t>
      </w:r>
    </w:p>
    <w:p w14:paraId="3A6FBF74" w14:textId="77777777" w:rsidR="00E710C8" w:rsidRDefault="009B3A33" w:rsidP="00E710C8">
      <w:pPr>
        <w:ind w:firstLine="709"/>
        <w:jc w:val="both"/>
        <w:rPr>
          <w:sz w:val="22"/>
          <w:szCs w:val="22"/>
        </w:rPr>
      </w:pPr>
      <w:r w:rsidRPr="00E710C8">
        <w:t xml:space="preserve">4.2. </w:t>
      </w:r>
      <w:r w:rsidR="00E710C8">
        <w:rPr>
          <w:sz w:val="22"/>
          <w:szCs w:val="22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14:paraId="6C109E74" w14:textId="77777777" w:rsidR="009B3A33" w:rsidRPr="00E710C8" w:rsidRDefault="00E710C8" w:rsidP="00AB7B09">
      <w:pPr>
        <w:ind w:firstLine="709"/>
        <w:jc w:val="both"/>
      </w:pPr>
      <w:r>
        <w:t xml:space="preserve">4.3. </w:t>
      </w:r>
      <w:r w:rsidR="009B3A33" w:rsidRPr="00E710C8">
        <w:t xml:space="preserve">В случае возникновения у участника </w:t>
      </w:r>
      <w:r w:rsidR="00F528E2" w:rsidRPr="00E710C8">
        <w:t>плохого самочувствия или получения травмы сообщить об этом эксперту</w:t>
      </w:r>
      <w:r w:rsidR="009B3A33" w:rsidRPr="00E710C8">
        <w:t>.</w:t>
      </w:r>
    </w:p>
    <w:p w14:paraId="549BB5C3" w14:textId="77777777" w:rsidR="009B3A33" w:rsidRPr="00E710C8" w:rsidRDefault="009B3A33" w:rsidP="00AB7B09">
      <w:pPr>
        <w:ind w:firstLine="709"/>
        <w:jc w:val="both"/>
      </w:pPr>
      <w:r w:rsidRPr="00E710C8">
        <w:t>4.</w:t>
      </w:r>
      <w:r w:rsidR="00E710C8">
        <w:t>4</w:t>
      </w:r>
      <w:r w:rsidRPr="00E710C8">
        <w:t>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498C9C9" w14:textId="77777777" w:rsidR="009B3A33" w:rsidRPr="00E710C8" w:rsidRDefault="009B3A33" w:rsidP="00AB7B09">
      <w:pPr>
        <w:ind w:firstLine="709"/>
        <w:jc w:val="both"/>
      </w:pPr>
      <w:r w:rsidRPr="00E710C8">
        <w:t>4.</w:t>
      </w:r>
      <w:r w:rsidR="00E710C8">
        <w:t>5</w:t>
      </w:r>
      <w:r w:rsidRPr="00E710C8">
        <w:t>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4821CF5" w14:textId="77777777" w:rsidR="009B3A33" w:rsidRPr="00E710C8" w:rsidRDefault="009B3A33" w:rsidP="00AB7B09">
      <w:pPr>
        <w:ind w:firstLine="709"/>
        <w:jc w:val="both"/>
      </w:pPr>
      <w:r w:rsidRPr="00E710C8">
        <w:t>4.</w:t>
      </w:r>
      <w:r w:rsidR="00E710C8">
        <w:t>6</w:t>
      </w:r>
      <w:r w:rsidRPr="00E710C8">
        <w:t xml:space="preserve">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E710C8">
        <w:t>эксперта</w:t>
      </w:r>
      <w:r w:rsidRPr="00E710C8">
        <w:t>, заменяющего его. Приложить усилия для исключения состояния страха и паники.</w:t>
      </w:r>
    </w:p>
    <w:p w14:paraId="2E9D9D13" w14:textId="77777777" w:rsidR="009B3A33" w:rsidRPr="00E710C8" w:rsidRDefault="009B3A33" w:rsidP="00AB7B09">
      <w:pPr>
        <w:ind w:firstLine="709"/>
        <w:jc w:val="both"/>
      </w:pPr>
      <w:r w:rsidRPr="00E710C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F9FB2F9" w14:textId="77777777" w:rsidR="009B3A33" w:rsidRPr="00E710C8" w:rsidRDefault="009B3A33" w:rsidP="00AB7B09">
      <w:pPr>
        <w:ind w:firstLine="709"/>
        <w:jc w:val="both"/>
      </w:pPr>
      <w:r w:rsidRPr="00E710C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CA1E8D3" w14:textId="77777777" w:rsidR="009B3A33" w:rsidRPr="00E710C8" w:rsidRDefault="009B3A33" w:rsidP="00AB7B09">
      <w:pPr>
        <w:ind w:firstLine="709"/>
        <w:jc w:val="both"/>
      </w:pPr>
      <w:r w:rsidRPr="00E710C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A6DD5EC" w14:textId="77777777" w:rsidR="009B3A33" w:rsidRPr="00E710C8" w:rsidRDefault="009B3A33" w:rsidP="00AB7B09">
      <w:pPr>
        <w:ind w:firstLine="709"/>
        <w:jc w:val="both"/>
      </w:pPr>
      <w:r w:rsidRPr="00E710C8">
        <w:t>4.</w:t>
      </w:r>
      <w:r w:rsidR="00E710C8">
        <w:t>7</w:t>
      </w:r>
      <w:r w:rsidRPr="00E710C8">
        <w:t xml:space="preserve">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E710C8">
        <w:t>экспертов или обслуживающий персонал</w:t>
      </w:r>
      <w:r w:rsidRPr="00E710C8">
        <w:t>.</w:t>
      </w:r>
    </w:p>
    <w:p w14:paraId="72B48E75" w14:textId="77777777" w:rsidR="009B3A33" w:rsidRPr="00E710C8" w:rsidRDefault="009B3A33" w:rsidP="00AB7B09">
      <w:pPr>
        <w:ind w:firstLine="709"/>
        <w:jc w:val="both"/>
      </w:pPr>
      <w:r w:rsidRPr="00E710C8">
        <w:t xml:space="preserve">При происшествии взрыва необходимо спокойно уточнить обстановку и действовать по указанию </w:t>
      </w:r>
      <w:r w:rsidR="00F528E2" w:rsidRPr="00E710C8">
        <w:t>экспертов</w:t>
      </w:r>
      <w:r w:rsidRPr="00E710C8">
        <w:t xml:space="preserve"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</w:t>
      </w:r>
      <w:r w:rsidRPr="00E710C8">
        <w:lastRenderedPageBreak/>
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3CA0289" w14:textId="77777777" w:rsidR="00553229" w:rsidRPr="00E710C8" w:rsidRDefault="00553229" w:rsidP="00AB7B09">
      <w:pPr>
        <w:ind w:firstLine="709"/>
        <w:jc w:val="both"/>
      </w:pPr>
    </w:p>
    <w:p w14:paraId="47D00821" w14:textId="77777777" w:rsidR="009B3A33" w:rsidRPr="00E710C8" w:rsidRDefault="009B3A33" w:rsidP="00AB7B09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710C8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14:paraId="12D4A2F9" w14:textId="77777777" w:rsidR="009B3A33" w:rsidRPr="00E710C8" w:rsidRDefault="009B3A33" w:rsidP="00AB7B09">
      <w:pPr>
        <w:ind w:firstLine="709"/>
        <w:jc w:val="both"/>
      </w:pPr>
      <w:r w:rsidRPr="00E710C8">
        <w:t>После окончания работ каждый участник обязан:</w:t>
      </w:r>
    </w:p>
    <w:p w14:paraId="027CDACA" w14:textId="77777777" w:rsidR="009B3A33" w:rsidRPr="00E710C8" w:rsidRDefault="009B3A33" w:rsidP="00AB7B09">
      <w:pPr>
        <w:ind w:firstLine="709"/>
        <w:jc w:val="both"/>
      </w:pPr>
      <w:r w:rsidRPr="00E710C8">
        <w:t>5.</w:t>
      </w:r>
      <w:r w:rsidR="00F528E2" w:rsidRPr="00E710C8">
        <w:t>1</w:t>
      </w:r>
      <w:r w:rsidRPr="00E710C8">
        <w:t xml:space="preserve">. Привести в порядок рабочее место. </w:t>
      </w:r>
    </w:p>
    <w:p w14:paraId="0AE230EE" w14:textId="77777777" w:rsidR="00553229" w:rsidRPr="00E710C8" w:rsidRDefault="00553229" w:rsidP="00AB7B09">
      <w:pPr>
        <w:ind w:firstLine="709"/>
        <w:jc w:val="both"/>
      </w:pPr>
      <w:r w:rsidRPr="00E710C8">
        <w:t xml:space="preserve">5.2. Убрать </w:t>
      </w:r>
      <w:r w:rsidR="00E710C8">
        <w:rPr>
          <w:sz w:val="22"/>
          <w:szCs w:val="22"/>
        </w:rPr>
        <w:t xml:space="preserve">со стола рабочие материалы в </w:t>
      </w:r>
      <w:r w:rsidRPr="00E710C8">
        <w:t>отведенное для хранений место.</w:t>
      </w:r>
    </w:p>
    <w:p w14:paraId="227BE11F" w14:textId="77777777" w:rsidR="006C2170" w:rsidRDefault="006C2170" w:rsidP="00AB7B09">
      <w:pPr>
        <w:ind w:firstLine="709"/>
        <w:jc w:val="both"/>
      </w:pPr>
      <w:r w:rsidRPr="00E710C8">
        <w:t>5.3. Отключить ин</w:t>
      </w:r>
      <w:r w:rsidR="00E710C8">
        <w:t>струмент и оборудование от сети:</w:t>
      </w:r>
    </w:p>
    <w:p w14:paraId="057837C0" w14:textId="77777777" w:rsidR="00E710C8" w:rsidRPr="00E710C8" w:rsidRDefault="00E710C8" w:rsidP="00E710C8">
      <w:pPr>
        <w:numPr>
          <w:ilvl w:val="0"/>
          <w:numId w:val="34"/>
        </w:numPr>
        <w:tabs>
          <w:tab w:val="left" w:pos="709"/>
        </w:tabs>
        <w:jc w:val="both"/>
      </w:pPr>
      <w:r w:rsidRPr="00E710C8">
        <w:t>произвести завершение всех выполняемых на ПК задач;</w:t>
      </w:r>
    </w:p>
    <w:p w14:paraId="6FFF6EA4" w14:textId="77777777" w:rsidR="00E710C8" w:rsidRPr="00E710C8" w:rsidRDefault="00E710C8" w:rsidP="00E710C8">
      <w:pPr>
        <w:numPr>
          <w:ilvl w:val="0"/>
          <w:numId w:val="34"/>
        </w:numPr>
        <w:tabs>
          <w:tab w:val="left" w:pos="709"/>
        </w:tabs>
        <w:jc w:val="both"/>
      </w:pPr>
      <w:r w:rsidRPr="00E710C8">
        <w:t>отключить питание в последовательности, установленной инструкцией по эксплуатации данного оборудования;</w:t>
      </w:r>
    </w:p>
    <w:p w14:paraId="35448061" w14:textId="77777777" w:rsidR="00E710C8" w:rsidRPr="00E710C8" w:rsidRDefault="00E710C8" w:rsidP="00E710C8">
      <w:pPr>
        <w:numPr>
          <w:ilvl w:val="0"/>
          <w:numId w:val="34"/>
        </w:numPr>
        <w:tabs>
          <w:tab w:val="left" w:pos="709"/>
        </w:tabs>
        <w:jc w:val="both"/>
      </w:pPr>
      <w:r w:rsidRPr="00E710C8">
        <w:t>в любом случае следовать указаниям экспертов.</w:t>
      </w:r>
    </w:p>
    <w:p w14:paraId="1FFDCF99" w14:textId="77777777" w:rsidR="006D7DE0" w:rsidRPr="00E710C8" w:rsidRDefault="006D7DE0" w:rsidP="00AB7B09">
      <w:pPr>
        <w:ind w:firstLine="709"/>
        <w:jc w:val="both"/>
      </w:pPr>
      <w:r w:rsidRPr="00E710C8">
        <w:t>5.4. Инструмент убрать в специально предназначенное для хранений место.</w:t>
      </w:r>
    </w:p>
    <w:p w14:paraId="6711E98F" w14:textId="77777777" w:rsidR="009B3A33" w:rsidRPr="00E710C8" w:rsidRDefault="009B3A33" w:rsidP="00AB7B09">
      <w:pPr>
        <w:ind w:firstLine="709"/>
        <w:jc w:val="both"/>
      </w:pPr>
      <w:r w:rsidRPr="00E710C8">
        <w:t>5.</w:t>
      </w:r>
      <w:r w:rsidR="006D7DE0" w:rsidRPr="00E710C8">
        <w:t>5</w:t>
      </w:r>
      <w:r w:rsidRPr="00E710C8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E710C8">
        <w:t xml:space="preserve"> и инструмента</w:t>
      </w:r>
      <w:r w:rsidRPr="00E710C8">
        <w:t xml:space="preserve">, и других факторах, влияющих на безопасность </w:t>
      </w:r>
      <w:r w:rsidR="00F528E2" w:rsidRPr="00E710C8">
        <w:t>выполнения конкурсного задания</w:t>
      </w:r>
      <w:r w:rsidRPr="00E710C8">
        <w:t>.</w:t>
      </w:r>
    </w:p>
    <w:p w14:paraId="353A1001" w14:textId="77777777" w:rsidR="007D64ED" w:rsidRPr="00E710C8" w:rsidRDefault="007D64ED" w:rsidP="00AB7B09">
      <w:pPr>
        <w:jc w:val="center"/>
      </w:pPr>
    </w:p>
    <w:p w14:paraId="0F84D646" w14:textId="77777777" w:rsidR="007D64ED" w:rsidRPr="002677BC" w:rsidRDefault="007D64ED" w:rsidP="00AB7B09">
      <w:pPr>
        <w:pStyle w:val="1"/>
        <w:spacing w:before="0" w:line="240" w:lineRule="auto"/>
        <w:ind w:firstLine="709"/>
        <w:rPr>
          <w:rFonts w:ascii="Times New Roman" w:hAnsi="Times New Roman"/>
          <w:color w:val="2E74B5"/>
          <w:sz w:val="24"/>
          <w:szCs w:val="24"/>
        </w:rPr>
      </w:pPr>
      <w:r w:rsidRPr="00E710C8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2677BC">
        <w:rPr>
          <w:rFonts w:ascii="Times New Roman" w:hAnsi="Times New Roman"/>
          <w:color w:val="2E74B5"/>
          <w:sz w:val="24"/>
          <w:szCs w:val="24"/>
        </w:rPr>
        <w:lastRenderedPageBreak/>
        <w:t>Инструкция по охране труда для экспертов</w:t>
      </w:r>
      <w:bookmarkEnd w:id="8"/>
    </w:p>
    <w:p w14:paraId="761D0216" w14:textId="77777777" w:rsidR="007D64ED" w:rsidRPr="00E710C8" w:rsidRDefault="007D64ED" w:rsidP="00AB7B09">
      <w:pPr>
        <w:ind w:firstLine="709"/>
        <w:jc w:val="center"/>
      </w:pPr>
    </w:p>
    <w:p w14:paraId="51E5EAD8" w14:textId="77777777" w:rsidR="00B25454" w:rsidRPr="00E710C8" w:rsidRDefault="00B25454" w:rsidP="00AB7B09">
      <w:pPr>
        <w:pStyle w:val="1"/>
        <w:spacing w:before="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710C8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14:paraId="7C6F4D30" w14:textId="77777777" w:rsidR="00B25454" w:rsidRPr="00E710C8" w:rsidRDefault="00B25454" w:rsidP="00AB7B09">
      <w:pPr>
        <w:ind w:firstLine="709"/>
        <w:jc w:val="both"/>
      </w:pPr>
      <w:r w:rsidRPr="00E710C8">
        <w:t xml:space="preserve">1.1. К работе в </w:t>
      </w:r>
      <w:r w:rsidR="0043638F">
        <w:t>качестве эксперта Компетенции «</w:t>
      </w:r>
      <w:r w:rsidR="005C6D60">
        <w:t>Машинное обучение и большие данные</w:t>
      </w:r>
      <w:r w:rsidRPr="00E710C8">
        <w:t>»</w:t>
      </w:r>
      <w:r w:rsidR="002632D3" w:rsidRPr="00E710C8">
        <w:t xml:space="preserve"> </w:t>
      </w:r>
      <w:r w:rsidRPr="00E710C8">
        <w:t xml:space="preserve">допускаются </w:t>
      </w:r>
      <w:r w:rsidR="002632D3" w:rsidRPr="00E710C8">
        <w:t>Эксперты</w:t>
      </w:r>
      <w:r w:rsidRPr="00E710C8">
        <w:t xml:space="preserve">, прошедшие </w:t>
      </w:r>
      <w:r w:rsidR="002632D3" w:rsidRPr="00E710C8">
        <w:t xml:space="preserve">специальное </w:t>
      </w:r>
      <w:r w:rsidRPr="00E710C8">
        <w:t>обучение и не имеющие противопоказаний по состоянию здоровья.</w:t>
      </w:r>
    </w:p>
    <w:p w14:paraId="54F119C8" w14:textId="77777777" w:rsidR="00E84198" w:rsidRPr="00E710C8" w:rsidRDefault="00E84198" w:rsidP="00AB7B09">
      <w:pPr>
        <w:ind w:firstLine="709"/>
        <w:jc w:val="both"/>
      </w:pPr>
      <w:r w:rsidRPr="00E710C8">
        <w:t>1.2. Эксперт с особыми полномочия</w:t>
      </w:r>
      <w:r w:rsidR="00362101" w:rsidRPr="00E710C8">
        <w:t>ми,</w:t>
      </w:r>
      <w:r w:rsidRPr="00E710C8">
        <w:t xml:space="preserve"> на которого возложена обязанность за проведение инструктажа</w:t>
      </w:r>
      <w:r w:rsidR="00362101" w:rsidRPr="00E710C8">
        <w:t xml:space="preserve"> по охране труда,</w:t>
      </w:r>
      <w:r w:rsidRPr="00E710C8">
        <w:t xml:space="preserve"> должен иметь действующие удостоверение «О проверке знаний требований охраны труда».</w:t>
      </w:r>
    </w:p>
    <w:p w14:paraId="4076E480" w14:textId="77777777" w:rsidR="00B25454" w:rsidRPr="00E710C8" w:rsidRDefault="00B25454" w:rsidP="00AB7B09">
      <w:pPr>
        <w:ind w:firstLine="709"/>
        <w:jc w:val="both"/>
      </w:pPr>
      <w:r w:rsidRPr="00E710C8">
        <w:t>1.</w:t>
      </w:r>
      <w:r w:rsidR="00E84198" w:rsidRPr="00E710C8">
        <w:t>3</w:t>
      </w:r>
      <w:r w:rsidRPr="00E710C8">
        <w:t xml:space="preserve">. В процессе контроля выполнения конкурсных заданий и нахождения на </w:t>
      </w:r>
      <w:r w:rsidR="0043638F">
        <w:t>конкурсной площадке</w:t>
      </w:r>
      <w:r w:rsidR="002632D3" w:rsidRPr="00E710C8">
        <w:t xml:space="preserve"> </w:t>
      </w:r>
      <w:r w:rsidRPr="00E710C8">
        <w:t>Эксперт обязан четко соблюдать:</w:t>
      </w:r>
    </w:p>
    <w:p w14:paraId="2C28C9FC" w14:textId="77777777" w:rsidR="00B25454" w:rsidRPr="00E710C8" w:rsidRDefault="00B25454" w:rsidP="0043638F">
      <w:pPr>
        <w:numPr>
          <w:ilvl w:val="0"/>
          <w:numId w:val="35"/>
        </w:numPr>
        <w:jc w:val="both"/>
      </w:pPr>
      <w:r w:rsidRPr="00E710C8">
        <w:t xml:space="preserve">инструкции по охране труда и технике безопасности; </w:t>
      </w:r>
    </w:p>
    <w:p w14:paraId="33D986F7" w14:textId="77777777" w:rsidR="00B25454" w:rsidRPr="00E710C8" w:rsidRDefault="00B25454" w:rsidP="0043638F">
      <w:pPr>
        <w:numPr>
          <w:ilvl w:val="0"/>
          <w:numId w:val="35"/>
        </w:numPr>
        <w:jc w:val="both"/>
      </w:pPr>
      <w:r w:rsidRPr="00E710C8">
        <w:t>правила пожарной безопасности, знать места расположения первичных средств пожаротушения и планов эвакуации.</w:t>
      </w:r>
    </w:p>
    <w:p w14:paraId="3B1B70F8" w14:textId="77777777" w:rsidR="00B25454" w:rsidRPr="00E710C8" w:rsidRDefault="00B25454" w:rsidP="0043638F">
      <w:pPr>
        <w:numPr>
          <w:ilvl w:val="0"/>
          <w:numId w:val="35"/>
        </w:numPr>
        <w:jc w:val="both"/>
      </w:pPr>
      <w:r w:rsidRPr="00E710C8">
        <w:t>расписание и график проведения конкурсного задания, установленные режимы труда и отдыха.</w:t>
      </w:r>
    </w:p>
    <w:p w14:paraId="26C9BFA0" w14:textId="77777777" w:rsidR="00B25454" w:rsidRPr="00E710C8" w:rsidRDefault="00B25454" w:rsidP="00AB7B09">
      <w:pPr>
        <w:ind w:firstLine="709"/>
        <w:jc w:val="both"/>
      </w:pPr>
      <w:r w:rsidRPr="00E710C8">
        <w:t>1.</w:t>
      </w:r>
      <w:r w:rsidR="00E84198" w:rsidRPr="00E710C8">
        <w:t>4</w:t>
      </w:r>
      <w:r w:rsidRPr="00E710C8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4C91553" w14:textId="77777777" w:rsidR="00B25454" w:rsidRPr="00E710C8" w:rsidRDefault="00B25454" w:rsidP="006A1D2C">
      <w:pPr>
        <w:numPr>
          <w:ilvl w:val="0"/>
          <w:numId w:val="35"/>
        </w:numPr>
        <w:jc w:val="both"/>
      </w:pPr>
      <w:r w:rsidRPr="00E710C8">
        <w:t>электрический ток;</w:t>
      </w:r>
    </w:p>
    <w:p w14:paraId="5143CD78" w14:textId="77777777" w:rsidR="00B25454" w:rsidRPr="00E710C8" w:rsidRDefault="00B25454" w:rsidP="006A1D2C">
      <w:pPr>
        <w:numPr>
          <w:ilvl w:val="0"/>
          <w:numId w:val="35"/>
        </w:numPr>
        <w:jc w:val="both"/>
      </w:pPr>
      <w:r w:rsidRPr="00E710C8"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312E56E7" w14:textId="77777777" w:rsidR="00B25454" w:rsidRPr="00E710C8" w:rsidRDefault="00B25454" w:rsidP="006A1D2C">
      <w:pPr>
        <w:numPr>
          <w:ilvl w:val="0"/>
          <w:numId w:val="35"/>
        </w:numPr>
        <w:jc w:val="both"/>
      </w:pPr>
      <w:r w:rsidRPr="00E710C8">
        <w:t>шум, обусловленный конструкцией оргтехники;</w:t>
      </w:r>
    </w:p>
    <w:p w14:paraId="59C89B62" w14:textId="77777777" w:rsidR="00B25454" w:rsidRPr="00E710C8" w:rsidRDefault="00B25454" w:rsidP="006A1D2C">
      <w:pPr>
        <w:numPr>
          <w:ilvl w:val="0"/>
          <w:numId w:val="35"/>
        </w:numPr>
        <w:jc w:val="both"/>
      </w:pPr>
      <w:r w:rsidRPr="00E710C8">
        <w:t>химические вещества, выделяющиеся при работе оргтехники;</w:t>
      </w:r>
    </w:p>
    <w:p w14:paraId="7FFDD2AB" w14:textId="77777777" w:rsidR="00B25454" w:rsidRPr="00E710C8" w:rsidRDefault="00B25454" w:rsidP="006A1D2C">
      <w:pPr>
        <w:numPr>
          <w:ilvl w:val="0"/>
          <w:numId w:val="35"/>
        </w:numPr>
        <w:jc w:val="both"/>
      </w:pPr>
      <w:r w:rsidRPr="00E710C8">
        <w:t>зрительное перенапряжение при работе с ПК.</w:t>
      </w:r>
    </w:p>
    <w:p w14:paraId="4787E2AE" w14:textId="77777777" w:rsidR="006A1D2C" w:rsidRPr="00E710C8" w:rsidRDefault="006A1D2C" w:rsidP="006A1D2C">
      <w:pPr>
        <w:ind w:firstLine="709"/>
        <w:jc w:val="both"/>
      </w:pPr>
      <w:r w:rsidRPr="00E710C8">
        <w:t>1.5. При выполнении конкурсного задания на участника могут воздействовать следующие вредные и (или) опасные факторы:</w:t>
      </w:r>
    </w:p>
    <w:p w14:paraId="43101117" w14:textId="77777777" w:rsidR="006A1D2C" w:rsidRPr="00E710C8" w:rsidRDefault="006A1D2C" w:rsidP="006A1D2C">
      <w:pPr>
        <w:ind w:firstLine="709"/>
        <w:jc w:val="both"/>
      </w:pPr>
      <w:r w:rsidRPr="00E710C8">
        <w:t>Физические:</w:t>
      </w:r>
    </w:p>
    <w:p w14:paraId="5A6C7E10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электромагнитного излучения; </w:t>
      </w:r>
    </w:p>
    <w:p w14:paraId="0F2D1C6F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статического электричества; </w:t>
      </w:r>
    </w:p>
    <w:p w14:paraId="50A88206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повышенная яркость светового изображения; </w:t>
      </w:r>
    </w:p>
    <w:p w14:paraId="6B9106C1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пульсации светового потока; </w:t>
      </w:r>
    </w:p>
    <w:p w14:paraId="35BD0D81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30BBDD37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или пониженный уровень освещенности; </w:t>
      </w:r>
    </w:p>
    <w:p w14:paraId="3222482B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 xml:space="preserve">повышенный уровень прямой и отраженной </w:t>
      </w:r>
      <w:proofErr w:type="spellStart"/>
      <w:r w:rsidRPr="00E710C8">
        <w:t>блесткости</w:t>
      </w:r>
      <w:proofErr w:type="spellEnd"/>
      <w:r w:rsidRPr="00E710C8">
        <w:t>;</w:t>
      </w:r>
    </w:p>
    <w:p w14:paraId="68377482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>повышенные уровни электромагнитного излучения;</w:t>
      </w:r>
    </w:p>
    <w:p w14:paraId="327D85BB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>повышенный уровень статического электричества;</w:t>
      </w:r>
    </w:p>
    <w:p w14:paraId="14801CFF" w14:textId="77777777" w:rsidR="006A1D2C" w:rsidRPr="00E710C8" w:rsidRDefault="006A1D2C" w:rsidP="006A1D2C">
      <w:pPr>
        <w:numPr>
          <w:ilvl w:val="0"/>
          <w:numId w:val="27"/>
        </w:numPr>
        <w:tabs>
          <w:tab w:val="num" w:pos="993"/>
        </w:tabs>
        <w:ind w:left="0" w:firstLine="709"/>
        <w:jc w:val="both"/>
      </w:pPr>
      <w:r w:rsidRPr="00E710C8">
        <w:t>неравномерность распределения яркости в поле зрения.</w:t>
      </w:r>
    </w:p>
    <w:p w14:paraId="11E50FBF" w14:textId="77777777" w:rsidR="006A1D2C" w:rsidRPr="00E710C8" w:rsidRDefault="006A1D2C" w:rsidP="006A1D2C">
      <w:pPr>
        <w:shd w:val="clear" w:color="auto" w:fill="FFFFFF"/>
        <w:autoSpaceDE w:val="0"/>
        <w:ind w:firstLine="709"/>
        <w:jc w:val="both"/>
      </w:pPr>
      <w:r w:rsidRPr="00E710C8">
        <w:t xml:space="preserve">Психофизиологические: </w:t>
      </w:r>
    </w:p>
    <w:p w14:paraId="1B99D334" w14:textId="77777777" w:rsidR="006A1D2C" w:rsidRPr="00E710C8" w:rsidRDefault="006A1D2C" w:rsidP="006A1D2C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 xml:space="preserve">напряжение зрения и внимания; </w:t>
      </w:r>
    </w:p>
    <w:p w14:paraId="774829EF" w14:textId="77777777" w:rsidR="006A1D2C" w:rsidRPr="00E710C8" w:rsidRDefault="006A1D2C" w:rsidP="006A1D2C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 xml:space="preserve">интеллектуальные и эмоциональные нагрузки; </w:t>
      </w:r>
    </w:p>
    <w:p w14:paraId="267DB0EF" w14:textId="77777777" w:rsidR="006A1D2C" w:rsidRPr="00E710C8" w:rsidRDefault="006A1D2C" w:rsidP="006A1D2C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 xml:space="preserve">длительные статические нагрузки; </w:t>
      </w:r>
    </w:p>
    <w:p w14:paraId="3EF98516" w14:textId="77777777" w:rsidR="006A1D2C" w:rsidRPr="00E710C8" w:rsidRDefault="006A1D2C" w:rsidP="006A1D2C">
      <w:pPr>
        <w:numPr>
          <w:ilvl w:val="0"/>
          <w:numId w:val="28"/>
        </w:numPr>
        <w:shd w:val="clear" w:color="auto" w:fill="FFFFFF"/>
        <w:autoSpaceDE w:val="0"/>
        <w:jc w:val="both"/>
      </w:pPr>
      <w:r w:rsidRPr="00E710C8">
        <w:t>монотонность труда.</w:t>
      </w:r>
    </w:p>
    <w:p w14:paraId="057362AE" w14:textId="77777777" w:rsidR="006A1D2C" w:rsidRPr="00E710C8" w:rsidRDefault="006A1D2C" w:rsidP="006A1D2C">
      <w:pPr>
        <w:ind w:firstLine="709"/>
        <w:jc w:val="both"/>
      </w:pPr>
      <w:r w:rsidRPr="00E710C8">
        <w:t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14:paraId="369D5DD7" w14:textId="77777777" w:rsidR="00B25454" w:rsidRPr="00E710C8" w:rsidRDefault="00805948" w:rsidP="00AB7B09">
      <w:pPr>
        <w:ind w:firstLine="709"/>
        <w:jc w:val="both"/>
      </w:pPr>
      <w:r w:rsidRPr="00E710C8">
        <w:t xml:space="preserve">1.7. </w:t>
      </w:r>
      <w:r w:rsidR="00B25454" w:rsidRPr="00E710C8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E25D686" w14:textId="77777777" w:rsidR="00B25454" w:rsidRPr="00E710C8" w:rsidRDefault="00B25454" w:rsidP="00AB7B09">
      <w:pPr>
        <w:ind w:firstLine="709"/>
        <w:jc w:val="both"/>
      </w:pPr>
      <w:r w:rsidRPr="00E710C8">
        <w:t>В помещении Экспертов Компетенции «</w:t>
      </w:r>
      <w:r w:rsidR="005C6D60">
        <w:t>Машинное обучение и большие данные</w:t>
      </w:r>
      <w:r w:rsidRPr="00E710C8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CA3AF38" w14:textId="77777777" w:rsidR="00B25454" w:rsidRPr="00E710C8" w:rsidRDefault="00B25454" w:rsidP="00AB7B09">
      <w:pPr>
        <w:ind w:firstLine="709"/>
        <w:jc w:val="both"/>
      </w:pPr>
      <w:r w:rsidRPr="00E710C8"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E85B755" w14:textId="5CF1F7EC" w:rsidR="00B25454" w:rsidRPr="00E710C8" w:rsidRDefault="00B25454" w:rsidP="00AB7B09">
      <w:pPr>
        <w:ind w:firstLine="709"/>
        <w:jc w:val="both"/>
      </w:pPr>
      <w:r w:rsidRPr="00E710C8">
        <w:t>1.</w:t>
      </w:r>
      <w:r w:rsidR="00805948" w:rsidRPr="00E710C8">
        <w:t>8</w:t>
      </w:r>
      <w:r w:rsidRPr="00E710C8">
        <w:t>. Эксперты, допустившие невыполнение или нарушение инструкции по охране труда, привлекаются к ответственности в соответствии с</w:t>
      </w:r>
      <w:r w:rsidR="00BE5147">
        <w:t xml:space="preserve"> положением чемпионата</w:t>
      </w:r>
      <w:r w:rsidRPr="00E710C8">
        <w:t>, а при необходимости согласно действующему законодательству.</w:t>
      </w:r>
    </w:p>
    <w:p w14:paraId="7AD7165C" w14:textId="77777777" w:rsidR="00B25454" w:rsidRPr="00E710C8" w:rsidRDefault="00B25454" w:rsidP="00AB7B09">
      <w:pPr>
        <w:ind w:firstLine="709"/>
        <w:jc w:val="both"/>
      </w:pPr>
    </w:p>
    <w:p w14:paraId="2881C980" w14:textId="77777777" w:rsidR="00B25454" w:rsidRPr="00E710C8" w:rsidRDefault="00B25454" w:rsidP="00AB7B09">
      <w:pPr>
        <w:pStyle w:val="1"/>
        <w:spacing w:before="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E710C8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14:paraId="161BF391" w14:textId="77777777" w:rsidR="00B25454" w:rsidRPr="00E710C8" w:rsidRDefault="00B25454" w:rsidP="00AB7B09">
      <w:pPr>
        <w:ind w:firstLine="709"/>
        <w:jc w:val="both"/>
      </w:pPr>
      <w:r w:rsidRPr="00E710C8">
        <w:t>Перед началом работы Эксперты должны выполнить следующее:</w:t>
      </w:r>
    </w:p>
    <w:p w14:paraId="495BC0C4" w14:textId="3F261C25" w:rsidR="00B25454" w:rsidRPr="00E710C8" w:rsidRDefault="00192917" w:rsidP="00AB7B09">
      <w:pPr>
        <w:ind w:firstLine="709"/>
        <w:jc w:val="both"/>
      </w:pPr>
      <w:r>
        <w:t xml:space="preserve">2.1. В </w:t>
      </w:r>
      <w:r w:rsidR="003432E3">
        <w:t xml:space="preserve">подготовительный </w:t>
      </w:r>
      <w:r>
        <w:t xml:space="preserve">день </w:t>
      </w:r>
      <w:r w:rsidR="00E84198" w:rsidRPr="00E710C8">
        <w:t xml:space="preserve">Эксперт с особыми полномочиями, ответственный за охрану труда, обязан провести подробный инструктаж по </w:t>
      </w:r>
      <w:r w:rsidR="00362101" w:rsidRPr="00E710C8">
        <w:t>«П</w:t>
      </w:r>
      <w:r w:rsidR="00E84198" w:rsidRPr="00E710C8">
        <w:t>рограмме инструктажа по охране труда и технике безопасности</w:t>
      </w:r>
      <w:r w:rsidR="00362101" w:rsidRPr="00E710C8">
        <w:t>»</w:t>
      </w:r>
      <w:r w:rsidR="00E84198" w:rsidRPr="00E710C8">
        <w:t xml:space="preserve">, </w:t>
      </w:r>
      <w:r w:rsidR="00B25454" w:rsidRPr="00E710C8">
        <w:t xml:space="preserve">ознакомить </w:t>
      </w:r>
      <w:r w:rsidR="00E84198" w:rsidRPr="00E710C8">
        <w:t xml:space="preserve">экспертов и </w:t>
      </w:r>
      <w:r w:rsidR="00B25454" w:rsidRPr="00E710C8">
        <w:t xml:space="preserve">участников с инструкцией по технике безопасности, с планами эвакуации при возникновении пожара, </w:t>
      </w:r>
      <w:r w:rsidR="00362101" w:rsidRPr="00E710C8">
        <w:t>с местами расположения санитарно-бытовых помещений, медицинскими кабинетами, питьевой воды,</w:t>
      </w:r>
      <w:r w:rsidR="00B25454" w:rsidRPr="00E710C8">
        <w:t xml:space="preserve"> проконтролировать подготовку рабочих мест участников в соответствии с Техническим описанием компетенции.</w:t>
      </w:r>
    </w:p>
    <w:p w14:paraId="5FFEF6CB" w14:textId="77777777" w:rsidR="00805948" w:rsidRPr="00E710C8" w:rsidRDefault="00805948" w:rsidP="00AB7B09">
      <w:pPr>
        <w:ind w:firstLine="709"/>
        <w:jc w:val="both"/>
      </w:pPr>
      <w:r w:rsidRPr="00E710C8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534EB08C" w14:textId="1CAC992F" w:rsidR="00B25454" w:rsidRPr="00E710C8" w:rsidRDefault="00192917" w:rsidP="00AB7B09">
      <w:pPr>
        <w:ind w:firstLine="709"/>
        <w:jc w:val="both"/>
      </w:pPr>
      <w:r>
        <w:t xml:space="preserve">2.2. Ежедневно </w:t>
      </w:r>
      <w:r w:rsidR="00B25454" w:rsidRPr="00E710C8">
        <w:t>перед началом выполнения конкурсно</w:t>
      </w:r>
      <w:r>
        <w:t xml:space="preserve">го задания участниками </w:t>
      </w:r>
      <w:r w:rsidR="00BE5147">
        <w:t xml:space="preserve">конкурса </w:t>
      </w:r>
      <w:r w:rsidR="00BE5147" w:rsidRPr="00E710C8">
        <w:t>Эксперт</w:t>
      </w:r>
      <w:r w:rsidR="00CD2E92" w:rsidRPr="00E710C8">
        <w:t xml:space="preserve"> с особыми полномочиями проводит инструктаж по охране труда, Эксперты</w:t>
      </w:r>
      <w:r w:rsidR="00B25454" w:rsidRPr="00E710C8">
        <w:t xml:space="preserve"> контролируют процесс подготовки рабочего места участниками</w:t>
      </w:r>
      <w:r w:rsidR="00CD2E92" w:rsidRPr="00E710C8">
        <w:t>, и принимают участие в подготовке рабочих мест участников в возрасте моложе 18 лет</w:t>
      </w:r>
      <w:r w:rsidR="00B25454" w:rsidRPr="00E710C8">
        <w:t>.</w:t>
      </w:r>
    </w:p>
    <w:p w14:paraId="0CD7CCCB" w14:textId="77777777" w:rsidR="00B25454" w:rsidRPr="00E710C8" w:rsidRDefault="00B25454" w:rsidP="00AB7B09">
      <w:pPr>
        <w:ind w:firstLine="709"/>
        <w:jc w:val="both"/>
      </w:pPr>
      <w:r w:rsidRPr="00E710C8">
        <w:t>2.3. Ежедневно, перед началом работ на конкурсной площадке и в помещении экспертов</w:t>
      </w:r>
      <w:r w:rsidR="0014392A" w:rsidRPr="00E710C8">
        <w:t xml:space="preserve"> необходимо</w:t>
      </w:r>
      <w:r w:rsidRPr="00E710C8">
        <w:t>:</w:t>
      </w:r>
    </w:p>
    <w:p w14:paraId="4DD84ABB" w14:textId="77777777" w:rsidR="00B25454" w:rsidRPr="00E710C8" w:rsidRDefault="00B25454" w:rsidP="00192917">
      <w:pPr>
        <w:numPr>
          <w:ilvl w:val="0"/>
          <w:numId w:val="37"/>
        </w:numPr>
        <w:tabs>
          <w:tab w:val="left" w:pos="709"/>
        </w:tabs>
        <w:jc w:val="both"/>
      </w:pPr>
      <w:r w:rsidRPr="00E710C8">
        <w:t>осмотреть рабочие места эксперт</w:t>
      </w:r>
      <w:r w:rsidR="0014392A" w:rsidRPr="00E710C8">
        <w:t>ов</w:t>
      </w:r>
      <w:r w:rsidRPr="00E710C8">
        <w:t xml:space="preserve"> и участников;</w:t>
      </w:r>
    </w:p>
    <w:p w14:paraId="7DB7D09B" w14:textId="77777777" w:rsidR="00CD2E92" w:rsidRPr="00E710C8" w:rsidRDefault="00B25454" w:rsidP="00192917">
      <w:pPr>
        <w:numPr>
          <w:ilvl w:val="0"/>
          <w:numId w:val="37"/>
        </w:numPr>
        <w:tabs>
          <w:tab w:val="left" w:pos="709"/>
        </w:tabs>
        <w:jc w:val="both"/>
      </w:pPr>
      <w:r w:rsidRPr="00E710C8">
        <w:t>привести в порядок рабочее место эксперта</w:t>
      </w:r>
      <w:r w:rsidR="00110F90" w:rsidRPr="00E710C8">
        <w:t>;</w:t>
      </w:r>
    </w:p>
    <w:p w14:paraId="0FCAC100" w14:textId="77777777" w:rsidR="00B25454" w:rsidRPr="00E710C8" w:rsidRDefault="00B25454" w:rsidP="00192917">
      <w:pPr>
        <w:numPr>
          <w:ilvl w:val="0"/>
          <w:numId w:val="37"/>
        </w:numPr>
        <w:tabs>
          <w:tab w:val="left" w:pos="709"/>
        </w:tabs>
        <w:jc w:val="both"/>
      </w:pPr>
      <w:r w:rsidRPr="00E710C8">
        <w:t>проверить правильность подключения оборудования в электросеть;</w:t>
      </w:r>
    </w:p>
    <w:p w14:paraId="705AC5AF" w14:textId="77777777" w:rsidR="001D5DBD" w:rsidRPr="00E710C8" w:rsidRDefault="001D5DBD" w:rsidP="00192917">
      <w:pPr>
        <w:numPr>
          <w:ilvl w:val="0"/>
          <w:numId w:val="37"/>
        </w:numPr>
        <w:tabs>
          <w:tab w:val="left" w:pos="709"/>
        </w:tabs>
        <w:jc w:val="both"/>
      </w:pPr>
      <w:r w:rsidRPr="00E710C8"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55EBC9D" w14:textId="77777777" w:rsidR="00B25454" w:rsidRPr="00E710C8" w:rsidRDefault="00B25454" w:rsidP="00AB7B09">
      <w:pPr>
        <w:ind w:firstLine="709"/>
        <w:jc w:val="both"/>
      </w:pPr>
      <w:r w:rsidRPr="00E710C8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E76BE8E" w14:textId="77777777" w:rsidR="00B25454" w:rsidRPr="00E710C8" w:rsidRDefault="00B25454" w:rsidP="00AB7B09">
      <w:pPr>
        <w:ind w:firstLine="709"/>
        <w:jc w:val="both"/>
      </w:pPr>
      <w:r w:rsidRPr="00E710C8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C794087" w14:textId="77777777" w:rsidR="00B25454" w:rsidRPr="00E710C8" w:rsidRDefault="00B25454" w:rsidP="00AB7B09">
      <w:pPr>
        <w:ind w:firstLine="709"/>
        <w:jc w:val="both"/>
      </w:pPr>
    </w:p>
    <w:p w14:paraId="42AD4718" w14:textId="77777777" w:rsidR="00B25454" w:rsidRPr="00E710C8" w:rsidRDefault="00B25454" w:rsidP="00AB7B09">
      <w:pPr>
        <w:pStyle w:val="1"/>
        <w:spacing w:before="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E710C8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14:paraId="0C8D4B93" w14:textId="77777777" w:rsidR="00B25454" w:rsidRPr="00E710C8" w:rsidRDefault="00B25454" w:rsidP="00AB7B09">
      <w:pPr>
        <w:ind w:firstLine="709"/>
        <w:jc w:val="both"/>
      </w:pPr>
      <w:r w:rsidRPr="00E710C8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2398F070" w14:textId="77777777" w:rsidR="00B25454" w:rsidRPr="00E710C8" w:rsidRDefault="00B25454" w:rsidP="00AB7B09">
      <w:pPr>
        <w:ind w:firstLine="709"/>
        <w:jc w:val="both"/>
      </w:pPr>
      <w:r w:rsidRPr="00E710C8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D4CCEB5" w14:textId="77777777" w:rsidR="00B25454" w:rsidRPr="00E710C8" w:rsidRDefault="00B25454" w:rsidP="00AB7B09">
      <w:pPr>
        <w:ind w:firstLine="709"/>
        <w:jc w:val="both"/>
      </w:pPr>
      <w:r w:rsidRPr="00E710C8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6A2BD4F" w14:textId="77777777" w:rsidR="00B25454" w:rsidRPr="00E710C8" w:rsidRDefault="00B25454" w:rsidP="00AB7B09">
      <w:pPr>
        <w:ind w:firstLine="709"/>
        <w:jc w:val="both"/>
      </w:pPr>
      <w:r w:rsidRPr="00E710C8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C456B72" w14:textId="77777777" w:rsidR="00B25454" w:rsidRPr="00E710C8" w:rsidRDefault="00B25454" w:rsidP="00AB7B09">
      <w:pPr>
        <w:ind w:firstLine="709"/>
        <w:jc w:val="both"/>
      </w:pPr>
      <w:r w:rsidRPr="00E710C8">
        <w:t>3.4. Во избежание поражения током запрещается:</w:t>
      </w:r>
    </w:p>
    <w:p w14:paraId="3E37D5E5" w14:textId="77777777" w:rsidR="00B25454" w:rsidRPr="00E710C8" w:rsidRDefault="00B25454" w:rsidP="00192917">
      <w:pPr>
        <w:numPr>
          <w:ilvl w:val="0"/>
          <w:numId w:val="39"/>
        </w:numPr>
        <w:jc w:val="both"/>
      </w:pPr>
      <w:r w:rsidRPr="00E710C8">
        <w:t>прикасаться к задней панели персонального компьютера и другой оргтехники, монитора при включенном питании;</w:t>
      </w:r>
    </w:p>
    <w:p w14:paraId="7F15982A" w14:textId="77777777" w:rsidR="00B25454" w:rsidRPr="00E710C8" w:rsidRDefault="00B25454" w:rsidP="00192917">
      <w:pPr>
        <w:numPr>
          <w:ilvl w:val="0"/>
          <w:numId w:val="39"/>
        </w:numPr>
        <w:jc w:val="both"/>
      </w:pPr>
      <w:r w:rsidRPr="00E710C8"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A7B8BA0" w14:textId="77777777" w:rsidR="00B25454" w:rsidRPr="00E710C8" w:rsidRDefault="00B25454" w:rsidP="00192917">
      <w:pPr>
        <w:numPr>
          <w:ilvl w:val="0"/>
          <w:numId w:val="39"/>
        </w:numPr>
        <w:jc w:val="both"/>
      </w:pPr>
      <w:r w:rsidRPr="00E710C8">
        <w:t>производить самостоятельно вскрытие и ремонт оборудования;</w:t>
      </w:r>
    </w:p>
    <w:p w14:paraId="70A86971" w14:textId="77777777" w:rsidR="00B25454" w:rsidRPr="00E710C8" w:rsidRDefault="00B25454" w:rsidP="00192917">
      <w:pPr>
        <w:numPr>
          <w:ilvl w:val="0"/>
          <w:numId w:val="39"/>
        </w:numPr>
        <w:jc w:val="both"/>
      </w:pPr>
      <w:r w:rsidRPr="00E710C8">
        <w:lastRenderedPageBreak/>
        <w:t>переключать разъемы интерфейсных кабелей периферийных устройств при включенном питании;</w:t>
      </w:r>
    </w:p>
    <w:p w14:paraId="07E1F8AF" w14:textId="77777777" w:rsidR="00B25454" w:rsidRPr="00E710C8" w:rsidRDefault="00B25454" w:rsidP="00192917">
      <w:pPr>
        <w:numPr>
          <w:ilvl w:val="0"/>
          <w:numId w:val="39"/>
        </w:numPr>
        <w:jc w:val="both"/>
      </w:pPr>
      <w:r w:rsidRPr="00E710C8">
        <w:t>загромождать верхние панели устройств бумагами и посторонними предметами;</w:t>
      </w:r>
    </w:p>
    <w:p w14:paraId="030E02F5" w14:textId="77777777" w:rsidR="00B25454" w:rsidRPr="00E710C8" w:rsidRDefault="00B25454" w:rsidP="00192917">
      <w:pPr>
        <w:numPr>
          <w:ilvl w:val="0"/>
          <w:numId w:val="39"/>
        </w:numPr>
        <w:jc w:val="both"/>
      </w:pPr>
      <w:r w:rsidRPr="00E710C8">
        <w:t>допускать попадание влаги на поверхность системного блока (процессора), монитора, рабочую поверхность клавиатуры, дисков</w:t>
      </w:r>
      <w:r w:rsidR="00192917">
        <w:t>одов, принтеров и др. устройств.</w:t>
      </w:r>
    </w:p>
    <w:p w14:paraId="4B941904" w14:textId="77777777" w:rsidR="00B25454" w:rsidRPr="00E710C8" w:rsidRDefault="00B25454" w:rsidP="00AB7B09">
      <w:pPr>
        <w:ind w:firstLine="709"/>
        <w:jc w:val="both"/>
      </w:pPr>
      <w:r w:rsidRPr="00E710C8">
        <w:t>3.5. При выполнении модулей конкурс</w:t>
      </w:r>
      <w:r w:rsidR="00192917">
        <w:t>ного задания участниками</w:t>
      </w:r>
      <w:r w:rsidRPr="00E710C8">
        <w:t xml:space="preserve">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B908826" w14:textId="77777777" w:rsidR="00B25454" w:rsidRPr="00E710C8" w:rsidRDefault="00B25454" w:rsidP="00AB7B09">
      <w:pPr>
        <w:ind w:firstLine="709"/>
        <w:jc w:val="both"/>
      </w:pPr>
      <w:r w:rsidRPr="00E710C8">
        <w:t>3.6. Эксперту во время работы с оргтехникой:</w:t>
      </w:r>
    </w:p>
    <w:p w14:paraId="42C3CE2E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обращать внимание на символы, высвечивающиеся на панели оборудования, не игнорировать их;</w:t>
      </w:r>
    </w:p>
    <w:p w14:paraId="6CC99346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C23D919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не производить включение/выключение аппаратов мокрыми руками;</w:t>
      </w:r>
    </w:p>
    <w:p w14:paraId="564C4083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не ставить на устройство емкости с водой, не класть металлические предметы;</w:t>
      </w:r>
    </w:p>
    <w:p w14:paraId="4653D6C7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не эксплуатировать аппарат, если он перегрелся, стал дымиться, появился посторонний запах или звук;</w:t>
      </w:r>
    </w:p>
    <w:p w14:paraId="19636D6E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не эксплуатировать аппарат, если его уронили или корпус был поврежден;</w:t>
      </w:r>
    </w:p>
    <w:p w14:paraId="1669E656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вынимать застрявшие листы можно только после отключения устройства из сети;</w:t>
      </w:r>
    </w:p>
    <w:p w14:paraId="77B62EC1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запрещается перемещать аппараты включенными в сеть;</w:t>
      </w:r>
    </w:p>
    <w:p w14:paraId="232CA730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все работы по замене картриджей, бумаги можно производить только после отключения аппарата от сети;</w:t>
      </w:r>
    </w:p>
    <w:p w14:paraId="0316A6B2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 xml:space="preserve">запрещается опираться на стекло </w:t>
      </w:r>
      <w:proofErr w:type="spellStart"/>
      <w:r w:rsidRPr="00E710C8">
        <w:t>оригиналодержателя</w:t>
      </w:r>
      <w:proofErr w:type="spellEnd"/>
      <w:r w:rsidRPr="00E710C8">
        <w:t>, класть на него какие-либо вещи помимо оригинала;</w:t>
      </w:r>
    </w:p>
    <w:p w14:paraId="1705AE5E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запрещается работать на аппарате с треснувшим стеклом;</w:t>
      </w:r>
    </w:p>
    <w:p w14:paraId="4FFF0C5D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обязательно мыть руки теплой водой с мылом после каждой чистки картриджей, узлов и т.д.;</w:t>
      </w:r>
    </w:p>
    <w:p w14:paraId="068A2FD1" w14:textId="77777777" w:rsidR="00B25454" w:rsidRPr="00E710C8" w:rsidRDefault="00B25454" w:rsidP="00192917">
      <w:pPr>
        <w:numPr>
          <w:ilvl w:val="0"/>
          <w:numId w:val="40"/>
        </w:numPr>
        <w:jc w:val="both"/>
      </w:pPr>
      <w:r w:rsidRPr="00E710C8">
        <w:t>просыпанный тонер, носитель немедленно собрать пылесосом или влажной ветошью.</w:t>
      </w:r>
    </w:p>
    <w:p w14:paraId="7E592B34" w14:textId="77777777" w:rsidR="00B25454" w:rsidRPr="00E710C8" w:rsidRDefault="00B25454" w:rsidP="00AB7B09">
      <w:pPr>
        <w:ind w:firstLine="709"/>
        <w:jc w:val="both"/>
      </w:pPr>
      <w:r w:rsidRPr="00E710C8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3DDB78A1" w14:textId="77777777" w:rsidR="00B25454" w:rsidRPr="00E710C8" w:rsidRDefault="00B25454" w:rsidP="00AB7B09">
      <w:pPr>
        <w:ind w:firstLine="709"/>
        <w:jc w:val="both"/>
      </w:pPr>
      <w:r w:rsidRPr="00E710C8">
        <w:t>3.8. Запрещается:</w:t>
      </w:r>
    </w:p>
    <w:p w14:paraId="27AF9361" w14:textId="77777777" w:rsidR="00B25454" w:rsidRPr="00E710C8" w:rsidRDefault="00B25454" w:rsidP="00192917">
      <w:pPr>
        <w:numPr>
          <w:ilvl w:val="0"/>
          <w:numId w:val="41"/>
        </w:numPr>
        <w:jc w:val="both"/>
      </w:pPr>
      <w:r w:rsidRPr="00E710C8">
        <w:t>устанавливать неизвестные системы паролирования и самостоятельно проводить переформатирование диска;</w:t>
      </w:r>
    </w:p>
    <w:p w14:paraId="15B5B061" w14:textId="77777777" w:rsidR="00B25454" w:rsidRPr="00E710C8" w:rsidRDefault="00B25454" w:rsidP="00192917">
      <w:pPr>
        <w:numPr>
          <w:ilvl w:val="0"/>
          <w:numId w:val="41"/>
        </w:numPr>
        <w:jc w:val="both"/>
      </w:pPr>
      <w:r w:rsidRPr="00E710C8">
        <w:t>иметь при себе любые средства связи;</w:t>
      </w:r>
    </w:p>
    <w:p w14:paraId="763C3F4B" w14:textId="77777777" w:rsidR="00B25454" w:rsidRPr="00E710C8" w:rsidRDefault="00B25454" w:rsidP="00192917">
      <w:pPr>
        <w:numPr>
          <w:ilvl w:val="0"/>
          <w:numId w:val="41"/>
        </w:numPr>
        <w:jc w:val="both"/>
      </w:pPr>
      <w:r w:rsidRPr="00E710C8">
        <w:t>пользоваться любой документацией кроме предусмотренной конкурсным заданием.</w:t>
      </w:r>
    </w:p>
    <w:p w14:paraId="00551A15" w14:textId="77777777" w:rsidR="00B25454" w:rsidRPr="00E710C8" w:rsidRDefault="00B25454" w:rsidP="00AB7B09">
      <w:pPr>
        <w:ind w:firstLine="709"/>
        <w:jc w:val="both"/>
      </w:pPr>
      <w:r w:rsidRPr="00E710C8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BD65897" w14:textId="77777777" w:rsidR="0014392A" w:rsidRPr="00E710C8" w:rsidRDefault="0014392A" w:rsidP="00AB7B09">
      <w:pPr>
        <w:ind w:firstLine="709"/>
        <w:jc w:val="both"/>
      </w:pPr>
      <w:r w:rsidRPr="00E710C8">
        <w:t xml:space="preserve">3.10. При </w:t>
      </w:r>
      <w:r w:rsidR="00805948" w:rsidRPr="00E710C8">
        <w:t>наблюдени</w:t>
      </w:r>
      <w:r w:rsidR="001D5DBD" w:rsidRPr="00E710C8">
        <w:t>и</w:t>
      </w:r>
      <w:r w:rsidR="00805948" w:rsidRPr="00E710C8">
        <w:t xml:space="preserve"> за выполнением </w:t>
      </w:r>
      <w:r w:rsidRPr="00E710C8">
        <w:t>конкурсного задания участник</w:t>
      </w:r>
      <w:r w:rsidR="001D5DBD" w:rsidRPr="00E710C8">
        <w:t>а</w:t>
      </w:r>
      <w:r w:rsidRPr="00E710C8">
        <w:t>м</w:t>
      </w:r>
      <w:r w:rsidR="001D5DBD" w:rsidRPr="00E710C8">
        <w:t>и</w:t>
      </w:r>
      <w:r w:rsidRPr="00E710C8">
        <w:t xml:space="preserve"> Эксперту:</w:t>
      </w:r>
    </w:p>
    <w:p w14:paraId="49118534" w14:textId="77777777" w:rsidR="00805948" w:rsidRPr="00E710C8" w:rsidRDefault="001D5DBD" w:rsidP="009C04C7">
      <w:pPr>
        <w:numPr>
          <w:ilvl w:val="0"/>
          <w:numId w:val="42"/>
        </w:numPr>
        <w:tabs>
          <w:tab w:val="left" w:pos="709"/>
        </w:tabs>
        <w:jc w:val="both"/>
      </w:pPr>
      <w:r w:rsidRPr="00E710C8">
        <w:t>передвигаться по конкурсной площадке не спеша, не делая резких движений, смотря под ноги;</w:t>
      </w:r>
    </w:p>
    <w:p w14:paraId="402FF6C7" w14:textId="77777777" w:rsidR="009C04C7" w:rsidRPr="00E710C8" w:rsidRDefault="009C04C7" w:rsidP="009C04C7">
      <w:pPr>
        <w:numPr>
          <w:ilvl w:val="0"/>
          <w:numId w:val="42"/>
        </w:numPr>
        <w:tabs>
          <w:tab w:val="left" w:pos="709"/>
        </w:tabs>
        <w:jc w:val="both"/>
      </w:pPr>
      <w:bookmarkStart w:id="12" w:name="_Toc507427605"/>
      <w:r>
        <w:t xml:space="preserve">не </w:t>
      </w:r>
      <w:r w:rsidRPr="00E710C8">
        <w:t>отключать и подключать интерфейсные кабели периферийных устройств;</w:t>
      </w:r>
    </w:p>
    <w:p w14:paraId="0B1B16CC" w14:textId="77777777" w:rsidR="009C04C7" w:rsidRDefault="009C04C7" w:rsidP="009C04C7">
      <w:pPr>
        <w:numPr>
          <w:ilvl w:val="0"/>
          <w:numId w:val="42"/>
        </w:numPr>
        <w:tabs>
          <w:tab w:val="left" w:pos="709"/>
        </w:tabs>
        <w:jc w:val="both"/>
      </w:pPr>
      <w:r>
        <w:t>не отвлекать участников от выполнения конкурсного задания;</w:t>
      </w:r>
    </w:p>
    <w:p w14:paraId="2946562B" w14:textId="77777777" w:rsidR="009C04C7" w:rsidRPr="00E710C8" w:rsidRDefault="009C04C7" w:rsidP="009C04C7">
      <w:pPr>
        <w:numPr>
          <w:ilvl w:val="0"/>
          <w:numId w:val="42"/>
        </w:numPr>
        <w:tabs>
          <w:tab w:val="left" w:pos="709"/>
        </w:tabs>
        <w:jc w:val="both"/>
      </w:pPr>
      <w:r>
        <w:t>не допускать входа на площадку посторонних лиц без аккредитации Главным экспертом.</w:t>
      </w:r>
    </w:p>
    <w:p w14:paraId="0A648318" w14:textId="77777777" w:rsidR="00B25454" w:rsidRPr="00E710C8" w:rsidRDefault="00B25454" w:rsidP="00AB7B09">
      <w:pPr>
        <w:pStyle w:val="1"/>
        <w:spacing w:before="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E710C8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14:paraId="4D05F088" w14:textId="77777777" w:rsidR="00B25454" w:rsidRPr="00E710C8" w:rsidRDefault="00B25454" w:rsidP="00AB7B09">
      <w:pPr>
        <w:ind w:firstLine="709"/>
        <w:jc w:val="both"/>
      </w:pPr>
      <w:r w:rsidRPr="00E710C8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E710C8">
        <w:t>так же</w:t>
      </w:r>
      <w:proofErr w:type="gramEnd"/>
      <w:r w:rsidRPr="00E710C8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77E96FD0" w14:textId="77777777" w:rsidR="00B25454" w:rsidRPr="00E710C8" w:rsidRDefault="00B25454" w:rsidP="00AB7B09">
      <w:pPr>
        <w:ind w:firstLine="709"/>
        <w:jc w:val="both"/>
      </w:pPr>
      <w:r w:rsidRPr="00E710C8"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17379AB" w14:textId="77777777" w:rsidR="00B25454" w:rsidRPr="00E710C8" w:rsidRDefault="00B25454" w:rsidP="00AB7B09">
      <w:pPr>
        <w:ind w:firstLine="709"/>
        <w:jc w:val="both"/>
      </w:pPr>
      <w:r w:rsidRPr="00E710C8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60F7FBE" w14:textId="77777777" w:rsidR="00B25454" w:rsidRPr="00E710C8" w:rsidRDefault="00B25454" w:rsidP="00AB7B09">
      <w:pPr>
        <w:ind w:firstLine="709"/>
        <w:jc w:val="both"/>
      </w:pPr>
      <w:r w:rsidRPr="00E710C8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BA48812" w14:textId="77777777" w:rsidR="00B25454" w:rsidRPr="00E710C8" w:rsidRDefault="00B25454" w:rsidP="00AB7B09">
      <w:pPr>
        <w:ind w:firstLine="709"/>
        <w:jc w:val="both"/>
      </w:pPr>
      <w:r w:rsidRPr="00E710C8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6204F187" w14:textId="77777777" w:rsidR="00B25454" w:rsidRPr="00E710C8" w:rsidRDefault="00B25454" w:rsidP="00AB7B09">
      <w:pPr>
        <w:ind w:firstLine="709"/>
        <w:jc w:val="both"/>
      </w:pPr>
      <w:r w:rsidRPr="00E710C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2B2C3D2" w14:textId="77777777" w:rsidR="00B25454" w:rsidRPr="00E710C8" w:rsidRDefault="00B25454" w:rsidP="00AB7B09">
      <w:pPr>
        <w:ind w:firstLine="709"/>
        <w:jc w:val="both"/>
      </w:pPr>
      <w:r w:rsidRPr="00E710C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F0F5230" w14:textId="77777777" w:rsidR="00B25454" w:rsidRPr="00E710C8" w:rsidRDefault="00B25454" w:rsidP="00AB7B09">
      <w:pPr>
        <w:ind w:firstLine="709"/>
        <w:jc w:val="both"/>
      </w:pPr>
      <w:r w:rsidRPr="00E710C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9D0E1DE" w14:textId="77777777" w:rsidR="00B25454" w:rsidRPr="00E710C8" w:rsidRDefault="00B25454" w:rsidP="00AB7B09">
      <w:pPr>
        <w:ind w:firstLine="709"/>
        <w:jc w:val="both"/>
      </w:pPr>
      <w:r w:rsidRPr="00E710C8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D75C0BC" w14:textId="234197B0" w:rsidR="00B25454" w:rsidRPr="00E710C8" w:rsidRDefault="00B25454" w:rsidP="00AB7B09">
      <w:pPr>
        <w:ind w:firstLine="709"/>
        <w:jc w:val="both"/>
      </w:pPr>
      <w:r w:rsidRPr="00E710C8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BE5147" w:rsidRPr="00E710C8">
        <w:t>других экспертов,</w:t>
      </w:r>
      <w:r w:rsidRPr="00E710C8">
        <w:t xml:space="preserve"> и конкурсной площадки, взять те с собой документы и предметы первой необходимости, при передвижении с</w:t>
      </w:r>
      <w:r w:rsidR="00BC4D90" w:rsidRPr="00E710C8">
        <w:t>облюдать осторожность, не трога</w:t>
      </w:r>
      <w:r w:rsidRPr="00E710C8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96FEA41" w14:textId="77777777" w:rsidR="00B25454" w:rsidRPr="00E710C8" w:rsidRDefault="00B25454" w:rsidP="00AB7B09">
      <w:pPr>
        <w:ind w:firstLine="709"/>
        <w:jc w:val="both"/>
      </w:pPr>
    </w:p>
    <w:p w14:paraId="457A8020" w14:textId="77777777" w:rsidR="00B25454" w:rsidRPr="00E710C8" w:rsidRDefault="00B25454" w:rsidP="00AB7B09">
      <w:pPr>
        <w:pStyle w:val="1"/>
        <w:spacing w:before="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E710C8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14:paraId="07923487" w14:textId="77777777" w:rsidR="00B25454" w:rsidRPr="00E710C8" w:rsidRDefault="00B25454" w:rsidP="00AB7B09">
      <w:pPr>
        <w:ind w:firstLine="709"/>
        <w:jc w:val="both"/>
      </w:pPr>
      <w:r w:rsidRPr="00E710C8">
        <w:t>После окончания конкурсного дня Эксперт обязан:</w:t>
      </w:r>
    </w:p>
    <w:p w14:paraId="0EF5DDE9" w14:textId="77777777" w:rsidR="00B25454" w:rsidRPr="00E710C8" w:rsidRDefault="00B25454" w:rsidP="00AB7B09">
      <w:pPr>
        <w:ind w:firstLine="709"/>
        <w:jc w:val="both"/>
      </w:pPr>
      <w:r w:rsidRPr="00E710C8">
        <w:t>5.1. Отключить электрические приборы</w:t>
      </w:r>
      <w:r w:rsidR="00110F90" w:rsidRPr="00E710C8">
        <w:t>, оборудование</w:t>
      </w:r>
      <w:r w:rsidR="00DA1A0B" w:rsidRPr="00E710C8">
        <w:t xml:space="preserve">, </w:t>
      </w:r>
      <w:r w:rsidR="00110F90" w:rsidRPr="00E710C8">
        <w:t>ин</w:t>
      </w:r>
      <w:r w:rsidR="00DA1A0B" w:rsidRPr="00E710C8">
        <w:t>с</w:t>
      </w:r>
      <w:r w:rsidR="00110F90" w:rsidRPr="00E710C8">
        <w:t>трумент</w:t>
      </w:r>
      <w:r w:rsidRPr="00E710C8">
        <w:t xml:space="preserve"> и устройства от источника питания.</w:t>
      </w:r>
    </w:p>
    <w:p w14:paraId="094EF656" w14:textId="77777777" w:rsidR="00B25454" w:rsidRPr="00E710C8" w:rsidRDefault="00B25454" w:rsidP="00AB7B09">
      <w:pPr>
        <w:ind w:firstLine="709"/>
        <w:jc w:val="both"/>
      </w:pPr>
      <w:r w:rsidRPr="00E710C8">
        <w:t>5.2. Привести в порядок рабочее место Эксперта</w:t>
      </w:r>
      <w:r w:rsidR="00110F90" w:rsidRPr="00E710C8">
        <w:t xml:space="preserve"> и проверить рабочие места участников</w:t>
      </w:r>
      <w:r w:rsidRPr="00E710C8">
        <w:t xml:space="preserve">. </w:t>
      </w:r>
    </w:p>
    <w:p w14:paraId="354CE7AE" w14:textId="77777777" w:rsidR="00B25454" w:rsidRPr="00E710C8" w:rsidRDefault="00B25454" w:rsidP="00AB7B09">
      <w:pPr>
        <w:ind w:firstLine="709"/>
        <w:jc w:val="both"/>
      </w:pPr>
      <w:r w:rsidRPr="00E710C8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260DF04" w14:textId="77777777" w:rsidR="007D64ED" w:rsidRPr="00E710C8" w:rsidRDefault="007D64ED" w:rsidP="00AB7B09">
      <w:pPr>
        <w:jc w:val="center"/>
      </w:pPr>
    </w:p>
    <w:sectPr w:rsidR="007D64ED" w:rsidRPr="00E710C8" w:rsidSect="0080117A">
      <w:footerReference w:type="default" r:id="rId8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FE84" w14:textId="77777777" w:rsidR="000B1B74" w:rsidRDefault="000B1B74">
      <w:r>
        <w:separator/>
      </w:r>
    </w:p>
  </w:endnote>
  <w:endnote w:type="continuationSeparator" w:id="0">
    <w:p w14:paraId="49F12439" w14:textId="77777777" w:rsidR="000B1B74" w:rsidRDefault="000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1A92" w14:textId="51F055D4" w:rsidR="00DA1A0B" w:rsidRDefault="00DA1A0B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81FC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963E" w14:textId="77777777" w:rsidR="000B1B74" w:rsidRDefault="000B1B74">
      <w:r>
        <w:separator/>
      </w:r>
    </w:p>
  </w:footnote>
  <w:footnote w:type="continuationSeparator" w:id="0">
    <w:p w14:paraId="3F99BECE" w14:textId="77777777" w:rsidR="000B1B74" w:rsidRDefault="000B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5" w15:restartNumberingAfterBreak="0">
    <w:nsid w:val="03766801"/>
    <w:multiLevelType w:val="hybridMultilevel"/>
    <w:tmpl w:val="5DBA3C74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3232"/>
    <w:multiLevelType w:val="hybridMultilevel"/>
    <w:tmpl w:val="D6A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183A1573"/>
    <w:multiLevelType w:val="hybridMultilevel"/>
    <w:tmpl w:val="27E6E890"/>
    <w:lvl w:ilvl="0" w:tplc="987075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CD42B00"/>
    <w:multiLevelType w:val="hybridMultilevel"/>
    <w:tmpl w:val="AEE6276A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0202277"/>
    <w:multiLevelType w:val="hybridMultilevel"/>
    <w:tmpl w:val="E5B00E8E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13" w15:restartNumberingAfterBreak="0">
    <w:nsid w:val="233A2293"/>
    <w:multiLevelType w:val="hybridMultilevel"/>
    <w:tmpl w:val="426A6886"/>
    <w:lvl w:ilvl="0" w:tplc="00000005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34369"/>
    <w:multiLevelType w:val="hybridMultilevel"/>
    <w:tmpl w:val="CC705C76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30D46198"/>
    <w:multiLevelType w:val="hybridMultilevel"/>
    <w:tmpl w:val="8BDA8CFE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C2332"/>
    <w:multiLevelType w:val="hybridMultilevel"/>
    <w:tmpl w:val="BDECADA8"/>
    <w:lvl w:ilvl="0" w:tplc="00000005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45C01416"/>
    <w:multiLevelType w:val="hybridMultilevel"/>
    <w:tmpl w:val="65B2DCB2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7" w15:restartNumberingAfterBreak="0">
    <w:nsid w:val="51EA5617"/>
    <w:multiLevelType w:val="hybridMultilevel"/>
    <w:tmpl w:val="13146870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5655E09"/>
    <w:multiLevelType w:val="hybridMultilevel"/>
    <w:tmpl w:val="A90E060A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1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56464E"/>
    <w:multiLevelType w:val="hybridMultilevel"/>
    <w:tmpl w:val="A498CC78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436D"/>
    <w:multiLevelType w:val="hybridMultilevel"/>
    <w:tmpl w:val="FEE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D3E0B"/>
    <w:multiLevelType w:val="hybridMultilevel"/>
    <w:tmpl w:val="E258D946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8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206361"/>
    <w:multiLevelType w:val="hybridMultilevel"/>
    <w:tmpl w:val="91ACF24E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9"/>
  </w:num>
  <w:num w:numId="5">
    <w:abstractNumId w:val="30"/>
  </w:num>
  <w:num w:numId="6">
    <w:abstractNumId w:val="26"/>
  </w:num>
  <w:num w:numId="7">
    <w:abstractNumId w:val="4"/>
  </w:num>
  <w:num w:numId="8">
    <w:abstractNumId w:val="32"/>
  </w:num>
  <w:num w:numId="9">
    <w:abstractNumId w:val="33"/>
  </w:num>
  <w:num w:numId="10">
    <w:abstractNumId w:val="31"/>
  </w:num>
  <w:num w:numId="11">
    <w:abstractNumId w:val="23"/>
  </w:num>
  <w:num w:numId="12">
    <w:abstractNumId w:val="7"/>
  </w:num>
  <w:num w:numId="13">
    <w:abstractNumId w:val="22"/>
  </w:num>
  <w:num w:numId="14">
    <w:abstractNumId w:val="20"/>
  </w:num>
  <w:num w:numId="15">
    <w:abstractNumId w:val="38"/>
  </w:num>
  <w:num w:numId="16">
    <w:abstractNumId w:val="41"/>
  </w:num>
  <w:num w:numId="17">
    <w:abstractNumId w:val="15"/>
  </w:num>
  <w:num w:numId="18">
    <w:abstractNumId w:val="24"/>
  </w:num>
  <w:num w:numId="19">
    <w:abstractNumId w:val="37"/>
  </w:num>
  <w:num w:numId="20">
    <w:abstractNumId w:val="16"/>
  </w:num>
  <w:num w:numId="21">
    <w:abstractNumId w:val="28"/>
  </w:num>
  <w:num w:numId="22">
    <w:abstractNumId w:val="39"/>
  </w:num>
  <w:num w:numId="23">
    <w:abstractNumId w:val="35"/>
  </w:num>
  <w:num w:numId="24">
    <w:abstractNumId w:val="27"/>
  </w:num>
  <w:num w:numId="25">
    <w:abstractNumId w:val="6"/>
  </w:num>
  <w:num w:numId="26">
    <w:abstractNumId w:val="5"/>
  </w:num>
  <w:num w:numId="27">
    <w:abstractNumId w:val="0"/>
  </w:num>
  <w:num w:numId="28">
    <w:abstractNumId w:val="9"/>
  </w:num>
  <w:num w:numId="29">
    <w:abstractNumId w:val="34"/>
  </w:num>
  <w:num w:numId="30">
    <w:abstractNumId w:val="3"/>
  </w:num>
  <w:num w:numId="31">
    <w:abstractNumId w:val="1"/>
  </w:num>
  <w:num w:numId="32">
    <w:abstractNumId w:val="25"/>
  </w:num>
  <w:num w:numId="33">
    <w:abstractNumId w:val="2"/>
  </w:num>
  <w:num w:numId="34">
    <w:abstractNumId w:val="36"/>
  </w:num>
  <w:num w:numId="35">
    <w:abstractNumId w:val="18"/>
  </w:num>
  <w:num w:numId="36">
    <w:abstractNumId w:val="13"/>
  </w:num>
  <w:num w:numId="37">
    <w:abstractNumId w:val="14"/>
  </w:num>
  <w:num w:numId="38">
    <w:abstractNumId w:val="21"/>
  </w:num>
  <w:num w:numId="39">
    <w:abstractNumId w:val="29"/>
  </w:num>
  <w:num w:numId="40">
    <w:abstractNumId w:val="40"/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42747"/>
    <w:rsid w:val="000464EC"/>
    <w:rsid w:val="00057FD7"/>
    <w:rsid w:val="000723BE"/>
    <w:rsid w:val="00090116"/>
    <w:rsid w:val="000977BB"/>
    <w:rsid w:val="000B1B74"/>
    <w:rsid w:val="000B2FC4"/>
    <w:rsid w:val="000B58D2"/>
    <w:rsid w:val="000C003C"/>
    <w:rsid w:val="00110F90"/>
    <w:rsid w:val="00111CF8"/>
    <w:rsid w:val="001158D2"/>
    <w:rsid w:val="0011754C"/>
    <w:rsid w:val="00120A97"/>
    <w:rsid w:val="00122BCA"/>
    <w:rsid w:val="0014392A"/>
    <w:rsid w:val="00145BA4"/>
    <w:rsid w:val="001472DD"/>
    <w:rsid w:val="0015260B"/>
    <w:rsid w:val="00176226"/>
    <w:rsid w:val="00192917"/>
    <w:rsid w:val="001A125A"/>
    <w:rsid w:val="001A50E1"/>
    <w:rsid w:val="001A692A"/>
    <w:rsid w:val="001B78B5"/>
    <w:rsid w:val="001C1542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7841"/>
    <w:rsid w:val="002632D3"/>
    <w:rsid w:val="002677BC"/>
    <w:rsid w:val="00274E03"/>
    <w:rsid w:val="00294032"/>
    <w:rsid w:val="00295956"/>
    <w:rsid w:val="002C21E7"/>
    <w:rsid w:val="002C3AC0"/>
    <w:rsid w:val="002C6025"/>
    <w:rsid w:val="002D4B12"/>
    <w:rsid w:val="002E66EA"/>
    <w:rsid w:val="002E6E0D"/>
    <w:rsid w:val="002E752B"/>
    <w:rsid w:val="002F24B3"/>
    <w:rsid w:val="003020F0"/>
    <w:rsid w:val="00311E78"/>
    <w:rsid w:val="003432E3"/>
    <w:rsid w:val="003454C9"/>
    <w:rsid w:val="003615FB"/>
    <w:rsid w:val="00362101"/>
    <w:rsid w:val="003629EA"/>
    <w:rsid w:val="003A03E8"/>
    <w:rsid w:val="003B336C"/>
    <w:rsid w:val="003B3D2E"/>
    <w:rsid w:val="003C5750"/>
    <w:rsid w:val="00402F02"/>
    <w:rsid w:val="00410908"/>
    <w:rsid w:val="0041266C"/>
    <w:rsid w:val="004260CD"/>
    <w:rsid w:val="00433C39"/>
    <w:rsid w:val="0043638F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EA1"/>
    <w:rsid w:val="004823F3"/>
    <w:rsid w:val="00492013"/>
    <w:rsid w:val="00494F5E"/>
    <w:rsid w:val="004A609C"/>
    <w:rsid w:val="004C1EE1"/>
    <w:rsid w:val="004E06A3"/>
    <w:rsid w:val="004F1A55"/>
    <w:rsid w:val="004F367A"/>
    <w:rsid w:val="005206EC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01AF"/>
    <w:rsid w:val="005B249A"/>
    <w:rsid w:val="005C1B7E"/>
    <w:rsid w:val="005C6D60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73133"/>
    <w:rsid w:val="00696FBB"/>
    <w:rsid w:val="006A1D2C"/>
    <w:rsid w:val="006C2170"/>
    <w:rsid w:val="006D7DE0"/>
    <w:rsid w:val="006E3E5C"/>
    <w:rsid w:val="00712D94"/>
    <w:rsid w:val="00720FE1"/>
    <w:rsid w:val="00737D6D"/>
    <w:rsid w:val="00772BB4"/>
    <w:rsid w:val="00782490"/>
    <w:rsid w:val="007921A3"/>
    <w:rsid w:val="00792956"/>
    <w:rsid w:val="007A0B6F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3637F"/>
    <w:rsid w:val="00860B0C"/>
    <w:rsid w:val="0086632C"/>
    <w:rsid w:val="008915C0"/>
    <w:rsid w:val="008A2BDD"/>
    <w:rsid w:val="008D1891"/>
    <w:rsid w:val="008F6177"/>
    <w:rsid w:val="008F70B9"/>
    <w:rsid w:val="0090265C"/>
    <w:rsid w:val="00927440"/>
    <w:rsid w:val="00955BFA"/>
    <w:rsid w:val="00990F13"/>
    <w:rsid w:val="00995239"/>
    <w:rsid w:val="009A2F50"/>
    <w:rsid w:val="009B3A33"/>
    <w:rsid w:val="009B526C"/>
    <w:rsid w:val="009C04C7"/>
    <w:rsid w:val="009D6500"/>
    <w:rsid w:val="009E77AB"/>
    <w:rsid w:val="00A34C6D"/>
    <w:rsid w:val="00A353F3"/>
    <w:rsid w:val="00A46C8A"/>
    <w:rsid w:val="00A714E1"/>
    <w:rsid w:val="00A83AE6"/>
    <w:rsid w:val="00AA24C4"/>
    <w:rsid w:val="00AA787E"/>
    <w:rsid w:val="00AB7B09"/>
    <w:rsid w:val="00AC31C8"/>
    <w:rsid w:val="00AD6A09"/>
    <w:rsid w:val="00AF1766"/>
    <w:rsid w:val="00AF275B"/>
    <w:rsid w:val="00B2488E"/>
    <w:rsid w:val="00B25454"/>
    <w:rsid w:val="00B617B9"/>
    <w:rsid w:val="00B93706"/>
    <w:rsid w:val="00B93C47"/>
    <w:rsid w:val="00BA1453"/>
    <w:rsid w:val="00BB02A4"/>
    <w:rsid w:val="00BB0586"/>
    <w:rsid w:val="00BB1E42"/>
    <w:rsid w:val="00BC4D90"/>
    <w:rsid w:val="00BE3A88"/>
    <w:rsid w:val="00BE5147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81FC4"/>
    <w:rsid w:val="00CA23C3"/>
    <w:rsid w:val="00CC37D2"/>
    <w:rsid w:val="00CC3F3C"/>
    <w:rsid w:val="00CD0DDC"/>
    <w:rsid w:val="00CD1443"/>
    <w:rsid w:val="00CD2E92"/>
    <w:rsid w:val="00CD61CD"/>
    <w:rsid w:val="00CE08BF"/>
    <w:rsid w:val="00CF6BC8"/>
    <w:rsid w:val="00CF7A84"/>
    <w:rsid w:val="00D04EF7"/>
    <w:rsid w:val="00D17B58"/>
    <w:rsid w:val="00D2011E"/>
    <w:rsid w:val="00D34A14"/>
    <w:rsid w:val="00D41403"/>
    <w:rsid w:val="00D62C7F"/>
    <w:rsid w:val="00D70109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E05609"/>
    <w:rsid w:val="00E36260"/>
    <w:rsid w:val="00E37870"/>
    <w:rsid w:val="00E520F5"/>
    <w:rsid w:val="00E710C8"/>
    <w:rsid w:val="00E71A23"/>
    <w:rsid w:val="00E735DF"/>
    <w:rsid w:val="00E81C36"/>
    <w:rsid w:val="00E84198"/>
    <w:rsid w:val="00E97C55"/>
    <w:rsid w:val="00EA65DD"/>
    <w:rsid w:val="00EA67E8"/>
    <w:rsid w:val="00EB13DE"/>
    <w:rsid w:val="00EB2B70"/>
    <w:rsid w:val="00EB4B93"/>
    <w:rsid w:val="00EC2E76"/>
    <w:rsid w:val="00ED70AC"/>
    <w:rsid w:val="00EE5D5B"/>
    <w:rsid w:val="00EE6735"/>
    <w:rsid w:val="00EE747C"/>
    <w:rsid w:val="00F003C8"/>
    <w:rsid w:val="00F22A0C"/>
    <w:rsid w:val="00F23471"/>
    <w:rsid w:val="00F23AB1"/>
    <w:rsid w:val="00F4386E"/>
    <w:rsid w:val="00F51941"/>
    <w:rsid w:val="00F528E2"/>
    <w:rsid w:val="00F560AC"/>
    <w:rsid w:val="00FA2298"/>
    <w:rsid w:val="00FA26CE"/>
    <w:rsid w:val="00FB5812"/>
    <w:rsid w:val="00FC0326"/>
    <w:rsid w:val="00FC4481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36C1B"/>
  <w15:chartTrackingRefBased/>
  <w15:docId w15:val="{88806722-2F27-4D03-A53B-89478E8C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character" w:customStyle="1" w:styleId="14">
    <w:name w:val="Основной текст (14)_"/>
    <w:link w:val="143"/>
    <w:rsid w:val="001158D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1158D2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ED42-F2F1-4AA8-AE32-0CD592F9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</Company>
  <LinksUpToDate>false</LinksUpToDate>
  <CharactersWithSpaces>30760</CharactersWithSpaces>
  <SharedDoc>false</SharedDoc>
  <HLinks>
    <vt:vector size="78" baseType="variant"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_Toc507427606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_Toc507427605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_Toc507427604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_Toc507427603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_Toc507427602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_Toc507427601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_Toc507427600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_Toc507427599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_Toc507427598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_Toc507427597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_Toc507427596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_Toc507427595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_Toc507427594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Михаил Григорьев;Наталья Петровна Овчинникова</dc:creator>
  <cp:keywords/>
  <cp:lastModifiedBy>Наталья Владимировна Кожа</cp:lastModifiedBy>
  <cp:revision>3</cp:revision>
  <cp:lastPrinted>2018-08-28T01:56:00Z</cp:lastPrinted>
  <dcterms:created xsi:type="dcterms:W3CDTF">2023-02-28T05:22:00Z</dcterms:created>
  <dcterms:modified xsi:type="dcterms:W3CDTF">2023-02-28T05:22:00Z</dcterms:modified>
</cp:coreProperties>
</file>