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Pr="00024CEF" w:rsidRDefault="005A693A">
      <w:pPr>
        <w:rPr>
          <w:sz w:val="28"/>
          <w:szCs w:val="28"/>
        </w:rPr>
      </w:pPr>
    </w:p>
    <w:p w14:paraId="0BAC8402" w14:textId="74510270" w:rsidR="00596E5D" w:rsidRPr="00024CEF" w:rsidRDefault="00596E5D">
      <w:pPr>
        <w:rPr>
          <w:sz w:val="28"/>
          <w:szCs w:val="28"/>
        </w:rPr>
      </w:pPr>
    </w:p>
    <w:p w14:paraId="62D767FD" w14:textId="7CBD44ED" w:rsidR="00596E5D" w:rsidRPr="00024CEF" w:rsidRDefault="00596E5D">
      <w:pPr>
        <w:rPr>
          <w:sz w:val="28"/>
          <w:szCs w:val="28"/>
        </w:rPr>
      </w:pPr>
    </w:p>
    <w:p w14:paraId="040A2725" w14:textId="148C716A" w:rsidR="00596E5D" w:rsidRPr="00024CEF" w:rsidRDefault="00596E5D">
      <w:pPr>
        <w:rPr>
          <w:sz w:val="28"/>
          <w:szCs w:val="28"/>
        </w:rPr>
      </w:pPr>
    </w:p>
    <w:p w14:paraId="6AE7A11C" w14:textId="531C9273" w:rsidR="00596E5D" w:rsidRPr="00024CEF" w:rsidRDefault="00596E5D">
      <w:pPr>
        <w:rPr>
          <w:sz w:val="28"/>
          <w:szCs w:val="28"/>
        </w:rPr>
      </w:pPr>
    </w:p>
    <w:p w14:paraId="0A2B398C" w14:textId="374B5553" w:rsidR="00596E5D" w:rsidRPr="00024CEF" w:rsidRDefault="00596E5D">
      <w:pPr>
        <w:rPr>
          <w:sz w:val="28"/>
          <w:szCs w:val="28"/>
        </w:rPr>
      </w:pPr>
    </w:p>
    <w:p w14:paraId="60152419" w14:textId="2616AFD8" w:rsidR="00596E5D" w:rsidRPr="00024CEF" w:rsidRDefault="00596E5D">
      <w:pPr>
        <w:rPr>
          <w:sz w:val="28"/>
          <w:szCs w:val="28"/>
        </w:rPr>
      </w:pPr>
    </w:p>
    <w:p w14:paraId="4F64C65D" w14:textId="681AAFE8" w:rsidR="00596E5D" w:rsidRPr="00024CEF" w:rsidRDefault="00596E5D">
      <w:pPr>
        <w:rPr>
          <w:sz w:val="28"/>
          <w:szCs w:val="28"/>
        </w:rPr>
      </w:pPr>
    </w:p>
    <w:p w14:paraId="62DB341E" w14:textId="0E6B3EC4" w:rsidR="00596E5D" w:rsidRPr="00024CEF" w:rsidRDefault="00596E5D">
      <w:pPr>
        <w:rPr>
          <w:sz w:val="28"/>
          <w:szCs w:val="28"/>
        </w:rPr>
      </w:pPr>
    </w:p>
    <w:p w14:paraId="43538CD7" w14:textId="774EF150" w:rsidR="00596E5D" w:rsidRPr="00024CEF" w:rsidRDefault="00596E5D">
      <w:pPr>
        <w:rPr>
          <w:sz w:val="28"/>
          <w:szCs w:val="28"/>
        </w:rPr>
      </w:pPr>
    </w:p>
    <w:p w14:paraId="2A8C88C5" w14:textId="6C67A709" w:rsidR="00596E5D" w:rsidRPr="00024CEF" w:rsidRDefault="00596E5D">
      <w:pPr>
        <w:rPr>
          <w:sz w:val="28"/>
          <w:szCs w:val="28"/>
        </w:rPr>
      </w:pPr>
    </w:p>
    <w:p w14:paraId="5F7FEA52" w14:textId="56BF817A" w:rsidR="00596E5D" w:rsidRPr="00024CEF" w:rsidRDefault="001B15DE" w:rsidP="00024CEF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24CEF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5A0DBC6" w:rsidR="001B15DE" w:rsidRPr="00024CEF" w:rsidRDefault="001B15DE" w:rsidP="00024CEF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24CEF">
        <w:rPr>
          <w:rFonts w:ascii="Times New Roman" w:hAnsi="Times New Roman" w:cs="Times New Roman"/>
          <w:sz w:val="72"/>
          <w:szCs w:val="72"/>
        </w:rPr>
        <w:t>«</w:t>
      </w:r>
      <w:r w:rsidR="00024CEF" w:rsidRPr="00024CEF">
        <w:rPr>
          <w:rFonts w:ascii="Times New Roman" w:hAnsi="Times New Roman" w:cs="Times New Roman"/>
          <w:sz w:val="72"/>
          <w:szCs w:val="72"/>
        </w:rPr>
        <w:t>СЕРВИС НА ВОЗДУШНОМ ТРАНСПОРТЕ</w:t>
      </w:r>
      <w:r w:rsidRPr="00024CEF">
        <w:rPr>
          <w:rFonts w:ascii="Times New Roman" w:hAnsi="Times New Roman" w:cs="Times New Roman"/>
          <w:sz w:val="72"/>
          <w:szCs w:val="72"/>
        </w:rPr>
        <w:t>»</w:t>
      </w:r>
    </w:p>
    <w:p w14:paraId="22D0585E" w14:textId="54EBF553" w:rsidR="00F52482" w:rsidRPr="00024CEF" w:rsidRDefault="00F5248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CEF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4D318D30" w:rsidR="001B15DE" w:rsidRPr="00594C74" w:rsidRDefault="001B15DE" w:rsidP="00594C7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9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24CEF" w:rsidRPr="00594C7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52482" w:rsidRPr="00594C74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 на воздушном транспорте</w:t>
      </w:r>
      <w:r w:rsidR="00024CEF" w:rsidRPr="00594C7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1DF8AAB4" w:rsidR="00532AD0" w:rsidRPr="00594C74" w:rsidRDefault="00532AD0" w:rsidP="00594C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594C74"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14:paraId="2DB9DFB1" w14:textId="77777777" w:rsidR="00024CEF" w:rsidRPr="00594C74" w:rsidRDefault="00024CEF" w:rsidP="00594C7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71C24BB" w:rsidR="00425FBC" w:rsidRPr="00594C74" w:rsidRDefault="00425FBC" w:rsidP="00594C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594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24BBEF" w14:textId="0A880661" w:rsidR="00AA0499" w:rsidRPr="00594C74" w:rsidRDefault="00AA0499" w:rsidP="00594C74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Calibri" w:hAnsi="Times New Roman" w:cs="Times New Roman"/>
          <w:sz w:val="28"/>
          <w:szCs w:val="28"/>
        </w:rPr>
        <w:t>Краткая характеристика профессии (специальности)</w:t>
      </w:r>
      <w:r w:rsidR="00024CEF" w:rsidRPr="00594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960E8F" w14:textId="77777777" w:rsidR="00206D91" w:rsidRPr="00594C74" w:rsidRDefault="00206D91" w:rsidP="00594C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транспортная система занимает одно из основных мест во внутренней и внешней политике Российской Федерации, что определяет стратегию транспортной безопасности от различных угроз, а также экономическое развитие страны.</w:t>
      </w:r>
    </w:p>
    <w:p w14:paraId="50E3B9AE" w14:textId="0A8D2E67" w:rsidR="0015026B" w:rsidRPr="00594C74" w:rsidRDefault="0015026B" w:rsidP="00594C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«Сервис на воздушном транспорте» представляет широкий спектр работ по обеспечению технологического процесса пассажирских авиаперевозок и обеспечения транспортной безопасности на воздушном транспорте</w:t>
      </w:r>
      <w:r w:rsidR="00A55DE7" w:rsidRPr="00594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1757D2" w14:textId="77777777" w:rsidR="00A55DE7" w:rsidRPr="00594C74" w:rsidRDefault="0015026B" w:rsidP="00594C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Команда участников состоит из 5 (пяти) человек:</w:t>
      </w:r>
    </w:p>
    <w:p w14:paraId="24C9A64E" w14:textId="11524527" w:rsidR="00A55DE7" w:rsidRPr="00594C74" w:rsidRDefault="00A55DE7" w:rsidP="00594C74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94C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15026B" w:rsidRPr="00594C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пециалист транспортной безопасности на воздушном транспорте </w:t>
      </w:r>
      <w:r w:rsidRPr="00594C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гражданской авиации – 3 человека.</w:t>
      </w:r>
    </w:p>
    <w:p w14:paraId="2258409D" w14:textId="18E1437F" w:rsidR="0015026B" w:rsidRPr="00594C74" w:rsidRDefault="00A55DE7" w:rsidP="00594C74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94C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Работник </w:t>
      </w:r>
      <w:r w:rsidR="0015026B" w:rsidRPr="00594C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 организации обслуживания пассажирских авиаперевозок</w:t>
      </w:r>
      <w:r w:rsidRPr="00594C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– 2 человека.</w:t>
      </w:r>
    </w:p>
    <w:p w14:paraId="1DA50C13" w14:textId="2EE04455" w:rsidR="0015026B" w:rsidRPr="00594C74" w:rsidRDefault="000064CD" w:rsidP="00594C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594C7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Профессиональная деятельность специалиста транспортной безопасности на воздушном транспорте заключается в защите объектов транспортной инфраструктуры и транспортных средств воздушного транспорта гражданской авиации от актов незаконного вмешательства, а также обеспечение устойчивого и безопасного функционирования транспортного комплекса, защита интересов личности, общества и государства в сфере транспортного комплекса воздушного транспорта гражданской авиации от актов незаконного вмешательства.</w:t>
      </w:r>
    </w:p>
    <w:p w14:paraId="632D0F02" w14:textId="08092A20" w:rsidR="00E508E1" w:rsidRPr="00594C74" w:rsidRDefault="000064CD" w:rsidP="00594C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594C7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Профессиональная деятельность </w:t>
      </w:r>
      <w:r w:rsidR="00A55DE7" w:rsidRPr="00594C7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работника по организации обслуживания пассажирских авиаперевозок заключается в </w:t>
      </w:r>
      <w:r w:rsidR="00206D91" w:rsidRPr="00594C7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обеспечении эффективной </w:t>
      </w:r>
      <w:r w:rsidR="00A55DE7" w:rsidRPr="00594C7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организации пассажирских перевозок воздушным транспортом.</w:t>
      </w:r>
    </w:p>
    <w:p w14:paraId="2AD596BD" w14:textId="2393582F" w:rsidR="00A55DE7" w:rsidRPr="00594C74" w:rsidRDefault="00A55DE7" w:rsidP="00594C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Calibri" w:hAnsi="Times New Roman" w:cs="Times New Roman"/>
          <w:sz w:val="28"/>
          <w:szCs w:val="28"/>
        </w:rPr>
        <w:t>Актуальность профессии (специальности) в реальном секторе экономики России</w:t>
      </w:r>
      <w:r w:rsidR="00024CEF" w:rsidRPr="00594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111D02" w14:textId="77777777" w:rsidR="009949BF" w:rsidRPr="00594C74" w:rsidRDefault="009949BF" w:rsidP="00594C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Calibri" w:hAnsi="Times New Roman" w:cs="Times New Roman"/>
          <w:sz w:val="28"/>
          <w:szCs w:val="28"/>
        </w:rPr>
        <w:t>На современном этапе актуальность обеспечения внутренней безопасности страны имеет высший приоритет, что было отмечено Президентом Российской Федерации Владимиром Владимировичем Путиным 6 декабря 2022 года на совещании с Советом безопасности Российской Федерации.</w:t>
      </w:r>
    </w:p>
    <w:p w14:paraId="7CA2E0F1" w14:textId="2F11228E" w:rsidR="00A55DE7" w:rsidRPr="00594C74" w:rsidRDefault="009949BF" w:rsidP="00594C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Calibri" w:hAnsi="Times New Roman" w:cs="Times New Roman"/>
          <w:sz w:val="28"/>
          <w:szCs w:val="28"/>
        </w:rPr>
        <w:lastRenderedPageBreak/>
        <w:t>В настоящее время существует перманентная угроза совершения актов незаконного вмешательства, в том числе террористических актов, на объектах транспортной инфраструктуры воздушного транспорта.</w:t>
      </w:r>
    </w:p>
    <w:p w14:paraId="06DB14E8" w14:textId="77777777" w:rsidR="009949BF" w:rsidRPr="00594C74" w:rsidRDefault="009949BF" w:rsidP="00594C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Calibri" w:hAnsi="Times New Roman" w:cs="Times New Roman"/>
          <w:sz w:val="28"/>
          <w:szCs w:val="28"/>
        </w:rPr>
        <w:t>В аэропортах московского аэроузла уровень безопасности повышен до третьего уровня, который является самым высоким среди уровней безопасности транспортного комплекса.</w:t>
      </w:r>
    </w:p>
    <w:p w14:paraId="3F6778F4" w14:textId="3849BC0B" w:rsidR="009949BF" w:rsidRPr="00594C74" w:rsidRDefault="009949BF" w:rsidP="00594C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Calibri" w:hAnsi="Times New Roman" w:cs="Times New Roman"/>
          <w:sz w:val="28"/>
          <w:szCs w:val="28"/>
        </w:rPr>
        <w:t>Существуют прямые угрозы аэропортам, которые заключаются в наличии совокупности условий и факторов, создавших опасность совершения акта незаконного вмешательства в деятельность транспортного комплекса.</w:t>
      </w:r>
    </w:p>
    <w:p w14:paraId="7FBFC7DC" w14:textId="30302DFC" w:rsidR="006D7FE6" w:rsidRPr="00594C74" w:rsidRDefault="006D7FE6" w:rsidP="00594C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="00E508E1" w:rsidRPr="00594C74">
        <w:rPr>
          <w:rFonts w:ascii="Times New Roman" w:eastAsia="Calibri" w:hAnsi="Times New Roman" w:cs="Times New Roman"/>
          <w:sz w:val="28"/>
          <w:szCs w:val="28"/>
        </w:rPr>
        <w:t>специалиста в</w:t>
      </w:r>
      <w:r w:rsidRPr="00594C74">
        <w:rPr>
          <w:rFonts w:ascii="Times New Roman" w:eastAsia="Calibri" w:hAnsi="Times New Roman" w:cs="Times New Roman"/>
          <w:sz w:val="28"/>
          <w:szCs w:val="28"/>
        </w:rPr>
        <w:t xml:space="preserve"> компетенции «Сервис на воздушном транспорте» относится к следующим видам экономической деятельности (ОКВЭД</w:t>
      </w:r>
      <w:r w:rsidRPr="00594C74">
        <w:rPr>
          <w:rStyle w:val="ad"/>
          <w:rFonts w:ascii="Times New Roman" w:eastAsia="Calibri" w:hAnsi="Times New Roman" w:cs="Times New Roman"/>
          <w:sz w:val="28"/>
          <w:szCs w:val="28"/>
        </w:rPr>
        <w:footnoteReference w:id="1"/>
      </w:r>
      <w:r w:rsidRPr="00594C74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0733093F" w14:textId="4BF660F8" w:rsidR="006D7FE6" w:rsidRPr="00594C74" w:rsidRDefault="006D7FE6" w:rsidP="00594C74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51.10.1 Перевозка воздушным пассажирским транспортом, подчиняющимся расписанию.</w:t>
      </w:r>
    </w:p>
    <w:p w14:paraId="3B69B2AF" w14:textId="77777777" w:rsidR="006D7FE6" w:rsidRPr="00594C74" w:rsidRDefault="006D7FE6" w:rsidP="00594C74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51.10.2 Перевозка воздушным пассажирским транспортом, не подчиняющимся расписанию.</w:t>
      </w:r>
    </w:p>
    <w:p w14:paraId="1B91A25C" w14:textId="27748C0D" w:rsidR="006D7FE6" w:rsidRPr="00594C74" w:rsidRDefault="006D7FE6" w:rsidP="00594C74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52.23.11 Деятельность аэропортовая</w:t>
      </w:r>
      <w:r w:rsidR="00E508E1" w:rsidRPr="00594C74">
        <w:rPr>
          <w:rFonts w:ascii="Times New Roman" w:hAnsi="Times New Roman"/>
          <w:sz w:val="28"/>
          <w:szCs w:val="28"/>
        </w:rPr>
        <w:t>.</w:t>
      </w:r>
    </w:p>
    <w:p w14:paraId="3A818E64" w14:textId="049CA240" w:rsidR="00E508E1" w:rsidRPr="00594C74" w:rsidRDefault="006D7FE6" w:rsidP="00594C74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52.23.19 Деятельность вспомогательная прочая, связанная с воздушным транспортом.</w:t>
      </w:r>
    </w:p>
    <w:p w14:paraId="5D461C5E" w14:textId="1F6975CE" w:rsidR="00A55DE7" w:rsidRPr="00594C74" w:rsidRDefault="00A55DE7" w:rsidP="00594C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Calibri" w:hAnsi="Times New Roman" w:cs="Times New Roman"/>
          <w:sz w:val="28"/>
          <w:szCs w:val="28"/>
        </w:rPr>
        <w:t>Описание особенностей профессиональной деятельности специалиста</w:t>
      </w:r>
      <w:r w:rsidR="00024CEF" w:rsidRPr="00594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4DDEB4" w14:textId="7B62FFDF" w:rsidR="009949BF" w:rsidRPr="00594C74" w:rsidRDefault="009949BF" w:rsidP="00594C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C74">
        <w:rPr>
          <w:rFonts w:ascii="Times New Roman" w:hAnsi="Times New Roman" w:cs="Times New Roman"/>
          <w:sz w:val="28"/>
          <w:szCs w:val="28"/>
        </w:rPr>
        <w:t xml:space="preserve">В задачи </w:t>
      </w:r>
      <w:r w:rsidR="00E508E1" w:rsidRPr="00594C74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594C74">
        <w:rPr>
          <w:rFonts w:ascii="Times New Roman" w:hAnsi="Times New Roman" w:cs="Times New Roman"/>
          <w:sz w:val="28"/>
          <w:szCs w:val="28"/>
        </w:rPr>
        <w:t>входит широкий спектр работ по обеспечению технологического процесса пассажирских авиаперевозок и обеспечения транспортной безопасности на воздушном транспорте, которые отражены в профессиональных стандартах 12.012 Специалист транспортной безопасности на воздушном транспорте гражданской авиации и 17.072 Работник по организации обслуживания пассажирских перевозок воздушным транспортом</w:t>
      </w:r>
      <w:r w:rsidR="00205120" w:rsidRPr="00594C74">
        <w:rPr>
          <w:rFonts w:ascii="Times New Roman" w:hAnsi="Times New Roman" w:cs="Times New Roman"/>
          <w:sz w:val="28"/>
          <w:szCs w:val="28"/>
        </w:rPr>
        <w:t>.</w:t>
      </w:r>
    </w:p>
    <w:p w14:paraId="227A2F08" w14:textId="50E53AFA" w:rsidR="00A55DE7" w:rsidRPr="00594C74" w:rsidRDefault="00024CEF" w:rsidP="00594C74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Calibri" w:hAnsi="Times New Roman" w:cs="Times New Roman"/>
          <w:sz w:val="28"/>
          <w:szCs w:val="28"/>
        </w:rPr>
        <w:t>Технологии,</w:t>
      </w:r>
      <w:r w:rsidR="00A55DE7" w:rsidRPr="00594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8E1" w:rsidRPr="00594C74">
        <w:rPr>
          <w:rFonts w:ascii="Times New Roman" w:eastAsia="Calibri" w:hAnsi="Times New Roman" w:cs="Times New Roman"/>
          <w:sz w:val="28"/>
          <w:szCs w:val="28"/>
        </w:rPr>
        <w:t xml:space="preserve">применяемые </w:t>
      </w:r>
      <w:r w:rsidR="00A55DE7" w:rsidRPr="00594C74">
        <w:rPr>
          <w:rFonts w:ascii="Times New Roman" w:eastAsia="Calibri" w:hAnsi="Times New Roman" w:cs="Times New Roman"/>
          <w:sz w:val="28"/>
          <w:szCs w:val="28"/>
        </w:rPr>
        <w:t>в профессиональной деятельности</w:t>
      </w:r>
      <w:r w:rsidRPr="00594C7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AE5BF26" w14:textId="77777777" w:rsidR="00024CEF" w:rsidRPr="00594C74" w:rsidRDefault="00475526" w:rsidP="00594C74">
      <w:pPr>
        <w:pStyle w:val="a3"/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Информацион</w:t>
      </w:r>
      <w:r w:rsidR="00587D90" w:rsidRPr="00594C74">
        <w:rPr>
          <w:rFonts w:ascii="Times New Roman" w:hAnsi="Times New Roman"/>
          <w:sz w:val="28"/>
          <w:szCs w:val="28"/>
        </w:rPr>
        <w:t>но-к</w:t>
      </w:r>
      <w:r w:rsidRPr="00594C74">
        <w:rPr>
          <w:rFonts w:ascii="Times New Roman" w:hAnsi="Times New Roman"/>
          <w:sz w:val="28"/>
          <w:szCs w:val="28"/>
        </w:rPr>
        <w:t>оммуникационные технологии</w:t>
      </w:r>
    </w:p>
    <w:p w14:paraId="1FD6BAFD" w14:textId="3CB6C664" w:rsidR="00587D90" w:rsidRPr="00594C74" w:rsidRDefault="00587D90" w:rsidP="00594C74">
      <w:pPr>
        <w:pStyle w:val="a3"/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Автоматизированные информационные технологии</w:t>
      </w:r>
    </w:p>
    <w:p w14:paraId="1841F47D" w14:textId="45A0A960" w:rsidR="00A55DE7" w:rsidRPr="00594C74" w:rsidRDefault="00A55DE7" w:rsidP="00594C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Calibri" w:hAnsi="Times New Roman" w:cs="Times New Roman"/>
          <w:sz w:val="28"/>
          <w:szCs w:val="28"/>
        </w:rPr>
        <w:t>Особенности внедрения в индустрию</w:t>
      </w:r>
      <w:r w:rsidR="00024CEF" w:rsidRPr="00594C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1F1A54" w14:textId="38CCA86E" w:rsidR="00A55DE7" w:rsidRPr="00594C74" w:rsidRDefault="00206D91" w:rsidP="00594C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74">
        <w:rPr>
          <w:rFonts w:ascii="Times New Roman" w:hAnsi="Times New Roman" w:cs="Times New Roman"/>
          <w:sz w:val="28"/>
          <w:szCs w:val="28"/>
        </w:rPr>
        <w:t>Обеспечение транспортной безопасности на объектах транспортной инфраструктуры и транспортных средствах является одной из серьезных проблем, стоящих перед Российской Федерацией. Стоит отметить, что современный транспортный комплекс состоит из огромного числа объектов транспортной инфраструктуры, а также транспортных средств и субъектов, которые осуществляют свою деятельность, в том числе по обеспечению транспортной безопасности лиц, находящихся на объектах транспорта.</w:t>
      </w:r>
    </w:p>
    <w:p w14:paraId="1E665F87" w14:textId="2290C75A" w:rsidR="00206D91" w:rsidRPr="00594C74" w:rsidRDefault="00206D91" w:rsidP="00594C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74">
        <w:rPr>
          <w:rFonts w:ascii="Times New Roman" w:hAnsi="Times New Roman" w:cs="Times New Roman"/>
          <w:sz w:val="28"/>
          <w:szCs w:val="28"/>
        </w:rPr>
        <w:lastRenderedPageBreak/>
        <w:t>Состояние транспортной безопасности опирается на коренные интересы не только личности, но также и государства, ведь состояние транспортной безопасности оказывает прямой воздействие на показатели внутренней и внешней политики. В результате этого укрепление транспортной безопасности становится приоритетом каждого гражданина Российской Федерации.</w:t>
      </w:r>
    </w:p>
    <w:p w14:paraId="1CB69AF7" w14:textId="77777777" w:rsidR="00024CEF" w:rsidRPr="00594C74" w:rsidRDefault="00024CEF" w:rsidP="00594C74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33917BC8" w14:textId="2463AB02" w:rsidR="00425FBC" w:rsidRPr="00594C74" w:rsidRDefault="009C4B59" w:rsidP="00594C74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94C74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="00024CEF" w:rsidRPr="00594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F4674E8" w14:textId="69C598EF" w:rsidR="00425FBC" w:rsidRPr="00594C74" w:rsidRDefault="00425FBC" w:rsidP="00594C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594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59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594C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9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FAF86B8" w14:textId="77777777" w:rsidR="00594C74" w:rsidRPr="00594C74" w:rsidRDefault="00532AD0" w:rsidP="00594C74">
      <w:pPr>
        <w:pStyle w:val="a3"/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ФГОС СПО</w:t>
      </w:r>
    </w:p>
    <w:p w14:paraId="66A6A025" w14:textId="77777777" w:rsidR="00594C74" w:rsidRPr="00594C74" w:rsidRDefault="00A55DE7" w:rsidP="00594C7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Приказ Минобрнауки России от 22.04.2014 N 376 «Об утверждении федерального государственного образовательного стандарта среднего профессионального образования по специальности 23.02.01 Организация перевозок и управление на транспорте (по видам)»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06087A9C" w14:textId="215A8BA7" w:rsidR="00A55DE7" w:rsidRPr="00594C74" w:rsidRDefault="00A55DE7" w:rsidP="00594C7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 xml:space="preserve">Приказ </w:t>
      </w:r>
      <w:r w:rsidR="00BF4A1D" w:rsidRPr="00594C74">
        <w:rPr>
          <w:rFonts w:ascii="Times New Roman" w:hAnsi="Times New Roman"/>
          <w:sz w:val="28"/>
          <w:szCs w:val="28"/>
        </w:rPr>
        <w:t>Министерства</w:t>
      </w:r>
      <w:r w:rsidRPr="00594C74">
        <w:rPr>
          <w:rFonts w:ascii="Times New Roman" w:hAnsi="Times New Roman"/>
          <w:sz w:val="28"/>
          <w:szCs w:val="28"/>
        </w:rPr>
        <w:t xml:space="preserve"> </w:t>
      </w:r>
      <w:r w:rsidR="00BF4A1D" w:rsidRPr="00594C74">
        <w:rPr>
          <w:rFonts w:ascii="Times New Roman" w:hAnsi="Times New Roman"/>
          <w:sz w:val="28"/>
          <w:szCs w:val="28"/>
        </w:rPr>
        <w:t>Просвещения Российской Федерации от 26.08.2022 N 777 «Об утверждении федерального государственного образовательного стандарта среднего профессионального образования по специальности 43.02.06 сервис на транспорте (по видам транспорта)»</w:t>
      </w:r>
      <w:r w:rsidR="00594C74" w:rsidRPr="00594C74">
        <w:rPr>
          <w:rFonts w:ascii="Times New Roman" w:hAnsi="Times New Roman"/>
          <w:sz w:val="28"/>
          <w:szCs w:val="28"/>
        </w:rPr>
        <w:t>.</w:t>
      </w:r>
    </w:p>
    <w:p w14:paraId="7CFFCC88" w14:textId="193B909E" w:rsidR="00425FBC" w:rsidRPr="00594C74" w:rsidRDefault="00425FBC" w:rsidP="00594C74">
      <w:pPr>
        <w:pStyle w:val="a3"/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Профессиональный стандарт</w:t>
      </w:r>
    </w:p>
    <w:p w14:paraId="0C13EF85" w14:textId="77777777" w:rsidR="00594C74" w:rsidRPr="00594C74" w:rsidRDefault="00BF4A1D" w:rsidP="00594C7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12.012 Специалист транспортной безопасности на воздушном транспорте гражданской авиации, утвержден приказом Министерства труда и социальной защиты Российской Федерации от 13.04.2021 N 235н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03200E07" w14:textId="73EE1CDD" w:rsidR="00BF4A1D" w:rsidRPr="00594C74" w:rsidRDefault="00BF4A1D" w:rsidP="00594C7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17.072 Работник по организации обслуживания пассажирских перевозок воздушным транспортом, утвержден приказом Министерства труда и социальной защиты Российской Федерации от 14 сентября 2022 года N 532н</w:t>
      </w:r>
      <w:r w:rsidR="00594C74" w:rsidRPr="00594C74">
        <w:rPr>
          <w:rFonts w:ascii="Times New Roman" w:hAnsi="Times New Roman"/>
          <w:sz w:val="28"/>
          <w:szCs w:val="28"/>
        </w:rPr>
        <w:t>.</w:t>
      </w:r>
    </w:p>
    <w:p w14:paraId="5DD31D76" w14:textId="2C796DCF" w:rsidR="00425FBC" w:rsidRPr="00594C74" w:rsidRDefault="00425FBC" w:rsidP="00594C74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Calibri" w:hAnsi="Times New Roman" w:cs="Times New Roman"/>
          <w:sz w:val="28"/>
          <w:szCs w:val="28"/>
        </w:rPr>
        <w:t>ЕКС</w:t>
      </w:r>
      <w:r w:rsidR="00204C50" w:rsidRPr="00594C74">
        <w:rPr>
          <w:rStyle w:val="ad"/>
          <w:rFonts w:ascii="Times New Roman" w:eastAsia="Calibri" w:hAnsi="Times New Roman" w:cs="Times New Roman"/>
          <w:sz w:val="28"/>
          <w:szCs w:val="28"/>
        </w:rPr>
        <w:footnoteReference w:id="2"/>
      </w:r>
    </w:p>
    <w:p w14:paraId="7CD3ECA8" w14:textId="32C71DFF" w:rsidR="00204C50" w:rsidRPr="00594C74" w:rsidRDefault="0025604B" w:rsidP="00594C7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 xml:space="preserve">Инспектор по досмотру. </w:t>
      </w:r>
      <w:r w:rsidR="00204C50" w:rsidRPr="00594C74">
        <w:rPr>
          <w:rFonts w:ascii="Times New Roman" w:hAnsi="Times New Roman"/>
          <w:sz w:val="28"/>
          <w:szCs w:val="28"/>
        </w:rPr>
        <w:t>Раздел «Квалификационные характеристики должностей руководителей и специалистов организаций воздушного транспорта», утвержден Приказом Минздравсоцразвития РФ от 29.01.2009 N 32</w:t>
      </w:r>
      <w:r w:rsidR="00594C74" w:rsidRPr="00594C74">
        <w:rPr>
          <w:rFonts w:ascii="Times New Roman" w:hAnsi="Times New Roman"/>
          <w:sz w:val="28"/>
          <w:szCs w:val="28"/>
        </w:rPr>
        <w:t>.</w:t>
      </w:r>
    </w:p>
    <w:p w14:paraId="2DDAF933" w14:textId="51F8BF1D" w:rsidR="00204C50" w:rsidRPr="00594C74" w:rsidRDefault="0025604B" w:rsidP="00594C74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Calibri" w:hAnsi="Times New Roman" w:cs="Times New Roman"/>
          <w:sz w:val="28"/>
          <w:szCs w:val="28"/>
        </w:rPr>
        <w:t>ОКПДТР</w:t>
      </w:r>
      <w:r w:rsidRPr="00594C74">
        <w:rPr>
          <w:rStyle w:val="ad"/>
          <w:rFonts w:ascii="Times New Roman" w:eastAsia="Calibri" w:hAnsi="Times New Roman" w:cs="Times New Roman"/>
          <w:sz w:val="28"/>
          <w:szCs w:val="28"/>
        </w:rPr>
        <w:footnoteReference w:id="3"/>
      </w:r>
    </w:p>
    <w:p w14:paraId="5665A1B1" w14:textId="3487DE56" w:rsidR="00093FEA" w:rsidRPr="00594C74" w:rsidRDefault="0025604B" w:rsidP="00594C7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 xml:space="preserve">20019 – Агент по организации обслуживания пассажирских авиаперевозок. </w:t>
      </w:r>
    </w:p>
    <w:p w14:paraId="150629D9" w14:textId="2D0380CD" w:rsidR="00425FBC" w:rsidRPr="00594C74" w:rsidRDefault="00425FBC" w:rsidP="00594C74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C74">
        <w:rPr>
          <w:rFonts w:ascii="Times New Roman" w:eastAsia="Calibri" w:hAnsi="Times New Roman" w:cs="Times New Roman"/>
          <w:sz w:val="28"/>
          <w:szCs w:val="28"/>
        </w:rPr>
        <w:lastRenderedPageBreak/>
        <w:t>Квалификационные характеристики (профессиограмма)</w:t>
      </w:r>
      <w:r w:rsidR="00251098" w:rsidRPr="00594C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814"/>
      </w:tblGrid>
      <w:tr w:rsidR="00DA56E1" w:rsidRPr="00594C74" w14:paraId="439707D6" w14:textId="77777777" w:rsidTr="00594C74">
        <w:tc>
          <w:tcPr>
            <w:tcW w:w="9350" w:type="dxa"/>
            <w:gridSpan w:val="2"/>
            <w:shd w:val="clear" w:color="auto" w:fill="auto"/>
            <w:vAlign w:val="center"/>
          </w:tcPr>
          <w:p w14:paraId="34693806" w14:textId="7A7106D8" w:rsidR="00251098" w:rsidRPr="00594C74" w:rsidRDefault="0025109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Специалист транспортной безопасности на воздушном транспорте гражданской авиации</w:t>
            </w:r>
            <w:r w:rsidR="00981027" w:rsidRPr="00594C74">
              <w:rPr>
                <w:rStyle w:val="ad"/>
                <w:rFonts w:ascii="Times New Roman" w:eastAsia="Calibri" w:hAnsi="Times New Roman" w:cs="Times New Roman"/>
                <w:sz w:val="28"/>
                <w:szCs w:val="28"/>
              </w:rPr>
              <w:footnoteReference w:id="4"/>
            </w:r>
          </w:p>
        </w:tc>
      </w:tr>
      <w:tr w:rsidR="00DA56E1" w:rsidRPr="00594C74" w14:paraId="7B5FC8E1" w14:textId="77777777" w:rsidTr="00594C74">
        <w:trPr>
          <w:trHeight w:val="236"/>
        </w:trPr>
        <w:tc>
          <w:tcPr>
            <w:tcW w:w="4536" w:type="dxa"/>
            <w:shd w:val="clear" w:color="auto" w:fill="auto"/>
            <w:vAlign w:val="center"/>
          </w:tcPr>
          <w:p w14:paraId="238D75C9" w14:textId="2A717D75" w:rsidR="00251098" w:rsidRPr="00594C74" w:rsidRDefault="0025109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04EC615C" w14:textId="1843DE91" w:rsidR="00251098" w:rsidRPr="00594C74" w:rsidRDefault="0025109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</w:tc>
      </w:tr>
      <w:tr w:rsidR="00DA56E1" w:rsidRPr="00594C74" w14:paraId="536A544B" w14:textId="77777777" w:rsidTr="00594C74">
        <w:tc>
          <w:tcPr>
            <w:tcW w:w="4536" w:type="dxa"/>
            <w:vAlign w:val="center"/>
          </w:tcPr>
          <w:p w14:paraId="6D1C4FF3" w14:textId="402F8BF1" w:rsidR="00251098" w:rsidRPr="00594C74" w:rsidRDefault="0025109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Моделировать поведение нарушителей, выявлять уязвимые места и прогнозировать возможные способы совершения актов незаконного вмешательства</w:t>
            </w:r>
          </w:p>
        </w:tc>
        <w:tc>
          <w:tcPr>
            <w:tcW w:w="4814" w:type="dxa"/>
            <w:vAlign w:val="center"/>
          </w:tcPr>
          <w:p w14:paraId="7234172F" w14:textId="4BD0C8F3" w:rsidR="00251098" w:rsidRPr="00594C74" w:rsidRDefault="0025109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Положения законодательных и нормативных правовых актов в области обеспечения транспортной безопасности</w:t>
            </w:r>
          </w:p>
        </w:tc>
      </w:tr>
      <w:tr w:rsidR="00DA56E1" w:rsidRPr="00594C74" w14:paraId="6BFCE68E" w14:textId="77777777" w:rsidTr="00594C74">
        <w:tc>
          <w:tcPr>
            <w:tcW w:w="4536" w:type="dxa"/>
            <w:vAlign w:val="center"/>
          </w:tcPr>
          <w:p w14:paraId="0E68EC38" w14:textId="056A2A9E" w:rsidR="00251098" w:rsidRPr="00594C74" w:rsidRDefault="0025109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Пользоваться сертифицированными в установленном порядке средствами досмотра</w:t>
            </w:r>
          </w:p>
        </w:tc>
        <w:tc>
          <w:tcPr>
            <w:tcW w:w="4814" w:type="dxa"/>
            <w:vAlign w:val="center"/>
          </w:tcPr>
          <w:p w14:paraId="6A3AC74E" w14:textId="655E0C8F" w:rsidR="0025109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Перечень потенциальных угроз совершения актов незаконного вмешательства, порядок объявления (установления) уровней безопасности объектов транспортной инфраструктуры и транспортных средств</w:t>
            </w:r>
          </w:p>
        </w:tc>
      </w:tr>
      <w:tr w:rsidR="00DA56E1" w:rsidRPr="00594C74" w14:paraId="77D59E5D" w14:textId="77777777" w:rsidTr="00594C74">
        <w:trPr>
          <w:trHeight w:val="1549"/>
        </w:trPr>
        <w:tc>
          <w:tcPr>
            <w:tcW w:w="4536" w:type="dxa"/>
            <w:vAlign w:val="center"/>
          </w:tcPr>
          <w:p w14:paraId="45EDFC43" w14:textId="42DBBB03" w:rsidR="00251098" w:rsidRPr="00594C74" w:rsidRDefault="0025109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Проверять соответствие вносимого (выносимого) имущества документам, дающим право на его перемещение</w:t>
            </w:r>
          </w:p>
        </w:tc>
        <w:tc>
          <w:tcPr>
            <w:tcW w:w="4814" w:type="dxa"/>
            <w:vAlign w:val="center"/>
          </w:tcPr>
          <w:p w14:paraId="55F374D3" w14:textId="43E02B12" w:rsidR="0025109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Порядок применения физической силы, специальных средств и служебного огнестрельного оружия работниками подразделений транспортной безопасности</w:t>
            </w:r>
          </w:p>
        </w:tc>
      </w:tr>
      <w:tr w:rsidR="00DA56E1" w:rsidRPr="00594C74" w14:paraId="1DF73685" w14:textId="77777777" w:rsidTr="00594C74">
        <w:trPr>
          <w:trHeight w:val="1258"/>
        </w:trPr>
        <w:tc>
          <w:tcPr>
            <w:tcW w:w="4536" w:type="dxa"/>
            <w:vAlign w:val="center"/>
          </w:tcPr>
          <w:p w14:paraId="45EC6F00" w14:textId="32E4F51F" w:rsidR="00251098" w:rsidRPr="00594C74" w:rsidRDefault="0025109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Досматривать вносимое (выносимое) имущество</w:t>
            </w:r>
          </w:p>
        </w:tc>
        <w:tc>
          <w:tcPr>
            <w:tcW w:w="4814" w:type="dxa"/>
            <w:vAlign w:val="center"/>
          </w:tcPr>
          <w:p w14:paraId="1A6B35AF" w14:textId="63007AE2" w:rsidR="0025109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Основы проведения наблюдения и (или) собеседования в целях обеспечения транспортной безопасности</w:t>
            </w:r>
          </w:p>
        </w:tc>
      </w:tr>
      <w:tr w:rsidR="00DA56E1" w:rsidRPr="00594C74" w14:paraId="2FFCAB78" w14:textId="77777777" w:rsidTr="00594C74">
        <w:trPr>
          <w:trHeight w:val="1559"/>
        </w:trPr>
        <w:tc>
          <w:tcPr>
            <w:tcW w:w="4536" w:type="dxa"/>
            <w:vAlign w:val="center"/>
          </w:tcPr>
          <w:p w14:paraId="0D61B0C5" w14:textId="67739CA9" w:rsidR="00251098" w:rsidRPr="00594C74" w:rsidRDefault="0025109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правила досмотра транспортных средств</w:t>
            </w:r>
          </w:p>
        </w:tc>
        <w:tc>
          <w:tcPr>
            <w:tcW w:w="4814" w:type="dxa"/>
            <w:vAlign w:val="center"/>
          </w:tcPr>
          <w:p w14:paraId="77C73301" w14:textId="6C256BDF" w:rsidR="0025109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проведения досмотра, дополнительного досмотра и повторного досмотра в целях обеспечения транспортной безопасности</w:t>
            </w:r>
          </w:p>
        </w:tc>
      </w:tr>
      <w:tr w:rsidR="00DA56E1" w:rsidRPr="00594C74" w14:paraId="3EBEA63B" w14:textId="77777777" w:rsidTr="00594C74">
        <w:trPr>
          <w:trHeight w:val="2956"/>
        </w:trPr>
        <w:tc>
          <w:tcPr>
            <w:tcW w:w="4536" w:type="dxa"/>
            <w:vAlign w:val="center"/>
          </w:tcPr>
          <w:p w14:paraId="1A268BA6" w14:textId="543D343F" w:rsidR="00251098" w:rsidRPr="00594C74" w:rsidRDefault="0025109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Информировать об обстановке на объекте</w:t>
            </w:r>
          </w:p>
        </w:tc>
        <w:tc>
          <w:tcPr>
            <w:tcW w:w="4814" w:type="dxa"/>
            <w:vAlign w:val="center"/>
          </w:tcPr>
          <w:p w14:paraId="53C81AF2" w14:textId="0B047055" w:rsidR="0025109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Схема размещения средств и состав оснащения средствами досмотра контрольно-пропускных пунктов (постов) на границах зоны безопасности и (или) ее секторов, критических элементов объектов транспортной инфраструктуры и (или) транспортных средств, а также зоны свободного доступа объектов транспортной инфраструктуры</w:t>
            </w:r>
          </w:p>
        </w:tc>
      </w:tr>
      <w:tr w:rsidR="00DA56E1" w:rsidRPr="00594C74" w14:paraId="735D2E9C" w14:textId="77777777" w:rsidTr="00594C74">
        <w:trPr>
          <w:trHeight w:val="2121"/>
        </w:trPr>
        <w:tc>
          <w:tcPr>
            <w:tcW w:w="4536" w:type="dxa"/>
            <w:vAlign w:val="center"/>
          </w:tcPr>
          <w:p w14:paraId="55B5CF33" w14:textId="42177296" w:rsidR="00251098" w:rsidRPr="00594C74" w:rsidRDefault="0025109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наблюдение и собеседования в целях обеспечения транспортной безопасности</w:t>
            </w:r>
          </w:p>
        </w:tc>
        <w:tc>
          <w:tcPr>
            <w:tcW w:w="4814" w:type="dxa"/>
            <w:vAlign w:val="center"/>
          </w:tcPr>
          <w:p w14:paraId="3ADAB4F7" w14:textId="19E8A14E" w:rsidR="0025109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Порядок информирования субъектами транспортной инфраструктуры и перевозчиками об угрозах совершения или о совершении актов незаконного вмешательства в деятельность объекта транспортной инфраструктуры и (или) транспортных средств</w:t>
            </w:r>
          </w:p>
        </w:tc>
      </w:tr>
      <w:tr w:rsidR="00DA56E1" w:rsidRPr="00594C74" w14:paraId="4051120B" w14:textId="77777777" w:rsidTr="00594C74">
        <w:trPr>
          <w:trHeight w:val="3242"/>
        </w:trPr>
        <w:tc>
          <w:tcPr>
            <w:tcW w:w="4536" w:type="dxa"/>
            <w:vAlign w:val="center"/>
          </w:tcPr>
          <w:p w14:paraId="13273007" w14:textId="22F8BC2A" w:rsidR="00805C83" w:rsidRPr="00594C74" w:rsidRDefault="0025109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Пользоваться техническими средствами обеспечения транспортной безопасности</w:t>
            </w:r>
          </w:p>
        </w:tc>
        <w:tc>
          <w:tcPr>
            <w:tcW w:w="4814" w:type="dxa"/>
            <w:vAlign w:val="center"/>
          </w:tcPr>
          <w:p w14:paraId="616A266D" w14:textId="6AF4A0B2" w:rsidR="0025109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Положения законодательства Российской Федерации, регламентирующие уголовную и административную ответственность за нарушение требований в области обеспечения транспортной безопасности, административную ответственность за нарушение установленных в области обеспечения транспортной безопасности порядков и правил</w:t>
            </w:r>
          </w:p>
        </w:tc>
      </w:tr>
      <w:tr w:rsidR="00DA56E1" w:rsidRPr="00594C74" w14:paraId="5C26812D" w14:textId="77777777" w:rsidTr="00594C74">
        <w:trPr>
          <w:trHeight w:val="1549"/>
        </w:trPr>
        <w:tc>
          <w:tcPr>
            <w:tcW w:w="4536" w:type="dxa"/>
            <w:vAlign w:val="center"/>
          </w:tcPr>
          <w:p w14:paraId="0C0BD68E" w14:textId="3F352ECC" w:rsidR="00251098" w:rsidRPr="00594C74" w:rsidRDefault="0025109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Выявлять признаки возможного совершения актов незаконного вмешательства в деятельность объектов транспортной инфраструктуры и (или) транспортных средств</w:t>
            </w:r>
          </w:p>
        </w:tc>
        <w:tc>
          <w:tcPr>
            <w:tcW w:w="4814" w:type="dxa"/>
            <w:vAlign w:val="center"/>
          </w:tcPr>
          <w:p w14:paraId="3D32AD13" w14:textId="77FF81B0" w:rsidR="0025109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Порядок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 (или) проезд в зону транспортной безопасности или на критические элементы объектов </w:t>
            </w: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транспортной инфраструктуры или транспортных средств</w:t>
            </w:r>
          </w:p>
        </w:tc>
      </w:tr>
      <w:tr w:rsidR="00DA56E1" w:rsidRPr="00594C74" w14:paraId="579B0235" w14:textId="77777777" w:rsidTr="00594C74">
        <w:trPr>
          <w:trHeight w:val="3809"/>
        </w:trPr>
        <w:tc>
          <w:tcPr>
            <w:tcW w:w="4536" w:type="dxa"/>
            <w:vAlign w:val="center"/>
          </w:tcPr>
          <w:p w14:paraId="1EE09324" w14:textId="4E2744C6" w:rsidR="00251098" w:rsidRPr="00594C74" w:rsidRDefault="0025109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Применять правила проверки документов,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 (или) проезд в зону транспортной безопасности или на критические элементы объектов транспортной инфраструктуры или транспортных средств</w:t>
            </w:r>
          </w:p>
        </w:tc>
        <w:tc>
          <w:tcPr>
            <w:tcW w:w="4814" w:type="dxa"/>
            <w:vAlign w:val="center"/>
          </w:tcPr>
          <w:p w14:paraId="28797C1C" w14:textId="78C0117C" w:rsidR="0025109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Перечни устройств, предметов и веществ, которые запрещены или ограничены для перемещения в зону транспортной безопасности или ее часть, а также условия, в случае соблюдения которых устройства, предметы и вещества могут быть перемещены в перевозочный и (или) технологический секторы зоны транспортной безопасности, на критические элементы объектов транспортной инфраструктуры и (или) транспортных средств</w:t>
            </w:r>
          </w:p>
        </w:tc>
      </w:tr>
      <w:tr w:rsidR="00DA56E1" w:rsidRPr="00594C74" w14:paraId="02EC29CB" w14:textId="77777777" w:rsidTr="00594C74">
        <w:trPr>
          <w:trHeight w:val="689"/>
        </w:trPr>
        <w:tc>
          <w:tcPr>
            <w:tcW w:w="4536" w:type="dxa"/>
            <w:vAlign w:val="center"/>
          </w:tcPr>
          <w:p w14:paraId="65B0E0CD" w14:textId="775A53A2" w:rsidR="00FC1FA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Анализировать данные технических средств обеспечения транспортной безопасности</w:t>
            </w:r>
          </w:p>
        </w:tc>
        <w:tc>
          <w:tcPr>
            <w:tcW w:w="4814" w:type="dxa"/>
            <w:vMerge w:val="restart"/>
            <w:vAlign w:val="center"/>
          </w:tcPr>
          <w:p w14:paraId="4DAD0D83" w14:textId="41E8FE0B" w:rsidR="00FC1FA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Внешние признаки схожести с оружием, взрывчатыми веществами или устройствами, предметами и веществами, в отношении которых установлены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</w:t>
            </w:r>
          </w:p>
        </w:tc>
      </w:tr>
      <w:tr w:rsidR="00DA56E1" w:rsidRPr="00594C74" w14:paraId="3117E1A0" w14:textId="77777777" w:rsidTr="00594C74">
        <w:trPr>
          <w:trHeight w:val="713"/>
        </w:trPr>
        <w:tc>
          <w:tcPr>
            <w:tcW w:w="4536" w:type="dxa"/>
            <w:vAlign w:val="center"/>
          </w:tcPr>
          <w:p w14:paraId="5A73BCA1" w14:textId="53E33DF3" w:rsidR="00FC1FA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Реагировать на совершение или угрозу совершения актов незаконного вмешательства</w:t>
            </w:r>
          </w:p>
        </w:tc>
        <w:tc>
          <w:tcPr>
            <w:tcW w:w="4814" w:type="dxa"/>
            <w:vMerge/>
            <w:vAlign w:val="center"/>
          </w:tcPr>
          <w:p w14:paraId="2518523E" w14:textId="77777777" w:rsidR="00FC1FA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6E1" w:rsidRPr="00594C74" w14:paraId="5E26C8C4" w14:textId="77777777" w:rsidTr="00594C74">
        <w:trPr>
          <w:trHeight w:val="1275"/>
        </w:trPr>
        <w:tc>
          <w:tcPr>
            <w:tcW w:w="4536" w:type="dxa"/>
            <w:vAlign w:val="center"/>
          </w:tcPr>
          <w:p w14:paraId="1FD74906" w14:textId="0056A9C6" w:rsidR="00FC1FA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Передавать информацию об обстановке на объекте транспортной инфраструктуры и (или) транспортном средстве воздушного транспорта</w:t>
            </w:r>
          </w:p>
        </w:tc>
        <w:tc>
          <w:tcPr>
            <w:tcW w:w="4814" w:type="dxa"/>
            <w:vMerge/>
            <w:vAlign w:val="center"/>
          </w:tcPr>
          <w:p w14:paraId="21192ED8" w14:textId="77777777" w:rsidR="00FC1FA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6E1" w:rsidRPr="00594C74" w14:paraId="76F9A803" w14:textId="77777777" w:rsidTr="00594C74">
        <w:trPr>
          <w:trHeight w:val="827"/>
        </w:trPr>
        <w:tc>
          <w:tcPr>
            <w:tcW w:w="4536" w:type="dxa"/>
            <w:vAlign w:val="center"/>
          </w:tcPr>
          <w:p w14:paraId="41E1A58F" w14:textId="68AC965A" w:rsidR="00FC1FA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правила обнаружения взрывных устройств и подозрительных предметов</w:t>
            </w:r>
          </w:p>
        </w:tc>
        <w:tc>
          <w:tcPr>
            <w:tcW w:w="4814" w:type="dxa"/>
            <w:vMerge/>
            <w:vAlign w:val="center"/>
          </w:tcPr>
          <w:p w14:paraId="08992A55" w14:textId="77777777" w:rsidR="00FC1FA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6E1" w:rsidRPr="00594C74" w14:paraId="2F4095E8" w14:textId="77777777" w:rsidTr="00594C74">
        <w:trPr>
          <w:trHeight w:val="980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271D6F39" w14:textId="590172A5" w:rsidR="00FC1FA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Работник по организации обслуживания пассажирских перевозок воздушным транспортом</w:t>
            </w:r>
            <w:r w:rsidR="00981027" w:rsidRPr="00594C74">
              <w:rPr>
                <w:rStyle w:val="ad"/>
                <w:rFonts w:ascii="Times New Roman" w:eastAsia="Calibri" w:hAnsi="Times New Roman" w:cs="Times New Roman"/>
                <w:sz w:val="28"/>
                <w:szCs w:val="28"/>
              </w:rPr>
              <w:footnoteReference w:id="5"/>
            </w:r>
          </w:p>
        </w:tc>
      </w:tr>
      <w:tr w:rsidR="00DA56E1" w:rsidRPr="00594C74" w14:paraId="74E0387D" w14:textId="77777777" w:rsidTr="00594C74">
        <w:trPr>
          <w:trHeight w:val="521"/>
        </w:trPr>
        <w:tc>
          <w:tcPr>
            <w:tcW w:w="4536" w:type="dxa"/>
            <w:shd w:val="clear" w:color="auto" w:fill="auto"/>
            <w:vAlign w:val="center"/>
          </w:tcPr>
          <w:p w14:paraId="6161864A" w14:textId="7D9CA4A3" w:rsidR="00FC1FA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569BF63" w14:textId="7D650396" w:rsidR="00FC1FA8" w:rsidRPr="00594C74" w:rsidRDefault="00FC1FA8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</w:tc>
      </w:tr>
      <w:tr w:rsidR="00805C83" w:rsidRPr="00594C74" w14:paraId="061C1A9A" w14:textId="77777777" w:rsidTr="00594C74">
        <w:trPr>
          <w:trHeight w:val="571"/>
        </w:trPr>
        <w:tc>
          <w:tcPr>
            <w:tcW w:w="4536" w:type="dxa"/>
            <w:vMerge w:val="restart"/>
            <w:vAlign w:val="center"/>
          </w:tcPr>
          <w:p w14:paraId="2C89D345" w14:textId="48FC29DF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Пользоваться персональным компьютером и средствами связи в объеме, необходимом для исполнения должностных обязанностей</w:t>
            </w:r>
          </w:p>
        </w:tc>
        <w:tc>
          <w:tcPr>
            <w:tcW w:w="4814" w:type="dxa"/>
            <w:vAlign w:val="center"/>
          </w:tcPr>
          <w:p w14:paraId="3E7ABFC7" w14:textId="2721EE84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перевозки опасных грузов</w:t>
            </w:r>
          </w:p>
        </w:tc>
      </w:tr>
      <w:tr w:rsidR="00805C83" w:rsidRPr="00594C74" w14:paraId="2D39BFF3" w14:textId="77777777" w:rsidTr="00594C74">
        <w:trPr>
          <w:trHeight w:val="561"/>
        </w:trPr>
        <w:tc>
          <w:tcPr>
            <w:tcW w:w="4536" w:type="dxa"/>
            <w:vMerge/>
            <w:vAlign w:val="center"/>
          </w:tcPr>
          <w:p w14:paraId="6A2E066F" w14:textId="40DE1EE0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vAlign w:val="center"/>
          </w:tcPr>
          <w:p w14:paraId="02B9CEA8" w14:textId="5BC811B9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Принципы авиационной безопасности</w:t>
            </w:r>
          </w:p>
        </w:tc>
      </w:tr>
      <w:tr w:rsidR="00805C83" w:rsidRPr="00594C74" w14:paraId="43095FC3" w14:textId="77777777" w:rsidTr="00594C74">
        <w:trPr>
          <w:trHeight w:val="545"/>
        </w:trPr>
        <w:tc>
          <w:tcPr>
            <w:tcW w:w="4536" w:type="dxa"/>
            <w:vMerge/>
            <w:vAlign w:val="center"/>
          </w:tcPr>
          <w:p w14:paraId="770B4DFB" w14:textId="2E3592A2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vAlign w:val="center"/>
          </w:tcPr>
          <w:p w14:paraId="07BB99D6" w14:textId="0D135B2F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Требования охраны труда</w:t>
            </w:r>
          </w:p>
        </w:tc>
      </w:tr>
      <w:tr w:rsidR="00805C83" w:rsidRPr="00594C74" w14:paraId="798A7D4A" w14:textId="77777777" w:rsidTr="00594C74">
        <w:trPr>
          <w:trHeight w:val="445"/>
        </w:trPr>
        <w:tc>
          <w:tcPr>
            <w:tcW w:w="4536" w:type="dxa"/>
            <w:vMerge w:val="restart"/>
            <w:vAlign w:val="center"/>
          </w:tcPr>
          <w:p w14:paraId="411AD071" w14:textId="24534EE5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Работать в информационных автоматизированных системах регистрации пассажиров и оформления багажа</w:t>
            </w:r>
          </w:p>
        </w:tc>
        <w:tc>
          <w:tcPr>
            <w:tcW w:w="4814" w:type="dxa"/>
            <w:vAlign w:val="center"/>
          </w:tcPr>
          <w:p w14:paraId="3CBB53CC" w14:textId="3A9DE1EE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Требования пожарной безопасности</w:t>
            </w:r>
          </w:p>
        </w:tc>
      </w:tr>
      <w:tr w:rsidR="00805C83" w:rsidRPr="00594C74" w14:paraId="02953C37" w14:textId="77777777" w:rsidTr="00594C74">
        <w:tc>
          <w:tcPr>
            <w:tcW w:w="4536" w:type="dxa"/>
            <w:vMerge/>
            <w:vAlign w:val="center"/>
          </w:tcPr>
          <w:p w14:paraId="41D5479E" w14:textId="77777777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vAlign w:val="center"/>
          </w:tcPr>
          <w:p w14:paraId="2E295456" w14:textId="55F148B8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</w:t>
            </w:r>
          </w:p>
        </w:tc>
      </w:tr>
      <w:tr w:rsidR="00805C83" w:rsidRPr="00594C74" w14:paraId="4B14A0F6" w14:textId="77777777" w:rsidTr="00594C74">
        <w:tc>
          <w:tcPr>
            <w:tcW w:w="4536" w:type="dxa"/>
            <w:vMerge w:val="restart"/>
            <w:vAlign w:val="center"/>
          </w:tcPr>
          <w:p w14:paraId="47DEA2D5" w14:textId="58471988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Заполнять формы документов на воздушную перевозку пассажиров и багажа</w:t>
            </w:r>
          </w:p>
        </w:tc>
        <w:tc>
          <w:tcPr>
            <w:tcW w:w="4814" w:type="dxa"/>
            <w:vAlign w:val="center"/>
          </w:tcPr>
          <w:p w14:paraId="4319AD28" w14:textId="247F8BD8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оформления перевозочных документов</w:t>
            </w:r>
          </w:p>
        </w:tc>
      </w:tr>
      <w:tr w:rsidR="00805C83" w:rsidRPr="00594C74" w14:paraId="2C69853A" w14:textId="77777777" w:rsidTr="00594C74">
        <w:tc>
          <w:tcPr>
            <w:tcW w:w="4536" w:type="dxa"/>
            <w:vMerge/>
            <w:vAlign w:val="center"/>
          </w:tcPr>
          <w:p w14:paraId="4B2B4E33" w14:textId="4027A650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vAlign w:val="center"/>
          </w:tcPr>
          <w:p w14:paraId="5763D830" w14:textId="4C249E82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Требования, предъявляемые к качеству выполняемых работ по обслуживанию пассажиров на внутренних и международных авиарейсах</w:t>
            </w:r>
          </w:p>
        </w:tc>
      </w:tr>
      <w:tr w:rsidR="00805C83" w:rsidRPr="00594C74" w14:paraId="13176D4F" w14:textId="77777777" w:rsidTr="00594C74">
        <w:tc>
          <w:tcPr>
            <w:tcW w:w="4536" w:type="dxa"/>
            <w:vMerge/>
            <w:vAlign w:val="center"/>
          </w:tcPr>
          <w:p w14:paraId="00116943" w14:textId="4C242460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vAlign w:val="center"/>
          </w:tcPr>
          <w:p w14:paraId="36FFEC42" w14:textId="33E1AE2E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Законодательство Российской Федерации в области воздушных перевозок, ответственности перевозчика, эксплуатанта и грузоотправителя</w:t>
            </w:r>
          </w:p>
        </w:tc>
      </w:tr>
      <w:tr w:rsidR="00805C83" w:rsidRPr="00594C74" w14:paraId="203EAF6D" w14:textId="77777777" w:rsidTr="00594C74">
        <w:tc>
          <w:tcPr>
            <w:tcW w:w="4536" w:type="dxa"/>
            <w:vMerge w:val="restart"/>
            <w:vAlign w:val="center"/>
          </w:tcPr>
          <w:p w14:paraId="7F57DAEB" w14:textId="19BEDECE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Проверять формы документов на воздушную перевозку пассажиров и багажа</w:t>
            </w:r>
          </w:p>
        </w:tc>
        <w:tc>
          <w:tcPr>
            <w:tcW w:w="4814" w:type="dxa"/>
            <w:vAlign w:val="center"/>
          </w:tcPr>
          <w:p w14:paraId="68765F9B" w14:textId="73E3E317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обслуживания пассажиров из числа инвалидов и лиц с ограничениями жизнедеятельности</w:t>
            </w:r>
          </w:p>
        </w:tc>
      </w:tr>
      <w:tr w:rsidR="00805C83" w:rsidRPr="00594C74" w14:paraId="318E78DF" w14:textId="77777777" w:rsidTr="00594C74">
        <w:tc>
          <w:tcPr>
            <w:tcW w:w="4536" w:type="dxa"/>
            <w:vMerge/>
            <w:vAlign w:val="center"/>
          </w:tcPr>
          <w:p w14:paraId="66636109" w14:textId="77777777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vAlign w:val="center"/>
          </w:tcPr>
          <w:p w14:paraId="0D8E9247" w14:textId="454FCB78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Принципы системы управления безопасностью полетов</w:t>
            </w:r>
          </w:p>
        </w:tc>
      </w:tr>
      <w:tr w:rsidR="00805C83" w:rsidRPr="00594C74" w14:paraId="0557E14A" w14:textId="77777777" w:rsidTr="00594C74">
        <w:tc>
          <w:tcPr>
            <w:tcW w:w="4536" w:type="dxa"/>
            <w:vMerge/>
            <w:vAlign w:val="center"/>
          </w:tcPr>
          <w:p w14:paraId="00B8B9D3" w14:textId="77777777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vAlign w:val="center"/>
          </w:tcPr>
          <w:p w14:paraId="49BD7C57" w14:textId="23E2222F" w:rsidR="00805C83" w:rsidRPr="00594C74" w:rsidRDefault="00805C83" w:rsidP="00594C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работы с засланным, не прибывшим, поврежденным багажом, а также с багажом с недостачей части содержимого</w:t>
            </w:r>
          </w:p>
        </w:tc>
      </w:tr>
    </w:tbl>
    <w:p w14:paraId="7EE73175" w14:textId="77777777" w:rsidR="00251098" w:rsidRPr="00594C74" w:rsidRDefault="00251098" w:rsidP="00594C74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88024BA" w14:textId="6E3787DD" w:rsidR="00425FBC" w:rsidRPr="00594C74" w:rsidRDefault="00425FBC" w:rsidP="00594C74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594C74"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6364128F" w14:textId="2FB17C2C" w:rsidR="00093FEA" w:rsidRPr="00594C74" w:rsidRDefault="00093FEA" w:rsidP="00594C7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ГОСТ Р 55584-2013</w:t>
      </w:r>
      <w:r w:rsidR="00324B85" w:rsidRPr="00594C74">
        <w:rPr>
          <w:rFonts w:ascii="Times New Roman" w:hAnsi="Times New Roman"/>
          <w:sz w:val="28"/>
          <w:szCs w:val="28"/>
        </w:rPr>
        <w:t xml:space="preserve"> Воздушный транспорт. Обеспечение авиационной безопасности в аэропортах. Термины и определения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79D31E71" w14:textId="46F57009" w:rsidR="00093FEA" w:rsidRPr="00594C74" w:rsidRDefault="00093FEA" w:rsidP="00594C7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lastRenderedPageBreak/>
        <w:t>ГОСТ Р 55250-2012</w:t>
      </w:r>
      <w:r w:rsidR="0093534C" w:rsidRPr="00594C74">
        <w:rPr>
          <w:rFonts w:ascii="Times New Roman" w:hAnsi="Times New Roman"/>
          <w:sz w:val="28"/>
          <w:szCs w:val="28"/>
        </w:rPr>
        <w:t xml:space="preserve">. </w:t>
      </w:r>
      <w:r w:rsidRPr="00594C74">
        <w:rPr>
          <w:rFonts w:ascii="Times New Roman" w:hAnsi="Times New Roman"/>
          <w:sz w:val="28"/>
          <w:szCs w:val="28"/>
        </w:rPr>
        <w:t>Воздушный транспорт. Аэропорты. Технические средства контроля доступа и инженерно-технические средства охраны. Общие технические требования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514CC2BC" w14:textId="074A02AA" w:rsidR="00324B85" w:rsidRPr="00594C74" w:rsidRDefault="00324B85" w:rsidP="00594C7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ГОСТ Р 55249-2012. Воздушный транспорт. Аэропорты. Технические средства досмотра. Общие технические требования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17C5C03D" w14:textId="65F24E8F" w:rsidR="00324B85" w:rsidRPr="00594C74" w:rsidRDefault="00324B85" w:rsidP="00594C7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ГОСТ Р 57239-2016. Воздушный транспорт. Система менеджмента безопасности авиационной деятельности. База данных. Авиационные инфраструктурные риски, возникающие при производстве аэропортовой деятельности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610E0B75" w14:textId="1BBCA595" w:rsidR="00324B85" w:rsidRPr="00594C74" w:rsidRDefault="00324B85" w:rsidP="00594C7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ГОСТ Р 58777-2019. Воздушный транспорт. Аэропорты. Технические средства досмотра. Методика определения показателей качества распознавания незаконных вложений по теневым рентгеновским изображениям</w:t>
      </w:r>
      <w:r w:rsidR="00594C74" w:rsidRPr="00594C74">
        <w:rPr>
          <w:rFonts w:ascii="Times New Roman" w:hAnsi="Times New Roman"/>
          <w:sz w:val="28"/>
          <w:szCs w:val="28"/>
        </w:rPr>
        <w:t>.</w:t>
      </w:r>
    </w:p>
    <w:p w14:paraId="570DC491" w14:textId="3FD595C6" w:rsidR="00425FBC" w:rsidRPr="00594C74" w:rsidRDefault="00425FBC" w:rsidP="00594C74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594C74">
        <w:rPr>
          <w:rFonts w:ascii="Times New Roman" w:eastAsia="Calibri" w:hAnsi="Times New Roman" w:cs="Times New Roman"/>
          <w:sz w:val="28"/>
          <w:szCs w:val="28"/>
        </w:rPr>
        <w:t>СанПин</w:t>
      </w:r>
    </w:p>
    <w:p w14:paraId="2859707A" w14:textId="13D2A10A" w:rsidR="00AF4997" w:rsidRPr="00594C74" w:rsidRDefault="00AF4997" w:rsidP="00594C7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утвержденный Постановлением Главного государственного врача Российской Федерации от 28.01.2021 №2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57054EDD" w14:textId="772E5B27" w:rsidR="00594C74" w:rsidRPr="00594C74" w:rsidRDefault="00AF4997" w:rsidP="00594C7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СанПиН 2.6.1.3106-13 «Гигиенические требования по обеспечению радиационной безопасности при использовании рентгеновских сканеров для персонального досмотра людей», утвержденный постановлением Главного государственного врача Российской Федерации от 16.0.2013 №44</w:t>
      </w:r>
      <w:r w:rsidR="00594C74" w:rsidRPr="00594C74">
        <w:rPr>
          <w:rFonts w:ascii="Times New Roman" w:hAnsi="Times New Roman"/>
          <w:sz w:val="28"/>
          <w:szCs w:val="28"/>
        </w:rPr>
        <w:t>.</w:t>
      </w:r>
    </w:p>
    <w:p w14:paraId="0B2D4AD6" w14:textId="77777777" w:rsidR="00594C74" w:rsidRPr="00594C74" w:rsidRDefault="00594C74" w:rsidP="00594C74">
      <w:pPr>
        <w:spacing w:after="0" w:line="276" w:lineRule="auto"/>
        <w:ind w:right="7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компетенции используются следующие нормативные правовые документы:</w:t>
      </w:r>
    </w:p>
    <w:p w14:paraId="589F2D9C" w14:textId="6A73490D" w:rsidR="00074F61" w:rsidRPr="00594C74" w:rsidRDefault="00074F61" w:rsidP="00594C7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Dос 7300. Конвенция о международной гражданской авиации. Подписана в Чикаго 7 декабря 1944 г. и изменена Ассамблеей ИКАО. 9-е издание, 2006 (включая исправления №1 (26/11/07) и исправление №2 (3/12/10)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6DA58E57" w14:textId="4FE5316A" w:rsidR="00074F61" w:rsidRPr="00594C74" w:rsidRDefault="00074F61" w:rsidP="00594C7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Приложение 17 к Конвенции о международной гражданской авиации. Безопасность, 10-е издание, 2017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03528330" w14:textId="3A982A37" w:rsidR="00074F61" w:rsidRPr="00594C74" w:rsidRDefault="00074F61" w:rsidP="00594C7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Приложение 18 к Конвенции о международной гражданской авиации. Безопасная перевозка опасных грузов по воздуху. 4-е издание, включающее поправки 1-10. Июль 2011г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0F7F8B5A" w14:textId="3C6EA61A" w:rsidR="00074F61" w:rsidRPr="00594C74" w:rsidRDefault="00074F61" w:rsidP="00594C7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Doc 8364. Конвенция о преступлениях и некоторых других актах, совершаемых на борту воздушных судов. Подписана в Токио 14 сентября 1963 г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2B11B70B" w14:textId="6B2BED39" w:rsidR="00074F61" w:rsidRPr="00594C74" w:rsidRDefault="00074F61" w:rsidP="00594C7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lastRenderedPageBreak/>
        <w:t>Doc 8920. Конвенция о борьбе с незаконным захватом воздушных судов. Подписана в Гааге 16 декабря 1970 г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14BB76D5" w14:textId="07741BBF" w:rsidR="00074F61" w:rsidRPr="00594C74" w:rsidRDefault="00074F61" w:rsidP="00594C7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Doc 8966. Конвенция о борьбе с незаконными актами, направленными против безопасности гражданской авиации. Подписана в Монреале 23 сентября 1971 г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10CE3D9F" w14:textId="02E7E150" w:rsidR="00074F61" w:rsidRPr="00594C74" w:rsidRDefault="00074F61" w:rsidP="00594C7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Doc 8973. Руководство по авиационной безопасности. 9-е издание, 2014.</w:t>
      </w:r>
    </w:p>
    <w:p w14:paraId="417E83A5" w14:textId="0C5915CD" w:rsidR="00074F61" w:rsidRPr="00594C74" w:rsidRDefault="00074F61" w:rsidP="00594C7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Doc 9284. Технические инструкции по безопасной перевозке опасных грузов по воздуху. Издание 2017–2018 гг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0132793E" w14:textId="50A621C7" w:rsidR="00074F61" w:rsidRPr="00594C74" w:rsidRDefault="00074F61" w:rsidP="00594C7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Doc 9571. Конвенция о маркировке пластических взрывчатых веществ в целях их обнаружения. Совершена в Монреале 1 марта 1991 г. 2-е издание, 2007, включающее поправки к техническому приложению, вступившему в силу 19 декабря 2005 г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0861E930" w14:textId="68881C45" w:rsidR="00074F61" w:rsidRPr="00594C74" w:rsidRDefault="00074F61" w:rsidP="00594C7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Doc 9960. Конвенция о борьбе с незаконными актами в отношении международной гражданской авиации. Совершена в Пекине 10 сентября 2010 г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2F3B899E" w14:textId="59A486AA" w:rsidR="00074F61" w:rsidRPr="00594C74" w:rsidRDefault="00074F61" w:rsidP="00594C7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Doc 9518. Протокол о борьбе с незаконными актами насилия в аэропортах, обслуживающих международную гражданскую авиацию, дополняющий Конвенцию о борьбе с незаконными актами, направленными против безопасности гражданской авиации, принятую в Монреале 23 сентября 1971 года. Подписано в Монреале 24 февраля 1988 г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1A1B33B3" w14:textId="1D1402F7" w:rsidR="00074F61" w:rsidRPr="00594C74" w:rsidRDefault="00074F61" w:rsidP="00594C7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Doc 9959. Протокол, дополняющий Конвенцию о борьбе с незаконным захватом воздушных судов. Совершен в Пекине 10 сентября 2010</w:t>
      </w:r>
      <w:r w:rsidR="00594C74" w:rsidRPr="00594C74">
        <w:rPr>
          <w:rFonts w:ascii="Times New Roman" w:hAnsi="Times New Roman"/>
          <w:sz w:val="28"/>
          <w:szCs w:val="28"/>
        </w:rPr>
        <w:t xml:space="preserve"> </w:t>
      </w:r>
      <w:r w:rsidRPr="00594C74">
        <w:rPr>
          <w:rFonts w:ascii="Times New Roman" w:hAnsi="Times New Roman"/>
          <w:sz w:val="28"/>
          <w:szCs w:val="28"/>
        </w:rPr>
        <w:t>г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209B2C30" w14:textId="7749BB3B" w:rsidR="00074F61" w:rsidRPr="00594C74" w:rsidRDefault="00074F61" w:rsidP="00594C7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Doc 10034. Протокол, изменяющий Конвенцию о преступлениях и некоторых других актах, совершаемых на борту воздушных судов. Совершено в Монреале 4 апреля 2014 года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7BFAFA93" w14:textId="4BCBFA27" w:rsidR="00074F61" w:rsidRPr="00594C74" w:rsidRDefault="00074F61" w:rsidP="00594C7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Doc 9284. Технические инструкции по безопасной перевозке опасных грузов по воздуху. Издание 2017–2018 гг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666BC662" w14:textId="110EEFFB" w:rsidR="00074F61" w:rsidRPr="00594C74" w:rsidRDefault="00074F61" w:rsidP="00594C7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Doc 8973 – Руководство по авиационной безопасности. 9-е издание, 2014</w:t>
      </w:r>
      <w:r w:rsidR="00594C74" w:rsidRPr="00594C74">
        <w:rPr>
          <w:rFonts w:ascii="Times New Roman" w:hAnsi="Times New Roman"/>
          <w:sz w:val="28"/>
          <w:szCs w:val="28"/>
        </w:rPr>
        <w:t xml:space="preserve"> г;</w:t>
      </w:r>
    </w:p>
    <w:p w14:paraId="09712833" w14:textId="245C917B" w:rsidR="00074F61" w:rsidRPr="00594C74" w:rsidRDefault="00074F61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>Doc 10047. Руководство по организации контроля за обеспечением авиационной безопасности. 1-е издание, 2015</w:t>
      </w:r>
      <w:r w:rsidR="00594C74" w:rsidRPr="00594C74">
        <w:rPr>
          <w:rFonts w:ascii="Times New Roman" w:hAnsi="Times New Roman"/>
          <w:sz w:val="28"/>
          <w:szCs w:val="28"/>
        </w:rPr>
        <w:t xml:space="preserve"> г;</w:t>
      </w:r>
    </w:p>
    <w:p w14:paraId="2083E10E" w14:textId="0E45D4DB" w:rsidR="00074F61" w:rsidRPr="00594C74" w:rsidRDefault="00074F61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>IATA's Airport Handling Manual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7E5D9C71" w14:textId="28039FBD" w:rsidR="00074F61" w:rsidRPr="00594C74" w:rsidRDefault="00074F61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>IATA's Live Animal Regulations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68478A64" w14:textId="2E13E8C2" w:rsidR="00074F61" w:rsidRPr="00594C74" w:rsidRDefault="00074F61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>Действующие резолюции ICAO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1B951B89" w14:textId="6D8279FD" w:rsidR="00074F61" w:rsidRPr="00594C74" w:rsidRDefault="00074F61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>Руководство пользователя автоматизированной системы регистрации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424E1E40" w14:textId="0691DDD9" w:rsidR="00074F61" w:rsidRPr="00594C74" w:rsidRDefault="00074F61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>«Технические инструкции по безопасной перевозке опасных грузов по воздуху». (DОС 9284 AN/905 ИКАО) (часть 8. Положения, касающиеся пассажиров и членов экипажа)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49EB6207" w14:textId="5A8118CC" w:rsidR="00074F61" w:rsidRPr="00594C74" w:rsidRDefault="00074F61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lastRenderedPageBreak/>
        <w:t>Конвенция о международной гражданской авиации. «Чикагская конвенция»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661C8C25" w14:textId="25A136C2" w:rsidR="00074F61" w:rsidRPr="00594C74" w:rsidRDefault="00074F61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>«Конвенция для унификации некоторых правил международных воздушных перевозок» (МК99). «Монреальская конвенция»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70394CF7" w14:textId="093B003A" w:rsidR="00074F61" w:rsidRPr="00594C74" w:rsidRDefault="00074F61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>Варшавская конвенция 1929 года для унификации некоторых правил, касающихся международных воздушных перевозок. «Варшавская конвенция»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614AA4A7" w14:textId="37846A3E" w:rsidR="00074F61" w:rsidRPr="00594C74" w:rsidRDefault="00074F61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94C74">
        <w:rPr>
          <w:rFonts w:ascii="Times New Roman" w:hAnsi="Times New Roman"/>
          <w:bCs/>
          <w:sz w:val="28"/>
          <w:szCs w:val="28"/>
          <w:lang w:val="en-US"/>
        </w:rPr>
        <w:t>Passenger Services Conference Resolutions Manual (PSCRM)</w:t>
      </w:r>
      <w:r w:rsidR="00594C74" w:rsidRPr="00594C74">
        <w:rPr>
          <w:rFonts w:ascii="Times New Roman" w:hAnsi="Times New Roman"/>
          <w:bCs/>
          <w:sz w:val="28"/>
          <w:szCs w:val="28"/>
          <w:lang w:val="en-US"/>
        </w:rPr>
        <w:t>;</w:t>
      </w:r>
    </w:p>
    <w:p w14:paraId="47212A12" w14:textId="285E4A7D" w:rsidR="00951C35" w:rsidRPr="00594C74" w:rsidRDefault="00E84B87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94C74">
        <w:rPr>
          <w:rFonts w:ascii="Times New Roman" w:hAnsi="Times New Roman"/>
          <w:bCs/>
          <w:sz w:val="28"/>
          <w:szCs w:val="28"/>
          <w:lang w:val="en-US"/>
        </w:rPr>
        <w:t xml:space="preserve">IATA </w:t>
      </w:r>
      <w:r w:rsidR="00074F61" w:rsidRPr="00594C74">
        <w:rPr>
          <w:rFonts w:ascii="Times New Roman" w:hAnsi="Times New Roman"/>
          <w:bCs/>
          <w:sz w:val="28"/>
          <w:szCs w:val="28"/>
          <w:lang w:val="en-US"/>
        </w:rPr>
        <w:t>Travel Information Manual (TIMATIC)</w:t>
      </w:r>
      <w:r w:rsidR="00594C74" w:rsidRPr="00594C74">
        <w:rPr>
          <w:rFonts w:ascii="Times New Roman" w:hAnsi="Times New Roman"/>
          <w:bCs/>
          <w:sz w:val="28"/>
          <w:szCs w:val="28"/>
          <w:lang w:val="en-US"/>
        </w:rPr>
        <w:t>;</w:t>
      </w:r>
    </w:p>
    <w:p w14:paraId="0D6CA44F" w14:textId="03A3F5DD" w:rsidR="00951C35" w:rsidRPr="00594C74" w:rsidRDefault="00951C35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sz w:val="28"/>
          <w:szCs w:val="28"/>
        </w:rPr>
        <w:t xml:space="preserve">Воздушный кодекс Российской Федерации от 19.03.1997 </w:t>
      </w:r>
      <w:r w:rsidRPr="00594C74">
        <w:rPr>
          <w:rFonts w:ascii="Times New Roman" w:hAnsi="Times New Roman"/>
          <w:sz w:val="28"/>
          <w:szCs w:val="28"/>
          <w:lang w:val="en-US"/>
        </w:rPr>
        <w:t>N</w:t>
      </w:r>
      <w:r w:rsidRPr="00594C74">
        <w:rPr>
          <w:rFonts w:ascii="Times New Roman" w:hAnsi="Times New Roman"/>
          <w:sz w:val="28"/>
          <w:szCs w:val="28"/>
        </w:rPr>
        <w:t xml:space="preserve"> 60-ФЗ</w:t>
      </w:r>
      <w:r w:rsidR="00594C74" w:rsidRPr="00594C74">
        <w:rPr>
          <w:rFonts w:ascii="Times New Roman" w:hAnsi="Times New Roman"/>
          <w:sz w:val="28"/>
          <w:szCs w:val="28"/>
        </w:rPr>
        <w:t>;</w:t>
      </w:r>
    </w:p>
    <w:p w14:paraId="7AEAB7A9" w14:textId="79CA9C02" w:rsidR="00951C35" w:rsidRPr="00594C74" w:rsidRDefault="00951C35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>Федеральный закон «О транспортной безопасности» от 09.02.2007 N 16-ФЗ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537843DA" w14:textId="02CF85BA" w:rsidR="00251098" w:rsidRPr="00594C74" w:rsidRDefault="00251098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 xml:space="preserve">Федеральный закон «Об оружии» от 13.12.1996 </w:t>
      </w:r>
      <w:r w:rsidRPr="00594C74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594C74">
        <w:rPr>
          <w:rFonts w:ascii="Times New Roman" w:hAnsi="Times New Roman"/>
          <w:bCs/>
          <w:sz w:val="28"/>
          <w:szCs w:val="28"/>
        </w:rPr>
        <w:t>150-ФЗ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557BFA62" w14:textId="248D68B9" w:rsidR="00951C35" w:rsidRPr="00594C74" w:rsidRDefault="00951C35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 xml:space="preserve">Постановление Правительства Российской Федерации от 3 октября 2020 г. </w:t>
      </w:r>
      <w:r w:rsidRPr="00594C74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594C74">
        <w:rPr>
          <w:rFonts w:ascii="Times New Roman" w:hAnsi="Times New Roman"/>
          <w:bCs/>
          <w:sz w:val="28"/>
          <w:szCs w:val="28"/>
        </w:rPr>
        <w:t xml:space="preserve"> 1595 «Об утверждении правил категорирования и установления количества категорий объектов транспортной инфраструктуры»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69C595C3" w14:textId="2E97F69A" w:rsidR="00251098" w:rsidRPr="00594C74" w:rsidRDefault="00951C35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5 октября 2020 г. N 1605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воздушного транспорта»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36877962" w14:textId="1BF833D5" w:rsidR="00251098" w:rsidRPr="00594C74" w:rsidRDefault="00251098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29 декабря 2020 г. N 2344 «Об уровнях безопасности объектов транспортной инфраструктуры и транспортных средств и о порядке их объявления (установления)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6ABE45AD" w14:textId="5CD0B809" w:rsidR="00074F61" w:rsidRPr="00594C74" w:rsidRDefault="00951C35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 xml:space="preserve">Приказ Минтранса Российской Федерации от 25 июля 2007 г. </w:t>
      </w:r>
      <w:r w:rsidRPr="00594C74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594C74">
        <w:rPr>
          <w:rFonts w:ascii="Times New Roman" w:hAnsi="Times New Roman"/>
          <w:bCs/>
          <w:sz w:val="28"/>
          <w:szCs w:val="28"/>
        </w:rPr>
        <w:t xml:space="preserve"> 104 «Об утверждении правил проведения предполетного и послеполетного досмотров»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066D8905" w14:textId="4DCB5D14" w:rsidR="00951C35" w:rsidRPr="00594C74" w:rsidRDefault="00951C35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 xml:space="preserve">Приказ Минтранса Российской Федерации от 28 ноября 2005 г. </w:t>
      </w:r>
      <w:r w:rsidRPr="00594C74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594C74">
        <w:rPr>
          <w:rFonts w:ascii="Times New Roman" w:hAnsi="Times New Roman"/>
          <w:bCs/>
          <w:sz w:val="28"/>
          <w:szCs w:val="28"/>
        </w:rPr>
        <w:t xml:space="preserve"> 142 «Об утверждении федеральных авиационных правил требования авиационной безопасности к аэропортам»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1E296775" w14:textId="68EFCE5A" w:rsidR="00951C35" w:rsidRPr="00594C74" w:rsidRDefault="00951C35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>Приказ Минтранса Российской Федерации от 23 июля 2015 г. N 227 «Об утверждении правил проведения досмотра, дополнительного досмотра, повторного досмотра в целях обеспечения транспортной безопасности»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1F8C1D92" w14:textId="02981E9C" w:rsidR="00251098" w:rsidRPr="00594C74" w:rsidRDefault="00951C35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>Приказ Минтранса Российской Федерации от 16 августа 2021 г. N 275 «Об утверждении федеральных авиационных правил «О воздушной перевозке оружия и патронов»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48DC91D2" w14:textId="0E44F841" w:rsidR="00251098" w:rsidRPr="00594C74" w:rsidRDefault="00251098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lastRenderedPageBreak/>
        <w:t>Приказ Минтранса России от 28.06.2007 N 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</w:t>
      </w:r>
      <w:r w:rsidR="00594C74" w:rsidRPr="00594C74">
        <w:rPr>
          <w:rFonts w:ascii="Times New Roman" w:hAnsi="Times New Roman"/>
          <w:bCs/>
          <w:sz w:val="28"/>
          <w:szCs w:val="28"/>
        </w:rPr>
        <w:t>;</w:t>
      </w:r>
    </w:p>
    <w:p w14:paraId="0D93394B" w14:textId="01AF6A27" w:rsidR="00951C35" w:rsidRPr="00594C74" w:rsidRDefault="00251098" w:rsidP="00594C74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94C74">
        <w:rPr>
          <w:rFonts w:ascii="Times New Roman" w:hAnsi="Times New Roman"/>
          <w:bCs/>
          <w:sz w:val="28"/>
          <w:szCs w:val="28"/>
        </w:rPr>
        <w:t>Приказ ФАС России от 29 июля 1998г. №238 «О совершенствовании работы по производству досмотра гражданских воздушных судов».</w:t>
      </w:r>
    </w:p>
    <w:p w14:paraId="418802EE" w14:textId="77777777" w:rsidR="00594C74" w:rsidRPr="00594C74" w:rsidRDefault="00594C74" w:rsidP="00594C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3A54E5" w14:textId="06F49502" w:rsidR="009C4B59" w:rsidRPr="00594C74" w:rsidRDefault="00532AD0" w:rsidP="00594C7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594C74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 о</w:t>
      </w:r>
      <w:r w:rsidR="00425FBC" w:rsidRPr="00594C74">
        <w:rPr>
          <w:rFonts w:ascii="Times New Roman" w:eastAsia="Calibri" w:hAnsi="Times New Roman" w:cs="Times New Roman"/>
          <w:bCs/>
          <w:sz w:val="28"/>
          <w:szCs w:val="28"/>
        </w:rPr>
        <w:t xml:space="preserve">пределяется профессиональной областью специалиста и базируется </w:t>
      </w:r>
      <w:r w:rsidR="00594C74" w:rsidRPr="00594C74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425FBC" w:rsidRPr="00594C74">
        <w:rPr>
          <w:rFonts w:ascii="Times New Roman" w:eastAsia="Calibri" w:hAnsi="Times New Roman" w:cs="Times New Roman"/>
          <w:bCs/>
          <w:sz w:val="28"/>
          <w:szCs w:val="28"/>
        </w:rPr>
        <w:t xml:space="preserve">на требованиях современного рынка труда к данному специалисту. </w:t>
      </w:r>
    </w:p>
    <w:p w14:paraId="5AAFDB37" w14:textId="77777777" w:rsidR="00594C74" w:rsidRPr="00594C74" w:rsidRDefault="00594C74" w:rsidP="00594C7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594C74" w14:paraId="44AB14DC" w14:textId="77777777" w:rsidTr="00AE4EAA">
        <w:trPr>
          <w:trHeight w:val="965"/>
        </w:trPr>
        <w:tc>
          <w:tcPr>
            <w:tcW w:w="529" w:type="pct"/>
            <w:shd w:val="clear" w:color="auto" w:fill="70AD47" w:themeFill="accent6"/>
            <w:vAlign w:val="center"/>
          </w:tcPr>
          <w:p w14:paraId="50935220" w14:textId="77777777" w:rsidR="00425FBC" w:rsidRPr="00594C74" w:rsidRDefault="00425FBC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70AD47" w:themeFill="accent6"/>
            <w:vAlign w:val="center"/>
          </w:tcPr>
          <w:p w14:paraId="31D7E153" w14:textId="77777777" w:rsidR="00425FBC" w:rsidRPr="00594C74" w:rsidRDefault="009F616C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  <w:r w:rsidR="00805C83" w:rsidRPr="00594C7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 по профессии</w:t>
            </w:r>
          </w:p>
          <w:p w14:paraId="3EC27263" w14:textId="39A838EE" w:rsidR="00805C83" w:rsidRPr="00594C74" w:rsidRDefault="00805C83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«Специалист транспортной безопасности на воздушном транспорте гражданской авиации»</w:t>
            </w:r>
          </w:p>
        </w:tc>
      </w:tr>
      <w:tr w:rsidR="00AE4EAA" w:rsidRPr="00594C74" w14:paraId="6CCAFF50" w14:textId="77777777" w:rsidTr="005C714F">
        <w:tc>
          <w:tcPr>
            <w:tcW w:w="529" w:type="pct"/>
            <w:shd w:val="clear" w:color="auto" w:fill="BFBFBF"/>
            <w:vAlign w:val="center"/>
          </w:tcPr>
          <w:p w14:paraId="724C0E0A" w14:textId="77777777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46EDCCD3" w:rsidR="00AE4EAA" w:rsidRPr="00594C74" w:rsidRDefault="000106FE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Досмотр физических лиц, их багажа, ручной клади и перемещаемых ими предметов в зону транспортной безопасности или ее часть</w:t>
            </w:r>
          </w:p>
        </w:tc>
      </w:tr>
      <w:tr w:rsidR="00AE4EAA" w:rsidRPr="00594C74" w14:paraId="3D7E731D" w14:textId="77777777" w:rsidTr="005C714F">
        <w:tc>
          <w:tcPr>
            <w:tcW w:w="529" w:type="pct"/>
            <w:shd w:val="clear" w:color="auto" w:fill="BFBFBF"/>
            <w:vAlign w:val="center"/>
          </w:tcPr>
          <w:p w14:paraId="42B19B65" w14:textId="77777777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78A4E37C" w:rsidR="00AE4EAA" w:rsidRPr="00594C74" w:rsidRDefault="000106FE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Дополнительный досмотр физических лиц, их багажа, ручной клади и перемещаемых ими предметов в зону транспортной безопасности или ее часть</w:t>
            </w:r>
          </w:p>
        </w:tc>
      </w:tr>
      <w:tr w:rsidR="00AE4EAA" w:rsidRPr="00594C74" w14:paraId="6B01F5C6" w14:textId="77777777" w:rsidTr="005C714F">
        <w:tc>
          <w:tcPr>
            <w:tcW w:w="529" w:type="pct"/>
            <w:shd w:val="clear" w:color="auto" w:fill="BFBFBF"/>
            <w:vAlign w:val="center"/>
          </w:tcPr>
          <w:p w14:paraId="3712F388" w14:textId="77777777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2215D2C1" w:rsidR="00AE4EAA" w:rsidRPr="00594C74" w:rsidRDefault="000106FE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Повторный досмотр физических лиц, их багажа, ручной клади и перемещаемых ими предметов в зону транспортной безопасности или ее часть</w:t>
            </w:r>
          </w:p>
        </w:tc>
      </w:tr>
      <w:tr w:rsidR="00AE4EAA" w:rsidRPr="00594C74" w14:paraId="419D3E0A" w14:textId="77777777" w:rsidTr="005C714F">
        <w:tc>
          <w:tcPr>
            <w:tcW w:w="529" w:type="pct"/>
            <w:shd w:val="clear" w:color="auto" w:fill="BFBFBF"/>
            <w:vAlign w:val="center"/>
          </w:tcPr>
          <w:p w14:paraId="462A9379" w14:textId="43A6080C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6A6862A5" w14:textId="58D44DF3" w:rsidR="00AE4EAA" w:rsidRPr="00594C74" w:rsidRDefault="000106FE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технических средств обеспечения транспортной безопасности в соответствии с инструкциями по их эксплуатации</w:t>
            </w:r>
          </w:p>
        </w:tc>
      </w:tr>
      <w:tr w:rsidR="00AE4EAA" w:rsidRPr="00594C74" w14:paraId="4E1FCDBB" w14:textId="77777777" w:rsidTr="005C714F">
        <w:tc>
          <w:tcPr>
            <w:tcW w:w="529" w:type="pct"/>
            <w:shd w:val="clear" w:color="auto" w:fill="BFBFBF"/>
            <w:vAlign w:val="center"/>
          </w:tcPr>
          <w:p w14:paraId="518B5C82" w14:textId="538F9BAF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6A68B620" w14:textId="30B6F59E" w:rsidR="00AE4EAA" w:rsidRPr="00594C74" w:rsidRDefault="000106FE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рентгенотелевизионных, радиоскопических установок, стационарных, переносных и ручных металлодетекторов, газоаналитической и химической аппаратуры, а также устройств, обеспечивающих обнаружение оружия, взрывчатых веществ или устройств, предметов и веществ, в отношении которых установлены запрет или ограничение на перемещение в зону транспортной безопасности или ее часть</w:t>
            </w:r>
          </w:p>
        </w:tc>
      </w:tr>
      <w:tr w:rsidR="00AE4EAA" w:rsidRPr="00594C74" w14:paraId="54EB1C5B" w14:textId="77777777" w:rsidTr="005C714F">
        <w:tc>
          <w:tcPr>
            <w:tcW w:w="529" w:type="pct"/>
            <w:shd w:val="clear" w:color="auto" w:fill="BFBFBF"/>
            <w:vAlign w:val="center"/>
          </w:tcPr>
          <w:p w14:paraId="206CF0B5" w14:textId="475474EC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0E5B0568" w14:textId="18ECA60E" w:rsidR="00AE4EAA" w:rsidRPr="00594C74" w:rsidRDefault="000106FE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Сверка документов, удостоверяющих личность с личностью физических лиц, проверка у физических лиц перевозочных документов, пропусков и документов для выявления оснований для прохода (проезда) физических лиц и (или) перемещения материальных объектов досмотра в зону транспортной безопасности объекта транспортной инфраструктуры или транспортного средства воздушного транспорта</w:t>
            </w:r>
          </w:p>
        </w:tc>
      </w:tr>
      <w:tr w:rsidR="00AE4EAA" w:rsidRPr="00594C74" w14:paraId="28570D7D" w14:textId="77777777" w:rsidTr="005C714F">
        <w:tc>
          <w:tcPr>
            <w:tcW w:w="529" w:type="pct"/>
            <w:shd w:val="clear" w:color="auto" w:fill="BFBFBF"/>
            <w:vAlign w:val="center"/>
          </w:tcPr>
          <w:p w14:paraId="44071491" w14:textId="0E164E3D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1" w:type="pct"/>
            <w:vAlign w:val="center"/>
          </w:tcPr>
          <w:p w14:paraId="5EACDAE9" w14:textId="104BEEED" w:rsidR="00AE4EAA" w:rsidRPr="00594C74" w:rsidRDefault="000106FE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физическими лицами и собеседование с ними для выявления признаков связи физических лиц с совершением или подготовкой к совершению актов незаконного вмешательства</w:t>
            </w:r>
          </w:p>
        </w:tc>
      </w:tr>
      <w:tr w:rsidR="00AE4EAA" w:rsidRPr="00594C74" w14:paraId="69CB723A" w14:textId="77777777" w:rsidTr="005C714F">
        <w:tc>
          <w:tcPr>
            <w:tcW w:w="529" w:type="pct"/>
            <w:shd w:val="clear" w:color="auto" w:fill="BFBFBF"/>
            <w:vAlign w:val="center"/>
          </w:tcPr>
          <w:p w14:paraId="7D291A45" w14:textId="08C43F19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2CE1B437" w14:textId="26D95488" w:rsidR="00AE4EAA" w:rsidRPr="00594C74" w:rsidRDefault="000106FE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Задержание для передачи органам Министерства внутренних дел Российской Федерации и Федеральной службы безопасности Российской Федерации физических лиц, нарушивших требования в области обеспечения транспортной безопасности, ношения или хранения оружия, боеприпасов, патронов к оружию, взрывчатых веществ или взрывных устройств, ядовитых или радиоактивных веществ, при условии отсутствия законных оснований для их ношения или хранения</w:t>
            </w:r>
          </w:p>
        </w:tc>
      </w:tr>
      <w:tr w:rsidR="00AE4EAA" w:rsidRPr="00594C74" w14:paraId="381082CF" w14:textId="77777777" w:rsidTr="005C714F">
        <w:tc>
          <w:tcPr>
            <w:tcW w:w="529" w:type="pct"/>
            <w:shd w:val="clear" w:color="auto" w:fill="BFBFBF"/>
            <w:vAlign w:val="center"/>
          </w:tcPr>
          <w:p w14:paraId="604739E6" w14:textId="00BB23BE" w:rsidR="00AE4EAA" w:rsidRPr="00594C74" w:rsidRDefault="005C714F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278518AE" w14:textId="3A5DFB9A" w:rsidR="00AE4EAA" w:rsidRPr="00594C74" w:rsidRDefault="000106FE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уполномоченных подразделений территориальных органов Министерства внутренних дел Российской Федерации и Федеральной службы безопасности Российской Федерации об обнаружении и идентификации оружия, боеприпасов, взрывчатых веществ или взрывных устройств, ядовитых или радиоактивных веществ и о перемещавших их лицах</w:t>
            </w:r>
          </w:p>
        </w:tc>
      </w:tr>
      <w:tr w:rsidR="00AE4EAA" w:rsidRPr="00594C74" w14:paraId="3B42DDCC" w14:textId="77777777" w:rsidTr="005C714F">
        <w:tc>
          <w:tcPr>
            <w:tcW w:w="529" w:type="pct"/>
            <w:shd w:val="clear" w:color="auto" w:fill="BFBFBF"/>
            <w:vAlign w:val="center"/>
          </w:tcPr>
          <w:p w14:paraId="31EE7031" w14:textId="6CD00947" w:rsidR="00AE4EAA" w:rsidRPr="00594C74" w:rsidRDefault="005C714F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2352D1AF" w14:textId="2B770039" w:rsidR="00AE4EAA" w:rsidRPr="00594C74" w:rsidRDefault="000106FE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уполномоченных подразделений территориальных органов Министерства внутренних дел Российской Федерации и Федеральной службы безопасности Российской Федерации о лицах, застигнутых при совершении или подготовке к совершению актов незаконного вмешательства, а также лицах, оказывающих сопротивление работникам транспортной безопасности при исполнении возложенных на них должностных обязанностей по обеспечению транспортной безопасности</w:t>
            </w:r>
          </w:p>
        </w:tc>
      </w:tr>
      <w:tr w:rsidR="00AE4EAA" w:rsidRPr="00594C74" w14:paraId="7830705C" w14:textId="77777777" w:rsidTr="005C714F">
        <w:tc>
          <w:tcPr>
            <w:tcW w:w="529" w:type="pct"/>
            <w:shd w:val="clear" w:color="auto" w:fill="BFBFBF"/>
            <w:vAlign w:val="center"/>
          </w:tcPr>
          <w:p w14:paraId="32744FFE" w14:textId="2E190CFA" w:rsidR="00AE4EAA" w:rsidRPr="00594C74" w:rsidRDefault="005C714F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14:paraId="332D9EC3" w14:textId="74FBF239" w:rsidR="00AE4EAA" w:rsidRPr="00594C74" w:rsidRDefault="000106FE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Незамедлительная передача уполномоченным представителям подразделений Министерства внутренних дел Российской Федерации и Федеральной службы безопасности Российской Федерации на объекте транспортной инфраструктуры или транспортном средстве задержанных физических лиц, используемых такими лицами транспортных средств и находящихся при них материальных объектов, оружия, боеприпасов, патронов к оружию, взрывчатых веществ или взрывных устройств, ядовитых или радиоактивных веществ при условии отсутствия законных оснований для их ношения или хранения</w:t>
            </w:r>
          </w:p>
        </w:tc>
      </w:tr>
      <w:tr w:rsidR="00AE4EAA" w:rsidRPr="00594C74" w14:paraId="7C5B2D91" w14:textId="77777777" w:rsidTr="005C714F">
        <w:tc>
          <w:tcPr>
            <w:tcW w:w="529" w:type="pct"/>
            <w:shd w:val="clear" w:color="auto" w:fill="BFBFBF"/>
            <w:vAlign w:val="center"/>
          </w:tcPr>
          <w:p w14:paraId="3EBDA070" w14:textId="139DB191" w:rsidR="00AE4EAA" w:rsidRPr="00594C74" w:rsidRDefault="005C714F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14:paraId="0BC0BE8F" w14:textId="1786E7EC" w:rsidR="00AE4EAA" w:rsidRPr="00594C74" w:rsidRDefault="000106FE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мероприятий при обнаружении в объектах досмотра предметов и веществ, включенных в перечни оружия, взрывчатых </w:t>
            </w: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веществ или устройств, предметов и веществ, в отношении которых установлен запрет или ограничение на перемещение в зону транспортной безопасности или ее часть</w:t>
            </w:r>
          </w:p>
        </w:tc>
      </w:tr>
      <w:tr w:rsidR="00AE4EAA" w:rsidRPr="00594C74" w14:paraId="188AEF3F" w14:textId="77777777" w:rsidTr="005C714F">
        <w:tc>
          <w:tcPr>
            <w:tcW w:w="529" w:type="pct"/>
            <w:shd w:val="clear" w:color="auto" w:fill="BFBFBF"/>
            <w:vAlign w:val="center"/>
          </w:tcPr>
          <w:p w14:paraId="240AD95C" w14:textId="75F526DC" w:rsidR="00AE4EAA" w:rsidRPr="00594C74" w:rsidRDefault="005C714F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71" w:type="pct"/>
            <w:vAlign w:val="center"/>
          </w:tcPr>
          <w:p w14:paraId="4F4155F1" w14:textId="069D8D89" w:rsidR="00AE4EAA" w:rsidRPr="00594C74" w:rsidRDefault="000106FE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документации (акты, журналы) в соответствии с правилами проведения досмотра, дополнительного досмотра, повторного досмотра в целях обеспечения транспортной безопасности</w:t>
            </w:r>
          </w:p>
        </w:tc>
      </w:tr>
      <w:tr w:rsidR="00AE4EAA" w:rsidRPr="00594C74" w14:paraId="469D700C" w14:textId="77777777" w:rsidTr="005C714F">
        <w:tc>
          <w:tcPr>
            <w:tcW w:w="529" w:type="pct"/>
            <w:shd w:val="clear" w:color="auto" w:fill="BFBFBF"/>
            <w:vAlign w:val="center"/>
          </w:tcPr>
          <w:p w14:paraId="42492366" w14:textId="4270E78C" w:rsidR="00AE4EAA" w:rsidRPr="00594C74" w:rsidRDefault="005C714F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14:paraId="0ADFCBE3" w14:textId="08AA1A2F" w:rsidR="00AE4EAA" w:rsidRPr="00594C74" w:rsidRDefault="005C714F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задач по реагированию на подготовку совершения или совершение актов незаконного вмешательства в зоне транспортной безопасности объекта транспортной инфраструктуры и транспортного средства воздушного транспорта</w:t>
            </w:r>
          </w:p>
        </w:tc>
      </w:tr>
      <w:tr w:rsidR="00AE4EAA" w:rsidRPr="00594C74" w14:paraId="05465A66" w14:textId="77777777" w:rsidTr="00E508E1">
        <w:trPr>
          <w:trHeight w:val="867"/>
        </w:trPr>
        <w:tc>
          <w:tcPr>
            <w:tcW w:w="529" w:type="pct"/>
            <w:shd w:val="clear" w:color="auto" w:fill="70AD47" w:themeFill="accent6"/>
            <w:vAlign w:val="center"/>
          </w:tcPr>
          <w:p w14:paraId="1FD09CC0" w14:textId="10153A60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70AD47" w:themeFill="accent6"/>
            <w:vAlign w:val="center"/>
          </w:tcPr>
          <w:p w14:paraId="196D1C37" w14:textId="77777777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 по профессии</w:t>
            </w:r>
          </w:p>
          <w:p w14:paraId="211A33EA" w14:textId="427BE29B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«Работник по организации обслуживания пассажирских перевозок воздушным транспортом»</w:t>
            </w:r>
          </w:p>
        </w:tc>
      </w:tr>
      <w:tr w:rsidR="00AE4EAA" w:rsidRPr="00594C74" w14:paraId="35E7A1E4" w14:textId="77777777" w:rsidTr="00AE4EAA">
        <w:tc>
          <w:tcPr>
            <w:tcW w:w="529" w:type="pct"/>
            <w:shd w:val="clear" w:color="auto" w:fill="BFBFBF"/>
            <w:vAlign w:val="center"/>
          </w:tcPr>
          <w:p w14:paraId="0777772F" w14:textId="0913670F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0D23EA7E" w14:textId="480122ED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Проверка оформления перевозочных документов и документов пассажиров, удостоверяющих личность</w:t>
            </w:r>
          </w:p>
        </w:tc>
      </w:tr>
      <w:tr w:rsidR="00AE4EAA" w:rsidRPr="00594C74" w14:paraId="0E0F17F9" w14:textId="77777777" w:rsidTr="00AE4EAA">
        <w:tc>
          <w:tcPr>
            <w:tcW w:w="529" w:type="pct"/>
            <w:shd w:val="clear" w:color="auto" w:fill="BFBFBF"/>
            <w:vAlign w:val="center"/>
          </w:tcPr>
          <w:p w14:paraId="4FF1ACA4" w14:textId="48655ADA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05790059" w14:textId="6EA5BB28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Проверка багажа и ручной клади на соответствие требованиям правил воздушной перевозки</w:t>
            </w:r>
          </w:p>
        </w:tc>
      </w:tr>
      <w:tr w:rsidR="00AE4EAA" w:rsidRPr="00594C74" w14:paraId="763A46BD" w14:textId="77777777" w:rsidTr="00AE4EAA">
        <w:tc>
          <w:tcPr>
            <w:tcW w:w="529" w:type="pct"/>
            <w:shd w:val="clear" w:color="auto" w:fill="BFBFBF"/>
            <w:vAlign w:val="center"/>
          </w:tcPr>
          <w:p w14:paraId="15165B1E" w14:textId="735B4412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15B25A2E" w14:textId="6709DE4C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Информирование пассажиров о правилах и условиях воздушной перевозки</w:t>
            </w:r>
          </w:p>
        </w:tc>
      </w:tr>
      <w:tr w:rsidR="00AE4EAA" w:rsidRPr="00594C74" w14:paraId="3A0DDDD2" w14:textId="77777777" w:rsidTr="00AE4EAA">
        <w:tc>
          <w:tcPr>
            <w:tcW w:w="529" w:type="pct"/>
            <w:shd w:val="clear" w:color="auto" w:fill="BFBFBF"/>
            <w:vAlign w:val="center"/>
          </w:tcPr>
          <w:p w14:paraId="7D1FC535" w14:textId="0F4F4F71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46DD7CE9" w14:textId="00A1F1B0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Оформление перевозочных документов</w:t>
            </w:r>
          </w:p>
        </w:tc>
      </w:tr>
      <w:tr w:rsidR="00AE4EAA" w:rsidRPr="00594C74" w14:paraId="48A38D26" w14:textId="77777777" w:rsidTr="00AE4EAA">
        <w:tc>
          <w:tcPr>
            <w:tcW w:w="529" w:type="pct"/>
            <w:shd w:val="clear" w:color="auto" w:fill="BFBFBF"/>
            <w:vAlign w:val="center"/>
          </w:tcPr>
          <w:p w14:paraId="3496F21E" w14:textId="70A760EA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1DD3279E" w14:textId="5FC1ABE0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Оформление сверхнормативного и платного багажа</w:t>
            </w:r>
          </w:p>
        </w:tc>
      </w:tr>
      <w:tr w:rsidR="00AE4EAA" w:rsidRPr="00594C74" w14:paraId="788764C9" w14:textId="77777777" w:rsidTr="00AE4EAA">
        <w:tc>
          <w:tcPr>
            <w:tcW w:w="529" w:type="pct"/>
            <w:shd w:val="clear" w:color="auto" w:fill="BFBFBF"/>
            <w:vAlign w:val="center"/>
          </w:tcPr>
          <w:p w14:paraId="08574A6D" w14:textId="603DDA0E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17CEEDD9" w14:textId="23EBA065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Передача багажа в смежные службы авиапредприятия</w:t>
            </w:r>
          </w:p>
        </w:tc>
      </w:tr>
      <w:tr w:rsidR="00AE4EAA" w:rsidRPr="00594C74" w14:paraId="21C53D44" w14:textId="77777777" w:rsidTr="00AE4EAA">
        <w:tc>
          <w:tcPr>
            <w:tcW w:w="529" w:type="pct"/>
            <w:shd w:val="clear" w:color="auto" w:fill="BFBFBF"/>
            <w:vAlign w:val="center"/>
          </w:tcPr>
          <w:p w14:paraId="79FBBEAD" w14:textId="3FE33E67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49CEE8C9" w14:textId="217516D7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Осуществление диспетчерского сопровождения групповых перевозок и отдельных категорий пассажиров</w:t>
            </w:r>
          </w:p>
        </w:tc>
      </w:tr>
      <w:tr w:rsidR="00AE4EAA" w:rsidRPr="00594C74" w14:paraId="5AF6052B" w14:textId="77777777" w:rsidTr="00AE4EAA">
        <w:tc>
          <w:tcPr>
            <w:tcW w:w="529" w:type="pct"/>
            <w:shd w:val="clear" w:color="auto" w:fill="BFBFBF"/>
            <w:vAlign w:val="center"/>
          </w:tcPr>
          <w:p w14:paraId="40B8562A" w14:textId="0BDDBDCD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7ACE6498" w14:textId="23F9E8E9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Контроль загрузки воздушного судна в системах регистрации пассажиров и оформления багажа</w:t>
            </w:r>
          </w:p>
        </w:tc>
      </w:tr>
      <w:tr w:rsidR="00AE4EAA" w:rsidRPr="00594C74" w14:paraId="6D5CB783" w14:textId="77777777" w:rsidTr="00AE4EAA">
        <w:tc>
          <w:tcPr>
            <w:tcW w:w="529" w:type="pct"/>
            <w:shd w:val="clear" w:color="auto" w:fill="BFBFBF"/>
            <w:vAlign w:val="center"/>
          </w:tcPr>
          <w:p w14:paraId="156FEC46" w14:textId="54C726C8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01C7E9B0" w14:textId="4568EBF7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Комплектация пакета полетной документации по окончании обслуживания рейса</w:t>
            </w:r>
          </w:p>
        </w:tc>
      </w:tr>
      <w:tr w:rsidR="00AE4EAA" w:rsidRPr="00594C74" w14:paraId="08B1E2B7" w14:textId="77777777" w:rsidTr="00AE4EAA">
        <w:tc>
          <w:tcPr>
            <w:tcW w:w="529" w:type="pct"/>
            <w:shd w:val="clear" w:color="auto" w:fill="BFBFBF"/>
            <w:vAlign w:val="center"/>
          </w:tcPr>
          <w:p w14:paraId="3C4F3B68" w14:textId="465ED8A5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46A6D122" w14:textId="65313AD8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Предоставление пакета полетной документации смежным структурным подразделениям</w:t>
            </w:r>
          </w:p>
        </w:tc>
      </w:tr>
      <w:tr w:rsidR="00AE4EAA" w:rsidRPr="00594C74" w14:paraId="7903D9F8" w14:textId="77777777" w:rsidTr="00AE4EAA">
        <w:tc>
          <w:tcPr>
            <w:tcW w:w="529" w:type="pct"/>
            <w:shd w:val="clear" w:color="auto" w:fill="BFBFBF"/>
            <w:vAlign w:val="center"/>
          </w:tcPr>
          <w:p w14:paraId="546A9916" w14:textId="79B547C6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14:paraId="187FC70C" w14:textId="2CAB61B0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Информирование диспетчерских служб и смежных структурных подразделений авиапредприятия и организаций, осуществляющих аэропортовую деятельность о пассажирах, опаздывающих на посадку</w:t>
            </w:r>
          </w:p>
        </w:tc>
      </w:tr>
      <w:tr w:rsidR="00AE4EAA" w:rsidRPr="00594C74" w14:paraId="02F8B04D" w14:textId="77777777" w:rsidTr="00AE4EAA">
        <w:tc>
          <w:tcPr>
            <w:tcW w:w="529" w:type="pct"/>
            <w:shd w:val="clear" w:color="auto" w:fill="BFBFBF"/>
            <w:vAlign w:val="center"/>
          </w:tcPr>
          <w:p w14:paraId="7A50AABC" w14:textId="2B1F7904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14:paraId="03B2F1F3" w14:textId="45CF6205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Информирование руководителя о нарушениях технологического процесса, обнаруженных во время работы</w:t>
            </w:r>
          </w:p>
        </w:tc>
      </w:tr>
      <w:tr w:rsidR="00AE4EAA" w:rsidRPr="00594C74" w14:paraId="77261930" w14:textId="77777777" w:rsidTr="00AE4EAA">
        <w:tc>
          <w:tcPr>
            <w:tcW w:w="529" w:type="pct"/>
            <w:shd w:val="clear" w:color="auto" w:fill="BFBFBF"/>
            <w:vAlign w:val="center"/>
          </w:tcPr>
          <w:p w14:paraId="67919F60" w14:textId="4B7149EE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71" w:type="pct"/>
            <w:vAlign w:val="center"/>
          </w:tcPr>
          <w:p w14:paraId="589C16DE" w14:textId="3FF045CA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Работать в информационных автоматизированных системах регистрации пассажиров и оформления багажа</w:t>
            </w:r>
          </w:p>
        </w:tc>
      </w:tr>
      <w:tr w:rsidR="00AE4EAA" w:rsidRPr="00594C74" w14:paraId="578B4140" w14:textId="77777777" w:rsidTr="00AE4EAA">
        <w:tc>
          <w:tcPr>
            <w:tcW w:w="529" w:type="pct"/>
            <w:shd w:val="clear" w:color="auto" w:fill="BFBFBF"/>
            <w:vAlign w:val="center"/>
          </w:tcPr>
          <w:p w14:paraId="361C68DD" w14:textId="03E5AF22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14:paraId="7AEFAB4A" w14:textId="7FB22667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ручной клади пассажиров требованиям правил воздушной перевозки</w:t>
            </w:r>
          </w:p>
        </w:tc>
      </w:tr>
      <w:tr w:rsidR="00AE4EAA" w:rsidRPr="00594C74" w14:paraId="216E206F" w14:textId="77777777" w:rsidTr="00AE4EAA">
        <w:tc>
          <w:tcPr>
            <w:tcW w:w="529" w:type="pct"/>
            <w:shd w:val="clear" w:color="auto" w:fill="BFBFBF"/>
            <w:vAlign w:val="center"/>
          </w:tcPr>
          <w:p w14:paraId="55B3283E" w14:textId="476B7B65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vAlign w:val="center"/>
          </w:tcPr>
          <w:p w14:paraId="551BAAA3" w14:textId="70783D51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Контроль посадки пассажиров в автотранспорт</w:t>
            </w:r>
          </w:p>
        </w:tc>
      </w:tr>
      <w:tr w:rsidR="00AE4EAA" w:rsidRPr="00594C74" w14:paraId="110629C7" w14:textId="77777777" w:rsidTr="00AE4EAA">
        <w:tc>
          <w:tcPr>
            <w:tcW w:w="529" w:type="pct"/>
            <w:shd w:val="clear" w:color="auto" w:fill="BFBFBF"/>
            <w:vAlign w:val="center"/>
          </w:tcPr>
          <w:p w14:paraId="17F21824" w14:textId="4D67D7C5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vAlign w:val="center"/>
          </w:tcPr>
          <w:p w14:paraId="3D94D041" w14:textId="4FD54F06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Информирование диспетчерских служб и смежных структурных подразделений авиапредприятия и организации, осуществляющей аэропортовую деятельность о пассажирах, опаздывающих на посадку</w:t>
            </w:r>
          </w:p>
        </w:tc>
      </w:tr>
      <w:tr w:rsidR="00AE4EAA" w:rsidRPr="00594C74" w14:paraId="04719EA1" w14:textId="77777777" w:rsidTr="00AE4EAA">
        <w:tc>
          <w:tcPr>
            <w:tcW w:w="529" w:type="pct"/>
            <w:shd w:val="clear" w:color="auto" w:fill="BFBFBF"/>
            <w:vAlign w:val="center"/>
          </w:tcPr>
          <w:p w14:paraId="39B5FB4E" w14:textId="1B3A17CD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  <w:vAlign w:val="center"/>
          </w:tcPr>
          <w:p w14:paraId="1576AA58" w14:textId="45458A19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Информирование руководителя о нарушениях технологического процесса, обнаруженных во время работы</w:t>
            </w:r>
          </w:p>
        </w:tc>
      </w:tr>
      <w:tr w:rsidR="00AE4EAA" w:rsidRPr="00594C74" w14:paraId="19340F0F" w14:textId="77777777" w:rsidTr="00AE4EAA">
        <w:tc>
          <w:tcPr>
            <w:tcW w:w="529" w:type="pct"/>
            <w:shd w:val="clear" w:color="auto" w:fill="BFBFBF"/>
            <w:vAlign w:val="center"/>
          </w:tcPr>
          <w:p w14:paraId="3E7C0460" w14:textId="5B196B4C" w:rsidR="00AE4EAA" w:rsidRPr="00594C74" w:rsidRDefault="00AE4EAA" w:rsidP="00594C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vAlign w:val="center"/>
          </w:tcPr>
          <w:p w14:paraId="36C0B031" w14:textId="17CFB0A9" w:rsidR="00AE4EAA" w:rsidRPr="00594C74" w:rsidRDefault="00AE4EAA" w:rsidP="00594C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74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структурных подразделений авиапредприятия и организации, осуществляющей аэропортовую деятельность в ходе обслуживания багажа и ручной клади пассажиров воздушного судна</w:t>
            </w:r>
          </w:p>
        </w:tc>
      </w:tr>
    </w:tbl>
    <w:p w14:paraId="187CE715" w14:textId="77777777" w:rsidR="00425FBC" w:rsidRPr="00024CEF" w:rsidRDefault="00425FBC" w:rsidP="005C714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024CEF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2FB26" w14:textId="77777777" w:rsidR="005A693A" w:rsidRDefault="005A693A" w:rsidP="00A130B3">
      <w:pPr>
        <w:spacing w:after="0" w:line="240" w:lineRule="auto"/>
      </w:pPr>
      <w:r>
        <w:separator/>
      </w:r>
    </w:p>
  </w:endnote>
  <w:endnote w:type="continuationSeparator" w:id="0">
    <w:p w14:paraId="276FC88D" w14:textId="77777777" w:rsidR="005A693A" w:rsidRDefault="005A693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C51F36" w14:textId="5E67A6D7" w:rsidR="00A130B3" w:rsidRPr="00805C83" w:rsidRDefault="00A130B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5C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5C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5C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05C83">
          <w:rPr>
            <w:rFonts w:ascii="Times New Roman" w:hAnsi="Times New Roman" w:cs="Times New Roman"/>
            <w:sz w:val="28"/>
            <w:szCs w:val="28"/>
          </w:rPr>
          <w:t>2</w:t>
        </w:r>
        <w:r w:rsidRPr="00805C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12DC6" w14:textId="77777777" w:rsidR="005A693A" w:rsidRDefault="005A693A" w:rsidP="00A130B3">
      <w:pPr>
        <w:spacing w:after="0" w:line="240" w:lineRule="auto"/>
      </w:pPr>
      <w:r>
        <w:separator/>
      </w:r>
    </w:p>
  </w:footnote>
  <w:footnote w:type="continuationSeparator" w:id="0">
    <w:p w14:paraId="6E2A6901" w14:textId="77777777" w:rsidR="005A693A" w:rsidRDefault="005A693A" w:rsidP="00A130B3">
      <w:pPr>
        <w:spacing w:after="0" w:line="240" w:lineRule="auto"/>
      </w:pPr>
      <w:r>
        <w:continuationSeparator/>
      </w:r>
    </w:p>
  </w:footnote>
  <w:footnote w:id="1">
    <w:p w14:paraId="734E20D0" w14:textId="590041FF" w:rsidR="006D7FE6" w:rsidRPr="006D7FE6" w:rsidRDefault="006D7FE6">
      <w:pPr>
        <w:pStyle w:val="ab"/>
        <w:rPr>
          <w:rFonts w:ascii="Times New Roman" w:hAnsi="Times New Roman" w:cs="Times New Roman"/>
        </w:rPr>
      </w:pPr>
      <w:r w:rsidRPr="006D7FE6">
        <w:rPr>
          <w:rStyle w:val="ad"/>
          <w:rFonts w:ascii="Times New Roman" w:hAnsi="Times New Roman" w:cs="Times New Roman"/>
        </w:rPr>
        <w:footnoteRef/>
      </w:r>
      <w:r w:rsidRPr="006D7FE6">
        <w:rPr>
          <w:rFonts w:ascii="Times New Roman" w:hAnsi="Times New Roman" w:cs="Times New Roman"/>
        </w:rPr>
        <w:t xml:space="preserve"> Общероссийский классификатор видов экономической деятельности.</w:t>
      </w:r>
    </w:p>
  </w:footnote>
  <w:footnote w:id="2">
    <w:p w14:paraId="49766622" w14:textId="5303D129" w:rsidR="00204C50" w:rsidRPr="00805C83" w:rsidRDefault="00204C50" w:rsidP="00805C83">
      <w:pPr>
        <w:pStyle w:val="ab"/>
        <w:jc w:val="both"/>
        <w:rPr>
          <w:rFonts w:ascii="Times New Roman" w:hAnsi="Times New Roman" w:cs="Times New Roman"/>
        </w:rPr>
      </w:pPr>
      <w:r w:rsidRPr="00805C83">
        <w:rPr>
          <w:rStyle w:val="ad"/>
          <w:rFonts w:ascii="Times New Roman" w:hAnsi="Times New Roman" w:cs="Times New Roman"/>
        </w:rPr>
        <w:footnoteRef/>
      </w:r>
      <w:r w:rsidRPr="00805C83">
        <w:rPr>
          <w:rFonts w:ascii="Times New Roman" w:hAnsi="Times New Roman" w:cs="Times New Roman"/>
        </w:rPr>
        <w:t xml:space="preserve"> Единый квалификационный справочник должностей руководителей, специалистов и других служащих</w:t>
      </w:r>
    </w:p>
  </w:footnote>
  <w:footnote w:id="3">
    <w:p w14:paraId="4EC89D2B" w14:textId="7C9B9B31" w:rsidR="0025604B" w:rsidRPr="00805C83" w:rsidRDefault="0025604B" w:rsidP="00805C83">
      <w:pPr>
        <w:pStyle w:val="ab"/>
        <w:jc w:val="both"/>
        <w:rPr>
          <w:rFonts w:ascii="Times New Roman" w:hAnsi="Times New Roman" w:cs="Times New Roman"/>
        </w:rPr>
      </w:pPr>
      <w:r w:rsidRPr="00805C83">
        <w:rPr>
          <w:rStyle w:val="ad"/>
          <w:rFonts w:ascii="Times New Roman" w:hAnsi="Times New Roman" w:cs="Times New Roman"/>
        </w:rPr>
        <w:footnoteRef/>
      </w:r>
      <w:r w:rsidRPr="00805C83">
        <w:rPr>
          <w:rFonts w:ascii="Times New Roman" w:hAnsi="Times New Roman" w:cs="Times New Roman"/>
        </w:rPr>
        <w:t xml:space="preserve"> Общероссийский классификатор профессий рабочих, должностей служащих и тарифных разрядов </w:t>
      </w:r>
      <w:r w:rsidRPr="00805C83">
        <w:rPr>
          <w:rFonts w:ascii="Times New Roman" w:hAnsi="Times New Roman" w:cs="Times New Roman"/>
          <w:spacing w:val="-16"/>
        </w:rPr>
        <w:t>ОК 016-94</w:t>
      </w:r>
    </w:p>
  </w:footnote>
  <w:footnote w:id="4">
    <w:p w14:paraId="5D208C85" w14:textId="7D79980E" w:rsidR="00981027" w:rsidRPr="00805C83" w:rsidRDefault="00981027" w:rsidP="00981027">
      <w:pPr>
        <w:pStyle w:val="ab"/>
        <w:jc w:val="both"/>
      </w:pPr>
      <w:r w:rsidRPr="00805C83">
        <w:rPr>
          <w:rFonts w:ascii="Times New Roman" w:hAnsi="Times New Roman" w:cs="Times New Roman"/>
          <w:vertAlign w:val="superscript"/>
        </w:rPr>
        <w:footnoteRef/>
      </w:r>
      <w:r w:rsidRPr="00805C83">
        <w:rPr>
          <w:rFonts w:ascii="Times New Roman" w:hAnsi="Times New Roman" w:cs="Times New Roman"/>
        </w:rPr>
        <w:t xml:space="preserve"> Квалификационные характеристики </w:t>
      </w:r>
      <w:r>
        <w:rPr>
          <w:rFonts w:ascii="Times New Roman" w:hAnsi="Times New Roman" w:cs="Times New Roman"/>
        </w:rPr>
        <w:t xml:space="preserve">(профессиограмма) </w:t>
      </w:r>
      <w:r w:rsidRPr="00805C83">
        <w:rPr>
          <w:rFonts w:ascii="Times New Roman" w:hAnsi="Times New Roman" w:cs="Times New Roman"/>
        </w:rPr>
        <w:t xml:space="preserve">указаны в соответствии с </w:t>
      </w:r>
      <w:r>
        <w:rPr>
          <w:rFonts w:ascii="Times New Roman" w:hAnsi="Times New Roman" w:cs="Times New Roman"/>
        </w:rPr>
        <w:t xml:space="preserve">требованиями </w:t>
      </w:r>
      <w:r w:rsidR="00AE4EAA">
        <w:rPr>
          <w:rFonts w:ascii="Times New Roman" w:hAnsi="Times New Roman" w:cs="Times New Roman"/>
        </w:rPr>
        <w:t>знаний и умений,</w:t>
      </w:r>
      <w:r>
        <w:rPr>
          <w:rFonts w:ascii="Times New Roman" w:hAnsi="Times New Roman" w:cs="Times New Roman"/>
        </w:rPr>
        <w:t xml:space="preserve"> закрепленными в </w:t>
      </w:r>
      <w:r w:rsidRPr="00805C83">
        <w:rPr>
          <w:rFonts w:ascii="Times New Roman" w:hAnsi="Times New Roman" w:cs="Times New Roman"/>
        </w:rPr>
        <w:t>профессиональн</w:t>
      </w:r>
      <w:r>
        <w:rPr>
          <w:rFonts w:ascii="Times New Roman" w:hAnsi="Times New Roman" w:cs="Times New Roman"/>
        </w:rPr>
        <w:t>ом</w:t>
      </w:r>
      <w:r w:rsidRPr="00805C83">
        <w:rPr>
          <w:rFonts w:ascii="Times New Roman" w:hAnsi="Times New Roman" w:cs="Times New Roman"/>
        </w:rPr>
        <w:t xml:space="preserve"> стандарт</w:t>
      </w:r>
      <w:r>
        <w:rPr>
          <w:rFonts w:ascii="Times New Roman" w:hAnsi="Times New Roman" w:cs="Times New Roman"/>
        </w:rPr>
        <w:t>е</w:t>
      </w:r>
      <w:r w:rsidRPr="00805C83">
        <w:rPr>
          <w:rFonts w:ascii="Times New Roman" w:hAnsi="Times New Roman" w:cs="Times New Roman"/>
        </w:rPr>
        <w:t xml:space="preserve"> 12.012 Специалист транспортной безопасности на воздушном транспорте гражданской авиации.</w:t>
      </w:r>
    </w:p>
  </w:footnote>
  <w:footnote w:id="5">
    <w:p w14:paraId="27981A41" w14:textId="7E5F8DD1" w:rsidR="00981027" w:rsidRPr="00805C83" w:rsidRDefault="00981027" w:rsidP="00981027">
      <w:pPr>
        <w:pStyle w:val="ab"/>
        <w:jc w:val="both"/>
      </w:pPr>
      <w:r w:rsidRPr="00805C83">
        <w:rPr>
          <w:rFonts w:ascii="Times New Roman" w:hAnsi="Times New Roman" w:cs="Times New Roman"/>
          <w:vertAlign w:val="superscript"/>
        </w:rPr>
        <w:footnoteRef/>
      </w:r>
      <w:r w:rsidRPr="00805C83">
        <w:rPr>
          <w:rFonts w:ascii="Times New Roman" w:hAnsi="Times New Roman" w:cs="Times New Roman"/>
        </w:rPr>
        <w:t xml:space="preserve"> Квалификационные характеристики </w:t>
      </w:r>
      <w:r>
        <w:rPr>
          <w:rFonts w:ascii="Times New Roman" w:hAnsi="Times New Roman" w:cs="Times New Roman"/>
        </w:rPr>
        <w:t xml:space="preserve">(профессиограмма) </w:t>
      </w:r>
      <w:r w:rsidRPr="00805C83">
        <w:rPr>
          <w:rFonts w:ascii="Times New Roman" w:hAnsi="Times New Roman" w:cs="Times New Roman"/>
        </w:rPr>
        <w:t>указан</w:t>
      </w:r>
      <w:r>
        <w:rPr>
          <w:rFonts w:ascii="Times New Roman" w:hAnsi="Times New Roman" w:cs="Times New Roman"/>
        </w:rPr>
        <w:t>а</w:t>
      </w:r>
      <w:r w:rsidRPr="00805C83">
        <w:rPr>
          <w:rFonts w:ascii="Times New Roman" w:hAnsi="Times New Roman" w:cs="Times New Roman"/>
        </w:rPr>
        <w:t xml:space="preserve"> в соответствии с </w:t>
      </w:r>
      <w:r>
        <w:rPr>
          <w:rFonts w:ascii="Times New Roman" w:hAnsi="Times New Roman" w:cs="Times New Roman"/>
        </w:rPr>
        <w:t xml:space="preserve">требованиями знаний и умений закрепленными в </w:t>
      </w:r>
      <w:r w:rsidRPr="00805C83">
        <w:rPr>
          <w:rFonts w:ascii="Times New Roman" w:hAnsi="Times New Roman" w:cs="Times New Roman"/>
        </w:rPr>
        <w:t>профессиональн</w:t>
      </w:r>
      <w:r>
        <w:rPr>
          <w:rFonts w:ascii="Times New Roman" w:hAnsi="Times New Roman" w:cs="Times New Roman"/>
        </w:rPr>
        <w:t>ом</w:t>
      </w:r>
      <w:r w:rsidRPr="00805C83">
        <w:rPr>
          <w:rFonts w:ascii="Times New Roman" w:hAnsi="Times New Roman" w:cs="Times New Roman"/>
        </w:rPr>
        <w:t xml:space="preserve"> стандарт</w:t>
      </w:r>
      <w:r>
        <w:rPr>
          <w:rFonts w:ascii="Times New Roman" w:hAnsi="Times New Roman" w:cs="Times New Roman"/>
        </w:rPr>
        <w:t>е</w:t>
      </w:r>
      <w:r w:rsidRPr="00805C83">
        <w:rPr>
          <w:rFonts w:ascii="Times New Roman" w:hAnsi="Times New Roman" w:cs="Times New Roman"/>
        </w:rPr>
        <w:t xml:space="preserve"> 17.072 Работник по организации обслуживания пассажирских перевозок воздушным транспортом.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76AB"/>
    <w:multiLevelType w:val="hybridMultilevel"/>
    <w:tmpl w:val="88EE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915103"/>
    <w:multiLevelType w:val="hybridMultilevel"/>
    <w:tmpl w:val="6E52D982"/>
    <w:lvl w:ilvl="0" w:tplc="C128C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B6D0E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53614C"/>
    <w:multiLevelType w:val="hybridMultilevel"/>
    <w:tmpl w:val="C99AB6BC"/>
    <w:lvl w:ilvl="0" w:tplc="C128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1E0C6A">
      <w:start w:val="5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207B0"/>
    <w:multiLevelType w:val="hybridMultilevel"/>
    <w:tmpl w:val="4BAC71A8"/>
    <w:lvl w:ilvl="0" w:tplc="C128C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2B1689"/>
    <w:multiLevelType w:val="hybridMultilevel"/>
    <w:tmpl w:val="6F928F1A"/>
    <w:lvl w:ilvl="0" w:tplc="C128C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6D159D"/>
    <w:multiLevelType w:val="hybridMultilevel"/>
    <w:tmpl w:val="360AA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A73B6"/>
    <w:multiLevelType w:val="hybridMultilevel"/>
    <w:tmpl w:val="C5BEC364"/>
    <w:lvl w:ilvl="0" w:tplc="C128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F23B5"/>
    <w:multiLevelType w:val="hybridMultilevel"/>
    <w:tmpl w:val="C640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63332"/>
    <w:multiLevelType w:val="hybridMultilevel"/>
    <w:tmpl w:val="074A2250"/>
    <w:lvl w:ilvl="0" w:tplc="C128CBD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281564B2"/>
    <w:multiLevelType w:val="hybridMultilevel"/>
    <w:tmpl w:val="360AA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855BA"/>
    <w:multiLevelType w:val="hybridMultilevel"/>
    <w:tmpl w:val="3140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1E0C6A">
      <w:start w:val="5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C08F9"/>
    <w:multiLevelType w:val="hybridMultilevel"/>
    <w:tmpl w:val="DF7A0C8A"/>
    <w:lvl w:ilvl="0" w:tplc="C128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D47E1"/>
    <w:multiLevelType w:val="hybridMultilevel"/>
    <w:tmpl w:val="6C8244E0"/>
    <w:lvl w:ilvl="0" w:tplc="C128C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2228B2"/>
    <w:multiLevelType w:val="hybridMultilevel"/>
    <w:tmpl w:val="C9B4B758"/>
    <w:lvl w:ilvl="0" w:tplc="C128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E62D2"/>
    <w:multiLevelType w:val="hybridMultilevel"/>
    <w:tmpl w:val="5356A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BD4003"/>
    <w:multiLevelType w:val="hybridMultilevel"/>
    <w:tmpl w:val="DCE8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75714"/>
    <w:multiLevelType w:val="hybridMultilevel"/>
    <w:tmpl w:val="D8CC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E2E83"/>
    <w:multiLevelType w:val="hybridMultilevel"/>
    <w:tmpl w:val="40BCE59A"/>
    <w:lvl w:ilvl="0" w:tplc="C128C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C837B9"/>
    <w:multiLevelType w:val="hybridMultilevel"/>
    <w:tmpl w:val="0A0A6768"/>
    <w:lvl w:ilvl="0" w:tplc="C128C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CC405D"/>
    <w:multiLevelType w:val="hybridMultilevel"/>
    <w:tmpl w:val="FE10483E"/>
    <w:lvl w:ilvl="0" w:tplc="C128CB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D35A7A"/>
    <w:multiLevelType w:val="hybridMultilevel"/>
    <w:tmpl w:val="7F66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C4E0E"/>
    <w:multiLevelType w:val="hybridMultilevel"/>
    <w:tmpl w:val="7EF62696"/>
    <w:lvl w:ilvl="0" w:tplc="C128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C4ED0"/>
    <w:multiLevelType w:val="hybridMultilevel"/>
    <w:tmpl w:val="AFD2B3AC"/>
    <w:lvl w:ilvl="0" w:tplc="C128C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23"/>
  </w:num>
  <w:num w:numId="5">
    <w:abstractNumId w:val="20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22"/>
  </w:num>
  <w:num w:numId="12">
    <w:abstractNumId w:val="7"/>
  </w:num>
  <w:num w:numId="13">
    <w:abstractNumId w:val="14"/>
  </w:num>
  <w:num w:numId="14">
    <w:abstractNumId w:val="19"/>
  </w:num>
  <w:num w:numId="15">
    <w:abstractNumId w:val="5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  <w:num w:numId="20">
    <w:abstractNumId w:val="6"/>
  </w:num>
  <w:num w:numId="21">
    <w:abstractNumId w:val="10"/>
  </w:num>
  <w:num w:numId="22">
    <w:abstractNumId w:val="0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064CD"/>
    <w:rsid w:val="000106FE"/>
    <w:rsid w:val="00024CEF"/>
    <w:rsid w:val="00054085"/>
    <w:rsid w:val="00074F61"/>
    <w:rsid w:val="00093FEA"/>
    <w:rsid w:val="001262E4"/>
    <w:rsid w:val="0015026B"/>
    <w:rsid w:val="00192ACF"/>
    <w:rsid w:val="001B15DE"/>
    <w:rsid w:val="001F3D3F"/>
    <w:rsid w:val="00204C50"/>
    <w:rsid w:val="00205120"/>
    <w:rsid w:val="00206D91"/>
    <w:rsid w:val="00251098"/>
    <w:rsid w:val="0025604B"/>
    <w:rsid w:val="002B686A"/>
    <w:rsid w:val="00316027"/>
    <w:rsid w:val="00324B85"/>
    <w:rsid w:val="003D0CC1"/>
    <w:rsid w:val="00415D00"/>
    <w:rsid w:val="00425FBC"/>
    <w:rsid w:val="00475526"/>
    <w:rsid w:val="004F5C21"/>
    <w:rsid w:val="00532AD0"/>
    <w:rsid w:val="00587D90"/>
    <w:rsid w:val="00594C56"/>
    <w:rsid w:val="00594C74"/>
    <w:rsid w:val="00596E5D"/>
    <w:rsid w:val="005A693A"/>
    <w:rsid w:val="005C714F"/>
    <w:rsid w:val="006D7FE6"/>
    <w:rsid w:val="00700A62"/>
    <w:rsid w:val="00716F94"/>
    <w:rsid w:val="007627F4"/>
    <w:rsid w:val="007A020A"/>
    <w:rsid w:val="007E4777"/>
    <w:rsid w:val="007F3FC8"/>
    <w:rsid w:val="00805C83"/>
    <w:rsid w:val="0093534C"/>
    <w:rsid w:val="00951C35"/>
    <w:rsid w:val="00981027"/>
    <w:rsid w:val="009949BF"/>
    <w:rsid w:val="00994D84"/>
    <w:rsid w:val="009C4B59"/>
    <w:rsid w:val="009F616C"/>
    <w:rsid w:val="00A130B3"/>
    <w:rsid w:val="00A55DE7"/>
    <w:rsid w:val="00AA0499"/>
    <w:rsid w:val="00AA1894"/>
    <w:rsid w:val="00AB059B"/>
    <w:rsid w:val="00AE4EAA"/>
    <w:rsid w:val="00AF4997"/>
    <w:rsid w:val="00B96387"/>
    <w:rsid w:val="00BF4A1D"/>
    <w:rsid w:val="00DA56E1"/>
    <w:rsid w:val="00E068F9"/>
    <w:rsid w:val="00E110E4"/>
    <w:rsid w:val="00E508E1"/>
    <w:rsid w:val="00E84B87"/>
    <w:rsid w:val="00EF4D5D"/>
    <w:rsid w:val="00F27ECA"/>
    <w:rsid w:val="00F52482"/>
    <w:rsid w:val="00FB2587"/>
    <w:rsid w:val="00F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alloon Text"/>
    <w:basedOn w:val="a"/>
    <w:link w:val="aa"/>
    <w:uiPriority w:val="99"/>
    <w:semiHidden/>
    <w:unhideWhenUsed/>
    <w:rsid w:val="0076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27F4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D7FE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D7FE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D7FE6"/>
    <w:rPr>
      <w:vertAlign w:val="superscript"/>
    </w:rPr>
  </w:style>
  <w:style w:type="table" w:styleId="ae">
    <w:name w:val="Table Grid"/>
    <w:basedOn w:val="a1"/>
    <w:uiPriority w:val="39"/>
    <w:rsid w:val="0025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3DE2-B61F-4B9C-AC9A-136BDFFF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15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27</cp:revision>
  <dcterms:created xsi:type="dcterms:W3CDTF">2023-01-11T11:48:00Z</dcterms:created>
  <dcterms:modified xsi:type="dcterms:W3CDTF">2023-02-06T12:47:00Z</dcterms:modified>
</cp:coreProperties>
</file>