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7A2F9" w14:textId="77777777" w:rsidR="00120F66" w:rsidRDefault="00120F66">
      <w:pPr>
        <w:rPr>
          <w:sz w:val="28"/>
          <w:szCs w:val="28"/>
        </w:rPr>
      </w:pPr>
    </w:p>
    <w:p w14:paraId="15B41B01" w14:textId="77777777" w:rsidR="00596E5D" w:rsidRDefault="00596E5D">
      <w:pPr>
        <w:rPr>
          <w:sz w:val="28"/>
          <w:szCs w:val="28"/>
        </w:rPr>
      </w:pPr>
    </w:p>
    <w:p w14:paraId="397CA23F" w14:textId="77777777" w:rsidR="00596E5D" w:rsidRDefault="00596E5D">
      <w:pPr>
        <w:rPr>
          <w:sz w:val="28"/>
          <w:szCs w:val="28"/>
        </w:rPr>
      </w:pPr>
    </w:p>
    <w:p w14:paraId="7D691D28" w14:textId="77777777" w:rsidR="00596E5D" w:rsidRDefault="00596E5D">
      <w:pPr>
        <w:rPr>
          <w:sz w:val="28"/>
          <w:szCs w:val="28"/>
        </w:rPr>
      </w:pPr>
    </w:p>
    <w:p w14:paraId="4490724E" w14:textId="77777777" w:rsidR="00596E5D" w:rsidRDefault="00596E5D">
      <w:pPr>
        <w:rPr>
          <w:sz w:val="28"/>
          <w:szCs w:val="28"/>
        </w:rPr>
      </w:pPr>
    </w:p>
    <w:p w14:paraId="747DEE07" w14:textId="77777777" w:rsidR="00596E5D" w:rsidRDefault="00596E5D">
      <w:pPr>
        <w:rPr>
          <w:sz w:val="28"/>
          <w:szCs w:val="28"/>
        </w:rPr>
      </w:pPr>
    </w:p>
    <w:p w14:paraId="1E217EA0" w14:textId="77777777" w:rsidR="00596E5D" w:rsidRDefault="00596E5D">
      <w:pPr>
        <w:rPr>
          <w:sz w:val="28"/>
          <w:szCs w:val="28"/>
        </w:rPr>
      </w:pPr>
    </w:p>
    <w:p w14:paraId="0603922D" w14:textId="77777777" w:rsidR="00596E5D" w:rsidRDefault="00596E5D">
      <w:pPr>
        <w:rPr>
          <w:sz w:val="28"/>
          <w:szCs w:val="28"/>
        </w:rPr>
      </w:pPr>
    </w:p>
    <w:p w14:paraId="520B77DA" w14:textId="77777777" w:rsidR="00596E5D" w:rsidRDefault="00596E5D">
      <w:pPr>
        <w:rPr>
          <w:sz w:val="28"/>
          <w:szCs w:val="28"/>
        </w:rPr>
      </w:pPr>
    </w:p>
    <w:p w14:paraId="1D01C62E" w14:textId="77777777" w:rsidR="00596E5D" w:rsidRDefault="00596E5D">
      <w:pPr>
        <w:rPr>
          <w:sz w:val="28"/>
          <w:szCs w:val="28"/>
        </w:rPr>
      </w:pPr>
    </w:p>
    <w:p w14:paraId="681CA056" w14:textId="77777777" w:rsidR="00596E5D" w:rsidRDefault="00596E5D">
      <w:pPr>
        <w:rPr>
          <w:sz w:val="28"/>
          <w:szCs w:val="28"/>
        </w:rPr>
      </w:pPr>
    </w:p>
    <w:p w14:paraId="2D3FE3FA" w14:textId="204F5D12" w:rsidR="00596E5D" w:rsidRDefault="00645D3A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719B468" w14:textId="1A18D41C" w:rsidR="001B15DE" w:rsidRPr="008A2B01" w:rsidRDefault="00645D3A" w:rsidP="00645D3A">
      <w:pPr>
        <w:ind w:left="-142"/>
        <w:jc w:val="center"/>
        <w:rPr>
          <w:rFonts w:ascii="Times New Roman" w:hAnsi="Times New Roman" w:cs="Times New Roman"/>
          <w:sz w:val="72"/>
          <w:szCs w:val="72"/>
        </w:rPr>
      </w:pPr>
      <w:r w:rsidRPr="008A2B01">
        <w:rPr>
          <w:rFonts w:ascii="Times New Roman" w:hAnsi="Times New Roman" w:cs="Times New Roman"/>
          <w:sz w:val="72"/>
          <w:szCs w:val="72"/>
        </w:rPr>
        <w:t>«УПРАВЛЕНИЕ ГИДРОМАНИПУЛЯТОРОМ»</w:t>
      </w:r>
    </w:p>
    <w:p w14:paraId="002AB14F" w14:textId="77777777" w:rsidR="00BE242B" w:rsidRDefault="00BE242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00E0C7AB" w14:textId="77777777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07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«Управление </w:t>
      </w:r>
      <w:proofErr w:type="spellStart"/>
      <w:r w:rsidR="00207B36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гидроманипулятором</w:t>
      </w:r>
      <w:proofErr w:type="spellEnd"/>
      <w:r w:rsidR="00207B3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A58A5CB" w14:textId="77777777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45DD2736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362632" w14:textId="77777777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64355D" w14:textId="77777777" w:rsidR="00BE242B" w:rsidRDefault="00120F66" w:rsidP="00B041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30A3E">
        <w:rPr>
          <w:rFonts w:ascii="Times New Roman" w:eastAsia="Calibri" w:hAnsi="Times New Roman" w:cs="Times New Roman"/>
          <w:sz w:val="28"/>
          <w:szCs w:val="28"/>
        </w:rPr>
        <w:t>рофессиональны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оператор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гидроманипулятора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обеспечивает безопасное взаимодействие с другими участниками технологического процесса заготовки и вывозки древесины. Оператор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гидроманипулятора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обеспечивает эффективную погрузку, разгрузку и сортировку древ</w:t>
      </w:r>
      <w:r w:rsidR="00BE242B">
        <w:rPr>
          <w:rFonts w:ascii="Times New Roman" w:eastAsia="Calibri" w:hAnsi="Times New Roman" w:cs="Times New Roman"/>
          <w:sz w:val="28"/>
          <w:szCs w:val="28"/>
        </w:rPr>
        <w:t>есины на погрузочных площадках.</w:t>
      </w:r>
    </w:p>
    <w:p w14:paraId="47600B86" w14:textId="77777777" w:rsidR="00BE242B" w:rsidRDefault="00120F66" w:rsidP="00B041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оператора включает в себя погрузку сортиментов леса на грузовую платформу лесовозного автомобиля, разгрузку сортиментов с укладкой их в штабель и сорти</w:t>
      </w:r>
      <w:r w:rsidR="00BE242B">
        <w:rPr>
          <w:rFonts w:ascii="Times New Roman" w:eastAsia="Calibri" w:hAnsi="Times New Roman" w:cs="Times New Roman"/>
          <w:sz w:val="28"/>
          <w:szCs w:val="28"/>
        </w:rPr>
        <w:t>ровкой на погрузочной площадке.</w:t>
      </w:r>
    </w:p>
    <w:p w14:paraId="4AA6EC3F" w14:textId="77777777" w:rsidR="00BE242B" w:rsidRDefault="00120F66" w:rsidP="00B041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Помимо основного вида деятельности – управление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гидроманипулятором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процессе выполнения производственного задания, работа оператора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гидроманипулятора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включает в себя контроль состояния и систем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гидроманипулятора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управление рабочими органами и устройствами освещения рабочего места. Оператор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гидроманипулятора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также должен диагностировать и устранять неисправн</w:t>
      </w:r>
      <w:r w:rsidR="00BE242B">
        <w:rPr>
          <w:rFonts w:ascii="Times New Roman" w:eastAsia="Calibri" w:hAnsi="Times New Roman" w:cs="Times New Roman"/>
          <w:sz w:val="28"/>
          <w:szCs w:val="28"/>
        </w:rPr>
        <w:t>ости систем, узлов и агрегатов.</w:t>
      </w:r>
    </w:p>
    <w:p w14:paraId="00C1FB31" w14:textId="77777777" w:rsidR="00F30A3E" w:rsidRPr="00425FBC" w:rsidRDefault="00120F66" w:rsidP="00B041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Современный оператор должен уметь своевременно и технически правильно реагировать не нештатные и аварийные рабочие моменты с предметом труда и в конструкции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гидроманипулятора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CE3329" w14:textId="77777777" w:rsidR="009C4B59" w:rsidRPr="00425FBC" w:rsidRDefault="009C4B59" w:rsidP="00BE242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8D73C0" w14:textId="77777777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369E7982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84FE8" w14:textId="77777777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6C0E75C2" w14:textId="77777777" w:rsidR="008F409F" w:rsidRDefault="008F409F" w:rsidP="008F409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профессии 35.01.30 «Машинист лесозаготовительных и трелевочных машин».</w:t>
      </w:r>
      <w:r w:rsidRPr="008F4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</w:t>
      </w:r>
      <w:r w:rsidRPr="008F4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приказом Министерства просвещения</w:t>
      </w:r>
      <w:r w:rsidRPr="008F4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РФ</w:t>
      </w:r>
      <w:r w:rsidR="00D66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26 августа </w:t>
      </w:r>
      <w:r w:rsidRPr="00AA74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2022 </w:t>
      </w:r>
      <w:r w:rsidRPr="008F40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</w:t>
      </w:r>
      <w:r w:rsidR="00D665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№776)</w:t>
      </w:r>
      <w:r w:rsidRPr="008F40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14:paraId="01C884B3" w14:textId="77777777" w:rsidR="00BE242B" w:rsidRDefault="008F409F" w:rsidP="00BE242B">
      <w:pPr>
        <w:keepNext/>
        <w:numPr>
          <w:ilvl w:val="0"/>
          <w:numId w:val="1"/>
        </w:numPr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E242B">
        <w:rPr>
          <w:rFonts w:ascii="Times New Roman" w:hAnsi="Times New Roman" w:cs="Times New Roman"/>
          <w:sz w:val="28"/>
          <w:szCs w:val="28"/>
          <w:lang w:eastAsia="ru-RU"/>
        </w:rPr>
        <w:t>Профессиональный стандарт «Машинист лесопогрузчика» (утв. приказом Министерства труда и социальной за</w:t>
      </w:r>
      <w:r w:rsidR="00D665F2" w:rsidRPr="00BE242B">
        <w:rPr>
          <w:rFonts w:ascii="Times New Roman" w:hAnsi="Times New Roman" w:cs="Times New Roman"/>
          <w:sz w:val="28"/>
          <w:szCs w:val="28"/>
          <w:lang w:eastAsia="ru-RU"/>
        </w:rPr>
        <w:t>щиты РФ от 21 декабря 2015 г. №</w:t>
      </w:r>
      <w:r w:rsidRPr="00BE242B">
        <w:rPr>
          <w:rFonts w:ascii="Times New Roman" w:hAnsi="Times New Roman" w:cs="Times New Roman"/>
          <w:sz w:val="28"/>
          <w:szCs w:val="28"/>
          <w:lang w:eastAsia="ru-RU"/>
        </w:rPr>
        <w:t>1064н)</w:t>
      </w:r>
      <w:r w:rsidR="00D665F2" w:rsidRPr="00BE2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49765D4" w14:textId="77777777" w:rsidR="00BE242B" w:rsidRPr="00BE242B" w:rsidRDefault="00BE242B" w:rsidP="00BE242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3E560C71" w14:textId="77777777" w:rsidTr="00B041B1">
        <w:tc>
          <w:tcPr>
            <w:tcW w:w="529" w:type="pct"/>
            <w:shd w:val="clear" w:color="auto" w:fill="92D050"/>
          </w:tcPr>
          <w:p w14:paraId="3F2A1C3B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4D89E654" w14:textId="77777777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7CDDBD5C" w14:textId="77777777" w:rsidTr="00B041B1">
        <w:tc>
          <w:tcPr>
            <w:tcW w:w="529" w:type="pct"/>
            <w:shd w:val="clear" w:color="auto" w:fill="BFBFBF"/>
          </w:tcPr>
          <w:p w14:paraId="0628226C" w14:textId="77777777" w:rsidR="00425FBC" w:rsidRPr="00425FBC" w:rsidRDefault="00425FBC" w:rsidP="00B041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119E3180" w14:textId="77502310" w:rsidR="00425FBC" w:rsidRPr="00B041B1" w:rsidRDefault="007D34AA" w:rsidP="00B041B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погрузочными машинами или кранами, самоходными погрузчиками различных конструкций, их техническое обслуживание и ремонт</w:t>
            </w:r>
          </w:p>
        </w:tc>
      </w:tr>
      <w:tr w:rsidR="00B041B1" w:rsidRPr="00425FBC" w14:paraId="1D295A03" w14:textId="77777777" w:rsidTr="00B041B1">
        <w:tc>
          <w:tcPr>
            <w:tcW w:w="529" w:type="pct"/>
            <w:shd w:val="clear" w:color="auto" w:fill="BFBFBF"/>
          </w:tcPr>
          <w:p w14:paraId="47958783" w14:textId="566EDAD0" w:rsidR="00B041B1" w:rsidRPr="00425FBC" w:rsidRDefault="00B041B1" w:rsidP="00B041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4E7C99E9" w14:textId="585E14D9" w:rsidR="00B041B1" w:rsidRPr="00BE242B" w:rsidRDefault="00B041B1" w:rsidP="00B041B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Управлять погрузочными машинами и кранами, самоходными погрузчиками различных конструкций, смонтированными на базе тракторов, при </w:t>
            </w:r>
            <w:proofErr w:type="spellStart"/>
            <w:r w:rsidRPr="00BE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подтаскивании</w:t>
            </w:r>
            <w:proofErr w:type="spellEnd"/>
            <w:r w:rsidRPr="00BE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погрузке и разгрузке, </w:t>
            </w:r>
            <w:proofErr w:type="spellStart"/>
            <w:r w:rsidRPr="00BE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штабелевке</w:t>
            </w:r>
            <w:proofErr w:type="spellEnd"/>
            <w:r w:rsidRPr="00BE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древесины.</w:t>
            </w:r>
          </w:p>
        </w:tc>
      </w:tr>
    </w:tbl>
    <w:p w14:paraId="61B665A9" w14:textId="77777777" w:rsidR="00425FBC" w:rsidRDefault="00425FBC" w:rsidP="00BE24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6C3D0" w14:textId="77777777" w:rsidR="00852043" w:rsidRDefault="00852043" w:rsidP="00A130B3">
      <w:pPr>
        <w:spacing w:after="0" w:line="240" w:lineRule="auto"/>
      </w:pPr>
      <w:r>
        <w:separator/>
      </w:r>
    </w:p>
  </w:endnote>
  <w:endnote w:type="continuationSeparator" w:id="0">
    <w:p w14:paraId="388A07EB" w14:textId="77777777" w:rsidR="00852043" w:rsidRDefault="0085204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23E6A43F" w14:textId="77777777" w:rsidR="00120F66" w:rsidRDefault="00E92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7C8EB" w14:textId="77777777" w:rsidR="00120F66" w:rsidRDefault="00120F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EA657" w14:textId="77777777" w:rsidR="00852043" w:rsidRDefault="00852043" w:rsidP="00A130B3">
      <w:pPr>
        <w:spacing w:after="0" w:line="240" w:lineRule="auto"/>
      </w:pPr>
      <w:r>
        <w:separator/>
      </w:r>
    </w:p>
  </w:footnote>
  <w:footnote w:type="continuationSeparator" w:id="0">
    <w:p w14:paraId="2F6FE81E" w14:textId="77777777" w:rsidR="00852043" w:rsidRDefault="0085204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97809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54085"/>
    <w:rsid w:val="000B6422"/>
    <w:rsid w:val="00120F66"/>
    <w:rsid w:val="001262E4"/>
    <w:rsid w:val="001B15DE"/>
    <w:rsid w:val="00207B36"/>
    <w:rsid w:val="00301F01"/>
    <w:rsid w:val="003D0CC1"/>
    <w:rsid w:val="00425FBC"/>
    <w:rsid w:val="004F5C21"/>
    <w:rsid w:val="00532AD0"/>
    <w:rsid w:val="00596E5D"/>
    <w:rsid w:val="005C2D3E"/>
    <w:rsid w:val="00645D3A"/>
    <w:rsid w:val="00716F94"/>
    <w:rsid w:val="007D34AA"/>
    <w:rsid w:val="00852043"/>
    <w:rsid w:val="00863D67"/>
    <w:rsid w:val="008A2B01"/>
    <w:rsid w:val="008F409F"/>
    <w:rsid w:val="009C4B59"/>
    <w:rsid w:val="009F616C"/>
    <w:rsid w:val="00A130B3"/>
    <w:rsid w:val="00AA1894"/>
    <w:rsid w:val="00AA742A"/>
    <w:rsid w:val="00AB059B"/>
    <w:rsid w:val="00AF3E57"/>
    <w:rsid w:val="00B041B1"/>
    <w:rsid w:val="00B256BD"/>
    <w:rsid w:val="00B96387"/>
    <w:rsid w:val="00BE242B"/>
    <w:rsid w:val="00D05BA3"/>
    <w:rsid w:val="00D665F2"/>
    <w:rsid w:val="00E110E4"/>
    <w:rsid w:val="00E9239B"/>
    <w:rsid w:val="00F3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2A2B"/>
  <w15:docId w15:val="{6D8090F4-EDB5-4DA1-A05F-98ED2E9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01"/>
  </w:style>
  <w:style w:type="paragraph" w:styleId="3">
    <w:name w:val="heading 3"/>
    <w:basedOn w:val="a"/>
    <w:link w:val="30"/>
    <w:uiPriority w:val="9"/>
    <w:qFormat/>
    <w:rsid w:val="008F4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30">
    <w:name w:val="Заголовок 3 Знак"/>
    <w:basedOn w:val="a0"/>
    <w:link w:val="3"/>
    <w:uiPriority w:val="9"/>
    <w:rsid w:val="008F4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15</cp:revision>
  <dcterms:created xsi:type="dcterms:W3CDTF">2023-01-11T11:48:00Z</dcterms:created>
  <dcterms:modified xsi:type="dcterms:W3CDTF">2023-02-28T07:19:00Z</dcterms:modified>
</cp:coreProperties>
</file>