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8D2815" w:rsidRDefault="008D281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708D9DB" w:rsidR="00596E5D" w:rsidRDefault="001B15DE" w:rsidP="007829B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7829B4"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35D46E6C" w14:textId="4547F172" w:rsidR="001B15DE" w:rsidRDefault="007829B4" w:rsidP="007829B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«УПРАВЛЕНИЕ ЖИЗНЕННЫМ ЦИКЛОМ ИЗДЕЛИЯ/</w:t>
      </w:r>
      <w:r>
        <w:rPr>
          <w:rFonts w:ascii="Times New Roman" w:hAnsi="Times New Roman" w:cs="Times New Roman"/>
          <w:sz w:val="72"/>
          <w:szCs w:val="72"/>
        </w:rPr>
        <w:br/>
        <w:t>УПРАВЛЕНИЕ ПРОГРАММОЙ»</w:t>
      </w: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AB1AD3" w14:textId="77777777" w:rsidR="007829B4" w:rsidRDefault="007829B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C8F3A2" w14:textId="77777777" w:rsidR="007829B4" w:rsidRDefault="007829B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5AA2E5" w14:textId="77777777" w:rsidR="007829B4" w:rsidRDefault="007829B4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24377A4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жизненным циклом изделия/управление программой»</w:t>
      </w:r>
    </w:p>
    <w:p w14:paraId="0147F601" w14:textId="214E6C1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</w:t>
      </w:r>
      <w:r w:rsidR="00514185" w:rsidRPr="009C4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B59">
        <w:rPr>
          <w:rFonts w:ascii="Times New Roman" w:eastAsia="Calibri" w:hAnsi="Times New Roman" w:cs="Times New Roman"/>
          <w:sz w:val="28"/>
          <w:szCs w:val="28"/>
        </w:rPr>
        <w:t>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136974" w14:textId="77777777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C1ABF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«Управление жизненным циклом/ Управление программой» (далее - «УЖЦ»)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FC1ABF">
        <w:rPr>
          <w:rFonts w:ascii="Times New Roman" w:hAnsi="Times New Roman" w:cs="Times New Roman"/>
          <w:sz w:val="28"/>
          <w:szCs w:val="28"/>
        </w:rPr>
        <w:t>развитие комплекса навыков</w:t>
      </w:r>
      <w:r>
        <w:rPr>
          <w:rFonts w:ascii="Times New Roman" w:hAnsi="Times New Roman" w:cs="Times New Roman"/>
          <w:sz w:val="28"/>
          <w:szCs w:val="28"/>
        </w:rPr>
        <w:t>, который позволит специалистам, занятым в области программно-проектного управления,</w:t>
      </w:r>
      <w:r w:rsidRPr="00FC1ABF">
        <w:rPr>
          <w:rFonts w:ascii="Times New Roman" w:hAnsi="Times New Roman" w:cs="Times New Roman"/>
          <w:sz w:val="28"/>
          <w:szCs w:val="28"/>
        </w:rPr>
        <w:t xml:space="preserve"> системно подходить к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FC1ABF">
        <w:rPr>
          <w:rFonts w:ascii="Times New Roman" w:hAnsi="Times New Roman" w:cs="Times New Roman"/>
          <w:sz w:val="28"/>
          <w:szCs w:val="28"/>
        </w:rPr>
        <w:t>реализации различных проектов или программ</w:t>
      </w:r>
      <w:r>
        <w:rPr>
          <w:rFonts w:ascii="Times New Roman" w:hAnsi="Times New Roman" w:cs="Times New Roman"/>
          <w:sz w:val="28"/>
          <w:szCs w:val="28"/>
        </w:rPr>
        <w:t xml:space="preserve"> (проекты по разработке новой, в т.ч., высокотехнологичной продукции, проекты орг. трансформации, рационализаторские, инфраструктурные и другие проекты). Также механика компетенции позволяет оценить эффективность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команд, развивать у команд участников необходимые для успешной реализации проектной деятельности навыки и умения</w:t>
      </w:r>
      <w:r w:rsidRPr="00FC1A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18911" w14:textId="77777777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BF">
        <w:rPr>
          <w:rFonts w:ascii="Times New Roman" w:hAnsi="Times New Roman" w:cs="Times New Roman"/>
          <w:sz w:val="28"/>
          <w:szCs w:val="28"/>
        </w:rPr>
        <w:t xml:space="preserve">Компетенция предполагает комплексную работу по формированию и структурированию проектных решений по заданному конкурсному заданию (КЗ). </w:t>
      </w:r>
      <w:r>
        <w:rPr>
          <w:rFonts w:ascii="Times New Roman" w:hAnsi="Times New Roman" w:cs="Times New Roman"/>
          <w:sz w:val="28"/>
          <w:szCs w:val="28"/>
        </w:rPr>
        <w:t xml:space="preserve">Тематика проектных разработок может быть различной, в зависимости от специфики деятельности организаций, направляющих участников. </w:t>
      </w:r>
      <w:r w:rsidRPr="00FC1ABF">
        <w:rPr>
          <w:rFonts w:ascii="Times New Roman" w:hAnsi="Times New Roman" w:cs="Times New Roman"/>
          <w:sz w:val="28"/>
          <w:szCs w:val="28"/>
        </w:rPr>
        <w:t xml:space="preserve">При этом важно понимать, что в процессе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Pr="00FC1ABF">
        <w:rPr>
          <w:rFonts w:ascii="Times New Roman" w:hAnsi="Times New Roman" w:cs="Times New Roman"/>
          <w:sz w:val="28"/>
          <w:szCs w:val="28"/>
        </w:rPr>
        <w:t>весь жизненный цикл проекта</w:t>
      </w:r>
      <w:r>
        <w:rPr>
          <w:rFonts w:ascii="Times New Roman" w:hAnsi="Times New Roman" w:cs="Times New Roman"/>
          <w:sz w:val="28"/>
          <w:szCs w:val="28"/>
        </w:rPr>
        <w:t>, включающий: анализа потребностей</w:t>
      </w:r>
      <w:r w:rsidRPr="00FC1ABF">
        <w:rPr>
          <w:rFonts w:ascii="Times New Roman" w:hAnsi="Times New Roman" w:cs="Times New Roman"/>
          <w:sz w:val="28"/>
          <w:szCs w:val="28"/>
        </w:rPr>
        <w:t xml:space="preserve"> рынка</w:t>
      </w:r>
      <w:r>
        <w:rPr>
          <w:rFonts w:ascii="Times New Roman" w:hAnsi="Times New Roman" w:cs="Times New Roman"/>
          <w:sz w:val="28"/>
          <w:szCs w:val="28"/>
        </w:rPr>
        <w:t xml:space="preserve"> и потенциальных заказчиков, стейкхолдеров</w:t>
      </w:r>
      <w:r w:rsidRPr="00FC1ABF">
        <w:rPr>
          <w:rFonts w:ascii="Times New Roman" w:hAnsi="Times New Roman" w:cs="Times New Roman"/>
          <w:sz w:val="28"/>
          <w:szCs w:val="28"/>
        </w:rPr>
        <w:t>,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1ABF">
        <w:rPr>
          <w:rFonts w:ascii="Times New Roman" w:hAnsi="Times New Roman" w:cs="Times New Roman"/>
          <w:sz w:val="28"/>
          <w:szCs w:val="28"/>
        </w:rPr>
        <w:t xml:space="preserve"> концепции проекта, проектирование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FC1ABF">
        <w:rPr>
          <w:rFonts w:ascii="Times New Roman" w:hAnsi="Times New Roman" w:cs="Times New Roman"/>
          <w:sz w:val="28"/>
          <w:szCs w:val="28"/>
        </w:rPr>
        <w:t xml:space="preserve">продаж, </w:t>
      </w:r>
      <w:r>
        <w:rPr>
          <w:rFonts w:ascii="Times New Roman" w:hAnsi="Times New Roman" w:cs="Times New Roman"/>
          <w:sz w:val="28"/>
          <w:szCs w:val="28"/>
        </w:rPr>
        <w:t xml:space="preserve">финансовой модели,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-составляющей, </w:t>
      </w:r>
      <w:r w:rsidRPr="00FC1ABF">
        <w:rPr>
          <w:rFonts w:ascii="Times New Roman" w:hAnsi="Times New Roman" w:cs="Times New Roman"/>
          <w:sz w:val="28"/>
          <w:szCs w:val="28"/>
        </w:rPr>
        <w:t xml:space="preserve">послепродажного обслуживания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Pr="00FC1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429D0" w14:textId="77777777" w:rsidR="00514185" w:rsidRPr="00FC1ABF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BF">
        <w:rPr>
          <w:rFonts w:ascii="Times New Roman" w:hAnsi="Times New Roman" w:cs="Times New Roman"/>
          <w:sz w:val="28"/>
          <w:szCs w:val="28"/>
        </w:rPr>
        <w:t xml:space="preserve">Содержание компетенции соответствует широкому перечню специальностей среднего профессионального и высшего образования, предусматривающих проектную </w:t>
      </w:r>
      <w:r>
        <w:rPr>
          <w:rFonts w:ascii="Times New Roman" w:hAnsi="Times New Roman" w:cs="Times New Roman"/>
          <w:sz w:val="28"/>
          <w:szCs w:val="28"/>
        </w:rPr>
        <w:t>деятельность. В</w:t>
      </w:r>
      <w:r w:rsidRPr="00FC1ABF">
        <w:rPr>
          <w:rFonts w:ascii="Times New Roman" w:hAnsi="Times New Roman" w:cs="Times New Roman"/>
          <w:sz w:val="28"/>
          <w:szCs w:val="28"/>
        </w:rPr>
        <w:t xml:space="preserve"> том числе специальности: 38.03.02 «Менеджмент»,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BF">
        <w:rPr>
          <w:rFonts w:ascii="Times New Roman" w:hAnsi="Times New Roman" w:cs="Times New Roman"/>
          <w:sz w:val="28"/>
          <w:szCs w:val="28"/>
        </w:rPr>
        <w:t xml:space="preserve">5.38.03.02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ABF">
        <w:rPr>
          <w:rFonts w:ascii="Times New Roman" w:hAnsi="Times New Roman" w:cs="Times New Roman"/>
          <w:sz w:val="28"/>
          <w:szCs w:val="28"/>
        </w:rPr>
        <w:t>Управление проектами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C1ABF">
        <w:rPr>
          <w:rFonts w:ascii="Times New Roman" w:hAnsi="Times New Roman" w:cs="Times New Roman"/>
          <w:sz w:val="28"/>
          <w:szCs w:val="28"/>
        </w:rPr>
        <w:t xml:space="preserve">блоки профессий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C1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FC1ABF">
        <w:rPr>
          <w:rFonts w:ascii="Times New Roman" w:hAnsi="Times New Roman" w:cs="Times New Roman"/>
          <w:sz w:val="28"/>
          <w:szCs w:val="28"/>
        </w:rPr>
        <w:t>нженерное дело, технологии и технические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 (15.00.00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FC1ABF">
        <w:rPr>
          <w:rFonts w:ascii="Times New Roman" w:hAnsi="Times New Roman" w:cs="Times New Roman"/>
          <w:sz w:val="28"/>
          <w:szCs w:val="28"/>
        </w:rPr>
        <w:t>ашиностроение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09.00.00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FC1ABF">
        <w:rPr>
          <w:rFonts w:ascii="Times New Roman" w:hAnsi="Times New Roman" w:cs="Times New Roman"/>
          <w:sz w:val="28"/>
          <w:szCs w:val="28"/>
        </w:rPr>
        <w:t>нформатика и вычислительная 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22.00.00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FC1ABF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Pr="00FC1ABF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24.00.00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C1ABF">
        <w:rPr>
          <w:rFonts w:ascii="Times New Roman" w:hAnsi="Times New Roman" w:cs="Times New Roman"/>
          <w:sz w:val="28"/>
          <w:szCs w:val="28"/>
        </w:rPr>
        <w:t>виационная и ракетно-космическая 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26.00.00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FC1ABF">
        <w:rPr>
          <w:rFonts w:ascii="Times New Roman" w:hAnsi="Times New Roman" w:cs="Times New Roman"/>
          <w:sz w:val="28"/>
          <w:szCs w:val="28"/>
        </w:rPr>
        <w:t>ехника и технологии кораблестроения и водного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 и т.д.),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C1ABF">
        <w:rPr>
          <w:rFonts w:ascii="Times New Roman" w:hAnsi="Times New Roman" w:cs="Times New Roman"/>
          <w:sz w:val="28"/>
          <w:szCs w:val="28"/>
        </w:rPr>
        <w:t>ауки об обществе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 (38.00.00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FC1ABF">
        <w:rPr>
          <w:rFonts w:ascii="Times New Roman" w:hAnsi="Times New Roman" w:cs="Times New Roman"/>
          <w:sz w:val="28"/>
          <w:szCs w:val="28"/>
        </w:rPr>
        <w:t>кономика и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42.00.00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FC1ABF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) и т.д., а также профессиональными стандартам в сфере управления проектами по отраслям, в т.ч. 25.037 «Специалист по управлению проектами и программами в ракетно-космической промышленности», 06.016 «Руководитель проектов в области информационных технологий» и др. Также компетенция включает в себя перечень умений и навыков, необходимых для структурирования и проработки проектов сотрудниками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различных отраслей. </w:t>
      </w:r>
    </w:p>
    <w:p w14:paraId="60B50C31" w14:textId="54293559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является командной и предполагает проверку и развитие навыков групповой работы специалистов различных направлений.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кроссфункциональной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должны продемонстрировать, как профессиональные специализированные навыки при разработке проекта (умение проектировать продукт, осуществлять экономические расчеты, формировать организационные структуры проекта и стратегию подбора персонала, анализировать рынок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), так и личностно-деловые навыки, такие как эффективная коммуникация в команде, ориентация на результат, организация командной работы, лидерство, анализ информации, системное и креативное мышление, навыки презентации и представления информации и другие.</w:t>
      </w:r>
    </w:p>
    <w:p w14:paraId="1CA1A8EB" w14:textId="77777777" w:rsidR="00514185" w:rsidRPr="00060EE0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 xml:space="preserve">Актуальность компетенции обусловлена сложившейся мировой практикой </w:t>
      </w:r>
      <w:r>
        <w:rPr>
          <w:rFonts w:ascii="Times New Roman" w:hAnsi="Times New Roman" w:cs="Times New Roman"/>
          <w:sz w:val="28"/>
          <w:szCs w:val="28"/>
        </w:rPr>
        <w:t>работы бизнес-среды</w:t>
      </w:r>
      <w:r w:rsidRPr="00060EE0">
        <w:rPr>
          <w:rFonts w:ascii="Times New Roman" w:hAnsi="Times New Roman" w:cs="Times New Roman"/>
          <w:sz w:val="28"/>
          <w:szCs w:val="28"/>
        </w:rPr>
        <w:t xml:space="preserve">. В условиях перехода высокотехнологичных отраслей от предприятий полного цикла к системной интеграции, необходимо готовить специалистов новой формации, которые обладают не только специальными инженерными, конструкторскими, технологическими,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экономическими знаниями, </w:t>
      </w:r>
      <w:r w:rsidRPr="00060EE0">
        <w:rPr>
          <w:rFonts w:ascii="Times New Roman" w:hAnsi="Times New Roman" w:cs="Times New Roman"/>
          <w:sz w:val="28"/>
          <w:szCs w:val="28"/>
        </w:rPr>
        <w:t xml:space="preserve">но и понимают </w:t>
      </w:r>
      <w:r>
        <w:rPr>
          <w:rFonts w:ascii="Times New Roman" w:hAnsi="Times New Roman" w:cs="Times New Roman"/>
          <w:sz w:val="28"/>
          <w:szCs w:val="28"/>
        </w:rPr>
        <w:t>этапы развития жизненного</w:t>
      </w:r>
      <w:r w:rsidRPr="00060EE0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EE0">
        <w:rPr>
          <w:rFonts w:ascii="Times New Roman" w:hAnsi="Times New Roman" w:cs="Times New Roman"/>
          <w:sz w:val="28"/>
          <w:szCs w:val="28"/>
        </w:rPr>
        <w:t xml:space="preserve"> изделия, умеют работать в мультизадачной среде, эффективно интегрируют существующие процессы в единую систему, </w:t>
      </w:r>
      <w:r>
        <w:rPr>
          <w:rFonts w:ascii="Times New Roman" w:hAnsi="Times New Roman" w:cs="Times New Roman"/>
          <w:sz w:val="28"/>
          <w:szCs w:val="28"/>
        </w:rPr>
        <w:t xml:space="preserve">умеют находить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сложных, многофакторных задач, </w:t>
      </w:r>
      <w:r w:rsidRPr="00060EE0">
        <w:rPr>
          <w:rFonts w:ascii="Times New Roman" w:hAnsi="Times New Roman" w:cs="Times New Roman"/>
          <w:sz w:val="28"/>
          <w:szCs w:val="28"/>
        </w:rPr>
        <w:t xml:space="preserve">успешно работают в 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кроссфункциональной</w:t>
      </w:r>
      <w:proofErr w:type="spellEnd"/>
      <w:r w:rsidRPr="00060EE0">
        <w:rPr>
          <w:rFonts w:ascii="Times New Roman" w:hAnsi="Times New Roman" w:cs="Times New Roman"/>
          <w:sz w:val="28"/>
          <w:szCs w:val="28"/>
        </w:rPr>
        <w:t xml:space="preserve"> команде, обладают развитыми навыками коммуникационного взаимодействия, критическим мышлением и организаторскими способностями.</w:t>
      </w:r>
    </w:p>
    <w:p w14:paraId="00D9EF2E" w14:textId="77777777" w:rsidR="00514185" w:rsidRPr="00060EE0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 xml:space="preserve">Кроме того, подходы программно-проектного управления позволяют предприятиям и глобальным корпорациям более эффективно выстраивать бизнес-процессы и гибко принимать решения в изменяющихся условиях окружающей среды. </w:t>
      </w:r>
    </w:p>
    <w:p w14:paraId="43B966D7" w14:textId="77777777" w:rsidR="00514185" w:rsidRPr="00060EE0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>Компетенция «УЖЦ» позволяет реализовать концепцию нового формата подготовки специалистов, которая станет драйвером развития отраслей экономики и промышленности за счет формирования системных стратегически важных компетенций и навыков работы, предполагающих развития комплекса профессиональных (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60EE0">
        <w:rPr>
          <w:rFonts w:ascii="Times New Roman" w:hAnsi="Times New Roman" w:cs="Times New Roman"/>
          <w:sz w:val="28"/>
          <w:szCs w:val="28"/>
        </w:rPr>
        <w:t>) и актуальных в современном мире личностно-деловых (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60EE0">
        <w:rPr>
          <w:rFonts w:ascii="Times New Roman" w:hAnsi="Times New Roman" w:cs="Times New Roman"/>
          <w:sz w:val="28"/>
          <w:szCs w:val="28"/>
        </w:rPr>
        <w:t xml:space="preserve">) компетенций. </w:t>
      </w:r>
    </w:p>
    <w:p w14:paraId="3AAB299D" w14:textId="77777777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BF">
        <w:rPr>
          <w:rFonts w:ascii="Times New Roman" w:hAnsi="Times New Roman" w:cs="Times New Roman"/>
          <w:sz w:val="28"/>
          <w:szCs w:val="28"/>
        </w:rPr>
        <w:t xml:space="preserve">В компетенции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Pr="00FC1ABF">
        <w:rPr>
          <w:rFonts w:ascii="Times New Roman" w:hAnsi="Times New Roman" w:cs="Times New Roman"/>
          <w:sz w:val="28"/>
          <w:szCs w:val="28"/>
        </w:rPr>
        <w:t xml:space="preserve"> международные и национальные стандарты в области управления проектами: АРМ (Великобритания),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(6,h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., 2012), Л1РМ (Австралия),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Competency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(2008), GPM (Германия), ZERT,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Zertifizierungsstelle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GPM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Gesellschaft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fur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Projectmanagement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e. V.,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Projectmanagement-Kanon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deutsce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Zugang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(1998), «СОВНЕТ» (Россия), «Управление проектами: основы профессиональных знаний : национальные требования к компетенции (НТК) специалистов» (2001).</w:t>
      </w:r>
    </w:p>
    <w:p w14:paraId="5368335E" w14:textId="77777777" w:rsidR="00514185" w:rsidRPr="00FC1ABF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 xml:space="preserve">В целом компетенция «УЖЦ» является универсальным инструментом, в том числе, применима для сотрудников проектных и исследовательских инженерных офисов, промышленных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других организаций бизнес-среды, </w:t>
      </w:r>
      <w:r w:rsidRPr="00060EE0">
        <w:rPr>
          <w:rFonts w:ascii="Times New Roman" w:hAnsi="Times New Roman" w:cs="Times New Roman"/>
          <w:sz w:val="28"/>
          <w:szCs w:val="28"/>
        </w:rPr>
        <w:t>студентов высших учебных заведений (ВУЗ), профессиональных образовательных учреждений (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060EE0">
        <w:rPr>
          <w:rFonts w:ascii="Times New Roman" w:hAnsi="Times New Roman" w:cs="Times New Roman"/>
          <w:sz w:val="28"/>
          <w:szCs w:val="28"/>
        </w:rPr>
        <w:t>), школ.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505A56" w:rsidRDefault="00532AD0" w:rsidP="008D281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A56">
        <w:rPr>
          <w:rFonts w:ascii="Times New Roman" w:eastAsia="Calibri" w:hAnsi="Times New Roman" w:cs="Times New Roman"/>
          <w:b/>
          <w:sz w:val="28"/>
          <w:szCs w:val="28"/>
        </w:rPr>
        <w:t>ФГОС СПО.</w:t>
      </w:r>
    </w:p>
    <w:p w14:paraId="19FF9366" w14:textId="302213D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07.02.01 Архитектура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28 июля 2014 г. № 850</w:t>
      </w:r>
    </w:p>
    <w:p w14:paraId="7CC65D76" w14:textId="47881AE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08.02.01 Строительство и эксплуатация зданий и сооружений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10 января 2018 г. № 2</w:t>
      </w:r>
    </w:p>
    <w:p w14:paraId="60FC600E" w14:textId="4844DA3D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08.02.02 Строительство и эксплуатация инженерных сооружений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28.07.2014 N 799</w:t>
      </w:r>
    </w:p>
    <w:p w14:paraId="4CFDD5C6" w14:textId="79A76592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09.02.01 Компьютерные системы и комплексы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28.07.2014 N 849</w:t>
      </w:r>
    </w:p>
    <w:p w14:paraId="40FEDADB" w14:textId="179BC08E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09.02.05 Прикладная информатика (по отраслям)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13 августа 2014 г. № 1001</w:t>
      </w:r>
    </w:p>
    <w:p w14:paraId="0C1ED9CE" w14:textId="15AE1E8A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09.02.06 Сетевое и системное администрирование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N 1548</w:t>
      </w:r>
    </w:p>
    <w:p w14:paraId="169669F0" w14:textId="32291918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09.02.07 Информационные системы и программирование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1547</w:t>
      </w:r>
    </w:p>
    <w:p w14:paraId="236AD536" w14:textId="17684B9F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 xml:space="preserve">11.02.01 </w:t>
      </w:r>
      <w:proofErr w:type="spellStart"/>
      <w:r w:rsidRPr="006E0550">
        <w:rPr>
          <w:rFonts w:ascii="Times New Roman" w:eastAsia="Times New Roman" w:hAnsi="Times New Roman"/>
          <w:sz w:val="28"/>
          <w:szCs w:val="28"/>
        </w:rPr>
        <w:t>Радиоаппаратостроение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14 мая 2014 г. N 521</w:t>
      </w:r>
    </w:p>
    <w:p w14:paraId="548234DC" w14:textId="4E025F5E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11.02.16 Монтаж, техническое обслуживание и ремонт электронных приборов и устройств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1563</w:t>
      </w:r>
    </w:p>
    <w:p w14:paraId="2232B743" w14:textId="60999F00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12.02.01 Авиационные приборы и комплексы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11 августа 2014 г. № 968</w:t>
      </w:r>
    </w:p>
    <w:p w14:paraId="0EAD48EE" w14:textId="6C4A4AD4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12.02.04 Электромеханические приборные устройства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28 июля 2014 г. № 817</w:t>
      </w:r>
    </w:p>
    <w:p w14:paraId="28D37FCB" w14:textId="69E02E1E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12.02.09 Производство и эксплуатация оптических и оптико-электронных приборов и систем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1577</w:t>
      </w:r>
    </w:p>
    <w:p w14:paraId="54DA6477" w14:textId="10902F5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13.02.10 Электрические машины и аппараты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28 июля 2014 г. № 830</w:t>
      </w:r>
    </w:p>
    <w:p w14:paraId="594CFB47" w14:textId="3C365C27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15.02.08 Технология машиностроения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18 апреля 2014 г. № 350</w:t>
      </w:r>
    </w:p>
    <w:p w14:paraId="7950A8A8" w14:textId="18CEF1D6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lastRenderedPageBreak/>
        <w:t>15.02.12 Монтаж, техническое обслуживание и ремонт промышленного оборудования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1580</w:t>
      </w:r>
    </w:p>
    <w:p w14:paraId="26633B61" w14:textId="7A7D989F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1582</w:t>
      </w:r>
    </w:p>
    <w:p w14:paraId="47E9C5F0" w14:textId="6606D109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15.02.15 Технология металлообрабатывающего 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1561</w:t>
      </w:r>
    </w:p>
    <w:p w14:paraId="4A9C4ACA" w14:textId="0FCB413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18.02.13 Технология изготовления и обработки изделий из полимерных композитов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 xml:space="preserve">от 9 декабря 2016 г. № 1559 </w:t>
      </w:r>
    </w:p>
    <w:p w14:paraId="6E5B6FE3" w14:textId="0FDA73E1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23.02.02 Автомобиле- и тракторостроение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22 апреля 2014 г. № 380</w:t>
      </w:r>
    </w:p>
    <w:p w14:paraId="44E0404A" w14:textId="5EE6E245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23.01.17 Мастер по ремонту и обслуживанию автомобилей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1581</w:t>
      </w:r>
    </w:p>
    <w:p w14:paraId="6A0F3537" w14:textId="1F6A3E0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1568</w:t>
      </w:r>
    </w:p>
    <w:p w14:paraId="6479731E" w14:textId="1A261188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25.02.06 Производство и обслуживание авиационной техники</w:t>
      </w:r>
      <w:r w:rsidRPr="006E0550">
        <w:rPr>
          <w:rFonts w:ascii="Times New Roman" w:eastAsia="Times New Roman" w:hAnsi="Times New Roman"/>
          <w:sz w:val="28"/>
          <w:szCs w:val="28"/>
        </w:rPr>
        <w:cr/>
        <w:t>25.02.07 Техническое обслуживание и ремонт авиационных двигателей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1566</w:t>
      </w:r>
    </w:p>
    <w:p w14:paraId="22423492" w14:textId="7E56C541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26.02.02 Судостроение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23 ноября 2020 г. № 659</w:t>
      </w:r>
    </w:p>
    <w:p w14:paraId="60E78361" w14:textId="4A763D51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27.02.07 Управление качеством продукции, процессов и услуг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1557 </w:t>
      </w:r>
    </w:p>
    <w:p w14:paraId="2CA7FEE0" w14:textId="2388BF89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05.02.2018 N 69</w:t>
      </w:r>
    </w:p>
    <w:p w14:paraId="43E99AA9" w14:textId="51F6829C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38.02.04 Коммерция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15.05.2014 N 539</w:t>
      </w:r>
    </w:p>
    <w:p w14:paraId="73DF2394" w14:textId="2D617B34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38.02.06 Финансы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FB0EBC">
        <w:rPr>
          <w:rFonts w:ascii="Times New Roman" w:eastAsia="Times New Roman" w:hAnsi="Times New Roman"/>
          <w:sz w:val="28"/>
          <w:szCs w:val="28"/>
        </w:rPr>
        <w:t>от 5 февраля 2018 г. № 65)</w:t>
      </w:r>
    </w:p>
    <w:p w14:paraId="5264CAF8" w14:textId="4ECDCC45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38.02.07 Банковское дело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FB0EBC">
        <w:rPr>
          <w:rFonts w:ascii="Times New Roman" w:eastAsia="Times New Roman" w:hAnsi="Times New Roman"/>
          <w:sz w:val="28"/>
          <w:szCs w:val="28"/>
        </w:rPr>
        <w:t>от 5 февраля 2018 г. № 67)</w:t>
      </w:r>
    </w:p>
    <w:p w14:paraId="703E0CF3" w14:textId="77777777" w:rsidR="006E0550" w:rsidRPr="006E0550" w:rsidRDefault="006E0550" w:rsidP="006E05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6B7607" w14:textId="577C5CD6" w:rsidR="00071A05" w:rsidRPr="00FB0EBC" w:rsidRDefault="00425FBC" w:rsidP="006E055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0EBC">
        <w:rPr>
          <w:rFonts w:ascii="Times New Roman" w:hAnsi="Times New Roman"/>
          <w:b/>
          <w:sz w:val="28"/>
          <w:szCs w:val="28"/>
        </w:rPr>
        <w:t>Профессиональны</w:t>
      </w:r>
      <w:r w:rsidR="006E0550" w:rsidRPr="00FB0EBC">
        <w:rPr>
          <w:rFonts w:ascii="Times New Roman" w:hAnsi="Times New Roman"/>
          <w:b/>
          <w:sz w:val="28"/>
          <w:szCs w:val="28"/>
        </w:rPr>
        <w:t>е</w:t>
      </w:r>
      <w:r w:rsidRPr="00FB0EBC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514185" w:rsidRPr="00FB0EBC">
        <w:rPr>
          <w:rFonts w:ascii="Times New Roman" w:hAnsi="Times New Roman"/>
          <w:b/>
          <w:sz w:val="28"/>
          <w:szCs w:val="28"/>
        </w:rPr>
        <w:t xml:space="preserve"> </w:t>
      </w:r>
      <w:r w:rsidR="00071A05" w:rsidRPr="00071A05">
        <w:rPr>
          <w:rFonts w:ascii="Times New Roman" w:hAnsi="Times New Roman"/>
          <w:b/>
          <w:sz w:val="28"/>
          <w:szCs w:val="28"/>
        </w:rPr>
        <w:fldChar w:fldCharType="begin"/>
      </w:r>
      <w:r w:rsidR="00071A05" w:rsidRPr="00FB0EBC">
        <w:rPr>
          <w:rFonts w:ascii="Times New Roman" w:hAnsi="Times New Roman"/>
          <w:b/>
          <w:sz w:val="28"/>
          <w:szCs w:val="28"/>
        </w:rPr>
        <w:instrText xml:space="preserve"> HYPERLINK "http://okpdtr.ru/kod-21477-direktor-po-kadram-i-bytu" </w:instrText>
      </w:r>
      <w:r w:rsidR="00071A05" w:rsidRPr="00071A05">
        <w:rPr>
          <w:rFonts w:ascii="Times New Roman" w:hAnsi="Times New Roman"/>
          <w:b/>
          <w:sz w:val="28"/>
          <w:szCs w:val="28"/>
        </w:rPr>
        <w:fldChar w:fldCharType="separate"/>
      </w:r>
    </w:p>
    <w:p w14:paraId="559BC04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21477 Директор по кадрам и быту</w:t>
      </w:r>
    </w:p>
    <w:p w14:paraId="532B9C6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"http://okpdtr.ru/kod-22046-zaveduyushchiy-otdelom-po-upravleniyu-kadrami-i-trudovymi-otnosheniyami"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22046 Заведующий отделом (по управлению кадрами и трудовыми отношениями)</w:t>
      </w:r>
    </w:p>
    <w:p w14:paraId="4B1B57D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"http://okpdtr.ru/kod-22675-inzhener-po-podgotovke-kadrov"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22675 Инженер по подготовке кадров</w:t>
      </w:r>
    </w:p>
    <w:p w14:paraId="7305665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"http://okpdtr.ru/kod-22956-inspektor-po-kadram"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22956 Инспектор по кадрам</w:t>
      </w:r>
    </w:p>
    <w:p w14:paraId="3134CB6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"http://okpdtr.ru/kod-24696-nachal-nik-otdela-upravleniya-kadrami-i-trudovymi-otnosheniyami"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24696 Начальник отдела (управления кадрами и трудовыми отношениями)</w:t>
      </w:r>
    </w:p>
    <w:p w14:paraId="516C5BE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"http://okpdtr.ru/kod-26583-spetsialist-po-kadram"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26583 Специалист по кадрам</w:t>
      </w:r>
    </w:p>
    <w:p w14:paraId="450D8D5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"http://okpdtr.ru/kod-24063-menedzher-po-personalu"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24063 Менеджер по персоналу</w:t>
      </w:r>
    </w:p>
    <w:p w14:paraId="33F360A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2423 Специалисты в области подбора и использования персонала</w:t>
      </w:r>
    </w:p>
    <w:p w14:paraId="1AD0972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"http://okpdtr.ru/kod-22047-zaveduyushchiy-otdelom-po-marketingu-i-sbytu-produktsii"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22047 Заведующий отделом (по маркетингу и сбыту продукции)</w:t>
      </w:r>
    </w:p>
    <w:p w14:paraId="4F447A6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"http://okpdtr.ru/kod-24068-menedzher-v-podrazdeleniyah-sluzhbah-po-marketingu-i-sbytu-produktsii"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24068 Менеджер (в подразделениях (службах) по маркетингу и сбыту продукции)</w:t>
      </w:r>
    </w:p>
    <w:p w14:paraId="1117BDB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"http://okpdtr.ru/kod-24698-nachal-nik-otdela-po-marketingu-i-sbytu-produktsii"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24698 Начальник отдела (по маркетингу и сбыту продукции)</w:t>
      </w:r>
    </w:p>
    <w:p w14:paraId="56D5231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"http://okpdtr.ru/kod-26585-spetsialist-po-marketingu"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26585 Специалист по маркетингу</w:t>
      </w:r>
    </w:p>
    <w:p w14:paraId="49AF0F0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"http://okpdtr.ru/kod-21032-glavnyy-ekonomist"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21032 Главный экономист</w:t>
      </w:r>
    </w:p>
    <w:p w14:paraId="5BDF6C4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"http://okpdtr.ru/kod-21489-direktor-po-ekonomike"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21489 Директор по экономике</w:t>
      </w:r>
    </w:p>
    <w:p w14:paraId="254AEF76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"http://okpdtr.ru/kod-22044-zaveduyushchiy-otdelom-finansovo-ekonomicheskim-i-administrativnym"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22044 Заведующий отделом (финансово-экономическим и административным)</w:t>
      </w:r>
    </w:p>
    <w:p w14:paraId="46D156C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"http://okpdtr.ru/kod-23539-konsul-tant-po-ekonomicheskim-voprosam"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23539 Консультант по экономическим вопросам</w:t>
      </w:r>
    </w:p>
    <w:p w14:paraId="67FA48F6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"http://okpdtr.ru/kod-24062-menedzher-v-finansovo-ekonomicheskih-i-administrativnyh-podrazdeleniyah-sluzhbah"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24062 Менеджер (в финансово-экономических и административных подразделениях (службах))</w:t>
      </w:r>
    </w:p>
    <w:p w14:paraId="07CDE23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"http://okpdtr.ru/kod-24400-nauchnyy-sotrudnik-v-oblasti-ekonomiki"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24400 Научный сотрудник (в области экономики)</w:t>
      </w:r>
    </w:p>
    <w:p w14:paraId="006BC0C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"http://okpdtr.ru/kod-24695-nachal-nik-otdela-finansovo-ekonomicheskogo-i-administrativnogo"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24695 Начальник отдела (финансово-экономического и административного)</w:t>
      </w:r>
    </w:p>
    <w:p w14:paraId="40CE7A1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"http://okpdtr.ru/kod-24756-nachal-nik-otdeleniya-finansovo-ekonomicheskogo-i-administrativnogo"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24756 Начальник отделения (финансово-экономического и административного)</w:t>
      </w:r>
    </w:p>
    <w:p w14:paraId="4C2F87B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"http://okpdtr.ru/kod-24924-nachal-nik-sluzhby-finansovo-ekonomicheskoy-i-administrativnoy"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24924 Начальник службы (финансово-экономической и административной)</w:t>
      </w:r>
    </w:p>
    <w:p w14:paraId="56778E3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"http://okpdtr.ru/kod-25122-nachal-nik-chasti-finansovo-ekonomicheskoy-i-administrativnoy"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25122 Начальник части (финансово-экономической и административной)</w:t>
      </w:r>
    </w:p>
    <w:p w14:paraId="4396C58B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"http://okpdtr.ru/kod-25282-obozrevatel-po-ekonomicheskim-voprosam"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25282 Обозреватель по экономическим вопросам</w:t>
      </w:r>
    </w:p>
    <w:p w14:paraId="0A2533E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"http://okpdtr.ru/kod-26013-revizor-po-proizvodstvenno-tehnicheskim-i-ekonomicheskim-voprosam"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26013 Ревизор по производственно-техническим и экономическим вопросам</w:t>
      </w:r>
    </w:p>
    <w:p w14:paraId="5043CBB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"http://okpdtr.ru/kod-26513-sovetnik-ekonomicheskiy"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26513 Советник экономический</w:t>
      </w:r>
    </w:p>
    <w:p w14:paraId="53EA7C2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"http://okpdtr.ru/kod-26594-spetsialist-po-ekonomicheskomu-obespecheniyu-sbornyh-komand"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26594 Специалист по экономическому обеспечению сборных команд</w:t>
      </w:r>
    </w:p>
    <w:p w14:paraId="65A8B94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"http://okpdtr.ru/kod-26638-stazher-issledovatel-v-oblasti-ekonomiki"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26638 Стажер-исследователь (в области экономики)</w:t>
      </w:r>
    </w:p>
    <w:p w14:paraId="14D7E67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"http://okpdtr.ru/kod-27728-ekonomist"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27728 Экономист</w:t>
      </w:r>
    </w:p>
    <w:p w14:paraId="39B0C2F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"http://okpdtr.ru/kod-27732-ekonomist-vychislitel-nogo-informatsionno-vychislitel-nogo-tsentra"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27732 Экономист вычислительного (информационно-вычислительного) центра</w:t>
      </w:r>
    </w:p>
    <w:p w14:paraId="4D33400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"http://okpdtr.ru/kod-27740-ekonomist-po-buhgalterskomu-uchetu-i-analizu-hozyaystvennoy-deyatel-nosti"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27740 Экономист по бухгалтерскому учету и анализу хозяйственной деятельности</w:t>
      </w:r>
    </w:p>
    <w:p w14:paraId="422B903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"http://okpdtr.ru/kod-27744-ekonomist-po-material-no-tehnicheskomu-snabzheniyu"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27744 Экономист по материально-техническому снабжению</w:t>
      </w:r>
    </w:p>
    <w:p w14:paraId="1C48D27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"http://okpdtr.ru/kod-27745-ekonomist-po-planirovaniyu"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27745 Экономист по планированию</w:t>
      </w:r>
    </w:p>
    <w:p w14:paraId="30BE1CE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"http://okpdtr.ru/kod-27746-ekonomist-po-sbytu"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27746 Экономист по сбыту</w:t>
      </w:r>
    </w:p>
    <w:p w14:paraId="0868B52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"http://okpdtr.ru/kod-27755-ekonomist-po-trudu"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27755 Экономист по труду</w:t>
      </w:r>
    </w:p>
    <w:p w14:paraId="33FB233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"http://okpdtr.ru/kod-27759-ekonomist-po-finansovoy-rabote"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27759 Экономист по финансовой работе</w:t>
      </w:r>
    </w:p>
    <w:p w14:paraId="4483B53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"http://okpdtr.ru/kod-27786-ekspert-po-vneshneekonomicheskim-voprosam"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27786 Эксперт по внешнеэкономическим вопросам</w:t>
      </w:r>
    </w:p>
    <w:p w14:paraId="0BCC324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"http://okpdtr.ru/kod-21047-glavnyy-yurist"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21047 Главный юрист</w:t>
      </w:r>
    </w:p>
    <w:p w14:paraId="33B1E78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"http://okpdtr.ru/kod-21047-glavnyy-yurist"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21047 Главный юрист</w:t>
      </w:r>
    </w:p>
    <w:p w14:paraId="4B0CB53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"http://okpdtr.ru/kod-27931-yuriskonsul-t"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27931 Юрисконсульт</w:t>
      </w:r>
    </w:p>
    <w:p w14:paraId="419099C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"http://okpdtr.ru/kod-27933-yuriskonsul-t-sredney-kvalifikatsii"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27933 Юрисконсульт (средней квалификации)</w:t>
      </w:r>
    </w:p>
    <w:p w14:paraId="63694EB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"http://okpdtr.ru/kod-20743-glavnyy-dizayner-proekta"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20743 Главный дизайнер проекта</w:t>
      </w:r>
    </w:p>
    <w:p w14:paraId="59FDF5B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"http://okpdtr.ru/kod-27439-hudozhnik-konstruktor-dizayner"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27439 Художник-конструктор (дизайнер)</w:t>
      </w:r>
    </w:p>
    <w:p w14:paraId="7EC80D2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"http://okpdtr.ru/kod-27440-hudozhnik-konstruktor-dizayner-sredney-kvalifikatsii"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27440 Художник-конструктор (дизайнер) (средней квалификации)</w:t>
      </w:r>
    </w:p>
    <w:p w14:paraId="5BAE4AD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>Для технических проектов в конкурсном задании:</w:t>
      </w:r>
    </w:p>
    <w:p w14:paraId="48791B4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22491 Инженер-конструктор</w:t>
      </w:r>
    </w:p>
    <w:p w14:paraId="69175298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23500 Конструктор</w:t>
      </w:r>
    </w:p>
    <w:p w14:paraId="3EC88416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20571 Генеральный конструктор</w:t>
      </w:r>
    </w:p>
    <w:p w14:paraId="2D8004E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20780 Главный конструктор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"http://okpdtr.ru/kod-20783-glavnyy-konstruktor-proekta"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</w:p>
    <w:p w14:paraId="2349D62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20783 Главный конструктор проекта</w:t>
      </w:r>
    </w:p>
    <w:p w14:paraId="62A8AE9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"http://okpdtr.ru/kod-21447-direktor-nachal-nik-organizatsii-izyskatel-skoy-konstruktorskoy-proektnoy"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21447 Директор (начальник) организации (изыскательской, конструкторской, проектной)</w:t>
      </w:r>
    </w:p>
    <w:p w14:paraId="7C3FBC2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"http://okpdtr.ru/kod-26996-tehnik-konstruktor"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26996 Техник-конструктор</w:t>
      </w:r>
    </w:p>
    <w:p w14:paraId="342360A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"http://okpdtr.ru/kod-27534-chertezhnik-konstruktor"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27534 Чертежник-конструктор</w:t>
      </w:r>
    </w:p>
    <w:p w14:paraId="4C3F604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"http://okpdtr.ru/kod-42492-inzhener-konstruktor-sistemotehnik"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42492 Инженер-конструктор-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системотехник</w:t>
      </w:r>
      <w:proofErr w:type="spellEnd"/>
    </w:p>
    <w:p w14:paraId="365E32F4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"http://okpdtr.ru/kod-42493-inzhener-konstruktor-shemotehnik"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42493 Инженер-конструктор-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схемотехник</w:t>
      </w:r>
      <w:proofErr w:type="spellEnd"/>
    </w:p>
    <w:p w14:paraId="56D5915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"http://okpdtr.ru/kod-44490-nachal-nik-gruppy-byuro-laboratorii-v-sostave-konstruktorskogo-tehnologicheskogo-issledovatel-skogo-raschetnogo-eksperimental-nogo-i-drugih-osnovnyh-otdelov"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44490 Начальник группы (бюро), лаборатории в составе конструкторского, технологического, исследовательского, расчетного, экспериментального и других основных отделов</w:t>
      </w:r>
    </w:p>
    <w:p w14:paraId="5A3549C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"http://okpdtr.ru/kod-44581-nachal-nik-konstruktorskogo-otdela-sluzhby"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44581 Начальник конструкторского отдела (службы)</w:t>
      </w:r>
    </w:p>
    <w:p w14:paraId="495C910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"http://okpdtr.ru/kod-44901-nachal-nik-samostoyatel-nogo-otdela-laboratorii-konstruktorskogo-issledovatel-skogo-raschetnogo-eksperimental-nogo"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44901Начальник самостоятельного отдела (лаборатории) (конструкторского, исследовательского, расчетного, экспериментального)</w:t>
      </w:r>
    </w:p>
    <w:p w14:paraId="7F35117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"http://okpdtr.ru/kod-47022-tehnik-po-avtomatizirovannym-sistemam-upravleniya-tehnologicheskimi-protsessami-tehnik-konstruktor-sistemotehnik"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47022 Техник по автоматизированным системам управления технологическими процессами (техник-конструктор-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системотехник</w:t>
      </w:r>
      <w:proofErr w:type="spellEnd"/>
      <w:r w:rsidRPr="00071A05">
        <w:rPr>
          <w:rFonts w:ascii="Times New Roman" w:hAnsi="Times New Roman"/>
          <w:sz w:val="28"/>
          <w:szCs w:val="28"/>
        </w:rPr>
        <w:t>)</w:t>
      </w:r>
    </w:p>
    <w:p w14:paraId="31ECAE9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"http://okpdtr.ru/kod-21009-glavnyy-tehnolog-v-promyshlennosti"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21009 Главный технолог (в промышленности)</w:t>
      </w:r>
    </w:p>
    <w:p w14:paraId="5FF3C4E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"http://okpdtr.ru/kod-21010-glavnyy-tehnolog-v-prochih-otraslyah"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21010 Главный технолог (в прочих отраслях)</w:t>
      </w:r>
    </w:p>
    <w:p w14:paraId="25D4D1A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"http://okpdtr.ru/kod-21011-glavnyy-tehnolog-proekta"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21011 Главный технолог проекта</w:t>
      </w:r>
    </w:p>
    <w:p w14:paraId="707B5B9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"http://okpdtr.ru/kod-22544-inzhener-po-vnedreniyu-novoy-tehniki-i-tehnologii"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22544 Инженер по внедрению новой техники и технологии</w:t>
      </w:r>
    </w:p>
    <w:p w14:paraId="47768A7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"http://okpdtr.ru/kod-22854-inzhener-tehnolog"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22854 Инженер-технолог</w:t>
      </w:r>
    </w:p>
    <w:p w14:paraId="29AB284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"http://okpdtr.ru/kod-23936-master-po-remontu-tehnologicheskogo-oborudovaniya"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23936 Мастер по ремонту технологического оборудования</w:t>
      </w:r>
    </w:p>
    <w:p w14:paraId="26355AA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"http://okpdtr.ru/kod-27120-tehnik-tehnolog"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27120 Техник-технолог</w:t>
      </w:r>
    </w:p>
    <w:p w14:paraId="67E476B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"http://okpdtr.ru/kod-27142-tehnolog"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27142 Технолог</w:t>
      </w:r>
    </w:p>
    <w:p w14:paraId="42AC0CF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"http://okpdtr.ru/kod-44706-nachal-nik-otdela-avtomatizirovannyh-sistem-upravleniya-tehnologicheskimi-protsessami"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44706 Начальник отдела автоматизированных систем управления технологическими процессами</w:t>
      </w:r>
    </w:p>
    <w:p w14:paraId="5D7A7DE7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"http://okpdtr.ru/kod-47022-tehnik-po-avtomatizirovannym-sistemam-upravleniya-tehnologicheskimi-protsessami-tehnik-konstruktor-sistemotehnik"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47022 Техник по автоматизированным системам управления технологическими процессами (техник-конструктор-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системотехник</w:t>
      </w:r>
      <w:proofErr w:type="spellEnd"/>
      <w:r w:rsidRPr="00071A05">
        <w:rPr>
          <w:rFonts w:ascii="Times New Roman" w:hAnsi="Times New Roman"/>
          <w:sz w:val="28"/>
          <w:szCs w:val="28"/>
        </w:rPr>
        <w:t>)</w:t>
      </w:r>
    </w:p>
    <w:p w14:paraId="3F3CF1C4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t>20743 Главный дизайнер проекта, другие специалисты, в область компетенций и обязанностей, в которых входит управление проектами и программами.</w:t>
      </w:r>
    </w:p>
    <w:p w14:paraId="071E2C89" w14:textId="745C704C" w:rsidR="00425FBC" w:rsidRPr="006E0550" w:rsidRDefault="00071A05" w:rsidP="006E05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E0550">
        <w:rPr>
          <w:rFonts w:ascii="Times New Roman" w:hAnsi="Times New Roman"/>
          <w:sz w:val="28"/>
          <w:szCs w:val="28"/>
        </w:rPr>
        <w:t>Кроме перечисленных специальностей и профессий в данный документ могут быть включены специальности, в программе подготовке которых присутствует блок, касающийся проектной деятельности, т.е., студенты, для которых компетенции из области программно-проектного управления необходимы для полноценного осуществления будущей профессиональной деятельности.</w:t>
      </w:r>
    </w:p>
    <w:p w14:paraId="2B9F3021" w14:textId="595AB41D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07BC9DA5" w14:textId="07CDF5F3" w:rsidR="00071A05" w:rsidRPr="00425FBC" w:rsidRDefault="00071A05" w:rsidP="00071A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Стандарты управления проектами и разработки продуктов в рамках корпоративного управления (ГК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ГК «Роскосмос», ОСК и др.)</w:t>
      </w:r>
    </w:p>
    <w:p w14:paraId="150629D9" w14:textId="036118B0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EFCCE43" w14:textId="7DEF746C" w:rsidR="00071A05" w:rsidRDefault="00071A05" w:rsidP="00071A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компетенции предполагается работа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кроссфункциональной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команды.</w:t>
      </w:r>
    </w:p>
    <w:p w14:paraId="7C836205" w14:textId="77777777" w:rsidR="00071A05" w:rsidRPr="00FE30F5" w:rsidRDefault="00071A05" w:rsidP="00071A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 предполагаемых к проверке навыков и компетенций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</w:t>
      </w: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командного взаимодействия. Задание предполагает работу специалистов различных профессий для достижения общей цели.</w:t>
      </w:r>
    </w:p>
    <w:p w14:paraId="5754633C" w14:textId="77777777" w:rsidR="00071A05" w:rsidRPr="00FE30F5" w:rsidRDefault="00071A05" w:rsidP="00071A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Рекомендуемый состав команды:</w:t>
      </w:r>
    </w:p>
    <w:p w14:paraId="5B6FD3BB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команды 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(проектный менеджер): обеспечивает управление командой проекта,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организуем взаимодействие команды, 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отвечает за конечный результат, контролирует системность при разработке проекта.</w:t>
      </w:r>
    </w:p>
    <w:p w14:paraId="6C1A8C17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Маркетолог: обеспечивает маркетинговую составляющую в проекте (анализ рынка, интерпретация результатов, подготовка маркетингового плана и данных для других специалистов с целью комплексной разработки проекта).</w:t>
      </w:r>
    </w:p>
    <w:p w14:paraId="517D426B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Технические специалисты (конструктор, технолог, другие специалисты): разрабатывают конструкторскую, технологическую документацию проекта, производят прочностные расчеты, формируют производственные программы.</w:t>
      </w:r>
    </w:p>
    <w:p w14:paraId="4D69EAA5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Специалист по персоналу: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прорабатывают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 блок управления персоналом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обеспечение необходимых компетенций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 в проектной деятельности.</w:t>
      </w:r>
    </w:p>
    <w:p w14:paraId="735BABBB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Специалист по экономике и финансам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: про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рабатывает финансовый блок проекта.</w:t>
      </w:r>
    </w:p>
    <w:p w14:paraId="1ED82570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Специалист по управлению проектами: разрабатывает дорожную карту проекта, оценивает риски и ограничения проекта, анализирует и дает рекомендации с учетом проектных ограничений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мониторит системность разработанных предложений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 и т.д.</w:t>
      </w:r>
    </w:p>
    <w:p w14:paraId="652100F1" w14:textId="77777777" w:rsidR="00071A05" w:rsidRPr="00FE30F5" w:rsidRDefault="00071A05" w:rsidP="00071A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0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команду также могут быть включены специалисты других направлений: дизайнеры, юристы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специалисты могут совмещать указанные выше роли.</w:t>
      </w:r>
    </w:p>
    <w:p w14:paraId="6652408E" w14:textId="77777777" w:rsidR="00071A05" w:rsidRPr="00425FBC" w:rsidRDefault="00071A05" w:rsidP="00071A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4BA" w14:textId="282FC02B" w:rsidR="00425FBC" w:rsidRPr="00071A05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60416FE7" w14:textId="77777777" w:rsidR="00974B87" w:rsidRPr="00071A05" w:rsidRDefault="004D1D1A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62C2F" w:rsidRPr="00071A05">
          <w:rPr>
            <w:rFonts w:ascii="Times New Roman" w:hAnsi="Times New Roman"/>
            <w:sz w:val="28"/>
            <w:szCs w:val="28"/>
          </w:rPr>
          <w:t>Национальный стандарт Российской Федерации ГОСТ Р ИСО 21500-2014 «Руководство по проектному менеджменту»;</w:t>
        </w:r>
      </w:hyperlink>
    </w:p>
    <w:p w14:paraId="496ECB0E" w14:textId="77777777" w:rsidR="00974B87" w:rsidRPr="00071A05" w:rsidRDefault="004D1D1A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62C2F" w:rsidRPr="00071A05">
          <w:rPr>
            <w:rFonts w:ascii="Times New Roman" w:hAnsi="Times New Roman"/>
            <w:sz w:val="28"/>
            <w:szCs w:val="28"/>
          </w:rPr>
          <w:t>Национальный стандарт Российской Федерации ГОСТ Р 54869-2011 «Проектный менеджмент. Требования к управлению проектом»</w:t>
        </w:r>
      </w:hyperlink>
    </w:p>
    <w:p w14:paraId="3A70C5A2" w14:textId="77777777" w:rsidR="00974B87" w:rsidRPr="00071A05" w:rsidRDefault="004D1D1A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62C2F" w:rsidRPr="00071A05">
          <w:rPr>
            <w:rFonts w:ascii="Times New Roman" w:hAnsi="Times New Roman"/>
            <w:sz w:val="28"/>
            <w:szCs w:val="28"/>
          </w:rPr>
          <w:t xml:space="preserve">Национальный стандарт Российской </w:t>
        </w:r>
        <w:proofErr w:type="gramStart"/>
        <w:r w:rsidR="00C62C2F" w:rsidRPr="00071A05">
          <w:rPr>
            <w:rFonts w:ascii="Times New Roman" w:hAnsi="Times New Roman"/>
            <w:sz w:val="28"/>
            <w:szCs w:val="28"/>
          </w:rPr>
          <w:t>Федерации  ГОСТ</w:t>
        </w:r>
        <w:proofErr w:type="gramEnd"/>
        <w:r w:rsidR="00C62C2F" w:rsidRPr="00071A05">
          <w:rPr>
            <w:rFonts w:ascii="Times New Roman" w:hAnsi="Times New Roman"/>
            <w:sz w:val="28"/>
            <w:szCs w:val="28"/>
          </w:rPr>
          <w:t xml:space="preserve"> Р 54870-2011 «Проектный менеджмент. Требования к управлению портфелем проектов»;</w:t>
        </w:r>
      </w:hyperlink>
    </w:p>
    <w:p w14:paraId="135AA0C3" w14:textId="77777777" w:rsidR="00974B87" w:rsidRPr="00071A05" w:rsidRDefault="004D1D1A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62C2F" w:rsidRPr="00071A05">
          <w:rPr>
            <w:rFonts w:ascii="Times New Roman" w:hAnsi="Times New Roman"/>
            <w:sz w:val="28"/>
            <w:szCs w:val="28"/>
          </w:rPr>
          <w:t xml:space="preserve">Национальный стандарт Российской </w:t>
        </w:r>
        <w:proofErr w:type="gramStart"/>
        <w:r w:rsidR="00C62C2F" w:rsidRPr="00071A05">
          <w:rPr>
            <w:rFonts w:ascii="Times New Roman" w:hAnsi="Times New Roman"/>
            <w:sz w:val="28"/>
            <w:szCs w:val="28"/>
          </w:rPr>
          <w:t>Федерации  ГОСТ</w:t>
        </w:r>
        <w:proofErr w:type="gramEnd"/>
        <w:r w:rsidR="00C62C2F" w:rsidRPr="00071A05">
          <w:rPr>
            <w:rFonts w:ascii="Times New Roman" w:hAnsi="Times New Roman"/>
            <w:sz w:val="28"/>
            <w:szCs w:val="28"/>
          </w:rPr>
          <w:t xml:space="preserve"> Р 54871-2011 «Проектный менеджмент. Требования к управлению программой»</w:t>
        </w:r>
      </w:hyperlink>
    </w:p>
    <w:p w14:paraId="4AEBFAAD" w14:textId="77777777" w:rsidR="00071A05" w:rsidRPr="00425FBC" w:rsidRDefault="00071A05" w:rsidP="00071A0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06F06D07" w14:textId="2B36334C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071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BC5F69" w:rsidRPr="000461C5" w14:paraId="00371203" w14:textId="77777777" w:rsidTr="00BC5F69">
        <w:trPr>
          <w:trHeight w:val="60"/>
        </w:trPr>
        <w:tc>
          <w:tcPr>
            <w:tcW w:w="529" w:type="pct"/>
            <w:shd w:val="clear" w:color="auto" w:fill="92D050"/>
            <w:vAlign w:val="center"/>
          </w:tcPr>
          <w:p w14:paraId="4A5A10D8" w14:textId="77777777" w:rsidR="00BC5F69" w:rsidRPr="00BC5F69" w:rsidRDefault="00BC5F69" w:rsidP="00BC5F69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C5F6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C450E00" w14:textId="77777777" w:rsidR="00BC5F69" w:rsidRPr="00BC5F69" w:rsidRDefault="00BC5F69" w:rsidP="00BC5F69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C5F69" w:rsidRPr="000461C5" w14:paraId="530A3789" w14:textId="77777777" w:rsidTr="00BC5F69">
        <w:trPr>
          <w:trHeight w:val="50"/>
        </w:trPr>
        <w:tc>
          <w:tcPr>
            <w:tcW w:w="529" w:type="pct"/>
            <w:shd w:val="clear" w:color="auto" w:fill="E7E6E6"/>
            <w:vAlign w:val="center"/>
          </w:tcPr>
          <w:p w14:paraId="5BBAA1E1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21E115B3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работы, техника безопасности и охрана труда</w:t>
            </w:r>
          </w:p>
        </w:tc>
      </w:tr>
      <w:tr w:rsidR="00BC5F69" w:rsidRPr="000461C5" w14:paraId="3D4754E6" w14:textId="77777777" w:rsidTr="00BC5F69">
        <w:trPr>
          <w:trHeight w:val="506"/>
        </w:trPr>
        <w:tc>
          <w:tcPr>
            <w:tcW w:w="529" w:type="pct"/>
            <w:shd w:val="clear" w:color="auto" w:fill="E7E6E6"/>
            <w:vAlign w:val="center"/>
          </w:tcPr>
          <w:p w14:paraId="4A0175DC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shd w:val="clear" w:color="auto" w:fill="auto"/>
            <w:vAlign w:val="center"/>
          </w:tcPr>
          <w:p w14:paraId="351352C3" w14:textId="77777777" w:rsidR="00BC5F69" w:rsidRPr="00CE5691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15AD48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рабочего места и рабочих процессов (с применением кайдзен подходов, визуализации, инструментов устранения потерь и непрерывных улучшений и т.д.);</w:t>
            </w:r>
          </w:p>
          <w:p w14:paraId="54977EF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52EF316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законодательные нормы в области охраны труда и техники безопасности</w:t>
            </w:r>
          </w:p>
        </w:tc>
      </w:tr>
      <w:tr w:rsidR="00BC5F69" w:rsidRPr="000461C5" w14:paraId="0BDEFD58" w14:textId="77777777" w:rsidTr="00BC5F69">
        <w:trPr>
          <w:trHeight w:val="506"/>
        </w:trPr>
        <w:tc>
          <w:tcPr>
            <w:tcW w:w="529" w:type="pct"/>
            <w:shd w:val="clear" w:color="auto" w:fill="E7E6E6"/>
            <w:vAlign w:val="center"/>
          </w:tcPr>
          <w:p w14:paraId="7490C787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shd w:val="clear" w:color="auto" w:fill="auto"/>
            <w:vAlign w:val="center"/>
          </w:tcPr>
          <w:p w14:paraId="71438D49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4790247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работу;</w:t>
            </w:r>
          </w:p>
          <w:p w14:paraId="7FD4390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организовывать собственное рабочее место, способствующего достижению командного и личного результата;</w:t>
            </w:r>
          </w:p>
          <w:p w14:paraId="0B9BCFA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заботиться о личной и коллективной безопасности на рабочем месте;</w:t>
            </w:r>
          </w:p>
          <w:p w14:paraId="737A0FE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предпринимать соответствующие профилактические меры для минимизации возможных стрессовых ситуаций и их последствий;</w:t>
            </w:r>
          </w:p>
          <w:p w14:paraId="2CC13A1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эффективно организовывать собственную работу (применять принципы и подход кайдзен, инструменты бережливого производства и оптимизации деятельности)</w:t>
            </w:r>
          </w:p>
        </w:tc>
      </w:tr>
      <w:tr w:rsidR="00BC5F69" w:rsidRPr="000461C5" w14:paraId="237B9141" w14:textId="77777777" w:rsidTr="00BC5F69">
        <w:trPr>
          <w:trHeight w:val="50"/>
        </w:trPr>
        <w:tc>
          <w:tcPr>
            <w:tcW w:w="529" w:type="pct"/>
            <w:shd w:val="clear" w:color="auto" w:fill="E7E6E6"/>
            <w:vAlign w:val="center"/>
          </w:tcPr>
          <w:p w14:paraId="04A9E327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047BFBE7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и управление личной эффективностью</w:t>
            </w:r>
          </w:p>
        </w:tc>
      </w:tr>
      <w:tr w:rsidR="00BC5F69" w:rsidRPr="000461C5" w14:paraId="09F2B218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56803744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0FD4FE94" w14:textId="77777777" w:rsidR="00BC5F69" w:rsidRPr="00CE5691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937233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эффективного определения и достижения целей, как лично, так и в команде;</w:t>
            </w:r>
          </w:p>
          <w:p w14:paraId="534E0E2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принципы планирования и эффективной организации работы и решения задач в рамках проектной деятельности (как индивидуальные, так и в команде);</w:t>
            </w:r>
          </w:p>
          <w:p w14:paraId="7482CC7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контроля выполнения задач, достижения целей и анализа результатов деятельности;</w:t>
            </w:r>
          </w:p>
          <w:p w14:paraId="58EA84D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работы команды и управления группой для достижения поставленных целей;</w:t>
            </w:r>
          </w:p>
          <w:p w14:paraId="37F7DC8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необходимость и инструменты командной работы и системного комплексного подхода при выполнении поставленных задач;</w:t>
            </w:r>
          </w:p>
          <w:p w14:paraId="3AD4743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соблюдения этических принципов при решении поставленных задач (честность и добросовестность в подходах);</w:t>
            </w:r>
          </w:p>
          <w:p w14:paraId="037A88B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командной и личной мотивации;</w:t>
            </w:r>
          </w:p>
          <w:p w14:paraId="0EDCAE0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430DF81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непрерывного личного развития и наращивания компетенций.</w:t>
            </w:r>
          </w:p>
        </w:tc>
      </w:tr>
      <w:tr w:rsidR="00BC5F69" w:rsidRPr="000461C5" w14:paraId="4FD6B9C2" w14:textId="77777777" w:rsidTr="00BC5F69">
        <w:trPr>
          <w:trHeight w:val="1122"/>
        </w:trPr>
        <w:tc>
          <w:tcPr>
            <w:tcW w:w="529" w:type="pct"/>
            <w:vMerge/>
            <w:shd w:val="clear" w:color="auto" w:fill="E7E6E6"/>
            <w:vAlign w:val="center"/>
          </w:tcPr>
          <w:p w14:paraId="3EA6F73E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2667EC07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BD68E9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" w:name="_Hlk24832385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определять цели деятельности/проекта, формировать и выполнять задачи по достижению поставленных целей;</w:t>
            </w:r>
          </w:p>
          <w:p w14:paraId="71297D6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 свою и команды, применять инструменты управления ресурсами при выполнении задач (в том числе, тайм-менеджмент);</w:t>
            </w:r>
          </w:p>
          <w:p w14:paraId="5FBD32D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ограниченных ресурсов;</w:t>
            </w:r>
          </w:p>
          <w:p w14:paraId="785401C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эффективно работать в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кроссфункциональной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команде;</w:t>
            </w:r>
          </w:p>
          <w:p w14:paraId="49D5E8F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изменяющихся условий, в том числе в стрессовых;</w:t>
            </w:r>
          </w:p>
          <w:p w14:paraId="2E564CE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активно действовать в направлении непрерывного профессионального совершенствования;</w:t>
            </w:r>
          </w:p>
          <w:p w14:paraId="3FD019B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самообучаться и обучать других людей в процессе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2D779AB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находить и применять инструменты и способы личной и командной мотивации в работе;</w:t>
            </w:r>
          </w:p>
          <w:p w14:paraId="6076FD0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управлять командной работой для достижения поставленных целей (для руководителя проектной команды).</w:t>
            </w:r>
            <w:bookmarkEnd w:id="1"/>
          </w:p>
        </w:tc>
      </w:tr>
      <w:tr w:rsidR="00BC5F69" w:rsidRPr="000461C5" w14:paraId="4198D2D8" w14:textId="77777777" w:rsidTr="00BC5F69">
        <w:tc>
          <w:tcPr>
            <w:tcW w:w="529" w:type="pct"/>
            <w:shd w:val="clear" w:color="auto" w:fill="E7E6E6"/>
            <w:vAlign w:val="center"/>
          </w:tcPr>
          <w:p w14:paraId="7BA11FBD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71" w:type="pct"/>
            <w:shd w:val="clear" w:color="auto" w:fill="E7E6E6"/>
          </w:tcPr>
          <w:p w14:paraId="6F4B94D0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и инструменты программно-проектного управления</w:t>
            </w:r>
          </w:p>
        </w:tc>
      </w:tr>
      <w:tr w:rsidR="00BC5F69" w:rsidRPr="000461C5" w14:paraId="0190E513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1EDD75DF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30FFB7D7" w14:textId="77777777" w:rsidR="00BC5F69" w:rsidRPr="00CE5691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5D3C860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терминологию, принципы, основные методологии программно-проектного управления (ППУ);</w:t>
            </w:r>
          </w:p>
          <w:p w14:paraId="75EF7D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методы, инструменты, техники, применяемые в ППУ;</w:t>
            </w:r>
          </w:p>
          <w:p w14:paraId="7FADD2F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стандарты ППУ;</w:t>
            </w:r>
          </w:p>
          <w:p w14:paraId="4A8239B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построения и управления жизненным циклом проекта, основные этапы (фазы)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 проекта и их особенности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0EE384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целеполагания в проекте;</w:t>
            </w:r>
          </w:p>
          <w:p w14:paraId="4DF1676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лучшие практики управления проектами;</w:t>
            </w:r>
          </w:p>
          <w:p w14:paraId="411917C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ресурсами в проекте;</w:t>
            </w:r>
          </w:p>
          <w:p w14:paraId="7AB1795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«треугольник проекта» (основные проектные ограничения) и логику построения взаимозависимости ограничений;</w:t>
            </w:r>
          </w:p>
          <w:p w14:paraId="0589E9B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и инструменты управления сроками в проекте;</w:t>
            </w:r>
          </w:p>
          <w:p w14:paraId="16D7A79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риск-менеджмента в проектах;</w:t>
            </w:r>
          </w:p>
          <w:p w14:paraId="6A44EF5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планирования в ППУ (особенности формирования бизнес-планов, дорожных карт, календарно-сетевых графиков и т.д.);</w:t>
            </w:r>
          </w:p>
          <w:p w14:paraId="719FED1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ключевые подходы в оценке проектов;</w:t>
            </w:r>
          </w:p>
          <w:p w14:paraId="1F57ACE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управления коммуникациями в проекте.</w:t>
            </w:r>
          </w:p>
        </w:tc>
      </w:tr>
      <w:tr w:rsidR="00BC5F69" w:rsidRPr="000461C5" w14:paraId="4F05EA97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2EB0C47F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4E6F17A0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16EA322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цели и задачи проекта;</w:t>
            </w:r>
          </w:p>
          <w:p w14:paraId="3192B5D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критерии успешности проекта;</w:t>
            </w:r>
          </w:p>
          <w:p w14:paraId="6457EC3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ресурсное обеспечение в проекте;</w:t>
            </w:r>
          </w:p>
          <w:p w14:paraId="1C0E3A1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составлять и управлять дорожными картами в проекте (в том числе, с применением принципов календарно-сетевого планирования);</w:t>
            </w:r>
          </w:p>
          <w:p w14:paraId="68D7A06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-управлять и гибко работать с проектн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ыми ограничениями («треугольник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проекта»);</w:t>
            </w:r>
          </w:p>
          <w:p w14:paraId="3332838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матрицу ответственности и распределять задачи в проекте;</w:t>
            </w:r>
          </w:p>
          <w:p w14:paraId="33EC13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составлять карту рисков, оценивать степень влияния возможных рисков с помощью различных методик, разрабатывать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антирисковые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мероприятия и определять стратегии реагирования на риски;</w:t>
            </w:r>
          </w:p>
          <w:p w14:paraId="02B415D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комплексные, системные проектные решения, «ув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вать» отдельные проектные блоки между собой;</w:t>
            </w:r>
          </w:p>
          <w:p w14:paraId="51B605B6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управлять изменениями в проектах и программах, гибко реагировать на изменение вводных параметров (внешних и внутренних условий).</w:t>
            </w:r>
          </w:p>
        </w:tc>
      </w:tr>
      <w:tr w:rsidR="00BC5F69" w:rsidRPr="000461C5" w14:paraId="4193B395" w14:textId="77777777" w:rsidTr="00BC5F69">
        <w:tc>
          <w:tcPr>
            <w:tcW w:w="529" w:type="pct"/>
            <w:shd w:val="clear" w:color="auto" w:fill="E7E6E6"/>
            <w:vAlign w:val="center"/>
          </w:tcPr>
          <w:p w14:paraId="31057AAC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3A3FEDD4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Маркетинг</w:t>
            </w:r>
          </w:p>
        </w:tc>
      </w:tr>
      <w:tr w:rsidR="00BC5F69" w:rsidRPr="000461C5" w14:paraId="02361049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5A5D459A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4744030E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17360F5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 в области маркетинга;</w:t>
            </w:r>
          </w:p>
          <w:p w14:paraId="0FF6917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значение маркетинга при определении стратегии работ компании/в проекте;</w:t>
            </w:r>
          </w:p>
          <w:p w14:paraId="0137191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сущность модели маркетинг-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микса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(4p, 5p, 7p и др.) и ее основных параметров;</w:t>
            </w:r>
          </w:p>
          <w:p w14:paraId="39CA23D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(принципы и методы) проведения маркетинговых исследований;</w:t>
            </w:r>
          </w:p>
          <w:p w14:paraId="1ACD56C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разработки и реализации маркетинговых мероприятий для различных целей;</w:t>
            </w:r>
          </w:p>
          <w:p w14:paraId="52860E2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бюджетирования маркетинговых расходов;</w:t>
            </w:r>
          </w:p>
          <w:p w14:paraId="7BD967B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маркетинговой деятельностью (в том числе в интеграция с другими функциями и блоками ППУ);</w:t>
            </w:r>
          </w:p>
          <w:p w14:paraId="5E6D0C9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принципы и подходы продвижения продукции на рынке;</w:t>
            </w:r>
          </w:p>
          <w:p w14:paraId="18888B0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и роль послепродажного обслуживания (ППО) в области повышения конкурентоспособности предприятия/проекта/продукта;</w:t>
            </w:r>
          </w:p>
          <w:p w14:paraId="4949FEF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модели и инструменты для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ирования системы ППО в проектах;</w:t>
            </w:r>
          </w:p>
          <w:p w14:paraId="36C6C310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источники, принципы и подходы поиска маркетинговой информации.</w:t>
            </w:r>
          </w:p>
        </w:tc>
      </w:tr>
      <w:tr w:rsidR="00BC5F69" w:rsidRPr="000461C5" w14:paraId="3B4A9921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6F1B8154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0D3D784B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A3C9AB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проводить маркетинговые исследования, а также анализировать информацию для различных целей и задач; </w:t>
            </w:r>
          </w:p>
          <w:p w14:paraId="5207D3D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осуществлять процедуры сбора, анализа, оценки и интерпретации информации по результатам маркетинговых исследования;</w:t>
            </w:r>
          </w:p>
          <w:p w14:paraId="1156C0E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48329FE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выявлять потенциальные возможности и угрозы внешней среды для анализа проекта/продукции, анализировать слабые и сильные стороны проекта/продукции (проведение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swot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-анализ);</w:t>
            </w:r>
          </w:p>
          <w:p w14:paraId="592C454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определять, сопоставлять, анализировать основные параметры предлагаемого продукта (цена, качество, внешний вид, эргономичность) с товарами-заменителями, аналогами;</w:t>
            </w:r>
          </w:p>
          <w:p w14:paraId="126B1DD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разрабатывать системы ППО, включая утилизацию;</w:t>
            </w:r>
          </w:p>
          <w:p w14:paraId="3263D762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маркетинговые стратегии и подбирать инструменты по продвижению проекта/продукта на рынке.</w:t>
            </w:r>
          </w:p>
        </w:tc>
      </w:tr>
      <w:tr w:rsidR="00BC5F69" w:rsidRPr="000461C5" w14:paraId="323A6B31" w14:textId="77777777" w:rsidTr="00BC5F69">
        <w:tc>
          <w:tcPr>
            <w:tcW w:w="529" w:type="pct"/>
            <w:shd w:val="clear" w:color="auto" w:fill="E7E6E6"/>
            <w:vAlign w:val="center"/>
          </w:tcPr>
          <w:p w14:paraId="37E14840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589DA11B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Технический блок</w:t>
            </w:r>
            <w:r w:rsidRPr="000461C5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Конструкторская и/или технологическая основа проекта</w:t>
            </w:r>
          </w:p>
        </w:tc>
      </w:tr>
      <w:tr w:rsidR="00BC5F69" w:rsidRPr="000461C5" w14:paraId="6C799B29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062EFD3D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</w:tcPr>
          <w:p w14:paraId="53B5B6BF" w14:textId="77777777" w:rsidR="00BC5F69" w:rsidRPr="00235A7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D308FF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сопротивления материалов и материаловедения;</w:t>
            </w:r>
          </w:p>
          <w:p w14:paraId="4B0F8A4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физических законов и процессов;</w:t>
            </w:r>
          </w:p>
          <w:p w14:paraId="2E38FC1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математические операторы и математические модели различных процессов;</w:t>
            </w:r>
          </w:p>
          <w:p w14:paraId="5B2BFBE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методы и способы изготовления деталей по заданным чертежам;</w:t>
            </w:r>
          </w:p>
          <w:p w14:paraId="416CEA2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проведения технических и технологических расчетов;</w:t>
            </w:r>
          </w:p>
          <w:p w14:paraId="0A5F83F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системы и методы проектирования;</w:t>
            </w:r>
          </w:p>
          <w:p w14:paraId="0D56F54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требования системы менеджмента качества;</w:t>
            </w:r>
          </w:p>
          <w:p w14:paraId="5C0D388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формирования моделей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-форматах;</w:t>
            </w:r>
          </w:p>
          <w:p w14:paraId="023E7DA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специальные методики технических расчетов (в зависимости от режимов обработки и способов эксплуатации);</w:t>
            </w:r>
          </w:p>
          <w:p w14:paraId="3267CEC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сведения о свойствах конструкционных материалов;</w:t>
            </w:r>
          </w:p>
          <w:p w14:paraId="53758BD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правила подбора и эксплуатации технологической оснастки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F82306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современные концепции построения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 производственных процессов;</w:t>
            </w:r>
          </w:p>
          <w:p w14:paraId="20890C2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технологические процессы и режимы производства;</w:t>
            </w:r>
          </w:p>
          <w:p w14:paraId="44A441B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эффективного построения производственных и бизнес-процессов.</w:t>
            </w:r>
          </w:p>
        </w:tc>
      </w:tr>
      <w:tr w:rsidR="00BC5F69" w:rsidRPr="000461C5" w14:paraId="7465DEB7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10426F01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5FA93D9F" w14:textId="77777777" w:rsidR="00BC5F69" w:rsidRPr="00235A7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AADE8C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обосновывать предлагаемые конструктивно-технологические (проектные) решения;</w:t>
            </w:r>
          </w:p>
          <w:p w14:paraId="7CC9243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обрабатывать и анализировать результаты теоретических и экспериментальных исследований, использовать их при проектировании изделия и его составных блоков и систем;</w:t>
            </w:r>
          </w:p>
          <w:p w14:paraId="4B7E414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том числе, прочностных);</w:t>
            </w:r>
          </w:p>
          <w:p w14:paraId="459BBDD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средства вычислительной техники при разработке технической (проектной) документации; </w:t>
            </w:r>
          </w:p>
          <w:p w14:paraId="02CE30D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производить анализ (в том числе экономический) лучших отечественных образцов и зарубежных аналогов изделия;</w:t>
            </w:r>
          </w:p>
          <w:p w14:paraId="3B34F5E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зависимости от режимов и типов эксплуатации);</w:t>
            </w:r>
          </w:p>
          <w:p w14:paraId="79CBAA6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технологические процессы для изготовления отдельных конструкций и изделий;</w:t>
            </w:r>
          </w:p>
          <w:p w14:paraId="1554A3A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выявлять нетехнологичные элементы конструкций деталей;</w:t>
            </w:r>
          </w:p>
          <w:p w14:paraId="6B16478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основные параметры реализуемых технологических процессов;</w:t>
            </w:r>
          </w:p>
          <w:p w14:paraId="50C20EE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выбор и режимы работы технологической оснастки;</w:t>
            </w:r>
          </w:p>
          <w:p w14:paraId="3FC2BB9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первичный расчет экономической эффективности существующих и проектируемых технологических процессов;</w:t>
            </w:r>
          </w:p>
          <w:p w14:paraId="2CA44E0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анализировать и управлять рисками при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сбоях технологических процессов.</w:t>
            </w:r>
          </w:p>
          <w:p w14:paraId="3651394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650F4C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(проектировать) оснастку с созданием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-моделей и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-чертежей на оснастку;</w:t>
            </w:r>
          </w:p>
          <w:p w14:paraId="16F5F5E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описывать функционал и основные свойства изделия и его элементов,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т.ч., разрабатывать компоновочные схемы для изделия;</w:t>
            </w:r>
          </w:p>
          <w:p w14:paraId="74E79C5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проектировать и выстраивать производственные участки с учетом принципов эффективности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эргономичности и безопасности.</w:t>
            </w:r>
          </w:p>
        </w:tc>
      </w:tr>
      <w:tr w:rsidR="00BC5F69" w:rsidRPr="000461C5" w14:paraId="16DCD91F" w14:textId="77777777" w:rsidTr="00BC5F69">
        <w:tc>
          <w:tcPr>
            <w:tcW w:w="529" w:type="pct"/>
            <w:shd w:val="clear" w:color="auto" w:fill="E7E6E6"/>
            <w:vAlign w:val="center"/>
          </w:tcPr>
          <w:p w14:paraId="031E1157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338BD7A6" w14:textId="77777777" w:rsidR="00BC5F69" w:rsidRPr="004D085C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управления персоналом в проектах</w:t>
            </w:r>
          </w:p>
        </w:tc>
      </w:tr>
      <w:tr w:rsidR="00BC5F69" w:rsidRPr="000461C5" w14:paraId="41E62BF7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31822E43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6A359C6D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</w:t>
            </w:r>
            <w:r w:rsidRPr="00DE5F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25BEE481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общие принципы построения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-цикла для проекта/предприятия;</w:t>
            </w:r>
          </w:p>
          <w:p w14:paraId="2750F9B6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рациональной организационной структуры предприятия/проекта;</w:t>
            </w:r>
          </w:p>
          <w:p w14:paraId="68889494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методы, инструменты определения потребности в компетенциях и персонале для проекта;</w:t>
            </w:r>
          </w:p>
          <w:p w14:paraId="5AB8ED52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источники обеспечения организации/проекта кадрами;</w:t>
            </w:r>
          </w:p>
          <w:p w14:paraId="037550CA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общей и социальной психологии, социологии и психологии труда;</w:t>
            </w:r>
          </w:p>
          <w:p w14:paraId="46A8FB5F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учета и анализа показателей по труду и оплате труда, в т.ч. нормирование труда;</w:t>
            </w:r>
          </w:p>
          <w:p w14:paraId="5BC048DF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современные формы, системы оплаты и учета производительности труда персонала;</w:t>
            </w:r>
          </w:p>
          <w:p w14:paraId="7AB87949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источники получения данных по кадрам (тарифно-квалификационные справочники работ, профессий рабочих и </w:t>
            </w:r>
            <w:proofErr w:type="gramStart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квалификационные характеристики должностей</w:t>
            </w:r>
            <w:proofErr w:type="gramEnd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служащих и т.д.);</w:t>
            </w:r>
          </w:p>
          <w:p w14:paraId="1211E367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технологии и методы определения профессиональных знаний, умений и компетенций;</w:t>
            </w:r>
          </w:p>
          <w:p w14:paraId="534D9FE3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общие тенденции на рынке труда и в отдельной отрасли, конкретной профессии (должности, специальности);</w:t>
            </w:r>
          </w:p>
          <w:p w14:paraId="63FBAD84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трудовое законодательство и иные акты, содержащие нормы трудового права;</w:t>
            </w:r>
          </w:p>
          <w:p w14:paraId="493C89ED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экономики, организации труда и управления персоналом;</w:t>
            </w:r>
          </w:p>
          <w:p w14:paraId="3284354C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методы и формы материального и нематериального стимулирования труда персонала;</w:t>
            </w:r>
          </w:p>
          <w:p w14:paraId="14FD632D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формы и методы обучения и развития персонала;</w:t>
            </w:r>
          </w:p>
          <w:p w14:paraId="57D28286" w14:textId="77777777" w:rsidR="00BC5F69" w:rsidRPr="00DE5F58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порядок тарификации, установления должностных окладов, доплат, надбавок и коэффициентов к заработной плате, расчета стимулирующих выплат.</w:t>
            </w:r>
          </w:p>
        </w:tc>
      </w:tr>
      <w:tr w:rsidR="00BC5F69" w:rsidRPr="000461C5" w14:paraId="1045D68E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3631820A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24569546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28A9578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формировать, описывать и аргументированно объяснять принципы выбора организационной структуры проекта с учетом особенностей отрасли, бизнеса и задач;</w:t>
            </w:r>
          </w:p>
          <w:p w14:paraId="038F994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определять потребность в компетенциях и персонале при разработке и реализации проекта;</w:t>
            </w:r>
          </w:p>
          <w:p w14:paraId="36F729D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 и подбору персонала;</w:t>
            </w:r>
          </w:p>
          <w:p w14:paraId="430C945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требования к должности (профессии, специальности) и определять критерии подбора персонала;</w:t>
            </w:r>
          </w:p>
          <w:p w14:paraId="54A39DC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мониторинга рынка труда, трудового законодательства Российской Федерации;</w:t>
            </w:r>
          </w:p>
          <w:p w14:paraId="23E8C2C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организации;</w:t>
            </w:r>
          </w:p>
          <w:p w14:paraId="3384D37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успешных корпоративных практик по организации системы оплаты труда персонала;</w:t>
            </w:r>
          </w:p>
          <w:p w14:paraId="09B226A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системы оплаты труда персонала;</w:t>
            </w:r>
          </w:p>
          <w:p w14:paraId="12825A2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плановый бюджет фонда оплаты труда, стимулирующих и компенсационных выплат;</w:t>
            </w:r>
          </w:p>
          <w:p w14:paraId="2DC9FA9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концепцию построения мотивационных программ работников в соответствии с целями организации/проекта;</w:t>
            </w:r>
          </w:p>
          <w:p w14:paraId="38A02E7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современные системы оплаты и мотивации труда для целей организации/проекта;</w:t>
            </w:r>
          </w:p>
          <w:p w14:paraId="7422F4A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уровень оплаты труда персонала по соответствующим профессиональным квалификациям;</w:t>
            </w:r>
          </w:p>
          <w:p w14:paraId="7C11773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проектные предложения и мероприятия по эффективной работе персонала;</w:t>
            </w:r>
          </w:p>
          <w:p w14:paraId="4516BE2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рынка образовательных услуг и потребностей организации в обучении персонала;</w:t>
            </w:r>
          </w:p>
          <w:p w14:paraId="148A149F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формировать программы обучения и развития сотрудников для предприятия/проекта.</w:t>
            </w:r>
          </w:p>
        </w:tc>
      </w:tr>
      <w:tr w:rsidR="00BC5F69" w:rsidRPr="000461C5" w14:paraId="7F9C2A68" w14:textId="77777777" w:rsidTr="00BC5F69">
        <w:tc>
          <w:tcPr>
            <w:tcW w:w="529" w:type="pct"/>
            <w:shd w:val="clear" w:color="auto" w:fill="E7E6E6"/>
            <w:vAlign w:val="center"/>
          </w:tcPr>
          <w:p w14:paraId="6244C14D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02B89E43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и финансы</w:t>
            </w:r>
          </w:p>
        </w:tc>
      </w:tr>
      <w:tr w:rsidR="00BC5F69" w:rsidRPr="000461C5" w14:paraId="2CC27B6A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2513CF39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0401766F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72920B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терминологию, основные понятия и принципы построения финансово-экономической деятельности;</w:t>
            </w:r>
          </w:p>
          <w:p w14:paraId="0FD8122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методику инвестиционного и финансового анализа, в т.ч., понятия: чистый дисконтированный доход (NPV), внутренняя норма доходности (IRR), срок окупаемости (PBP) и др., принципы подготовки экономического обоснования проекта;</w:t>
            </w:r>
          </w:p>
          <w:p w14:paraId="6F3C17B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и инструменты финансового анализа и формирования финансовых моделей;</w:t>
            </w:r>
          </w:p>
          <w:p w14:paraId="6F6682E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инструменты анализа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 планируемых расходах проекта;</w:t>
            </w:r>
          </w:p>
          <w:p w14:paraId="4AB88D0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финансового анализа затрат и выгод проекта;</w:t>
            </w:r>
          </w:p>
          <w:p w14:paraId="2507B09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себестоимости продукта и ее составляющих;</w:t>
            </w:r>
          </w:p>
          <w:p w14:paraId="330E89A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окупаемости и инвестиционных показателей проекта;</w:t>
            </w:r>
          </w:p>
          <w:p w14:paraId="4FC32AE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анализа и составления финансовых планов и графиков работ по проекту;</w:t>
            </w:r>
          </w:p>
          <w:p w14:paraId="0D5291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комплексного экономического анализа производственно-хозяйственной деятельности организации;</w:t>
            </w:r>
          </w:p>
          <w:p w14:paraId="33A3C4D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формирования бюджета проекта на основании структуры декомпозиции работ проекта, плана закупок и плана привлечения ресурсов по проекту.</w:t>
            </w:r>
          </w:p>
        </w:tc>
      </w:tr>
      <w:tr w:rsidR="00BC5F69" w:rsidRPr="000461C5" w14:paraId="0FDE3A94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3C056427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35E0136C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055D53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информации о планируемых расходах проекта;</w:t>
            </w:r>
          </w:p>
          <w:p w14:paraId="27E2C8E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финансовый анализ затрат и выгод проекта;</w:t>
            </w:r>
          </w:p>
          <w:p w14:paraId="4240FDE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расчет себестоимости продукта и ее составляющих;</w:t>
            </w:r>
          </w:p>
          <w:p w14:paraId="525A9B6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расчеты окупаемости и инвестиционных показателей проекта;</w:t>
            </w:r>
          </w:p>
          <w:p w14:paraId="7907C51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3A219A1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комплексный экономический анализ производственно-хозяйственной деятельности организации;</w:t>
            </w:r>
          </w:p>
          <w:p w14:paraId="362132C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бюджет проекта на основании структуры декомпозиции работ проекта, плана закупок и плана привлечения ресурсов по проекту;</w:t>
            </w:r>
          </w:p>
          <w:p w14:paraId="32A6E97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48586CC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реестр допущений финансово-экономической модели проекта на основании общедоступной информации, регламентирующих документов, результатов исследования рынка, бюджета и плана финансирования проекта;</w:t>
            </w:r>
          </w:p>
          <w:p w14:paraId="0350E3C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технико-экономическое обоснование и бизнес-план проекта на основе предварительных расчетов по проекту;</w:t>
            </w:r>
          </w:p>
          <w:p w14:paraId="513E536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финансово-экономическую модел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проекта, бизнес-план проекта для оценки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 с финансово-экономической точки зрения;</w:t>
            </w:r>
          </w:p>
          <w:p w14:paraId="5F13878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экономические прогнозы;</w:t>
            </w:r>
          </w:p>
          <w:p w14:paraId="0B42BAA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оценивать стоимость привлекаемых ресурсов на всех этапах реализации проекта, проводить анализ стоимость всех видов привлекаемых ресурсов и производимых затрат;</w:t>
            </w:r>
          </w:p>
          <w:p w14:paraId="19FF817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инвестиций по проекту;</w:t>
            </w:r>
          </w:p>
          <w:p w14:paraId="7A179D0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и предлагать схемы возможного финансирования проекта на основе концепции и бюджета проекта;</w:t>
            </w:r>
          </w:p>
          <w:p w14:paraId="76F0291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рассчитывать период окупаемости и точку безубыточности;</w:t>
            </w:r>
          </w:p>
          <w:p w14:paraId="7664B0C4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осуществлять анализ финансовых затрат и выгод проекта.</w:t>
            </w:r>
          </w:p>
        </w:tc>
      </w:tr>
      <w:tr w:rsidR="00BC5F69" w:rsidRPr="000461C5" w14:paraId="7FAD5A26" w14:textId="77777777" w:rsidTr="00BC5F69">
        <w:tc>
          <w:tcPr>
            <w:tcW w:w="529" w:type="pct"/>
            <w:shd w:val="clear" w:color="auto" w:fill="E7E6E6"/>
            <w:vAlign w:val="center"/>
          </w:tcPr>
          <w:p w14:paraId="5B79FE7B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72248FCB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</w:t>
            </w:r>
          </w:p>
        </w:tc>
      </w:tr>
      <w:tr w:rsidR="00BC5F69" w:rsidRPr="000461C5" w14:paraId="3785BC53" w14:textId="77777777" w:rsidTr="00BC5F69">
        <w:tc>
          <w:tcPr>
            <w:tcW w:w="529" w:type="pct"/>
            <w:shd w:val="clear" w:color="auto" w:fill="E7E6E6"/>
            <w:vAlign w:val="center"/>
          </w:tcPr>
          <w:p w14:paraId="38686A4D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18C2E79D" w14:textId="77777777" w:rsidR="00BC5F69" w:rsidRPr="007D62FC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083C2B2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эффективного письменного представления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достижения различных целей 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074F7A9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эффективного устного представления информации для достижения различных целей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0F1DBD8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правила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особенности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осуществления эффективной коммуникации (передача информации с помощью различных каналов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коммуникации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обратная связь, структурирование речи, использование вербальных и невербальных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удержание внимания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т.д.);</w:t>
            </w:r>
          </w:p>
          <w:p w14:paraId="02FCCE5F" w14:textId="77777777" w:rsidR="00BC5F69" w:rsidRPr="006B6103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визуализации и подготовки презентации для обеспечения эффективного восприятия информации.</w:t>
            </w:r>
          </w:p>
        </w:tc>
      </w:tr>
      <w:tr w:rsidR="00BC5F69" w:rsidRPr="000461C5" w14:paraId="10E57016" w14:textId="77777777" w:rsidTr="00BC5F69">
        <w:tc>
          <w:tcPr>
            <w:tcW w:w="529" w:type="pct"/>
            <w:shd w:val="clear" w:color="auto" w:fill="E7E6E6"/>
            <w:vAlign w:val="center"/>
          </w:tcPr>
          <w:p w14:paraId="20967D45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485084A0" w14:textId="77777777" w:rsidR="00BC5F69" w:rsidRPr="007D62FC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53FCCFA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эффективно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доносить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ключевую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разработанному проекту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различных целевых аудиторий, используя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 вербальные и невербальные инструменты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(вовлечение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визуализация, обратная связь, зрительный 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такт, жестикуляция и т.д.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24B8331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представлять/презентовать дизайн-проект изделия понятным и привлекательным языком для потребителя/ключевых стейкхолдеров;</w:t>
            </w:r>
          </w:p>
          <w:p w14:paraId="498C838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«продавать» идею как возможность, учитывая потребности собеседника или аудитории;</w:t>
            </w:r>
          </w:p>
          <w:p w14:paraId="2E9F605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строить взаимодействие с учетом индивидуальных особенностей других участников коммуникации;</w:t>
            </w:r>
          </w:p>
          <w:p w14:paraId="333E975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эффективно взаимодействовать с внешними стейкхолдерами и целевыми аудиториями (другие команды, организаторы, эксперты и т.д.);</w:t>
            </w:r>
          </w:p>
          <w:p w14:paraId="0341640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понимать и верно использовать общепринятую терминологию (в том числе, символы, схемы и языки, используемые в международных стандартах);</w:t>
            </w:r>
          </w:p>
          <w:p w14:paraId="7EA78F46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вести диалог, аргументировать собственную точку зрения, обосновывать тезисы доклада, отвечать на вопросы аудитории;</w:t>
            </w:r>
          </w:p>
          <w:p w14:paraId="7D3060BF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применять принципы графической интерпретаций информации в различных форматах представления информации для различных целевых аудиторий;</w:t>
            </w:r>
          </w:p>
          <w:p w14:paraId="43FC7AF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эффективные презентации на основе ключевых принципов и особенностей восприятия информации различного типа;</w:t>
            </w:r>
          </w:p>
          <w:p w14:paraId="48055D9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гибко реагировать при изменении внешней среды, «подстраиваться» под потребности аудитории в коммуникации.</w:t>
            </w:r>
          </w:p>
        </w:tc>
      </w:tr>
      <w:tr w:rsidR="00BC5F69" w:rsidRPr="000461C5" w14:paraId="494F9AF8" w14:textId="77777777" w:rsidTr="00BC5F69">
        <w:tc>
          <w:tcPr>
            <w:tcW w:w="529" w:type="pct"/>
            <w:shd w:val="clear" w:color="auto" w:fill="E7E6E6"/>
            <w:vAlign w:val="center"/>
          </w:tcPr>
          <w:p w14:paraId="4D09AEDE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0786614E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обеспечение, документация и аналитика</w:t>
            </w:r>
          </w:p>
        </w:tc>
      </w:tr>
      <w:tr w:rsidR="00BC5F69" w:rsidRPr="000461C5" w14:paraId="3EA362E6" w14:textId="77777777" w:rsidTr="00BC5F69">
        <w:tc>
          <w:tcPr>
            <w:tcW w:w="529" w:type="pct"/>
            <w:shd w:val="clear" w:color="auto" w:fill="E7E6E6"/>
            <w:vAlign w:val="center"/>
          </w:tcPr>
          <w:p w14:paraId="0DF8E753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20CF1CB8" w14:textId="77777777" w:rsidR="00BC5F69" w:rsidRPr="00E07AFB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48D6FD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с информацией методики анализа и синтеза, интерпретации данных согласно поставленным задачам;</w:t>
            </w:r>
          </w:p>
          <w:p w14:paraId="0108A9B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методики и особенности инструментов поиска решений задач различного уровня сложностей (как индивидуально, так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группе);</w:t>
            </w:r>
          </w:p>
          <w:p w14:paraId="446432D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критического подхода в анализе найденных решений;</w:t>
            </w:r>
          </w:p>
          <w:p w14:paraId="5300308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единый стандарт конструкторской документации (ЕСКД), единый стандарт проектной документации (ЕСПД) – для специалистов в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ласти информационных технологий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951E9E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черчения и методики формирования чертежей и моделей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66882F3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ы работы и основные инструменты, применяемые в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документами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текстовыми материалами;</w:t>
            </w:r>
          </w:p>
          <w:p w14:paraId="1188566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числовыми данными, таблицами, диаграммами, вычислениями разного рода;</w:t>
            </w:r>
          </w:p>
          <w:p w14:paraId="366880B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создания презентационных материалов (включая анимацию);</w:t>
            </w:r>
          </w:p>
          <w:p w14:paraId="621DF21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работы прикладных компьютерных программ для разработки технической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технологической документации (в том числе, CAD-программы);</w:t>
            </w:r>
          </w:p>
          <w:p w14:paraId="31DE77B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работы поисковых систем и информационных ресурсов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анализа рынка и други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 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комплексной разработки проектной документации.</w:t>
            </w:r>
          </w:p>
        </w:tc>
      </w:tr>
      <w:tr w:rsidR="00BC5F69" w:rsidRPr="000461C5" w14:paraId="1841ECB9" w14:textId="77777777" w:rsidTr="00BC5F69">
        <w:tc>
          <w:tcPr>
            <w:tcW w:w="529" w:type="pct"/>
            <w:shd w:val="clear" w:color="auto" w:fill="E7E6E6"/>
            <w:vAlign w:val="center"/>
          </w:tcPr>
          <w:p w14:paraId="1D15ECF8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6D30B0A5" w14:textId="77777777" w:rsidR="00BC5F69" w:rsidRPr="00E07AFB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FF59FE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обрабатывать и анализировать результаты теоретических и экспериментальных исследований, использовать их при проектировании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зделия и его составных блоков,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систем;</w:t>
            </w:r>
          </w:p>
          <w:p w14:paraId="0D0350F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осуществлять процедуры сбора, анализа, оценки и интерпретации информации по результатам исследований;</w:t>
            </w:r>
          </w:p>
          <w:p w14:paraId="534689B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применять инструменты анализа и решения задач различной сложности, в т.ч. инструменты системного мышления, ТРИЗ и т.д. (включая индивидуальные и командные инструменты), предлагать несколько разных решений по проблеме, альтернативных планов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подходов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41E3E3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с информацией (поиск, анализ, структурирование, переработка, систематизация, интерпретация);</w:t>
            </w:r>
          </w:p>
          <w:p w14:paraId="2744E2A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основные источники и методы сбора, хранения и обработки информации по различным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направлениям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рамках разработки проекта (в том числе визуализация информации с использованием схем и графиков);</w:t>
            </w:r>
          </w:p>
          <w:p w14:paraId="18B7D60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читать и анализировать чертежную и техническую документацию, в том числе в форматах 2D, 3D;</w:t>
            </w:r>
          </w:p>
          <w:p w14:paraId="5F9A3DE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графические чертежи и модели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изделия, его составных блоков и систем;</w:t>
            </w:r>
          </w:p>
          <w:p w14:paraId="3B44C63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создавать ассоциативно связанные модели и чертежи;</w:t>
            </w:r>
          </w:p>
          <w:p w14:paraId="58741D6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79986C20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разрабатывать инструкции по эксплуатации, требования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 и ТБ для изделия/проекта;</w:t>
            </w:r>
          </w:p>
          <w:p w14:paraId="67790FE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отчеты и другие документы по итогам исследований;</w:t>
            </w:r>
          </w:p>
          <w:p w14:paraId="2A6493C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и управлять дорожными картами, графиками в проекте (в том числе, с применением принципов календарно-сетевого планирования);</w:t>
            </w:r>
          </w:p>
          <w:p w14:paraId="6F86C26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основную проектную документацию;</w:t>
            </w:r>
          </w:p>
          <w:p w14:paraId="1FDC428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5FF12AE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4207D56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документацию по проекту для качественного донесения информации до различных стейкхолдеров;</w:t>
            </w:r>
          </w:p>
          <w:p w14:paraId="4192C96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отчетную финансовую документацию.</w:t>
            </w:r>
          </w:p>
          <w:p w14:paraId="374641D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офисные программы для формирования материалов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типов – текстовые, графические, числовые;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проведения вычислений, создания презентаций и т.д.;</w:t>
            </w:r>
          </w:p>
          <w:p w14:paraId="1D59073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средства вычислительной техники при разработке технической (проектной) документации; </w:t>
            </w:r>
          </w:p>
          <w:p w14:paraId="7B76733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0A2FD61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принятых по проекту решений;</w:t>
            </w:r>
          </w:p>
          <w:p w14:paraId="6834C542" w14:textId="77777777" w:rsidR="00BC5F69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программное обеспечение для различных типов технического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проектирования в рамках проекта;</w:t>
            </w:r>
          </w:p>
          <w:p w14:paraId="4B8068D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анализа рынка и других аспектов для комплексной разработки проектной документации.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66B6" w14:textId="77777777" w:rsidR="004D1D1A" w:rsidRDefault="004D1D1A" w:rsidP="00A130B3">
      <w:pPr>
        <w:spacing w:after="0" w:line="240" w:lineRule="auto"/>
      </w:pPr>
      <w:r>
        <w:separator/>
      </w:r>
    </w:p>
  </w:endnote>
  <w:endnote w:type="continuationSeparator" w:id="0">
    <w:p w14:paraId="6170D789" w14:textId="77777777" w:rsidR="004D1D1A" w:rsidRDefault="004D1D1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8D2815" w:rsidRDefault="008D28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8D2815" w:rsidRDefault="008D28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BBE2" w14:textId="77777777" w:rsidR="004D1D1A" w:rsidRDefault="004D1D1A" w:rsidP="00A130B3">
      <w:pPr>
        <w:spacing w:after="0" w:line="240" w:lineRule="auto"/>
      </w:pPr>
      <w:r>
        <w:separator/>
      </w:r>
    </w:p>
  </w:footnote>
  <w:footnote w:type="continuationSeparator" w:id="0">
    <w:p w14:paraId="75D5A5D4" w14:textId="77777777" w:rsidR="004D1D1A" w:rsidRDefault="004D1D1A" w:rsidP="00A130B3">
      <w:pPr>
        <w:spacing w:after="0" w:line="240" w:lineRule="auto"/>
      </w:pPr>
      <w:r>
        <w:continuationSeparator/>
      </w:r>
    </w:p>
  </w:footnote>
  <w:footnote w:id="1">
    <w:p w14:paraId="34234408" w14:textId="77777777" w:rsidR="008D2815" w:rsidRDefault="008D2815" w:rsidP="00BC5F69">
      <w:pPr>
        <w:pStyle w:val="ab"/>
        <w:jc w:val="both"/>
      </w:pPr>
      <w:r w:rsidRPr="00235A75">
        <w:rPr>
          <w:rStyle w:val="ad"/>
          <w:rFonts w:ascii="Times New Roman" w:hAnsi="Times New Roman" w:cs="Times New Roman"/>
        </w:rPr>
        <w:footnoteRef/>
      </w:r>
      <w:r w:rsidRPr="00235A75">
        <w:rPr>
          <w:rFonts w:ascii="Times New Roman" w:hAnsi="Times New Roman" w:cs="Times New Roman"/>
        </w:rPr>
        <w:t xml:space="preserve"> В данном разделе приведены параметры и компетенции, необходимые для технической разработки при выборе в качестве задания проекта инженерной тематики.</w:t>
      </w:r>
      <w:r w:rsidRPr="006276F4">
        <w:rPr>
          <w:rFonts w:ascii="Times New Roman" w:hAnsi="Times New Roman" w:cs="Times New Roman"/>
        </w:rPr>
        <w:t xml:space="preserve"> </w:t>
      </w:r>
      <w:r w:rsidRPr="00DE5F58">
        <w:rPr>
          <w:rFonts w:ascii="Times New Roman" w:hAnsi="Times New Roman" w:cs="Times New Roman"/>
        </w:rPr>
        <w:t>В случае, если в качестве задания выбран проект другой тематики/отрасли промышленности или экономики, данный раздел может быть скорректирован или разделен на</w:t>
      </w:r>
      <w:r>
        <w:rPr>
          <w:rFonts w:ascii="Times New Roman" w:hAnsi="Times New Roman" w:cs="Times New Roman"/>
        </w:rPr>
        <w:t xml:space="preserve"> </w:t>
      </w:r>
      <w:r w:rsidRPr="00DE5F58">
        <w:rPr>
          <w:rFonts w:ascii="Times New Roman" w:hAnsi="Times New Roman" w:cs="Times New Roman"/>
        </w:rPr>
        <w:t>несколько разделов, и содержать основные профессиональные компетенции, требуемые для соо</w:t>
      </w:r>
      <w:r>
        <w:rPr>
          <w:rFonts w:ascii="Times New Roman" w:hAnsi="Times New Roman" w:cs="Times New Roman"/>
        </w:rPr>
        <w:t>тветствующей специфики задания (н</w:t>
      </w:r>
      <w:r w:rsidRPr="00DE5F58">
        <w:rPr>
          <w:rFonts w:ascii="Times New Roman" w:hAnsi="Times New Roman" w:cs="Times New Roman"/>
        </w:rPr>
        <w:t>апример, для банковского сектора необходимо понимание организации финансово-экономических процессов и технологии формирования банковских продуктов, для пищевой промышленности – особенности производства пищевой продукции и т.д.).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6C4324"/>
    <w:multiLevelType w:val="hybridMultilevel"/>
    <w:tmpl w:val="DD2A28E8"/>
    <w:lvl w:ilvl="0" w:tplc="6A944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809A8"/>
    <w:multiLevelType w:val="multilevel"/>
    <w:tmpl w:val="43B62E98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F4378BB"/>
    <w:multiLevelType w:val="multilevel"/>
    <w:tmpl w:val="E9F4E496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21748B"/>
    <w:multiLevelType w:val="hybridMultilevel"/>
    <w:tmpl w:val="A530B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830A9"/>
    <w:multiLevelType w:val="hybridMultilevel"/>
    <w:tmpl w:val="F20A20AA"/>
    <w:lvl w:ilvl="0" w:tplc="943C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E1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C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71A05"/>
    <w:rsid w:val="001262E4"/>
    <w:rsid w:val="001B15DE"/>
    <w:rsid w:val="003D0CC1"/>
    <w:rsid w:val="00425FBC"/>
    <w:rsid w:val="0044558B"/>
    <w:rsid w:val="004D1D1A"/>
    <w:rsid w:val="004F5C21"/>
    <w:rsid w:val="00505A56"/>
    <w:rsid w:val="00514185"/>
    <w:rsid w:val="00532AD0"/>
    <w:rsid w:val="00596E5D"/>
    <w:rsid w:val="006E0550"/>
    <w:rsid w:val="00716F94"/>
    <w:rsid w:val="007829B4"/>
    <w:rsid w:val="008D2815"/>
    <w:rsid w:val="00974B87"/>
    <w:rsid w:val="009C4B59"/>
    <w:rsid w:val="009F616C"/>
    <w:rsid w:val="00A130B3"/>
    <w:rsid w:val="00AA1894"/>
    <w:rsid w:val="00AB059B"/>
    <w:rsid w:val="00B96387"/>
    <w:rsid w:val="00BC5F69"/>
    <w:rsid w:val="00C62C2F"/>
    <w:rsid w:val="00E110E4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071A0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1A05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BC5F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C5F69"/>
    <w:rPr>
      <w:rFonts w:ascii="Calibri" w:eastAsia="Calibri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C5F69"/>
    <w:rPr>
      <w:vertAlign w:val="superscript"/>
    </w:rPr>
  </w:style>
  <w:style w:type="paragraph" w:customStyle="1" w:styleId="Sp1">
    <w:name w:val="Sp1"/>
    <w:basedOn w:val="a"/>
    <w:qFormat/>
    <w:rsid w:val="00BC5F69"/>
    <w:pPr>
      <w:numPr>
        <w:numId w:val="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BC5F69"/>
    <w:pPr>
      <w:spacing w:after="0"/>
      <w:ind w:left="1065" w:hanging="705"/>
      <w:contextualSpacing w:val="0"/>
    </w:pPr>
    <w:rPr>
      <w:color w:val="62B5E5"/>
    </w:rPr>
  </w:style>
  <w:style w:type="character" w:customStyle="1" w:styleId="20">
    <w:name w:val="Заголовок 2 Знак"/>
    <w:basedOn w:val="a0"/>
    <w:link w:val="2"/>
    <w:uiPriority w:val="9"/>
    <w:rsid w:val="006E0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8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planning.ru/documents/GOST-R-54869-2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planning.ru/training/sour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penplanning.ru/documents/GOST-R-54871-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planning.ru/documents/GOST-R-54870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2023-02-17T17:00:00Z</dcterms:created>
  <dcterms:modified xsi:type="dcterms:W3CDTF">2023-02-20T06:16:00Z</dcterms:modified>
</cp:coreProperties>
</file>