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36126" w14:textId="77777777" w:rsidR="007A1745" w:rsidRPr="00430EA0" w:rsidRDefault="007A1745" w:rsidP="007A174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30EA0">
        <w:rPr>
          <w:rFonts w:ascii="Times New Roman" w:hAnsi="Times New Roman" w:cs="Times New Roman"/>
          <w:bCs/>
          <w:sz w:val="24"/>
          <w:szCs w:val="24"/>
        </w:rPr>
        <w:t>Приложение 5</w:t>
      </w:r>
    </w:p>
    <w:p w14:paraId="3052EEA2" w14:textId="77777777" w:rsidR="007A1745" w:rsidRPr="00430EA0" w:rsidRDefault="007A1745" w:rsidP="007A174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899920B" w14:textId="77777777" w:rsidR="007A1745" w:rsidRPr="00430EA0" w:rsidRDefault="007A1745" w:rsidP="007A174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430E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Б.</w:t>
      </w:r>
      <w:r w:rsidRPr="00430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430EA0">
        <w:rPr>
          <w:rFonts w:ascii="Times New Roman" w:hAnsi="Times New Roman" w:cs="Times New Roman"/>
          <w:b/>
          <w:sz w:val="24"/>
          <w:szCs w:val="24"/>
        </w:rPr>
        <w:t>«ПРОЕКТИРОВАНИЕ ОСНОВНЫХ ЭЛЕМЕНТОВ ТРАНСПОРТНОЙ ИНФРАСТРУКТУРЫ»</w:t>
      </w:r>
      <w:r w:rsidRPr="00430EA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Pr="00430EA0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инвариант</w:t>
      </w:r>
      <w:r w:rsidRPr="00430EA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634B9D5C" w14:textId="66E0B301" w:rsidR="00E105CD" w:rsidRPr="00430EA0" w:rsidRDefault="00E105CD" w:rsidP="00F1136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14:paraId="6BD4D8B0" w14:textId="48DE2FFA" w:rsidR="00E105CD" w:rsidRPr="00430EA0" w:rsidRDefault="00E105CD" w:rsidP="007A1745">
      <w:pPr>
        <w:tabs>
          <w:tab w:val="left" w:pos="567"/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EA0">
        <w:rPr>
          <w:rFonts w:ascii="Times New Roman" w:hAnsi="Times New Roman" w:cs="Times New Roman"/>
          <w:b/>
          <w:sz w:val="24"/>
          <w:szCs w:val="24"/>
        </w:rPr>
        <w:tab/>
        <w:t xml:space="preserve">Условие задания: </w:t>
      </w:r>
      <w:r w:rsidRPr="00430EA0">
        <w:rPr>
          <w:rFonts w:ascii="Times New Roman" w:hAnsi="Times New Roman" w:cs="Times New Roman"/>
          <w:sz w:val="24"/>
          <w:szCs w:val="24"/>
        </w:rPr>
        <w:t xml:space="preserve">Задание состоит из </w:t>
      </w:r>
      <w:r w:rsidR="009C1DAE" w:rsidRPr="00430EA0">
        <w:rPr>
          <w:rFonts w:ascii="Times New Roman" w:hAnsi="Times New Roman" w:cs="Times New Roman"/>
          <w:sz w:val="24"/>
          <w:szCs w:val="24"/>
        </w:rPr>
        <w:t>трех</w:t>
      </w:r>
      <w:r w:rsidRPr="00430EA0">
        <w:rPr>
          <w:rFonts w:ascii="Times New Roman" w:hAnsi="Times New Roman" w:cs="Times New Roman"/>
          <w:sz w:val="24"/>
          <w:szCs w:val="24"/>
        </w:rPr>
        <w:t xml:space="preserve"> блоков. </w:t>
      </w:r>
      <w:r w:rsidR="001B00DC" w:rsidRPr="00430EA0">
        <w:rPr>
          <w:rFonts w:ascii="Times New Roman" w:hAnsi="Times New Roman" w:cs="Times New Roman"/>
          <w:sz w:val="24"/>
          <w:szCs w:val="24"/>
        </w:rPr>
        <w:t>Время выполнения задания:</w:t>
      </w:r>
      <w:r w:rsidR="001B00DC" w:rsidRPr="00430EA0">
        <w:rPr>
          <w:rFonts w:ascii="Times New Roman" w:hAnsi="Times New Roman" w:cs="Times New Roman"/>
          <w:b/>
          <w:sz w:val="24"/>
          <w:szCs w:val="24"/>
        </w:rPr>
        <w:t xml:space="preserve"> 2 часа</w:t>
      </w:r>
      <w:r w:rsidR="001B00DC" w:rsidRPr="00430EA0">
        <w:rPr>
          <w:rFonts w:ascii="Times New Roman" w:hAnsi="Times New Roman" w:cs="Times New Roman"/>
          <w:sz w:val="24"/>
          <w:szCs w:val="24"/>
        </w:rPr>
        <w:t>.</w:t>
      </w:r>
    </w:p>
    <w:p w14:paraId="04573F22" w14:textId="77777777" w:rsidR="00844290" w:rsidRPr="00844290" w:rsidRDefault="007A1745" w:rsidP="00844290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0EA0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Задания:</w:t>
      </w:r>
      <w:r w:rsidRPr="00430EA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44290" w:rsidRPr="00844290">
        <w:rPr>
          <w:rFonts w:ascii="Times New Roman" w:hAnsi="Times New Roman" w:cs="Times New Roman"/>
          <w:sz w:val="24"/>
          <w:szCs w:val="24"/>
        </w:rPr>
        <w:t xml:space="preserve">Решение профессиональных задач по проектированию железнодорожной станции: </w:t>
      </w:r>
    </w:p>
    <w:p w14:paraId="221DA623" w14:textId="77777777" w:rsidR="00844290" w:rsidRPr="00844290" w:rsidRDefault="00844290" w:rsidP="00844290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4290">
        <w:rPr>
          <w:rFonts w:ascii="Times New Roman" w:hAnsi="Times New Roman" w:cs="Times New Roman"/>
          <w:sz w:val="24"/>
          <w:szCs w:val="24"/>
        </w:rPr>
        <w:t>−</w:t>
      </w:r>
      <w:r w:rsidRPr="00844290">
        <w:rPr>
          <w:rFonts w:ascii="Times New Roman" w:hAnsi="Times New Roman" w:cs="Times New Roman"/>
          <w:sz w:val="24"/>
          <w:szCs w:val="24"/>
        </w:rPr>
        <w:tab/>
        <w:t>вычерчивание схемы раздельного пункта;</w:t>
      </w:r>
    </w:p>
    <w:p w14:paraId="667B5BB0" w14:textId="77777777" w:rsidR="00844290" w:rsidRPr="00844290" w:rsidRDefault="00844290" w:rsidP="00844290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4290">
        <w:rPr>
          <w:rFonts w:ascii="Times New Roman" w:hAnsi="Times New Roman" w:cs="Times New Roman"/>
          <w:sz w:val="24"/>
          <w:szCs w:val="24"/>
        </w:rPr>
        <w:t>−</w:t>
      </w:r>
      <w:r w:rsidRPr="00844290">
        <w:rPr>
          <w:rFonts w:ascii="Times New Roman" w:hAnsi="Times New Roman" w:cs="Times New Roman"/>
          <w:sz w:val="24"/>
          <w:szCs w:val="24"/>
        </w:rPr>
        <w:tab/>
        <w:t>расстановка нумерации путей и стрелочных переводов;</w:t>
      </w:r>
    </w:p>
    <w:p w14:paraId="6FD7AAAF" w14:textId="25795A03" w:rsidR="007A1745" w:rsidRPr="00844290" w:rsidRDefault="00844290" w:rsidP="00844290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4290">
        <w:rPr>
          <w:rFonts w:ascii="Times New Roman" w:hAnsi="Times New Roman" w:cs="Times New Roman"/>
          <w:sz w:val="24"/>
          <w:szCs w:val="24"/>
        </w:rPr>
        <w:t>−</w:t>
      </w:r>
      <w:r w:rsidRPr="00844290">
        <w:rPr>
          <w:rFonts w:ascii="Times New Roman" w:hAnsi="Times New Roman" w:cs="Times New Roman"/>
          <w:sz w:val="24"/>
          <w:szCs w:val="24"/>
        </w:rPr>
        <w:tab/>
        <w:t xml:space="preserve">определение места установки входных </w:t>
      </w:r>
      <w:r w:rsidR="007A1745" w:rsidRPr="00844290">
        <w:rPr>
          <w:rFonts w:ascii="Times New Roman" w:hAnsi="Times New Roman" w:cs="Times New Roman"/>
          <w:sz w:val="24"/>
          <w:szCs w:val="24"/>
        </w:rPr>
        <w:t>вычерчивание одиночного обыкновенного стрелочного перевода;</w:t>
      </w:r>
    </w:p>
    <w:p w14:paraId="3FBBFA81" w14:textId="051117A8" w:rsidR="007A1745" w:rsidRPr="00844290" w:rsidRDefault="007A1745" w:rsidP="007A1745">
      <w:pPr>
        <w:pStyle w:val="a9"/>
        <w:numPr>
          <w:ilvl w:val="0"/>
          <w:numId w:val="31"/>
        </w:numPr>
        <w:shd w:val="clear" w:color="auto" w:fill="FFFFFF" w:themeFill="background1"/>
        <w:tabs>
          <w:tab w:val="left" w:pos="426"/>
          <w:tab w:val="left" w:pos="1134"/>
        </w:tabs>
        <w:ind w:left="0" w:firstLine="0"/>
        <w:jc w:val="both"/>
      </w:pPr>
      <w:r w:rsidRPr="00844290">
        <w:t>осмотр и выявление неисправностей стрелочного перевода</w:t>
      </w:r>
      <w:r w:rsidRPr="00844290">
        <w:rPr>
          <w:bCs/>
        </w:rPr>
        <w:t xml:space="preserve"> на полигоне;</w:t>
      </w:r>
    </w:p>
    <w:p w14:paraId="07BF190D" w14:textId="21BC5AE8" w:rsidR="007A1745" w:rsidRPr="00844290" w:rsidRDefault="007A1745" w:rsidP="00430EA0">
      <w:pPr>
        <w:pStyle w:val="a9"/>
        <w:numPr>
          <w:ilvl w:val="0"/>
          <w:numId w:val="31"/>
        </w:numPr>
        <w:shd w:val="clear" w:color="auto" w:fill="FFFFFF" w:themeFill="background1"/>
        <w:tabs>
          <w:tab w:val="left" w:pos="426"/>
          <w:tab w:val="left" w:pos="1134"/>
        </w:tabs>
        <w:ind w:left="0" w:firstLine="0"/>
        <w:jc w:val="both"/>
      </w:pPr>
      <w:r w:rsidRPr="00844290">
        <w:rPr>
          <w:bCs/>
        </w:rPr>
        <w:t xml:space="preserve">перевод централизованной (нецентрализованной) стрелки </w:t>
      </w:r>
      <w:proofErr w:type="spellStart"/>
      <w:r w:rsidRPr="00844290">
        <w:rPr>
          <w:bCs/>
        </w:rPr>
        <w:t>курбелем</w:t>
      </w:r>
      <w:proofErr w:type="spellEnd"/>
      <w:r w:rsidRPr="00844290">
        <w:t>, соблюдая регламент переговоров, строго придерживаясь требований нормативной документации.</w:t>
      </w:r>
    </w:p>
    <w:p w14:paraId="41685D21" w14:textId="77777777" w:rsidR="007A1745" w:rsidRPr="00430EA0" w:rsidRDefault="007A1745" w:rsidP="007A1745">
      <w:pPr>
        <w:tabs>
          <w:tab w:val="left" w:pos="567"/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83397C" w14:textId="77777777" w:rsidR="00402E3C" w:rsidRPr="00430EA0" w:rsidRDefault="00E105CD" w:rsidP="007A1745">
      <w:pPr>
        <w:tabs>
          <w:tab w:val="left" w:pos="567"/>
          <w:tab w:val="left" w:pos="851"/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0EA0">
        <w:rPr>
          <w:rFonts w:ascii="Times New Roman" w:hAnsi="Times New Roman" w:cs="Times New Roman"/>
          <w:b/>
          <w:sz w:val="24"/>
          <w:szCs w:val="24"/>
          <w:u w:val="single"/>
        </w:rPr>
        <w:t>Блок 1.</w:t>
      </w:r>
      <w:r w:rsidRPr="00430EA0">
        <w:rPr>
          <w:rFonts w:ascii="Times New Roman" w:hAnsi="Times New Roman" w:cs="Times New Roman"/>
          <w:sz w:val="24"/>
          <w:szCs w:val="24"/>
        </w:rPr>
        <w:t xml:space="preserve"> </w:t>
      </w:r>
      <w:r w:rsidR="00402E3C" w:rsidRPr="00430EA0">
        <w:rPr>
          <w:rFonts w:ascii="Times New Roman" w:hAnsi="Times New Roman" w:cs="Times New Roman"/>
          <w:b/>
          <w:sz w:val="24"/>
          <w:szCs w:val="24"/>
        </w:rPr>
        <w:t>«ВЫЧЕРЧИВАНИЕ СХЕМЫ РАЗДЕЛЬНОГО ПУНКТА»</w:t>
      </w:r>
    </w:p>
    <w:p w14:paraId="1A02FF4A" w14:textId="18B87FDF" w:rsidR="0070784B" w:rsidRDefault="0070784B" w:rsidP="0070784B">
      <w:pPr>
        <w:tabs>
          <w:tab w:val="left" w:pos="567"/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C1DAE" w:rsidRPr="00430EA0">
        <w:rPr>
          <w:rFonts w:ascii="Times New Roman" w:hAnsi="Times New Roman" w:cs="Times New Roman"/>
          <w:sz w:val="24"/>
          <w:szCs w:val="24"/>
        </w:rPr>
        <w:t>Время выполнения задания:</w:t>
      </w:r>
      <w:r w:rsidR="009C1DAE" w:rsidRPr="00430EA0">
        <w:rPr>
          <w:rFonts w:ascii="Times New Roman" w:hAnsi="Times New Roman" w:cs="Times New Roman"/>
          <w:b/>
          <w:sz w:val="24"/>
          <w:szCs w:val="24"/>
        </w:rPr>
        <w:t xml:space="preserve"> 1,</w:t>
      </w:r>
      <w:r w:rsidR="00402E3C" w:rsidRPr="00430EA0">
        <w:rPr>
          <w:rFonts w:ascii="Times New Roman" w:hAnsi="Times New Roman" w:cs="Times New Roman"/>
          <w:b/>
          <w:sz w:val="24"/>
          <w:szCs w:val="24"/>
        </w:rPr>
        <w:t>0</w:t>
      </w:r>
      <w:r w:rsidR="009C1DAE" w:rsidRPr="00430EA0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9C1DAE" w:rsidRPr="00430EA0">
        <w:rPr>
          <w:rFonts w:ascii="Times New Roman" w:hAnsi="Times New Roman" w:cs="Times New Roman"/>
          <w:sz w:val="24"/>
          <w:szCs w:val="24"/>
        </w:rPr>
        <w:t>.</w:t>
      </w:r>
    </w:p>
    <w:p w14:paraId="67FB08EA" w14:textId="1A1E5DD9" w:rsidR="001B00DC" w:rsidRPr="00430EA0" w:rsidRDefault="001B00DC" w:rsidP="0070784B">
      <w:pPr>
        <w:tabs>
          <w:tab w:val="left" w:pos="567"/>
          <w:tab w:val="left" w:pos="851"/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0EA0">
        <w:rPr>
          <w:rFonts w:ascii="Times New Roman" w:eastAsia="Calibri" w:hAnsi="Times New Roman" w:cs="Times New Roman"/>
          <w:color w:val="000000"/>
          <w:sz w:val="24"/>
          <w:szCs w:val="24"/>
        </w:rPr>
        <w:t>Вычертите заданную схему промежуточной станции, представленную на рисунке, в любом графическом редакторе без масштаба, но соразмерно</w:t>
      </w:r>
      <w:r w:rsidRPr="00430EA0">
        <w:rPr>
          <w:rFonts w:ascii="Times New Roman" w:hAnsi="Times New Roman" w:cs="Times New Roman"/>
          <w:sz w:val="24"/>
          <w:szCs w:val="24"/>
        </w:rPr>
        <w:t xml:space="preserve"> в соответствии с установленным условным обозначением (ПРИЛОЖЕНИЕ </w:t>
      </w:r>
      <w:r w:rsidR="00A20F02" w:rsidRPr="00430EA0">
        <w:rPr>
          <w:rFonts w:ascii="Times New Roman" w:hAnsi="Times New Roman" w:cs="Times New Roman"/>
          <w:sz w:val="24"/>
          <w:szCs w:val="24"/>
        </w:rPr>
        <w:t>Б</w:t>
      </w:r>
      <w:r w:rsidRPr="00430EA0">
        <w:rPr>
          <w:rFonts w:ascii="Times New Roman" w:hAnsi="Times New Roman" w:cs="Times New Roman"/>
          <w:sz w:val="24"/>
          <w:szCs w:val="24"/>
        </w:rPr>
        <w:t xml:space="preserve">1). </w:t>
      </w:r>
    </w:p>
    <w:p w14:paraId="7BCA260F" w14:textId="77777777" w:rsidR="00E203AD" w:rsidRPr="00430EA0" w:rsidRDefault="00E203AD" w:rsidP="007A174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9F71BD" w14:textId="30FE9720" w:rsidR="00144ADC" w:rsidRPr="00430EA0" w:rsidRDefault="00F97462" w:rsidP="007A174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EA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1F86FE8" wp14:editId="647130A8">
                <wp:simplePos x="0" y="0"/>
                <wp:positionH relativeFrom="column">
                  <wp:posOffset>330200</wp:posOffset>
                </wp:positionH>
                <wp:positionV relativeFrom="paragraph">
                  <wp:posOffset>1174115</wp:posOffset>
                </wp:positionV>
                <wp:extent cx="850900" cy="253498"/>
                <wp:effectExtent l="0" t="0" r="0" b="0"/>
                <wp:wrapNone/>
                <wp:docPr id="1996868317" name="Надпись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0900" cy="2534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98791E" w14:textId="5FE5F278" w:rsidR="00F97462" w:rsidRPr="00F97462" w:rsidRDefault="00F97462" w:rsidP="00F9746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9746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нечетное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1F86FE8" id="_x0000_t202" coordsize="21600,21600" o:spt="202" path="m,l,21600r21600,l21600,xe">
                <v:stroke joinstyle="miter"/>
                <v:path gradientshapeok="t" o:connecttype="rect"/>
              </v:shapetype>
              <v:shape id="Надпись 57" o:spid="_x0000_s1026" type="#_x0000_t202" style="position:absolute;left:0;text-align:left;margin-left:26pt;margin-top:92.45pt;width:67pt;height:19.9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" filled="f" stroked="f">
                <v:textbox>
                  <w:txbxContent>
                    <w:p w14:paraId="1198791E" w14:textId="5FE5F278" w:rsidR="00F97462" w:rsidRPr="00F97462" w:rsidRDefault="00F97462" w:rsidP="00F9746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9746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нечетное</w:t>
                      </w:r>
                    </w:p>
                  </w:txbxContent>
                </v:textbox>
              </v:shape>
            </w:pict>
          </mc:Fallback>
        </mc:AlternateContent>
      </w:r>
      <w:r w:rsidRPr="00430EA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53FFF0" wp14:editId="59275FC4">
                <wp:simplePos x="0" y="0"/>
                <wp:positionH relativeFrom="column">
                  <wp:posOffset>385162</wp:posOffset>
                </wp:positionH>
                <wp:positionV relativeFrom="paragraph">
                  <wp:posOffset>1409065</wp:posOffset>
                </wp:positionV>
                <wp:extent cx="851026" cy="0"/>
                <wp:effectExtent l="0" t="63500" r="0" b="63500"/>
                <wp:wrapNone/>
                <wp:docPr id="895292680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1026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CC98C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6" o:spid="_x0000_s1026" type="#_x0000_t32" style="position:absolute;margin-left:30.35pt;margin-top:110.95pt;width:67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" strokecolor="black [3040]">
                <v:stroke endarrow="block"/>
              </v:shape>
            </w:pict>
          </mc:Fallback>
        </mc:AlternateContent>
      </w:r>
      <w:r w:rsidRPr="00430EA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81792" behindDoc="0" locked="0" layoutInCell="1" allowOverlap="1" wp14:anchorId="534844DE" wp14:editId="1477B180">
                <wp:simplePos x="0" y="0"/>
                <wp:positionH relativeFrom="column">
                  <wp:posOffset>2501852</wp:posOffset>
                </wp:positionH>
                <wp:positionV relativeFrom="paragraph">
                  <wp:posOffset>1409533</wp:posOffset>
                </wp:positionV>
                <wp:extent cx="476280" cy="374760"/>
                <wp:effectExtent l="114300" t="114300" r="120650" b="120650"/>
                <wp:wrapNone/>
                <wp:docPr id="1759513435" name="Рукописный ввод 5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476280" cy="374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C18A27D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укописный ввод 55" o:spid="_x0000_s1026" type="#_x0000_t75" style="position:absolute;margin-left:192.05pt;margin-top:106.05pt;width:47.4pt;height:39.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">
                <v:imagedata r:id="rId9" o:title=""/>
              </v:shape>
            </w:pict>
          </mc:Fallback>
        </mc:AlternateContent>
      </w:r>
      <w:r w:rsidR="00B31823" w:rsidRPr="00430EA0">
        <w:rPr>
          <w:rFonts w:ascii="Times New Roman" w:hAnsi="Times New Roman" w:cs="Times New Roman"/>
          <w:sz w:val="24"/>
          <w:szCs w:val="24"/>
        </w:rPr>
        <w:fldChar w:fldCharType="begin"/>
      </w:r>
      <w:r w:rsidR="00B31823" w:rsidRPr="00430EA0">
        <w:rPr>
          <w:rFonts w:ascii="Times New Roman" w:hAnsi="Times New Roman" w:cs="Times New Roman"/>
          <w:sz w:val="24"/>
          <w:szCs w:val="24"/>
        </w:rPr>
        <w:instrText xml:space="preserve"> INCLUDEPICTURE "https://pandia.ru/text/81/016/images/img2_176.jpg" \* MERGEFORMATINET </w:instrText>
      </w:r>
      <w:r w:rsidR="00B31823" w:rsidRPr="00430EA0">
        <w:rPr>
          <w:rFonts w:ascii="Times New Roman" w:hAnsi="Times New Roman" w:cs="Times New Roman"/>
          <w:sz w:val="24"/>
          <w:szCs w:val="24"/>
        </w:rPr>
        <w:fldChar w:fldCharType="separate"/>
      </w:r>
      <w:r w:rsidR="00B31823" w:rsidRPr="00430EA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2CB5990" wp14:editId="2664219A">
            <wp:extent cx="6210935" cy="1767205"/>
            <wp:effectExtent l="0" t="0" r="0" b="0"/>
            <wp:docPr id="1406534486" name="Рисунок 54" descr="Дружинино схема стан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Дружинино схема станции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176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1823" w:rsidRPr="00430EA0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979D1E3" w14:textId="7FB1ED71" w:rsidR="0070784B" w:rsidRDefault="0070784B" w:rsidP="007A17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784B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Pr="0070784B">
        <w:rPr>
          <w:rFonts w:ascii="Times New Roman" w:hAnsi="Times New Roman" w:cs="Times New Roman"/>
        </w:rPr>
        <w:t>1</w:t>
      </w:r>
      <w:r w:rsidRPr="007078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078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Схема промежуточной железнодорожной станции</w:t>
      </w:r>
    </w:p>
    <w:p w14:paraId="5655728F" w14:textId="77777777" w:rsidR="0070784B" w:rsidRDefault="0070784B" w:rsidP="007A17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18F8E4E" w14:textId="13B608BC" w:rsidR="001B00DC" w:rsidRPr="00430EA0" w:rsidRDefault="001B00DC" w:rsidP="007A17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0EA0">
        <w:rPr>
          <w:rFonts w:ascii="Times New Roman" w:hAnsi="Times New Roman" w:cs="Times New Roman"/>
          <w:sz w:val="24"/>
          <w:szCs w:val="24"/>
        </w:rPr>
        <w:t xml:space="preserve">Станция расположена на участке с электровозной тягой. </w:t>
      </w:r>
      <w:proofErr w:type="spellStart"/>
      <w:proofErr w:type="gramStart"/>
      <w:r w:rsidR="006E1AAB" w:rsidRPr="00430EA0">
        <w:rPr>
          <w:rFonts w:ascii="Times New Roman" w:hAnsi="Times New Roman" w:cs="Times New Roman"/>
          <w:sz w:val="24"/>
          <w:szCs w:val="24"/>
        </w:rPr>
        <w:t>Приемо</w:t>
      </w:r>
      <w:proofErr w:type="spellEnd"/>
      <w:r w:rsidR="006E1AAB" w:rsidRPr="00430EA0">
        <w:rPr>
          <w:rFonts w:ascii="Times New Roman" w:hAnsi="Times New Roman" w:cs="Times New Roman"/>
          <w:sz w:val="24"/>
          <w:szCs w:val="24"/>
        </w:rPr>
        <w:t>-отправочные</w:t>
      </w:r>
      <w:proofErr w:type="gramEnd"/>
      <w:r w:rsidR="006E1AAB" w:rsidRPr="00430EA0">
        <w:rPr>
          <w:rFonts w:ascii="Times New Roman" w:hAnsi="Times New Roman" w:cs="Times New Roman"/>
          <w:sz w:val="24"/>
          <w:szCs w:val="24"/>
        </w:rPr>
        <w:t xml:space="preserve"> пути станции специализированы для приема, отправления и пропуска поездов четного и нечетного направления. </w:t>
      </w:r>
      <w:r w:rsidRPr="00430EA0">
        <w:rPr>
          <w:rFonts w:ascii="Times New Roman" w:hAnsi="Times New Roman" w:cs="Times New Roman"/>
          <w:sz w:val="24"/>
          <w:szCs w:val="24"/>
        </w:rPr>
        <w:t xml:space="preserve">Марки крестовин стрелочных переводов, укладываемых на главных путях, а также на других путях, связанных с главными путями съездами 1/11, а на остальных стрелочных переводах – 1/9. Тип рельсов на главных путях станции Р65, на </w:t>
      </w:r>
      <w:proofErr w:type="spellStart"/>
      <w:proofErr w:type="gramStart"/>
      <w:r w:rsidRPr="00430EA0">
        <w:rPr>
          <w:rFonts w:ascii="Times New Roman" w:hAnsi="Times New Roman" w:cs="Times New Roman"/>
          <w:sz w:val="24"/>
          <w:szCs w:val="24"/>
        </w:rPr>
        <w:t>приемо</w:t>
      </w:r>
      <w:proofErr w:type="spellEnd"/>
      <w:r w:rsidRPr="00430EA0">
        <w:rPr>
          <w:rFonts w:ascii="Times New Roman" w:hAnsi="Times New Roman" w:cs="Times New Roman"/>
          <w:sz w:val="24"/>
          <w:szCs w:val="24"/>
        </w:rPr>
        <w:t>-отправочных</w:t>
      </w:r>
      <w:proofErr w:type="gramEnd"/>
      <w:r w:rsidRPr="00430EA0">
        <w:rPr>
          <w:rFonts w:ascii="Times New Roman" w:hAnsi="Times New Roman" w:cs="Times New Roman"/>
          <w:sz w:val="24"/>
          <w:szCs w:val="24"/>
        </w:rPr>
        <w:t xml:space="preserve"> путях и прочих – Р50. На станции расположены высокие пассажирские платформы шириной боковая – 4,0 метра, островная платформа – 5,5 метр</w:t>
      </w:r>
      <w:r w:rsidR="006E1AAB" w:rsidRPr="00430EA0">
        <w:rPr>
          <w:rFonts w:ascii="Times New Roman" w:hAnsi="Times New Roman" w:cs="Times New Roman"/>
          <w:sz w:val="24"/>
          <w:szCs w:val="24"/>
        </w:rPr>
        <w:t>ов</w:t>
      </w:r>
      <w:r w:rsidRPr="00430EA0">
        <w:rPr>
          <w:rFonts w:ascii="Times New Roman" w:hAnsi="Times New Roman" w:cs="Times New Roman"/>
          <w:sz w:val="24"/>
          <w:szCs w:val="24"/>
        </w:rPr>
        <w:t xml:space="preserve">, длиной – 300 м. </w:t>
      </w:r>
    </w:p>
    <w:p w14:paraId="4B5A45CF" w14:textId="77777777" w:rsidR="001B00DC" w:rsidRPr="00430EA0" w:rsidRDefault="001B00DC" w:rsidP="007A17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0EA0">
        <w:rPr>
          <w:rFonts w:ascii="Times New Roman" w:hAnsi="Times New Roman" w:cs="Times New Roman"/>
          <w:sz w:val="24"/>
          <w:szCs w:val="24"/>
        </w:rPr>
        <w:t xml:space="preserve">Управление стрелками и сигналами осуществляется с поста электрической централизации дежурным по железнодорожной станции. </w:t>
      </w:r>
    </w:p>
    <w:p w14:paraId="597F72A8" w14:textId="7CFD8F58" w:rsidR="001B00DC" w:rsidRPr="00430EA0" w:rsidRDefault="001B00DC" w:rsidP="007A17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0EA0">
        <w:rPr>
          <w:rFonts w:ascii="Times New Roman" w:hAnsi="Times New Roman" w:cs="Times New Roman"/>
          <w:sz w:val="24"/>
          <w:szCs w:val="24"/>
        </w:rPr>
        <w:t>Устройства грузового района станции: крытый склад длинною – 72 м, площадка для тяжеловесных грузов длинною – 120 м.</w:t>
      </w:r>
    </w:p>
    <w:p w14:paraId="2491E0A3" w14:textId="72343FC6" w:rsidR="001B00DC" w:rsidRPr="00430EA0" w:rsidRDefault="001B00DC" w:rsidP="007A17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0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30EA0">
        <w:rPr>
          <w:rFonts w:ascii="Times New Roman" w:hAnsi="Times New Roman" w:cs="Times New Roman"/>
          <w:sz w:val="24"/>
          <w:szCs w:val="24"/>
        </w:rPr>
        <w:t>Приёмо</w:t>
      </w:r>
      <w:proofErr w:type="spellEnd"/>
      <w:r w:rsidRPr="00430EA0">
        <w:rPr>
          <w:rFonts w:ascii="Times New Roman" w:hAnsi="Times New Roman" w:cs="Times New Roman"/>
          <w:sz w:val="24"/>
          <w:szCs w:val="24"/>
        </w:rPr>
        <w:t>-отправочные</w:t>
      </w:r>
      <w:proofErr w:type="gramEnd"/>
      <w:r w:rsidRPr="00430EA0">
        <w:rPr>
          <w:rFonts w:ascii="Times New Roman" w:hAnsi="Times New Roman" w:cs="Times New Roman"/>
          <w:sz w:val="24"/>
          <w:szCs w:val="24"/>
        </w:rPr>
        <w:t xml:space="preserve"> пути оборудованы электрическими рельсовыми цепями. Полезная длина приемоотправочных путей на станции – 850 м.</w:t>
      </w:r>
    </w:p>
    <w:p w14:paraId="0B6388B6" w14:textId="52A1E8ED" w:rsidR="001B00DC" w:rsidRPr="00430EA0" w:rsidRDefault="001B00DC" w:rsidP="007A1745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30EA0">
        <w:rPr>
          <w:rFonts w:ascii="Times New Roman" w:hAnsi="Times New Roman" w:cs="Times New Roman"/>
          <w:b/>
          <w:i/>
          <w:sz w:val="24"/>
          <w:szCs w:val="24"/>
        </w:rPr>
        <w:t xml:space="preserve">На схеме </w:t>
      </w:r>
      <w:r w:rsidRPr="00430EA0">
        <w:rPr>
          <w:rFonts w:ascii="Times New Roman" w:hAnsi="Times New Roman" w:cs="Times New Roman"/>
          <w:sz w:val="24"/>
          <w:szCs w:val="24"/>
        </w:rPr>
        <w:t xml:space="preserve">пронумеруйте пути и стрелочные переводы на станции, укажите места установки предельных столбиков, </w:t>
      </w:r>
      <w:r w:rsidR="00512A84" w:rsidRPr="00430EA0">
        <w:rPr>
          <w:rFonts w:ascii="Times New Roman" w:hAnsi="Times New Roman" w:cs="Times New Roman"/>
          <w:sz w:val="24"/>
          <w:szCs w:val="24"/>
        </w:rPr>
        <w:t xml:space="preserve">укажите включение </w:t>
      </w:r>
      <w:r w:rsidRPr="00430EA0">
        <w:rPr>
          <w:rFonts w:ascii="Times New Roman" w:hAnsi="Times New Roman" w:cs="Times New Roman"/>
          <w:sz w:val="24"/>
          <w:szCs w:val="24"/>
        </w:rPr>
        <w:t xml:space="preserve">стрелочных переводов в ЭЦ, укажите расстояния между осями смежных путей в соответствии с ПТЭ ЖД РФ, при условии </w:t>
      </w:r>
      <w:r w:rsidRPr="00430EA0">
        <w:rPr>
          <w:rFonts w:ascii="Times New Roman" w:hAnsi="Times New Roman" w:cs="Times New Roman"/>
          <w:spacing w:val="6"/>
          <w:sz w:val="24"/>
          <w:szCs w:val="24"/>
        </w:rPr>
        <w:t xml:space="preserve">дальнейшего развития станции, </w:t>
      </w:r>
      <w:r w:rsidRPr="00430EA0">
        <w:rPr>
          <w:rFonts w:ascii="Times New Roman" w:hAnsi="Times New Roman" w:cs="Times New Roman"/>
          <w:sz w:val="24"/>
          <w:szCs w:val="24"/>
        </w:rPr>
        <w:t xml:space="preserve">определите места установки входных и выходных светофоров, укажите обозначение светофоров. </w:t>
      </w:r>
    </w:p>
    <w:p w14:paraId="6A105774" w14:textId="77777777" w:rsidR="007A1745" w:rsidRPr="00430EA0" w:rsidRDefault="007A1745" w:rsidP="007A1745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B170BB3" w14:textId="77777777" w:rsidR="007A1745" w:rsidRPr="00430EA0" w:rsidRDefault="007A1745" w:rsidP="007A1745">
      <w:pPr>
        <w:tabs>
          <w:tab w:val="left" w:pos="284"/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0EA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Требования к оформлению модуля: </w:t>
      </w:r>
      <w:r w:rsidRPr="00430EA0">
        <w:rPr>
          <w:rFonts w:ascii="Times New Roman" w:hAnsi="Times New Roman" w:cs="Times New Roman"/>
          <w:sz w:val="24"/>
          <w:szCs w:val="24"/>
          <w:lang w:eastAsia="ru-RU"/>
        </w:rPr>
        <w:t xml:space="preserve">вид шрифта – </w:t>
      </w:r>
      <w:r w:rsidRPr="00430EA0">
        <w:rPr>
          <w:rFonts w:ascii="Times New Roman" w:hAnsi="Times New Roman" w:cs="Times New Roman"/>
          <w:sz w:val="24"/>
          <w:szCs w:val="24"/>
          <w:lang w:val="en-US" w:eastAsia="ru-RU"/>
        </w:rPr>
        <w:t>Times</w:t>
      </w:r>
      <w:r w:rsidRPr="00430EA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30EA0">
        <w:rPr>
          <w:rFonts w:ascii="Times New Roman" w:hAnsi="Times New Roman" w:cs="Times New Roman"/>
          <w:sz w:val="24"/>
          <w:szCs w:val="24"/>
          <w:lang w:val="en-US" w:eastAsia="ru-RU"/>
        </w:rPr>
        <w:t>New</w:t>
      </w:r>
      <w:r w:rsidRPr="00430EA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30EA0">
        <w:rPr>
          <w:rFonts w:ascii="Times New Roman" w:hAnsi="Times New Roman" w:cs="Times New Roman"/>
          <w:sz w:val="24"/>
          <w:szCs w:val="24"/>
          <w:lang w:val="en-US" w:eastAsia="ru-RU"/>
        </w:rPr>
        <w:t>Roman</w:t>
      </w:r>
      <w:r w:rsidRPr="00430EA0">
        <w:rPr>
          <w:rFonts w:ascii="Times New Roman" w:hAnsi="Times New Roman" w:cs="Times New Roman"/>
          <w:sz w:val="24"/>
          <w:szCs w:val="24"/>
          <w:lang w:eastAsia="ru-RU"/>
        </w:rPr>
        <w:t xml:space="preserve">, для текста размер шрифта – 14, межстрочный интервал – 1,5, выравнивание текста - по ширине; в таблице размер шрифта – 10, межстрочный интервал – 1,0, выравнивание текста по левому краю, </w:t>
      </w:r>
      <w:r w:rsidRPr="00430EA0">
        <w:rPr>
          <w:rFonts w:ascii="Times New Roman" w:hAnsi="Times New Roman" w:cs="Times New Roman"/>
          <w:sz w:val="24"/>
          <w:szCs w:val="24"/>
        </w:rPr>
        <w:t xml:space="preserve">числовых значений по центру ячейки. </w:t>
      </w:r>
      <w:r w:rsidRPr="00430EA0">
        <w:rPr>
          <w:rFonts w:ascii="Times New Roman" w:eastAsia="Calibri" w:hAnsi="Times New Roman" w:cs="Times New Roman"/>
          <w:sz w:val="24"/>
          <w:szCs w:val="24"/>
        </w:rPr>
        <w:t>Таблицы и рисунки должны иметь название и быть последовательно пронумерованы. Страницы должны иметь нумерацию внизу справа.</w:t>
      </w:r>
    </w:p>
    <w:p w14:paraId="5E289F5A" w14:textId="77777777" w:rsidR="007A1745" w:rsidRPr="00430EA0" w:rsidRDefault="007A1745" w:rsidP="007A1745">
      <w:pPr>
        <w:numPr>
          <w:ilvl w:val="0"/>
          <w:numId w:val="18"/>
        </w:numPr>
        <w:tabs>
          <w:tab w:val="left" w:pos="284"/>
          <w:tab w:val="left" w:pos="709"/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430EA0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После окончания выполнения задания, все созданные файлы необходимо сохранить в одной папке на рабочем столе компьютера, указав номер рабочего места в соответствии с жеребьёвкой, название модуля, фамилию, имя. </w:t>
      </w:r>
    </w:p>
    <w:p w14:paraId="57762AEB" w14:textId="77777777" w:rsidR="007A1745" w:rsidRPr="00430EA0" w:rsidRDefault="007A1745" w:rsidP="007A1745">
      <w:pPr>
        <w:numPr>
          <w:ilvl w:val="0"/>
          <w:numId w:val="18"/>
        </w:numPr>
        <w:tabs>
          <w:tab w:val="left" w:pos="284"/>
          <w:tab w:val="left" w:pos="709"/>
          <w:tab w:val="left" w:pos="851"/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430EA0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Пример: РМ 1_ Модуль </w:t>
      </w:r>
      <w:proofErr w:type="spellStart"/>
      <w:r w:rsidRPr="00430EA0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Б_Иванов</w:t>
      </w:r>
      <w:proofErr w:type="spellEnd"/>
      <w:r w:rsidRPr="00430EA0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 Иван                                                                                                                                                                                             </w:t>
      </w:r>
    </w:p>
    <w:p w14:paraId="42A00DE3" w14:textId="77777777" w:rsidR="00EF732D" w:rsidRPr="00430EA0" w:rsidRDefault="00EF732D" w:rsidP="007A1745">
      <w:pPr>
        <w:tabs>
          <w:tab w:val="left" w:pos="567"/>
          <w:tab w:val="left" w:pos="851"/>
          <w:tab w:val="left" w:pos="1418"/>
        </w:tabs>
        <w:spacing w:after="100" w:afterAutospacing="1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D616849" w14:textId="281D94ED" w:rsidR="00EF732D" w:rsidRPr="00430EA0" w:rsidRDefault="00EF732D" w:rsidP="007A1745">
      <w:pPr>
        <w:tabs>
          <w:tab w:val="left" w:pos="567"/>
          <w:tab w:val="left" w:pos="851"/>
          <w:tab w:val="left" w:pos="1418"/>
        </w:tabs>
        <w:spacing w:after="100" w:afterAutospacing="1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0EA0">
        <w:rPr>
          <w:rFonts w:ascii="Times New Roman" w:hAnsi="Times New Roman" w:cs="Times New Roman"/>
          <w:b/>
          <w:sz w:val="24"/>
          <w:szCs w:val="24"/>
          <w:u w:val="single"/>
        </w:rPr>
        <w:t>Блок 2.</w:t>
      </w:r>
      <w:r w:rsidRPr="00430EA0">
        <w:rPr>
          <w:rFonts w:ascii="Times New Roman" w:hAnsi="Times New Roman" w:cs="Times New Roman"/>
          <w:sz w:val="24"/>
          <w:szCs w:val="24"/>
        </w:rPr>
        <w:t xml:space="preserve"> </w:t>
      </w:r>
      <w:r w:rsidRPr="00430EA0">
        <w:rPr>
          <w:rFonts w:ascii="Times New Roman" w:hAnsi="Times New Roman" w:cs="Times New Roman"/>
          <w:b/>
          <w:sz w:val="24"/>
          <w:szCs w:val="24"/>
        </w:rPr>
        <w:t>«ВЫЧЕРЧИВАНИЕ СТРЕЛОЧНОГО ПЕРЕВОДА»</w:t>
      </w:r>
    </w:p>
    <w:p w14:paraId="7885C413" w14:textId="052B8D6F" w:rsidR="00EF732D" w:rsidRPr="00430EA0" w:rsidRDefault="00EF732D" w:rsidP="007A1745">
      <w:pPr>
        <w:tabs>
          <w:tab w:val="left" w:pos="567"/>
          <w:tab w:val="left" w:pos="851"/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0EA0">
        <w:rPr>
          <w:rFonts w:ascii="Times New Roman" w:hAnsi="Times New Roman" w:cs="Times New Roman"/>
          <w:sz w:val="24"/>
          <w:szCs w:val="24"/>
        </w:rPr>
        <w:t>Время выполнения задания:</w:t>
      </w:r>
      <w:r w:rsidRPr="00430EA0">
        <w:rPr>
          <w:rFonts w:ascii="Times New Roman" w:hAnsi="Times New Roman" w:cs="Times New Roman"/>
          <w:b/>
          <w:sz w:val="24"/>
          <w:szCs w:val="24"/>
        </w:rPr>
        <w:t xml:space="preserve"> 0,5 часа</w:t>
      </w:r>
      <w:r w:rsidRPr="00430EA0">
        <w:rPr>
          <w:rFonts w:ascii="Times New Roman" w:hAnsi="Times New Roman" w:cs="Times New Roman"/>
          <w:sz w:val="24"/>
          <w:szCs w:val="24"/>
        </w:rPr>
        <w:t>.</w:t>
      </w:r>
    </w:p>
    <w:p w14:paraId="2D21E99D" w14:textId="11BBDEEC" w:rsidR="007A1745" w:rsidRPr="00430EA0" w:rsidRDefault="007A1745" w:rsidP="007A1745">
      <w:pPr>
        <w:pStyle w:val="a9"/>
        <w:tabs>
          <w:tab w:val="left" w:pos="0"/>
          <w:tab w:val="left" w:pos="426"/>
        </w:tabs>
        <w:ind w:left="0" w:firstLine="567"/>
        <w:jc w:val="both"/>
      </w:pPr>
      <w:r w:rsidRPr="00430EA0">
        <w:rPr>
          <w:b/>
        </w:rPr>
        <w:t>Конкурсанту необходимо</w:t>
      </w:r>
      <w:r w:rsidRPr="00430EA0">
        <w:t xml:space="preserve"> вычертить одиночный обыкновенный стрелочный перевод в рельсовых нитях и в осях путей, не в масштабе, но соразмерно в соответствии с заданной эпюрой, представленной на рисунке 1. (выбор производится путём жеребьёвки непосредственно перед началом выполнения модуля). На рисунке указать основные части и элементы обыкновенного стрелочного перевода, геометрические элементы стрелочного перевода, стыки, неисправности стрелочного перевода, при которых запрещается их эксплуатация в соответствии с требованиями ПТЭ РФ в указанном части стрелочного перевода.</w:t>
      </w:r>
    </w:p>
    <w:p w14:paraId="64C44498" w14:textId="6F63C239" w:rsidR="00EF732D" w:rsidRPr="00430EA0" w:rsidRDefault="00430EA0" w:rsidP="007A1745">
      <w:pPr>
        <w:pStyle w:val="a9"/>
        <w:tabs>
          <w:tab w:val="left" w:pos="0"/>
          <w:tab w:val="left" w:pos="426"/>
        </w:tabs>
        <w:spacing w:after="100" w:afterAutospacing="1"/>
        <w:ind w:left="0" w:firstLine="567"/>
        <w:jc w:val="both"/>
      </w:pPr>
      <w:r w:rsidRPr="00430EA0">
        <w:rPr>
          <w:b/>
          <w:noProof/>
        </w:rPr>
        <w:drawing>
          <wp:anchor distT="0" distB="0" distL="114300" distR="114300" simplePos="0" relativeHeight="251686912" behindDoc="0" locked="0" layoutInCell="1" allowOverlap="1" wp14:anchorId="40DFE7B4" wp14:editId="173D0B87">
            <wp:simplePos x="0" y="0"/>
            <wp:positionH relativeFrom="column">
              <wp:posOffset>-24765</wp:posOffset>
            </wp:positionH>
            <wp:positionV relativeFrom="paragraph">
              <wp:posOffset>115570</wp:posOffset>
            </wp:positionV>
            <wp:extent cx="6358035" cy="1943100"/>
            <wp:effectExtent l="0" t="0" r="508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803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8864DE" w14:textId="096ECE7C" w:rsidR="00EF732D" w:rsidRPr="00430EA0" w:rsidRDefault="00EF732D" w:rsidP="007A1745">
      <w:pPr>
        <w:tabs>
          <w:tab w:val="left" w:pos="709"/>
          <w:tab w:val="left" w:pos="1134"/>
        </w:tabs>
        <w:spacing w:after="100" w:afterAutospacing="1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131240046"/>
    </w:p>
    <w:bookmarkEnd w:id="0"/>
    <w:p w14:paraId="68F2EAFA" w14:textId="055A1523" w:rsidR="007A1745" w:rsidRPr="00430EA0" w:rsidRDefault="007A1745" w:rsidP="007A1745">
      <w:pPr>
        <w:tabs>
          <w:tab w:val="left" w:pos="567"/>
          <w:tab w:val="left" w:pos="851"/>
          <w:tab w:val="left" w:pos="1418"/>
        </w:tabs>
        <w:spacing w:after="100" w:afterAutospacing="1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AC58CAA" w14:textId="2339BF7E" w:rsidR="007A1745" w:rsidRPr="00430EA0" w:rsidRDefault="007A1745" w:rsidP="007A1745">
      <w:pPr>
        <w:tabs>
          <w:tab w:val="left" w:pos="567"/>
          <w:tab w:val="left" w:pos="851"/>
          <w:tab w:val="left" w:pos="1418"/>
        </w:tabs>
        <w:spacing w:after="100" w:afterAutospacing="1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2C3A36D7" w14:textId="7B68D868" w:rsidR="007A1745" w:rsidRPr="00430EA0" w:rsidRDefault="007A1745" w:rsidP="007A1745">
      <w:pPr>
        <w:tabs>
          <w:tab w:val="left" w:pos="567"/>
          <w:tab w:val="left" w:pos="851"/>
          <w:tab w:val="left" w:pos="1418"/>
        </w:tabs>
        <w:spacing w:after="100" w:afterAutospacing="1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BB82828" w14:textId="22DB7A28" w:rsidR="007A1745" w:rsidRPr="00430EA0" w:rsidRDefault="007A1745" w:rsidP="007A1745">
      <w:pPr>
        <w:pStyle w:val="a9"/>
        <w:tabs>
          <w:tab w:val="left" w:pos="0"/>
          <w:tab w:val="left" w:pos="426"/>
        </w:tabs>
        <w:ind w:left="0" w:firstLine="567"/>
        <w:jc w:val="both"/>
      </w:pPr>
    </w:p>
    <w:p w14:paraId="7AB59303" w14:textId="77777777" w:rsidR="00430EA0" w:rsidRDefault="00430EA0" w:rsidP="007A1745">
      <w:pPr>
        <w:pStyle w:val="a9"/>
        <w:tabs>
          <w:tab w:val="left" w:pos="0"/>
          <w:tab w:val="left" w:pos="426"/>
        </w:tabs>
        <w:ind w:left="0" w:firstLine="567"/>
        <w:jc w:val="both"/>
      </w:pPr>
    </w:p>
    <w:p w14:paraId="550F17F9" w14:textId="586E0514" w:rsidR="007A1745" w:rsidRPr="00430EA0" w:rsidRDefault="007A1745" w:rsidP="007A1745">
      <w:pPr>
        <w:pStyle w:val="a9"/>
        <w:tabs>
          <w:tab w:val="left" w:pos="0"/>
          <w:tab w:val="left" w:pos="426"/>
        </w:tabs>
        <w:ind w:left="0" w:firstLine="567"/>
        <w:jc w:val="both"/>
      </w:pPr>
      <w:r w:rsidRPr="00430EA0">
        <w:t xml:space="preserve">Рисунок </w:t>
      </w:r>
      <w:r w:rsidR="0070784B">
        <w:t>2</w:t>
      </w:r>
      <w:r w:rsidRPr="00430EA0">
        <w:t xml:space="preserve"> - Эпюра одиночного обыкновенного стрелочного перевода</w:t>
      </w:r>
    </w:p>
    <w:p w14:paraId="24251C94" w14:textId="544CB98E" w:rsidR="007A1745" w:rsidRPr="00430EA0" w:rsidRDefault="007A1745" w:rsidP="007A1745">
      <w:pPr>
        <w:tabs>
          <w:tab w:val="left" w:pos="567"/>
          <w:tab w:val="left" w:pos="851"/>
          <w:tab w:val="left" w:pos="1418"/>
        </w:tabs>
        <w:spacing w:after="100" w:afterAutospacing="1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24E5AF95" w14:textId="1BF00366" w:rsidR="00EF732D" w:rsidRPr="00430EA0" w:rsidRDefault="00EF732D" w:rsidP="00430EA0">
      <w:pPr>
        <w:tabs>
          <w:tab w:val="left" w:pos="567"/>
          <w:tab w:val="left" w:pos="851"/>
          <w:tab w:val="left" w:pos="141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30EA0">
        <w:rPr>
          <w:rFonts w:ascii="Times New Roman" w:eastAsia="Calibri" w:hAnsi="Times New Roman" w:cs="Times New Roman"/>
          <w:b/>
          <w:sz w:val="24"/>
          <w:szCs w:val="24"/>
          <w:u w:val="single"/>
        </w:rPr>
        <w:t>Блок 3.</w:t>
      </w:r>
      <w:r w:rsidRPr="00430EA0">
        <w:rPr>
          <w:rFonts w:ascii="Times New Roman" w:hAnsi="Times New Roman" w:cs="Times New Roman"/>
          <w:b/>
          <w:sz w:val="24"/>
          <w:szCs w:val="24"/>
        </w:rPr>
        <w:t xml:space="preserve"> «ОСМОТР </w:t>
      </w:r>
      <w:r w:rsidRPr="00430EA0">
        <w:rPr>
          <w:rFonts w:ascii="Times New Roman" w:eastAsia="Calibri" w:hAnsi="Times New Roman" w:cs="Times New Roman"/>
          <w:b/>
          <w:sz w:val="24"/>
          <w:szCs w:val="24"/>
        </w:rPr>
        <w:t xml:space="preserve">СТРЕЛОЧНОГО ПЕРЕВОДА» </w:t>
      </w:r>
    </w:p>
    <w:p w14:paraId="49CC4BCD" w14:textId="61BF3339" w:rsidR="00EF732D" w:rsidRPr="00430EA0" w:rsidRDefault="00EF732D" w:rsidP="00430EA0">
      <w:pPr>
        <w:tabs>
          <w:tab w:val="left" w:pos="567"/>
          <w:tab w:val="left" w:pos="851"/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0EA0">
        <w:rPr>
          <w:rFonts w:ascii="Times New Roman" w:hAnsi="Times New Roman" w:cs="Times New Roman"/>
          <w:sz w:val="24"/>
          <w:szCs w:val="24"/>
        </w:rPr>
        <w:t>Время выполнения задания:</w:t>
      </w:r>
      <w:r w:rsidRPr="00430EA0">
        <w:rPr>
          <w:rFonts w:ascii="Times New Roman" w:hAnsi="Times New Roman" w:cs="Times New Roman"/>
          <w:b/>
          <w:sz w:val="24"/>
          <w:szCs w:val="24"/>
        </w:rPr>
        <w:t xml:space="preserve"> 0,5 часа</w:t>
      </w:r>
      <w:r w:rsidRPr="00430EA0">
        <w:rPr>
          <w:rFonts w:ascii="Times New Roman" w:hAnsi="Times New Roman" w:cs="Times New Roman"/>
          <w:sz w:val="24"/>
          <w:szCs w:val="24"/>
        </w:rPr>
        <w:t>.</w:t>
      </w:r>
    </w:p>
    <w:p w14:paraId="3D84DD27" w14:textId="77777777" w:rsidR="00EF732D" w:rsidRPr="00430EA0" w:rsidRDefault="00EF732D" w:rsidP="00430EA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0EA0">
        <w:rPr>
          <w:rFonts w:ascii="Times New Roman" w:eastAsia="Calibri" w:hAnsi="Times New Roman" w:cs="Times New Roman"/>
          <w:sz w:val="24"/>
          <w:szCs w:val="24"/>
        </w:rPr>
        <w:t xml:space="preserve">Очередность выполнения задание - по результатам жеребьёвки. </w:t>
      </w:r>
    </w:p>
    <w:p w14:paraId="2D24E74D" w14:textId="276B8B14" w:rsidR="00EF732D" w:rsidRPr="00430EA0" w:rsidRDefault="00EF732D" w:rsidP="00430EA0">
      <w:pPr>
        <w:pStyle w:val="a9"/>
        <w:numPr>
          <w:ilvl w:val="0"/>
          <w:numId w:val="32"/>
        </w:numPr>
        <w:tabs>
          <w:tab w:val="left" w:pos="851"/>
        </w:tabs>
        <w:ind w:left="0" w:firstLine="567"/>
        <w:jc w:val="both"/>
        <w:rPr>
          <w:rFonts w:eastAsia="Calibri"/>
        </w:rPr>
      </w:pPr>
      <w:r w:rsidRPr="00430EA0">
        <w:rPr>
          <w:rFonts w:eastAsia="Calibri"/>
        </w:rPr>
        <w:t>Проход на учебный полигон (5 минут</w:t>
      </w:r>
      <w:r w:rsidR="00430EA0" w:rsidRPr="00430EA0">
        <w:rPr>
          <w:rFonts w:eastAsia="Calibri"/>
        </w:rPr>
        <w:t>*</w:t>
      </w:r>
      <w:r w:rsidRPr="00430EA0">
        <w:rPr>
          <w:rFonts w:eastAsia="Calibri"/>
        </w:rPr>
        <w:t>)</w:t>
      </w:r>
    </w:p>
    <w:p w14:paraId="7BCA4F68" w14:textId="5606ED46" w:rsidR="00EF732D" w:rsidRPr="00430EA0" w:rsidRDefault="00EF732D" w:rsidP="00430EA0">
      <w:pPr>
        <w:pStyle w:val="a9"/>
        <w:numPr>
          <w:ilvl w:val="0"/>
          <w:numId w:val="32"/>
        </w:numPr>
        <w:tabs>
          <w:tab w:val="left" w:pos="851"/>
        </w:tabs>
        <w:ind w:left="0" w:firstLine="567"/>
        <w:jc w:val="both"/>
        <w:rPr>
          <w:rFonts w:eastAsia="Calibri"/>
        </w:rPr>
      </w:pPr>
      <w:r w:rsidRPr="00430EA0">
        <w:rPr>
          <w:rFonts w:eastAsia="Calibri"/>
        </w:rPr>
        <w:t xml:space="preserve">Выполнить перевод стрелки </w:t>
      </w:r>
      <w:proofErr w:type="spellStart"/>
      <w:r w:rsidRPr="00430EA0">
        <w:rPr>
          <w:rFonts w:eastAsia="Calibri"/>
        </w:rPr>
        <w:t>курбелем</w:t>
      </w:r>
      <w:proofErr w:type="spellEnd"/>
      <w:r w:rsidRPr="00430EA0">
        <w:rPr>
          <w:rFonts w:eastAsia="Calibri"/>
        </w:rPr>
        <w:t xml:space="preserve"> с соблюдением всех требований охраны труда и техники безопасности, провести визуальный осмотр стрелочного перевода и </w:t>
      </w:r>
      <w:r w:rsidRPr="00430EA0">
        <w:t>записать выявленные неисправности на выданном листе формата А4  (</w:t>
      </w:r>
      <w:r w:rsidRPr="00430EA0">
        <w:rPr>
          <w:rFonts w:eastAsia="Calibri"/>
        </w:rPr>
        <w:t>15 минут</w:t>
      </w:r>
      <w:r w:rsidR="00430EA0" w:rsidRPr="00430EA0">
        <w:rPr>
          <w:rFonts w:eastAsia="Calibri"/>
        </w:rPr>
        <w:t>*</w:t>
      </w:r>
      <w:r w:rsidRPr="00430EA0">
        <w:rPr>
          <w:rFonts w:eastAsia="Calibri"/>
        </w:rPr>
        <w:t>)</w:t>
      </w:r>
    </w:p>
    <w:p w14:paraId="1B555234" w14:textId="77777777" w:rsidR="00EF732D" w:rsidRPr="00430EA0" w:rsidRDefault="00EF732D" w:rsidP="00430EA0">
      <w:pPr>
        <w:pStyle w:val="a9"/>
        <w:numPr>
          <w:ilvl w:val="0"/>
          <w:numId w:val="32"/>
        </w:numPr>
        <w:tabs>
          <w:tab w:val="left" w:pos="709"/>
          <w:tab w:val="left" w:pos="851"/>
          <w:tab w:val="left" w:pos="1134"/>
        </w:tabs>
        <w:ind w:left="0" w:firstLine="567"/>
        <w:jc w:val="both"/>
      </w:pPr>
      <w:r w:rsidRPr="00430EA0">
        <w:t>После окончания выполнения задания, оформленная запись неисправностей сдается руководителю экспертной группы (независимому эксперту) на полигоне, указав номер рабочего места в соответствии с жеребьёвкой, ФИО</w:t>
      </w:r>
    </w:p>
    <w:p w14:paraId="333F4D76" w14:textId="62C98D30" w:rsidR="00EF732D" w:rsidRPr="00430EA0" w:rsidRDefault="00EF732D" w:rsidP="00430EA0">
      <w:pPr>
        <w:pStyle w:val="a9"/>
        <w:numPr>
          <w:ilvl w:val="0"/>
          <w:numId w:val="32"/>
        </w:numPr>
        <w:tabs>
          <w:tab w:val="left" w:pos="851"/>
        </w:tabs>
        <w:ind w:left="0" w:firstLine="567"/>
        <w:jc w:val="both"/>
        <w:rPr>
          <w:rFonts w:eastAsia="Calibri"/>
        </w:rPr>
      </w:pPr>
      <w:r w:rsidRPr="00430EA0">
        <w:t xml:space="preserve">Возращение с полигона </w:t>
      </w:r>
      <w:r w:rsidRPr="00430EA0">
        <w:rPr>
          <w:rFonts w:eastAsia="Calibri"/>
        </w:rPr>
        <w:t>(5 минут</w:t>
      </w:r>
      <w:r w:rsidR="00430EA0" w:rsidRPr="00430EA0">
        <w:rPr>
          <w:rFonts w:eastAsia="Calibri"/>
        </w:rPr>
        <w:t>*</w:t>
      </w:r>
      <w:r w:rsidRPr="00430EA0">
        <w:rPr>
          <w:rFonts w:eastAsia="Calibri"/>
        </w:rPr>
        <w:t>)</w:t>
      </w:r>
    </w:p>
    <w:p w14:paraId="45109A5F" w14:textId="74997676" w:rsidR="007A1745" w:rsidRPr="00430EA0" w:rsidRDefault="007A1745" w:rsidP="00430E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0EA0">
        <w:rPr>
          <w:rFonts w:ascii="Times New Roman" w:hAnsi="Times New Roman" w:cs="Times New Roman"/>
          <w:i/>
          <w:sz w:val="24"/>
          <w:szCs w:val="24"/>
        </w:rPr>
        <w:t xml:space="preserve">*Время на выполнение блоков задания Модуля </w:t>
      </w:r>
      <w:r w:rsidR="00430EA0" w:rsidRPr="00430EA0">
        <w:rPr>
          <w:rFonts w:ascii="Times New Roman" w:hAnsi="Times New Roman" w:cs="Times New Roman"/>
          <w:i/>
          <w:sz w:val="24"/>
          <w:szCs w:val="24"/>
        </w:rPr>
        <w:t>Б</w:t>
      </w:r>
      <w:r w:rsidRPr="00430EA0">
        <w:rPr>
          <w:rFonts w:ascii="Times New Roman" w:hAnsi="Times New Roman" w:cs="Times New Roman"/>
          <w:i/>
          <w:sz w:val="24"/>
          <w:szCs w:val="24"/>
        </w:rPr>
        <w:t xml:space="preserve"> - определяется главным экспертом в зависимости от количества участников и расположения учебного полигона.</w:t>
      </w:r>
    </w:p>
    <w:p w14:paraId="1E8B8707" w14:textId="77777777" w:rsidR="00EF732D" w:rsidRPr="00A762A5" w:rsidRDefault="00EF732D" w:rsidP="007A1745">
      <w:pPr>
        <w:tabs>
          <w:tab w:val="left" w:pos="709"/>
          <w:tab w:val="left" w:pos="851"/>
          <w:tab w:val="left" w:pos="1134"/>
        </w:tabs>
        <w:spacing w:after="100" w:afterAutospacing="1" w:line="240" w:lineRule="auto"/>
        <w:ind w:firstLine="567"/>
        <w:jc w:val="both"/>
        <w:rPr>
          <w:sz w:val="28"/>
          <w:szCs w:val="28"/>
        </w:rPr>
      </w:pPr>
    </w:p>
    <w:p w14:paraId="6791182E" w14:textId="77777777" w:rsidR="001B00DC" w:rsidRPr="00A762A5" w:rsidRDefault="001B00DC" w:rsidP="007A1745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spacing w:after="100" w:afterAutospacing="1"/>
        <w:jc w:val="both"/>
        <w:rPr>
          <w:b/>
          <w:color w:val="auto"/>
          <w:spacing w:val="6"/>
          <w:sz w:val="28"/>
          <w:szCs w:val="28"/>
          <w:shd w:val="clear" w:color="auto" w:fill="FFFFFF" w:themeFill="background1"/>
        </w:rPr>
      </w:pPr>
    </w:p>
    <w:p w14:paraId="50B14E55" w14:textId="77777777" w:rsidR="00430EA0" w:rsidRDefault="00430EA0" w:rsidP="007A1745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spacing w:after="100" w:afterAutospacing="1"/>
        <w:jc w:val="both"/>
        <w:rPr>
          <w:b/>
          <w:color w:val="auto"/>
          <w:spacing w:val="6"/>
          <w:sz w:val="28"/>
          <w:szCs w:val="28"/>
          <w:shd w:val="clear" w:color="auto" w:fill="FFFFFF" w:themeFill="background1"/>
        </w:rPr>
      </w:pPr>
    </w:p>
    <w:p w14:paraId="445999D7" w14:textId="0036C85D" w:rsidR="001B00DC" w:rsidRPr="00430EA0" w:rsidRDefault="00A762A5" w:rsidP="007A1745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spacing w:after="100" w:afterAutospacing="1"/>
        <w:jc w:val="both"/>
        <w:rPr>
          <w:b/>
        </w:rPr>
      </w:pPr>
      <w:r w:rsidRPr="00430EA0">
        <w:rPr>
          <w:b/>
          <w:color w:val="auto"/>
          <w:spacing w:val="6"/>
          <w:shd w:val="clear" w:color="auto" w:fill="FFFFFF" w:themeFill="background1"/>
        </w:rPr>
        <w:t>ПРИЛОЖЕНИЕ Б1.</w:t>
      </w:r>
      <w:r w:rsidRPr="00430EA0">
        <w:rPr>
          <w:b/>
        </w:rPr>
        <w:t xml:space="preserve"> ИСПОЛЬЗУЕМОЕ УСЛОВНОЕ ОБОЗНАЧЕНИЕ ПРИ ВЫЧЕРЧИВАНИИ СХЕМЫ ПРОМЕЖУТОЧНОЙ СТАНЦИИ</w:t>
      </w:r>
    </w:p>
    <w:p w14:paraId="742943DB" w14:textId="77777777" w:rsidR="001B00DC" w:rsidRPr="00A762A5" w:rsidRDefault="001B00DC" w:rsidP="001B00DC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jc w:val="both"/>
        <w:rPr>
          <w:b/>
          <w:sz w:val="28"/>
          <w:szCs w:val="28"/>
        </w:rPr>
      </w:pPr>
      <w:r w:rsidRPr="00A762A5">
        <w:rPr>
          <w:noProof/>
          <w:sz w:val="28"/>
          <w:szCs w:val="28"/>
          <w:lang w:eastAsia="ru-RU"/>
        </w:rPr>
        <w:drawing>
          <wp:inline distT="0" distB="0" distL="0" distR="0" wp14:anchorId="7DBF50F8" wp14:editId="5678B9DF">
            <wp:extent cx="5661706" cy="7677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3743" cy="7693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3C6C26" w14:textId="77777777" w:rsidR="001B00DC" w:rsidRPr="00A762A5" w:rsidRDefault="001B00DC" w:rsidP="001B00DC">
      <w:pPr>
        <w:pStyle w:val="Default"/>
        <w:shd w:val="clear" w:color="auto" w:fill="FFFFFF"/>
        <w:tabs>
          <w:tab w:val="left" w:pos="284"/>
          <w:tab w:val="left" w:pos="851"/>
          <w:tab w:val="left" w:pos="1134"/>
          <w:tab w:val="left" w:pos="1276"/>
          <w:tab w:val="left" w:pos="3544"/>
        </w:tabs>
        <w:jc w:val="center"/>
        <w:rPr>
          <w:sz w:val="28"/>
          <w:szCs w:val="28"/>
        </w:rPr>
      </w:pPr>
    </w:p>
    <w:p w14:paraId="32FACBC3" w14:textId="280D9AFD" w:rsidR="009C1DAE" w:rsidRPr="00A762A5" w:rsidRDefault="001B00DC" w:rsidP="001B00DC">
      <w:pPr>
        <w:tabs>
          <w:tab w:val="left" w:pos="567"/>
          <w:tab w:val="left" w:pos="851"/>
          <w:tab w:val="left" w:pos="1418"/>
        </w:tabs>
        <w:spacing w:after="0" w:line="360" w:lineRule="auto"/>
        <w:ind w:hanging="142"/>
        <w:jc w:val="both"/>
        <w:rPr>
          <w:rFonts w:ascii="Times New Roman" w:hAnsi="Times New Roman"/>
          <w:sz w:val="28"/>
          <w:szCs w:val="28"/>
        </w:rPr>
      </w:pPr>
      <w:r w:rsidRPr="00A762A5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19CD3099" wp14:editId="2F8C9F74">
            <wp:extent cx="6337300" cy="7902067"/>
            <wp:effectExtent l="0" t="0" r="6350" b="381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8015" cy="7915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1257F" w14:textId="77777777" w:rsidR="0071316B" w:rsidRPr="00A762A5" w:rsidRDefault="0071316B" w:rsidP="003D3B98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71316B" w:rsidRPr="00A762A5" w:rsidSect="00094501">
      <w:pgSz w:w="11906" w:h="16838"/>
      <w:pgMar w:top="675" w:right="707" w:bottom="1134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4244D" w14:textId="77777777" w:rsidR="00696D67" w:rsidRDefault="00696D67" w:rsidP="00525BFA">
      <w:pPr>
        <w:spacing w:after="0" w:line="240" w:lineRule="auto"/>
      </w:pPr>
      <w:r>
        <w:separator/>
      </w:r>
    </w:p>
  </w:endnote>
  <w:endnote w:type="continuationSeparator" w:id="0">
    <w:p w14:paraId="7CBAA612" w14:textId="77777777" w:rsidR="00696D67" w:rsidRDefault="00696D67" w:rsidP="00525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4FCF5" w14:textId="77777777" w:rsidR="00696D67" w:rsidRDefault="00696D67" w:rsidP="00525BFA">
      <w:pPr>
        <w:spacing w:after="0" w:line="240" w:lineRule="auto"/>
      </w:pPr>
      <w:r>
        <w:separator/>
      </w:r>
    </w:p>
  </w:footnote>
  <w:footnote w:type="continuationSeparator" w:id="0">
    <w:p w14:paraId="6C09A3C1" w14:textId="77777777" w:rsidR="00696D67" w:rsidRDefault="00696D67" w:rsidP="00525B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7FBA"/>
    <w:multiLevelType w:val="hybridMultilevel"/>
    <w:tmpl w:val="B14A0808"/>
    <w:lvl w:ilvl="0" w:tplc="0419000D">
      <w:start w:val="1"/>
      <w:numFmt w:val="bullet"/>
      <w:lvlText w:val=""/>
      <w:lvlJc w:val="left"/>
      <w:pPr>
        <w:ind w:left="7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" w15:restartNumberingAfterBreak="0">
    <w:nsid w:val="01E018B0"/>
    <w:multiLevelType w:val="hybridMultilevel"/>
    <w:tmpl w:val="94A88E9E"/>
    <w:lvl w:ilvl="0" w:tplc="E70666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8AB5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CB4B2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46DC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88C9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24F1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62D0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2EBC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EC2A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3CB4394"/>
    <w:multiLevelType w:val="hybridMultilevel"/>
    <w:tmpl w:val="B2225EE6"/>
    <w:lvl w:ilvl="0" w:tplc="932EE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809ED"/>
    <w:multiLevelType w:val="hybridMultilevel"/>
    <w:tmpl w:val="E0B4EE3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24F49"/>
    <w:multiLevelType w:val="hybridMultilevel"/>
    <w:tmpl w:val="DD269FA8"/>
    <w:lvl w:ilvl="0" w:tplc="E6260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706B4"/>
    <w:multiLevelType w:val="hybridMultilevel"/>
    <w:tmpl w:val="41E2CA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AEFF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44743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A3ED8"/>
    <w:multiLevelType w:val="hybridMultilevel"/>
    <w:tmpl w:val="3A38CCEE"/>
    <w:lvl w:ilvl="0" w:tplc="2EBC5A2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5BBA"/>
    <w:multiLevelType w:val="hybridMultilevel"/>
    <w:tmpl w:val="487653D0"/>
    <w:lvl w:ilvl="0" w:tplc="E62602F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8" w15:restartNumberingAfterBreak="0">
    <w:nsid w:val="1DFF6E87"/>
    <w:multiLevelType w:val="hybridMultilevel"/>
    <w:tmpl w:val="0E24C4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AF5522"/>
    <w:multiLevelType w:val="hybridMultilevel"/>
    <w:tmpl w:val="70E6B4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0D6C98"/>
    <w:multiLevelType w:val="hybridMultilevel"/>
    <w:tmpl w:val="B8FC3D0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2792AA5"/>
    <w:multiLevelType w:val="hybridMultilevel"/>
    <w:tmpl w:val="4C56D9E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37464D1"/>
    <w:multiLevelType w:val="hybridMultilevel"/>
    <w:tmpl w:val="F266C0E2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81807"/>
    <w:multiLevelType w:val="hybridMultilevel"/>
    <w:tmpl w:val="D9CC04DE"/>
    <w:lvl w:ilvl="0" w:tplc="DFAEA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917FB4"/>
    <w:multiLevelType w:val="hybridMultilevel"/>
    <w:tmpl w:val="C0D675C0"/>
    <w:lvl w:ilvl="0" w:tplc="B6766B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D7479EE"/>
    <w:multiLevelType w:val="hybridMultilevel"/>
    <w:tmpl w:val="C6AC2F3E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961345"/>
    <w:multiLevelType w:val="hybridMultilevel"/>
    <w:tmpl w:val="F1AA9C64"/>
    <w:lvl w:ilvl="0" w:tplc="DFAEA916">
      <w:start w:val="1"/>
      <w:numFmt w:val="bullet"/>
      <w:lvlText w:val="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7" w15:restartNumberingAfterBreak="0">
    <w:nsid w:val="38DC059B"/>
    <w:multiLevelType w:val="hybridMultilevel"/>
    <w:tmpl w:val="80AA84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B34392"/>
    <w:multiLevelType w:val="hybridMultilevel"/>
    <w:tmpl w:val="DAA6C3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274392"/>
    <w:multiLevelType w:val="hybridMultilevel"/>
    <w:tmpl w:val="F93CFACC"/>
    <w:lvl w:ilvl="0" w:tplc="DFAEA91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41E04B1"/>
    <w:multiLevelType w:val="hybridMultilevel"/>
    <w:tmpl w:val="5B08C8BA"/>
    <w:lvl w:ilvl="0" w:tplc="932EE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455CF8"/>
    <w:multiLevelType w:val="hybridMultilevel"/>
    <w:tmpl w:val="60DC55FA"/>
    <w:lvl w:ilvl="0" w:tplc="1A52159C">
      <w:start w:val="1"/>
      <w:numFmt w:val="decimal"/>
      <w:lvlText w:val="%1."/>
      <w:lvlJc w:val="left"/>
      <w:pPr>
        <w:ind w:left="2027" w:hanging="1176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F941D1B"/>
    <w:multiLevelType w:val="hybridMultilevel"/>
    <w:tmpl w:val="BA56F96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52D6991"/>
    <w:multiLevelType w:val="hybridMultilevel"/>
    <w:tmpl w:val="4B509B6E"/>
    <w:lvl w:ilvl="0" w:tplc="91028082">
      <w:start w:val="1"/>
      <w:numFmt w:val="bullet"/>
      <w:lvlText w:val=""/>
      <w:lvlJc w:val="left"/>
      <w:pPr>
        <w:ind w:left="115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24" w15:restartNumberingAfterBreak="0">
    <w:nsid w:val="566661A8"/>
    <w:multiLevelType w:val="hybridMultilevel"/>
    <w:tmpl w:val="772E815C"/>
    <w:lvl w:ilvl="0" w:tplc="DFAEA916">
      <w:start w:val="1"/>
      <w:numFmt w:val="bullet"/>
      <w:lvlText w:val=""/>
      <w:lvlJc w:val="left"/>
      <w:pPr>
        <w:ind w:left="10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5" w15:restartNumberingAfterBreak="0">
    <w:nsid w:val="5E22787C"/>
    <w:multiLevelType w:val="hybridMultilevel"/>
    <w:tmpl w:val="E1564CB2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5F3A0C"/>
    <w:multiLevelType w:val="hybridMultilevel"/>
    <w:tmpl w:val="2C7AC098"/>
    <w:lvl w:ilvl="0" w:tplc="2EBC5A2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3869AE"/>
    <w:multiLevelType w:val="hybridMultilevel"/>
    <w:tmpl w:val="FE20AA8C"/>
    <w:lvl w:ilvl="0" w:tplc="91028082">
      <w:start w:val="1"/>
      <w:numFmt w:val="bullet"/>
      <w:lvlText w:val="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8" w15:restartNumberingAfterBreak="0">
    <w:nsid w:val="6D8F6891"/>
    <w:multiLevelType w:val="hybridMultilevel"/>
    <w:tmpl w:val="8706653E"/>
    <w:lvl w:ilvl="0" w:tplc="2EBC5A2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AD4032"/>
    <w:multiLevelType w:val="hybridMultilevel"/>
    <w:tmpl w:val="10607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DA73B8"/>
    <w:multiLevelType w:val="hybridMultilevel"/>
    <w:tmpl w:val="42D67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0C3AD3"/>
    <w:multiLevelType w:val="hybridMultilevel"/>
    <w:tmpl w:val="04D01932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2A127A"/>
    <w:multiLevelType w:val="hybridMultilevel"/>
    <w:tmpl w:val="1DE66F4A"/>
    <w:lvl w:ilvl="0" w:tplc="2EBC5A2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8684045">
    <w:abstractNumId w:val="1"/>
  </w:num>
  <w:num w:numId="2" w16cid:durableId="2103185205">
    <w:abstractNumId w:val="16"/>
  </w:num>
  <w:num w:numId="3" w16cid:durableId="1700932965">
    <w:abstractNumId w:val="24"/>
  </w:num>
  <w:num w:numId="4" w16cid:durableId="1144465491">
    <w:abstractNumId w:val="13"/>
  </w:num>
  <w:num w:numId="5" w16cid:durableId="1179734565">
    <w:abstractNumId w:val="19"/>
  </w:num>
  <w:num w:numId="6" w16cid:durableId="996805180">
    <w:abstractNumId w:val="22"/>
  </w:num>
  <w:num w:numId="7" w16cid:durableId="1846435537">
    <w:abstractNumId w:val="11"/>
  </w:num>
  <w:num w:numId="8" w16cid:durableId="1643776900">
    <w:abstractNumId w:val="30"/>
  </w:num>
  <w:num w:numId="9" w16cid:durableId="1927155281">
    <w:abstractNumId w:val="7"/>
  </w:num>
  <w:num w:numId="10" w16cid:durableId="1236937934">
    <w:abstractNumId w:val="4"/>
  </w:num>
  <w:num w:numId="11" w16cid:durableId="593054954">
    <w:abstractNumId w:val="2"/>
  </w:num>
  <w:num w:numId="12" w16cid:durableId="2104186672">
    <w:abstractNumId w:val="20"/>
  </w:num>
  <w:num w:numId="13" w16cid:durableId="826096222">
    <w:abstractNumId w:val="29"/>
  </w:num>
  <w:num w:numId="14" w16cid:durableId="1186598562">
    <w:abstractNumId w:val="8"/>
  </w:num>
  <w:num w:numId="15" w16cid:durableId="1551990584">
    <w:abstractNumId w:val="0"/>
  </w:num>
  <w:num w:numId="16" w16cid:durableId="2015917897">
    <w:abstractNumId w:val="18"/>
  </w:num>
  <w:num w:numId="17" w16cid:durableId="1118403756">
    <w:abstractNumId w:val="9"/>
  </w:num>
  <w:num w:numId="18" w16cid:durableId="826243559">
    <w:abstractNumId w:val="10"/>
  </w:num>
  <w:num w:numId="19" w16cid:durableId="728041571">
    <w:abstractNumId w:val="12"/>
  </w:num>
  <w:num w:numId="20" w16cid:durableId="375158555">
    <w:abstractNumId w:val="31"/>
  </w:num>
  <w:num w:numId="21" w16cid:durableId="301011045">
    <w:abstractNumId w:val="27"/>
  </w:num>
  <w:num w:numId="22" w16cid:durableId="83693637">
    <w:abstractNumId w:val="3"/>
  </w:num>
  <w:num w:numId="23" w16cid:durableId="1549562155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 w16cid:durableId="304505022">
    <w:abstractNumId w:val="17"/>
  </w:num>
  <w:num w:numId="25" w16cid:durableId="1307199979">
    <w:abstractNumId w:val="16"/>
  </w:num>
  <w:num w:numId="26" w16cid:durableId="469057680">
    <w:abstractNumId w:val="23"/>
  </w:num>
  <w:num w:numId="27" w16cid:durableId="301349605">
    <w:abstractNumId w:val="13"/>
  </w:num>
  <w:num w:numId="28" w16cid:durableId="1037126944">
    <w:abstractNumId w:val="26"/>
  </w:num>
  <w:num w:numId="29" w16cid:durableId="1843424615">
    <w:abstractNumId w:val="28"/>
  </w:num>
  <w:num w:numId="30" w16cid:durableId="1198197144">
    <w:abstractNumId w:val="6"/>
  </w:num>
  <w:num w:numId="31" w16cid:durableId="1604875285">
    <w:abstractNumId w:val="32"/>
  </w:num>
  <w:num w:numId="32" w16cid:durableId="1798718078">
    <w:abstractNumId w:val="14"/>
  </w:num>
  <w:num w:numId="33" w16cid:durableId="13896443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30128463">
    <w:abstractNumId w:val="15"/>
  </w:num>
  <w:num w:numId="35" w16cid:durableId="138163239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7D4"/>
    <w:rsid w:val="00003178"/>
    <w:rsid w:val="000163FE"/>
    <w:rsid w:val="00080A28"/>
    <w:rsid w:val="0008446E"/>
    <w:rsid w:val="00094501"/>
    <w:rsid w:val="000A0065"/>
    <w:rsid w:val="000C749B"/>
    <w:rsid w:val="00106574"/>
    <w:rsid w:val="00124F58"/>
    <w:rsid w:val="001340BE"/>
    <w:rsid w:val="00144ADC"/>
    <w:rsid w:val="00165C90"/>
    <w:rsid w:val="00170561"/>
    <w:rsid w:val="00170F2B"/>
    <w:rsid w:val="001A58CF"/>
    <w:rsid w:val="001A5A1F"/>
    <w:rsid w:val="001A70CD"/>
    <w:rsid w:val="001B00DC"/>
    <w:rsid w:val="001B3E5B"/>
    <w:rsid w:val="001C7BA8"/>
    <w:rsid w:val="001E2971"/>
    <w:rsid w:val="002163BE"/>
    <w:rsid w:val="002254EE"/>
    <w:rsid w:val="00231CAB"/>
    <w:rsid w:val="0025463D"/>
    <w:rsid w:val="00297765"/>
    <w:rsid w:val="002A6949"/>
    <w:rsid w:val="003221D7"/>
    <w:rsid w:val="0033720C"/>
    <w:rsid w:val="00363CD3"/>
    <w:rsid w:val="00382C34"/>
    <w:rsid w:val="00382E1B"/>
    <w:rsid w:val="00396B96"/>
    <w:rsid w:val="003B4760"/>
    <w:rsid w:val="003C040D"/>
    <w:rsid w:val="003D3B98"/>
    <w:rsid w:val="003D47D4"/>
    <w:rsid w:val="003E2DD5"/>
    <w:rsid w:val="003F4B76"/>
    <w:rsid w:val="00402E3C"/>
    <w:rsid w:val="0040596A"/>
    <w:rsid w:val="00416290"/>
    <w:rsid w:val="0042459B"/>
    <w:rsid w:val="00430EA0"/>
    <w:rsid w:val="00433A3D"/>
    <w:rsid w:val="00451B5A"/>
    <w:rsid w:val="00453181"/>
    <w:rsid w:val="004642EB"/>
    <w:rsid w:val="004926FC"/>
    <w:rsid w:val="004975A0"/>
    <w:rsid w:val="004B597D"/>
    <w:rsid w:val="00505B08"/>
    <w:rsid w:val="00507BFE"/>
    <w:rsid w:val="00512A84"/>
    <w:rsid w:val="00521426"/>
    <w:rsid w:val="005222CC"/>
    <w:rsid w:val="00525BFA"/>
    <w:rsid w:val="005577E3"/>
    <w:rsid w:val="00560BD7"/>
    <w:rsid w:val="00585A4C"/>
    <w:rsid w:val="005955A5"/>
    <w:rsid w:val="005B2A99"/>
    <w:rsid w:val="005B6695"/>
    <w:rsid w:val="005C1DCA"/>
    <w:rsid w:val="005C2D0A"/>
    <w:rsid w:val="005C6CCF"/>
    <w:rsid w:val="005D2AB2"/>
    <w:rsid w:val="005D79DF"/>
    <w:rsid w:val="005E4BDE"/>
    <w:rsid w:val="0061301D"/>
    <w:rsid w:val="00616C65"/>
    <w:rsid w:val="00642A45"/>
    <w:rsid w:val="006645F8"/>
    <w:rsid w:val="0066514F"/>
    <w:rsid w:val="00681FE8"/>
    <w:rsid w:val="00690B14"/>
    <w:rsid w:val="00696D67"/>
    <w:rsid w:val="006A128B"/>
    <w:rsid w:val="006A67FC"/>
    <w:rsid w:val="006C0D1A"/>
    <w:rsid w:val="006E1AAB"/>
    <w:rsid w:val="006F77BB"/>
    <w:rsid w:val="0070784B"/>
    <w:rsid w:val="0071316B"/>
    <w:rsid w:val="007263CF"/>
    <w:rsid w:val="00742A0A"/>
    <w:rsid w:val="007450B3"/>
    <w:rsid w:val="00757AA0"/>
    <w:rsid w:val="00760B46"/>
    <w:rsid w:val="007A1745"/>
    <w:rsid w:val="007A21B9"/>
    <w:rsid w:val="007C13AF"/>
    <w:rsid w:val="007D6753"/>
    <w:rsid w:val="007D6A9A"/>
    <w:rsid w:val="00844290"/>
    <w:rsid w:val="0085797B"/>
    <w:rsid w:val="00871195"/>
    <w:rsid w:val="008B0B32"/>
    <w:rsid w:val="008B31D7"/>
    <w:rsid w:val="008C0FD2"/>
    <w:rsid w:val="008C68D7"/>
    <w:rsid w:val="008D3EF0"/>
    <w:rsid w:val="00901AFD"/>
    <w:rsid w:val="00915180"/>
    <w:rsid w:val="009171C8"/>
    <w:rsid w:val="00937E1F"/>
    <w:rsid w:val="00961A4D"/>
    <w:rsid w:val="00962FE2"/>
    <w:rsid w:val="00972A7C"/>
    <w:rsid w:val="00997B42"/>
    <w:rsid w:val="009A4B46"/>
    <w:rsid w:val="009C1DAE"/>
    <w:rsid w:val="009C59E8"/>
    <w:rsid w:val="009D08C1"/>
    <w:rsid w:val="009F11A7"/>
    <w:rsid w:val="00A20F02"/>
    <w:rsid w:val="00A268C0"/>
    <w:rsid w:val="00A46735"/>
    <w:rsid w:val="00A503A4"/>
    <w:rsid w:val="00A762A5"/>
    <w:rsid w:val="00A76AE3"/>
    <w:rsid w:val="00A92B1A"/>
    <w:rsid w:val="00AA1F51"/>
    <w:rsid w:val="00AB1E26"/>
    <w:rsid w:val="00AE76A5"/>
    <w:rsid w:val="00B14F9E"/>
    <w:rsid w:val="00B1602F"/>
    <w:rsid w:val="00B221B2"/>
    <w:rsid w:val="00B2655A"/>
    <w:rsid w:val="00B31823"/>
    <w:rsid w:val="00B72A55"/>
    <w:rsid w:val="00B979CC"/>
    <w:rsid w:val="00BC3EED"/>
    <w:rsid w:val="00BF0F43"/>
    <w:rsid w:val="00C0098C"/>
    <w:rsid w:val="00C01377"/>
    <w:rsid w:val="00C05811"/>
    <w:rsid w:val="00C20AA2"/>
    <w:rsid w:val="00C272C0"/>
    <w:rsid w:val="00C4305C"/>
    <w:rsid w:val="00C502E3"/>
    <w:rsid w:val="00C51A29"/>
    <w:rsid w:val="00C52674"/>
    <w:rsid w:val="00C767D9"/>
    <w:rsid w:val="00C801CA"/>
    <w:rsid w:val="00CC2E20"/>
    <w:rsid w:val="00CE780A"/>
    <w:rsid w:val="00CF5B00"/>
    <w:rsid w:val="00D07CDF"/>
    <w:rsid w:val="00D17601"/>
    <w:rsid w:val="00D536C0"/>
    <w:rsid w:val="00D56906"/>
    <w:rsid w:val="00D879AF"/>
    <w:rsid w:val="00DA0AE9"/>
    <w:rsid w:val="00DF0209"/>
    <w:rsid w:val="00E030F2"/>
    <w:rsid w:val="00E105CD"/>
    <w:rsid w:val="00E10872"/>
    <w:rsid w:val="00E15EFD"/>
    <w:rsid w:val="00E203AD"/>
    <w:rsid w:val="00E57947"/>
    <w:rsid w:val="00E85D46"/>
    <w:rsid w:val="00E9227E"/>
    <w:rsid w:val="00EC4477"/>
    <w:rsid w:val="00EC719A"/>
    <w:rsid w:val="00ED29A6"/>
    <w:rsid w:val="00EE1370"/>
    <w:rsid w:val="00EF732D"/>
    <w:rsid w:val="00F11362"/>
    <w:rsid w:val="00F362CB"/>
    <w:rsid w:val="00F930F1"/>
    <w:rsid w:val="00F97462"/>
    <w:rsid w:val="00FB026F"/>
    <w:rsid w:val="00FC1261"/>
    <w:rsid w:val="00FD0EE6"/>
    <w:rsid w:val="00FD7999"/>
    <w:rsid w:val="00FE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1E275D"/>
  <w15:docId w15:val="{11A5ECB4-0BFB-4F04-9F78-8ED1A92DB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1F51"/>
  </w:style>
  <w:style w:type="paragraph" w:styleId="1">
    <w:name w:val="heading 1"/>
    <w:basedOn w:val="a"/>
    <w:next w:val="a"/>
    <w:link w:val="10"/>
    <w:uiPriority w:val="9"/>
    <w:qFormat/>
    <w:rsid w:val="003F4B76"/>
    <w:pPr>
      <w:keepNext/>
      <w:keepLines/>
      <w:spacing w:before="400" w:after="120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val="en-GB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00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5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5BFA"/>
  </w:style>
  <w:style w:type="paragraph" w:styleId="a5">
    <w:name w:val="footer"/>
    <w:basedOn w:val="a"/>
    <w:link w:val="a6"/>
    <w:uiPriority w:val="99"/>
    <w:unhideWhenUsed/>
    <w:rsid w:val="00525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5BFA"/>
  </w:style>
  <w:style w:type="paragraph" w:styleId="a7">
    <w:name w:val="Balloon Text"/>
    <w:basedOn w:val="a"/>
    <w:link w:val="a8"/>
    <w:uiPriority w:val="99"/>
    <w:semiHidden/>
    <w:unhideWhenUsed/>
    <w:rsid w:val="00525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5BFA"/>
    <w:rPr>
      <w:rFonts w:ascii="Tahoma" w:hAnsi="Tahoma" w:cs="Tahoma"/>
      <w:sz w:val="16"/>
      <w:szCs w:val="16"/>
    </w:rPr>
  </w:style>
  <w:style w:type="paragraph" w:styleId="a9">
    <w:name w:val="List Paragraph"/>
    <w:aliases w:val="Содержание. 2 уровень"/>
    <w:basedOn w:val="a"/>
    <w:link w:val="aa"/>
    <w:uiPriority w:val="34"/>
    <w:qFormat/>
    <w:rsid w:val="00A467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8B3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B31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33720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F4B76"/>
    <w:rPr>
      <w:rFonts w:ascii="Times New Roman" w:eastAsia="Times New Roman" w:hAnsi="Times New Roman" w:cs="Times New Roman"/>
      <w:b/>
      <w:sz w:val="28"/>
      <w:szCs w:val="28"/>
      <w:lang w:val="en-GB" w:eastAsia="ru-RU"/>
    </w:rPr>
  </w:style>
  <w:style w:type="character" w:customStyle="1" w:styleId="aa">
    <w:name w:val="Абзац списка Знак"/>
    <w:aliases w:val="Содержание. 2 уровень Знак"/>
    <w:link w:val="a9"/>
    <w:uiPriority w:val="34"/>
    <w:qFormat/>
    <w:locked/>
    <w:rsid w:val="003F4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1"/>
    <w:basedOn w:val="a0"/>
    <w:rsid w:val="00106574"/>
    <w:rPr>
      <w:rFonts w:ascii="Calibri" w:eastAsia="Calibri" w:hAnsi="Calibri" w:cs="Calibri" w:hint="default"/>
      <w:color w:val="000000"/>
      <w:spacing w:val="2"/>
      <w:w w:val="100"/>
      <w:position w:val="0"/>
      <w:shd w:val="clear" w:color="auto" w:fill="FFFFFF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1B00D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2">
    <w:name w:val="Сетка таблицы2"/>
    <w:basedOn w:val="a1"/>
    <w:next w:val="ab"/>
    <w:uiPriority w:val="59"/>
    <w:rsid w:val="00665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2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419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4-13T11:50:37.244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8 924 24575,'8'-69'0,"2"1"0,1 7 0,-3 2 0,-4-4 0,-4-8 0,0-7 0,0-2 0,0 13 0,0 20 0,0 18 0,0 12 0,0 3 0,0-3 0,-3-6 0,-5-4 0,-3-1 0,0 5 0,2 5 0,2 6 0,8 6 0,15 3 0,19 3 0,24 0 0,11 1 0,-2 7 0,-2 8 0,-11 5 0,-11 1 0,-6-5 0,-11-8 0,-2-4 0,2-3 0,4-5 0,6-3 0,4-5 0,-1-3 0,-3 2 0,-8 3 0,-7 5 0,-7 2 0,-4 2 0,0 0 0,19-6 0,46-14 0,-27 8 0,2 1 0,1-1 0,-1 2 0,31-2 0,-40 12 0,-16 0 0,-7 0 0,-9 1 0,-4 1 0,-3 15 0,-3-3 0,0 10 0,0-6 0,0-1 0,0 2 0,0 4 0,0 1 0,0 3 0,0 1 0,0 1 0,-1-2 0,-2-1 0,-2-3 0,0-4 0,-1-4 0,2-3 0,2-2 0,-1-1 0,0-1 0,0 1 0,-2 2 0,1 3 0,-1 3 0,0 2 0,0 0 0,-1 2 0,2 1 0,0 1 0,2 1 0,2 3 0,0 1 0,0 3 0,0 1 0,4 3 0,3-1 0,3-1 0,3-4 0,-1-4 0,-1-4 0,-2-5 0,-1-2 0,-2-4 0,-2-1 0,1-3 0,-2 6 0,-1-2 0,-1 4 0,-5-6 0,-13-1 0,-20-4 0,-29-2 0,-20-2 0,-6-6 0,6-7 0,17-5 0,13-1 0,11 4 0,11 2 0,5 3 0,7 1 0,5 1 0,-1-2 0,3-3 0,-2-4 0,3-5 0,3 0 0,5-2 0,3 0 0,2-1 0,2-8 0,7-6 0,8-6 0,6-1 0,2 6 0,-6 10 0,-3 6 0,-1 2 0,2-8 0,4-13 0,3-4 0,0 2 0,-4 11 0,-6 17 0,-6 7 0,-3 7 0,-28-4 0,6 5 0,-22-3 0,10 8 0,2 5 0,2 7 0,2 7 0,2 7 0,-2 3 0,-2 1 0,1 0 0,1-2 0,1 1 0,1 1 0,1 0 0,3-2 0,3-3 0,4 2 0,0 3 0,-1 7 0,-2 4 0,1-1 0,0-3 0,2-6 0,-1-2 0,-3 0 0,-3 1 0,0 0 0,2-4 0,4-5 0,3-6 0,0-2 0,3-3 0,-1-1 0,1-1 0,-1-1 0,0 0 0,-1-1 0,0-1 0,2-2 0,-1 0 0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Отборочный этап Чемпионата профессионального мастерства «Профессионалы» 2024 по компетенции Управление перевозочным процессом на железнодорожном транспорте (ЮНИОРЫ)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763</TotalTime>
  <Pages>4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Компетенция                            «Управление перевозочным процессом на железнодорожном транспорте»</vt:lpstr>
    </vt:vector>
  </TitlesOfParts>
  <Company/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Компетенция                            «Управление перевозочным процессом на железнодорожном транспорте»</dc:title>
  <dc:creator>1253126</dc:creator>
  <cp:lastModifiedBy>Microsoft Office User</cp:lastModifiedBy>
  <cp:revision>48</cp:revision>
  <cp:lastPrinted>2023-08-24T13:09:00Z</cp:lastPrinted>
  <dcterms:created xsi:type="dcterms:W3CDTF">2020-11-08T11:35:00Z</dcterms:created>
  <dcterms:modified xsi:type="dcterms:W3CDTF">2024-04-24T07:41:00Z</dcterms:modified>
</cp:coreProperties>
</file>