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45990" w14:textId="77777777" w:rsidR="004C7001" w:rsidRDefault="004C7001">
      <w:pPr>
        <w:widowControl w:val="0"/>
        <w:pBdr>
          <w:top w:val="nil"/>
          <w:left w:val="nil"/>
          <w:bottom w:val="nil"/>
          <w:right w:val="nil"/>
          <w:between w:val="nil"/>
        </w:pBdr>
        <w:spacing w:after="0" w:line="276" w:lineRule="auto"/>
        <w:rPr>
          <w:rFonts w:ascii="Arial" w:eastAsia="Arial" w:hAnsi="Arial" w:cs="Arial"/>
          <w:color w:val="000000"/>
        </w:rPr>
      </w:pPr>
    </w:p>
    <w:tbl>
      <w:tblPr>
        <w:tblStyle w:val="afff3"/>
        <w:tblW w:w="1035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5670"/>
        <w:gridCol w:w="4680"/>
      </w:tblGrid>
      <w:tr w:rsidR="004C7001" w14:paraId="66B09CCB" w14:textId="77777777">
        <w:tc>
          <w:tcPr>
            <w:tcW w:w="5670" w:type="dxa"/>
          </w:tcPr>
          <w:p w14:paraId="250CDAC2" w14:textId="77777777" w:rsidR="004C7001" w:rsidRDefault="009206A3">
            <w:pPr>
              <w:widowControl w:val="0"/>
              <w:pBdr>
                <w:top w:val="nil"/>
                <w:left w:val="nil"/>
                <w:bottom w:val="nil"/>
                <w:right w:val="nil"/>
                <w:between w:val="nil"/>
              </w:pBdr>
              <w:spacing w:line="360" w:lineRule="auto"/>
              <w:jc w:val="both"/>
              <w:rPr>
                <w:rFonts w:ascii="Arial" w:eastAsia="Arial" w:hAnsi="Arial" w:cs="Arial"/>
                <w:color w:val="000000"/>
                <w:sz w:val="30"/>
                <w:szCs w:val="30"/>
              </w:rPr>
            </w:pPr>
            <w:r>
              <w:rPr>
                <w:rFonts w:ascii="Arial" w:eastAsia="Arial" w:hAnsi="Arial" w:cs="Arial"/>
                <w:b/>
                <w:noProof/>
                <w:color w:val="000000"/>
                <w:sz w:val="24"/>
                <w:szCs w:val="24"/>
              </w:rPr>
              <w:drawing>
                <wp:inline distT="0" distB="0" distL="0" distR="0" wp14:anchorId="69D9BFFC" wp14:editId="61A728C5">
                  <wp:extent cx="3450870" cy="133058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50870" cy="1330586"/>
                          </a:xfrm>
                          <a:prstGeom prst="rect">
                            <a:avLst/>
                          </a:prstGeom>
                          <a:ln/>
                        </pic:spPr>
                      </pic:pic>
                    </a:graphicData>
                  </a:graphic>
                </wp:inline>
              </w:drawing>
            </w:r>
          </w:p>
        </w:tc>
        <w:tc>
          <w:tcPr>
            <w:tcW w:w="4680" w:type="dxa"/>
          </w:tcPr>
          <w:p w14:paraId="7930F840" w14:textId="77777777" w:rsidR="004C7001" w:rsidRDefault="004C7001">
            <w:pPr>
              <w:spacing w:line="360" w:lineRule="auto"/>
              <w:ind w:left="290"/>
              <w:jc w:val="center"/>
              <w:rPr>
                <w:sz w:val="30"/>
                <w:szCs w:val="30"/>
              </w:rPr>
            </w:pPr>
          </w:p>
        </w:tc>
      </w:tr>
    </w:tbl>
    <w:p w14:paraId="207C072B" w14:textId="77777777" w:rsidR="004C7001" w:rsidRDefault="004C7001">
      <w:pPr>
        <w:spacing w:after="0" w:line="360" w:lineRule="auto"/>
        <w:jc w:val="right"/>
        <w:rPr>
          <w:rFonts w:ascii="Times New Roman" w:eastAsia="Times New Roman" w:hAnsi="Times New Roman" w:cs="Times New Roman"/>
        </w:rPr>
      </w:pPr>
    </w:p>
    <w:p w14:paraId="512BB3EB" w14:textId="77777777" w:rsidR="004C7001" w:rsidRDefault="004C7001">
      <w:pPr>
        <w:spacing w:after="0" w:line="360" w:lineRule="auto"/>
        <w:jc w:val="right"/>
        <w:rPr>
          <w:rFonts w:ascii="Times New Roman" w:eastAsia="Times New Roman" w:hAnsi="Times New Roman" w:cs="Times New Roman"/>
        </w:rPr>
      </w:pPr>
    </w:p>
    <w:p w14:paraId="14A21A29" w14:textId="77777777" w:rsidR="004C7001" w:rsidRDefault="004C7001">
      <w:pPr>
        <w:spacing w:after="0" w:line="360" w:lineRule="auto"/>
        <w:jc w:val="right"/>
        <w:rPr>
          <w:rFonts w:ascii="Times New Roman" w:eastAsia="Times New Roman" w:hAnsi="Times New Roman" w:cs="Times New Roman"/>
          <w:sz w:val="72"/>
          <w:szCs w:val="72"/>
        </w:rPr>
      </w:pPr>
    </w:p>
    <w:p w14:paraId="29D25DEE" w14:textId="77777777" w:rsidR="004C7001" w:rsidRDefault="004C7001">
      <w:pPr>
        <w:spacing w:after="0" w:line="360" w:lineRule="auto"/>
        <w:jc w:val="right"/>
        <w:rPr>
          <w:rFonts w:ascii="Times New Roman" w:eastAsia="Times New Roman" w:hAnsi="Times New Roman" w:cs="Times New Roman"/>
          <w:sz w:val="72"/>
          <w:szCs w:val="72"/>
        </w:rPr>
      </w:pPr>
    </w:p>
    <w:p w14:paraId="066A2E6F" w14:textId="77777777" w:rsidR="004C7001" w:rsidRDefault="009206A3">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328409EE" w14:textId="77777777" w:rsidR="004C7001" w:rsidRDefault="009206A3">
      <w:pPr>
        <w:spacing w:after="0" w:line="36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«Обслуживание и ремонт вагонов»</w:t>
      </w:r>
    </w:p>
    <w:p w14:paraId="0E7DAC62" w14:textId="77777777" w:rsidR="004C7001" w:rsidRDefault="009206A3">
      <w:pPr>
        <w:spacing w:after="0" w:line="360" w:lineRule="auto"/>
        <w:jc w:val="center"/>
        <w:rPr>
          <w:rFonts w:ascii="Times New Roman" w:eastAsia="Times New Roman" w:hAnsi="Times New Roman" w:cs="Times New Roman"/>
          <w:sz w:val="36"/>
          <w:szCs w:val="36"/>
        </w:rPr>
      </w:pPr>
      <w:r>
        <w:rPr>
          <w:rFonts w:ascii="Times New Roman" w:eastAsia="Times New Roman" w:hAnsi="Times New Roman" w:cs="Times New Roman"/>
          <w:i/>
          <w:sz w:val="36"/>
          <w:szCs w:val="36"/>
        </w:rPr>
        <w:t>(Межрегионального этапа)</w:t>
      </w:r>
      <w:r>
        <w:rPr>
          <w:rFonts w:ascii="Times New Roman" w:eastAsia="Times New Roman" w:hAnsi="Times New Roman" w:cs="Times New Roman"/>
          <w:sz w:val="36"/>
          <w:szCs w:val="36"/>
        </w:rPr>
        <w:t xml:space="preserve"> Чемпионата по профессиональному мастерству «Профессионалы» в 2024 г.</w:t>
      </w:r>
    </w:p>
    <w:p w14:paraId="064AD291" w14:textId="77777777" w:rsidR="004C7001" w:rsidRDefault="004C7001">
      <w:pPr>
        <w:spacing w:after="0" w:line="360" w:lineRule="auto"/>
        <w:jc w:val="center"/>
        <w:rPr>
          <w:rFonts w:ascii="Times New Roman" w:eastAsia="Times New Roman" w:hAnsi="Times New Roman" w:cs="Times New Roman"/>
          <w:sz w:val="72"/>
          <w:szCs w:val="72"/>
        </w:rPr>
      </w:pPr>
    </w:p>
    <w:p w14:paraId="7F7CC988" w14:textId="77777777" w:rsidR="004C7001" w:rsidRDefault="004C7001">
      <w:pPr>
        <w:spacing w:after="0" w:line="360" w:lineRule="auto"/>
        <w:rPr>
          <w:rFonts w:ascii="Times New Roman" w:eastAsia="Times New Roman" w:hAnsi="Times New Roman" w:cs="Times New Roman"/>
        </w:rPr>
      </w:pPr>
    </w:p>
    <w:p w14:paraId="714C63D5" w14:textId="77777777" w:rsidR="004C7001" w:rsidRDefault="004C7001">
      <w:pPr>
        <w:spacing w:after="0" w:line="360" w:lineRule="auto"/>
        <w:rPr>
          <w:rFonts w:ascii="Times New Roman" w:eastAsia="Times New Roman" w:hAnsi="Times New Roman" w:cs="Times New Roman"/>
        </w:rPr>
      </w:pPr>
    </w:p>
    <w:p w14:paraId="1A9EE548" w14:textId="77777777" w:rsidR="004C7001" w:rsidRDefault="004C7001">
      <w:pPr>
        <w:spacing w:after="0" w:line="360" w:lineRule="auto"/>
        <w:rPr>
          <w:rFonts w:ascii="Times New Roman" w:eastAsia="Times New Roman" w:hAnsi="Times New Roman" w:cs="Times New Roman"/>
        </w:rPr>
      </w:pPr>
    </w:p>
    <w:p w14:paraId="5CCEBB38" w14:textId="77777777" w:rsidR="004C7001" w:rsidRDefault="004C7001">
      <w:pPr>
        <w:spacing w:after="0" w:line="360" w:lineRule="auto"/>
        <w:rPr>
          <w:rFonts w:ascii="Times New Roman" w:eastAsia="Times New Roman" w:hAnsi="Times New Roman" w:cs="Times New Roman"/>
        </w:rPr>
      </w:pPr>
    </w:p>
    <w:p w14:paraId="01F138CD" w14:textId="77777777" w:rsidR="004C7001" w:rsidRDefault="004C7001">
      <w:pPr>
        <w:spacing w:after="0" w:line="360" w:lineRule="auto"/>
        <w:rPr>
          <w:rFonts w:ascii="Times New Roman" w:eastAsia="Times New Roman" w:hAnsi="Times New Roman" w:cs="Times New Roman"/>
        </w:rPr>
      </w:pPr>
    </w:p>
    <w:p w14:paraId="1E1CC1B4" w14:textId="77777777" w:rsidR="004C7001" w:rsidRDefault="004C7001">
      <w:pPr>
        <w:spacing w:after="0" w:line="360" w:lineRule="auto"/>
        <w:rPr>
          <w:rFonts w:ascii="Times New Roman" w:eastAsia="Times New Roman" w:hAnsi="Times New Roman" w:cs="Times New Roman"/>
        </w:rPr>
      </w:pPr>
    </w:p>
    <w:p w14:paraId="503FD6D5" w14:textId="77777777" w:rsidR="004C7001" w:rsidRDefault="004C7001">
      <w:pPr>
        <w:spacing w:after="0" w:line="360" w:lineRule="auto"/>
        <w:rPr>
          <w:rFonts w:ascii="Times New Roman" w:eastAsia="Times New Roman" w:hAnsi="Times New Roman" w:cs="Times New Roman"/>
        </w:rPr>
      </w:pPr>
    </w:p>
    <w:p w14:paraId="3C217BF3" w14:textId="77777777" w:rsidR="004C7001" w:rsidRDefault="004C7001">
      <w:pPr>
        <w:spacing w:after="0" w:line="360" w:lineRule="auto"/>
        <w:rPr>
          <w:rFonts w:ascii="Times New Roman" w:eastAsia="Times New Roman" w:hAnsi="Times New Roman" w:cs="Times New Roman"/>
        </w:rPr>
      </w:pPr>
    </w:p>
    <w:p w14:paraId="6B9CF98F" w14:textId="77777777" w:rsidR="004C7001" w:rsidRDefault="004C7001">
      <w:pPr>
        <w:spacing w:after="0" w:line="360" w:lineRule="auto"/>
        <w:rPr>
          <w:rFonts w:ascii="Times New Roman" w:eastAsia="Times New Roman" w:hAnsi="Times New Roman" w:cs="Times New Roman"/>
        </w:rPr>
      </w:pPr>
    </w:p>
    <w:p w14:paraId="001ECC74" w14:textId="77777777" w:rsidR="004C7001" w:rsidRDefault="004C7001">
      <w:pPr>
        <w:spacing w:after="0" w:line="360" w:lineRule="auto"/>
        <w:rPr>
          <w:rFonts w:ascii="Times New Roman" w:eastAsia="Times New Roman" w:hAnsi="Times New Roman" w:cs="Times New Roman"/>
        </w:rPr>
      </w:pPr>
    </w:p>
    <w:p w14:paraId="38962807" w14:textId="77777777" w:rsidR="004C7001" w:rsidRDefault="009206A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2024 г.</w:t>
      </w:r>
    </w:p>
    <w:p w14:paraId="738A5C9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E104450" w14:textId="77777777" w:rsidR="004C7001" w:rsidRDefault="004C7001"/>
    <w:p w14:paraId="711970F9" w14:textId="77777777" w:rsidR="004C7001" w:rsidRDefault="009206A3">
      <w:pPr>
        <w:pBdr>
          <w:top w:val="nil"/>
          <w:left w:val="nil"/>
          <w:bottom w:val="nil"/>
          <w:right w:val="nil"/>
          <w:between w:val="nil"/>
        </w:pBdr>
        <w:spacing w:after="0" w:line="240" w:lineRule="auto"/>
        <w:ind w:left="36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780FFE55"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9" w:anchor="heading=h.gjdgxs">
        <w:r>
          <w:rPr>
            <w:rFonts w:ascii="Times New Roman" w:eastAsia="Times New Roman" w:hAnsi="Times New Roman" w:cs="Times New Roman"/>
            <w:color w:val="000000"/>
            <w:sz w:val="24"/>
            <w:szCs w:val="24"/>
            <w:u w:val="single"/>
          </w:rPr>
          <w:t>1. ОСНОВНЫЕ ТРЕБОВАНИЯ КОМПЕТЕНЦИИ</w:t>
        </w:r>
      </w:hyperlink>
      <w:hyperlink r:id="rId10" w:anchor="heading=h.gjdgxs">
        <w:r>
          <w:rPr>
            <w:rFonts w:ascii="Arial" w:eastAsia="Arial" w:hAnsi="Arial" w:cs="Arial"/>
            <w:color w:val="000000"/>
            <w:sz w:val="24"/>
            <w:szCs w:val="24"/>
          </w:rPr>
          <w:tab/>
        </w:r>
      </w:hyperlink>
      <w:hyperlink r:id="rId11" w:anchor="heading=h.gjdgxs">
        <w:r>
          <w:rPr>
            <w:rFonts w:ascii="Arial" w:eastAsia="Arial" w:hAnsi="Arial" w:cs="Arial"/>
            <w:color w:val="000000"/>
            <w:sz w:val="24"/>
            <w:szCs w:val="24"/>
            <w:u w:val="single"/>
          </w:rPr>
          <w:t>2</w:t>
        </w:r>
      </w:hyperlink>
    </w:p>
    <w:p w14:paraId="189D0914"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12" w:anchor="heading=h.30j0zll">
        <w:r>
          <w:rPr>
            <w:rFonts w:ascii="Times New Roman" w:eastAsia="Times New Roman" w:hAnsi="Times New Roman" w:cs="Times New Roman"/>
            <w:color w:val="000000"/>
            <w:u w:val="single"/>
          </w:rPr>
          <w:t>1.1. ОБЩИЕ СВЕДЕНИЯ О ТРЕБОВАНИЯХ КОМПЕТЕНЦИИ</w:t>
        </w:r>
      </w:hyperlink>
      <w:hyperlink r:id="rId13" w:anchor="heading=h.30j0zll">
        <w:r>
          <w:rPr>
            <w:rFonts w:ascii="Times New Roman" w:eastAsia="Times New Roman" w:hAnsi="Times New Roman" w:cs="Times New Roman"/>
            <w:color w:val="000000"/>
          </w:rPr>
          <w:tab/>
        </w:r>
      </w:hyperlink>
      <w:hyperlink r:id="rId14" w:anchor="heading=h.30j0zll">
        <w:r>
          <w:rPr>
            <w:rFonts w:ascii="Times New Roman" w:eastAsia="Times New Roman" w:hAnsi="Times New Roman" w:cs="Times New Roman"/>
            <w:color w:val="000000"/>
            <w:u w:val="single"/>
          </w:rPr>
          <w:t>2</w:t>
        </w:r>
      </w:hyperlink>
    </w:p>
    <w:p w14:paraId="5B720407"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15" w:anchor="heading=h.3znysh7">
        <w:r>
          <w:rPr>
            <w:rFonts w:ascii="Times New Roman" w:eastAsia="Times New Roman" w:hAnsi="Times New Roman" w:cs="Times New Roman"/>
            <w:color w:val="000000"/>
            <w:u w:val="single"/>
          </w:rPr>
          <w:t>1.</w:t>
        </w:r>
        <w:r>
          <w:rPr>
            <w:rFonts w:ascii="Times New Roman" w:eastAsia="Times New Roman" w:hAnsi="Times New Roman" w:cs="Times New Roman"/>
            <w:color w:val="000000"/>
            <w:u w:val="single"/>
          </w:rPr>
          <w:t>2. ПЕРЕЧЕНЬ ПРОФЕССИОНАЛЬНЫХ ЗАДАЧ СПЕЦИАЛИСТА ПО КОМПЕТЕНЦИИ «ОБСЛУЖИВАНИЕ И РЕМОНТ ВАГОНОВ»</w:t>
        </w:r>
      </w:hyperlink>
      <w:hyperlink r:id="rId16" w:anchor="heading=h.3znysh7">
        <w:r>
          <w:rPr>
            <w:rFonts w:ascii="Times New Roman" w:eastAsia="Times New Roman" w:hAnsi="Times New Roman" w:cs="Times New Roman"/>
            <w:color w:val="000000"/>
          </w:rPr>
          <w:tab/>
        </w:r>
      </w:hyperlink>
      <w:hyperlink r:id="rId17" w:anchor="heading=h.3znysh7">
        <w:r>
          <w:rPr>
            <w:rFonts w:ascii="Times New Roman" w:eastAsia="Times New Roman" w:hAnsi="Times New Roman" w:cs="Times New Roman"/>
            <w:color w:val="000000"/>
            <w:u w:val="single"/>
          </w:rPr>
          <w:t>2</w:t>
        </w:r>
      </w:hyperlink>
    </w:p>
    <w:p w14:paraId="4011707C"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18" w:anchor="heading=h.2et92p0">
        <w:r>
          <w:rPr>
            <w:rFonts w:ascii="Times New Roman" w:eastAsia="Times New Roman" w:hAnsi="Times New Roman" w:cs="Times New Roman"/>
            <w:color w:val="000000"/>
            <w:u w:val="single"/>
          </w:rPr>
          <w:t>1.3. ТРЕБОВАНИЯ К СХЕМЕ ОЦЕНКИ</w:t>
        </w:r>
      </w:hyperlink>
      <w:hyperlink r:id="rId19" w:anchor="heading=h.2et92p0">
        <w:r>
          <w:rPr>
            <w:rFonts w:ascii="Times New Roman" w:eastAsia="Times New Roman" w:hAnsi="Times New Roman" w:cs="Times New Roman"/>
            <w:color w:val="000000"/>
          </w:rPr>
          <w:tab/>
        </w:r>
      </w:hyperlink>
      <w:hyperlink r:id="rId20" w:anchor="heading=h.2et92p0">
        <w:r>
          <w:rPr>
            <w:rFonts w:ascii="Times New Roman" w:eastAsia="Times New Roman" w:hAnsi="Times New Roman" w:cs="Times New Roman"/>
            <w:color w:val="000000"/>
            <w:u w:val="single"/>
          </w:rPr>
          <w:t>4</w:t>
        </w:r>
      </w:hyperlink>
    </w:p>
    <w:p w14:paraId="78152D1F"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21" w:anchor="heading=h.tyjcwt">
        <w:r>
          <w:rPr>
            <w:rFonts w:ascii="Times New Roman" w:eastAsia="Times New Roman" w:hAnsi="Times New Roman" w:cs="Times New Roman"/>
            <w:color w:val="000000"/>
            <w:u w:val="single"/>
          </w:rPr>
          <w:t>1.4. СПЕЦИФИКАЦИЯ ОЦЕНКИ КОМПЕТЕНЦИИ</w:t>
        </w:r>
      </w:hyperlink>
      <w:hyperlink r:id="rId22" w:anchor="heading=h.tyjcwt">
        <w:r>
          <w:rPr>
            <w:rFonts w:ascii="Times New Roman" w:eastAsia="Times New Roman" w:hAnsi="Times New Roman" w:cs="Times New Roman"/>
            <w:color w:val="000000"/>
          </w:rPr>
          <w:tab/>
        </w:r>
      </w:hyperlink>
      <w:hyperlink r:id="rId23" w:anchor="heading=h.tyjcwt">
        <w:r>
          <w:rPr>
            <w:rFonts w:ascii="Times New Roman" w:eastAsia="Times New Roman" w:hAnsi="Times New Roman" w:cs="Times New Roman"/>
            <w:color w:val="000000"/>
            <w:u w:val="single"/>
          </w:rPr>
          <w:t>4</w:t>
        </w:r>
      </w:hyperlink>
    </w:p>
    <w:p w14:paraId="5F70E390"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24" w:anchor="heading=h.3dy6vkm">
        <w:r>
          <w:rPr>
            <w:rFonts w:ascii="Times New Roman" w:eastAsia="Times New Roman" w:hAnsi="Times New Roman" w:cs="Times New Roman"/>
            <w:color w:val="000000"/>
            <w:u w:val="single"/>
          </w:rPr>
          <w:t>1.5.2. Структура модулей конкурсного задания (инвариант/</w:t>
        </w:r>
        <w:proofErr w:type="spellStart"/>
        <w:r>
          <w:rPr>
            <w:rFonts w:ascii="Times New Roman" w:eastAsia="Times New Roman" w:hAnsi="Times New Roman" w:cs="Times New Roman"/>
            <w:color w:val="000000"/>
            <w:u w:val="single"/>
          </w:rPr>
          <w:t>вариатив</w:t>
        </w:r>
        <w:proofErr w:type="spellEnd"/>
        <w:r>
          <w:rPr>
            <w:rFonts w:ascii="Times New Roman" w:eastAsia="Times New Roman" w:hAnsi="Times New Roman" w:cs="Times New Roman"/>
            <w:color w:val="000000"/>
            <w:u w:val="single"/>
          </w:rPr>
          <w:t>)</w:t>
        </w:r>
      </w:hyperlink>
      <w:hyperlink r:id="rId25" w:anchor="heading=h.3dy6vkm">
        <w:r>
          <w:rPr>
            <w:rFonts w:ascii="Times New Roman" w:eastAsia="Times New Roman" w:hAnsi="Times New Roman" w:cs="Times New Roman"/>
            <w:color w:val="000000"/>
          </w:rPr>
          <w:tab/>
        </w:r>
      </w:hyperlink>
      <w:hyperlink r:id="rId26" w:anchor="heading=h.3dy6vkm">
        <w:r>
          <w:rPr>
            <w:rFonts w:ascii="Times New Roman" w:eastAsia="Times New Roman" w:hAnsi="Times New Roman" w:cs="Times New Roman"/>
            <w:color w:val="000000"/>
            <w:u w:val="single"/>
          </w:rPr>
          <w:t>7</w:t>
        </w:r>
      </w:hyperlink>
    </w:p>
    <w:p w14:paraId="08D6FB56"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27" w:anchor="heading=h.2s8eyo1">
        <w:r>
          <w:rPr>
            <w:rFonts w:ascii="Times New Roman" w:eastAsia="Times New Roman" w:hAnsi="Times New Roman" w:cs="Times New Roman"/>
            <w:color w:val="000000"/>
            <w:u w:val="single"/>
          </w:rPr>
          <w:t>2. СПЕЦИАЛЬНЫЕ ПРАВИЛА КОМПЕТЕНЦИИ</w:t>
        </w:r>
      </w:hyperlink>
      <w:hyperlink r:id="rId28" w:anchor="heading=h.2s8eyo1">
        <w:r>
          <w:rPr>
            <w:rFonts w:ascii="Times New Roman" w:eastAsia="Times New Roman" w:hAnsi="Times New Roman" w:cs="Times New Roman"/>
            <w:color w:val="000000"/>
          </w:rPr>
          <w:tab/>
        </w:r>
      </w:hyperlink>
      <w:hyperlink r:id="rId29" w:anchor="heading=h.2s8eyo1">
        <w:r>
          <w:rPr>
            <w:rFonts w:ascii="Times New Roman" w:eastAsia="Times New Roman" w:hAnsi="Times New Roman" w:cs="Times New Roman"/>
            <w:color w:val="000000"/>
            <w:u w:val="single"/>
          </w:rPr>
          <w:t>8</w:t>
        </w:r>
      </w:hyperlink>
    </w:p>
    <w:p w14:paraId="3A74B48F"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30" w:anchor="heading=h.17dp8vu">
        <w:r>
          <w:rPr>
            <w:rFonts w:ascii="Times New Roman" w:eastAsia="Times New Roman" w:hAnsi="Times New Roman" w:cs="Times New Roman"/>
            <w:color w:val="000000"/>
            <w:u w:val="single"/>
          </w:rPr>
          <w:t>2.1. Личный и</w:t>
        </w:r>
        <w:r>
          <w:rPr>
            <w:rFonts w:ascii="Times New Roman" w:eastAsia="Times New Roman" w:hAnsi="Times New Roman" w:cs="Times New Roman"/>
            <w:color w:val="000000"/>
            <w:u w:val="single"/>
          </w:rPr>
          <w:t>нструмент конкурсанта</w:t>
        </w:r>
      </w:hyperlink>
      <w:hyperlink r:id="rId31" w:anchor="heading=h.17dp8vu">
        <w:r>
          <w:rPr>
            <w:rFonts w:ascii="Times New Roman" w:eastAsia="Times New Roman" w:hAnsi="Times New Roman" w:cs="Times New Roman"/>
            <w:color w:val="000000"/>
          </w:rPr>
          <w:tab/>
        </w:r>
      </w:hyperlink>
      <w:hyperlink r:id="rId32" w:anchor="heading=h.17dp8vu">
        <w:r>
          <w:rPr>
            <w:rFonts w:ascii="Times New Roman" w:eastAsia="Times New Roman" w:hAnsi="Times New Roman" w:cs="Times New Roman"/>
            <w:color w:val="000000"/>
            <w:u w:val="single"/>
          </w:rPr>
          <w:t>8</w:t>
        </w:r>
      </w:hyperlink>
    </w:p>
    <w:p w14:paraId="2A3FB322" w14:textId="77777777"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hyperlink r:id="rId33" w:anchor="heading=h.26in1rg">
        <w:r>
          <w:rPr>
            <w:rFonts w:ascii="Times New Roman" w:eastAsia="Times New Roman" w:hAnsi="Times New Roman" w:cs="Times New Roman"/>
            <w:color w:val="000000"/>
            <w:sz w:val="24"/>
            <w:szCs w:val="24"/>
            <w:u w:val="single"/>
          </w:rPr>
          <w:t>3. Приложения</w:t>
        </w:r>
      </w:hyperlink>
      <w:hyperlink r:id="rId34" w:anchor="heading=h.26in1rg">
        <w:r>
          <w:rPr>
            <w:rFonts w:ascii="Arial" w:eastAsia="Arial" w:hAnsi="Arial" w:cs="Arial"/>
            <w:color w:val="000000"/>
            <w:sz w:val="24"/>
            <w:szCs w:val="24"/>
          </w:rPr>
          <w:tab/>
        </w:r>
      </w:hyperlink>
      <w:hyperlink r:id="rId35" w:anchor="heading=h.26in1rg">
        <w:r>
          <w:rPr>
            <w:rFonts w:ascii="Arial" w:eastAsia="Arial" w:hAnsi="Arial" w:cs="Arial"/>
            <w:color w:val="000000"/>
            <w:sz w:val="24"/>
            <w:szCs w:val="24"/>
            <w:u w:val="single"/>
          </w:rPr>
          <w:t>8</w:t>
        </w:r>
      </w:hyperlink>
    </w:p>
    <w:p w14:paraId="68C7E961" w14:textId="77777777" w:rsidR="004C7001" w:rsidRDefault="004C7001"/>
    <w:p w14:paraId="585119C2" w14:textId="77777777" w:rsidR="004C7001" w:rsidRDefault="009206A3">
      <w:pPr>
        <w:pBdr>
          <w:top w:val="nil"/>
          <w:left w:val="nil"/>
          <w:bottom w:val="nil"/>
          <w:right w:val="nil"/>
          <w:between w:val="nil"/>
        </w:pBdr>
        <w:spacing w:after="0" w:line="240" w:lineRule="auto"/>
        <w:ind w:left="36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ИСПОЛЬЗУЕМЫЕ СОКРАЩЕНИЯ</w:t>
      </w:r>
    </w:p>
    <w:p w14:paraId="3A561A6B" w14:textId="77777777" w:rsidR="004C7001" w:rsidRDefault="004C7001"/>
    <w:p w14:paraId="144046C7" w14:textId="77777777" w:rsidR="004C7001" w:rsidRDefault="009206A3">
      <w:pPr>
        <w:pBdr>
          <w:top w:val="nil"/>
          <w:left w:val="nil"/>
          <w:bottom w:val="nil"/>
          <w:right w:val="nil"/>
          <w:between w:val="nil"/>
        </w:pBdr>
        <w:spacing w:after="0" w:line="240" w:lineRule="auto"/>
        <w:ind w:left="36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Отсутствуют</w:t>
      </w:r>
    </w:p>
    <w:p w14:paraId="00E7F3D9" w14:textId="77777777" w:rsidR="004C7001" w:rsidRDefault="004C7001">
      <w:pPr>
        <w:rPr>
          <w:rFonts w:ascii="Times New Roman" w:eastAsia="Times New Roman" w:hAnsi="Times New Roman" w:cs="Times New Roman"/>
          <w:color w:val="000000"/>
          <w:sz w:val="28"/>
          <w:szCs w:val="28"/>
        </w:rPr>
      </w:pPr>
    </w:p>
    <w:p w14:paraId="5D827E1C" w14:textId="77777777" w:rsidR="004C7001" w:rsidRDefault="004C7001">
      <w:pPr>
        <w:rPr>
          <w:rFonts w:ascii="Times New Roman" w:eastAsia="Times New Roman" w:hAnsi="Times New Roman" w:cs="Times New Roman"/>
          <w:color w:val="000000"/>
          <w:sz w:val="28"/>
          <w:szCs w:val="28"/>
        </w:rPr>
      </w:pPr>
    </w:p>
    <w:p w14:paraId="722CCD70" w14:textId="77777777" w:rsidR="004C7001" w:rsidRDefault="009206A3">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8"/>
          <w:szCs w:val="28"/>
        </w:rPr>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3BD2421D"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 ОБЩИЕ СВЕДЕНИЯ О ТРЕБОВАНИЯХ КОМПЕТЕНЦИИ</w:t>
      </w:r>
    </w:p>
    <w:p w14:paraId="0C3F3944"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Требования компетенции (ТК) «ОБСЛУЖИВАНИЕ И РЕМОНТ ВАГОНОВ» определяют знания, умения, навыки и трудовые функции, которые лежат в основе наиболее актуальных требований работодателей отрасли. </w:t>
      </w:r>
    </w:p>
    <w:p w14:paraId="70849A4D"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Целью соревнований</w:t>
      </w:r>
      <w:r>
        <w:rPr>
          <w:rFonts w:ascii="Times New Roman" w:eastAsia="Times New Roman" w:hAnsi="Times New Roman" w:cs="Times New Roman"/>
          <w:color w:val="000000"/>
          <w:sz w:val="28"/>
          <w:szCs w:val="28"/>
        </w:rPr>
        <w:t xml:space="preserve">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A206972"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Требования компетенции являются руководством для подготовки конкурентоспособных, высококвалифицированных специ</w:t>
      </w:r>
      <w:r>
        <w:rPr>
          <w:rFonts w:ascii="Times New Roman" w:eastAsia="Times New Roman" w:hAnsi="Times New Roman" w:cs="Times New Roman"/>
          <w:color w:val="000000"/>
          <w:sz w:val="28"/>
          <w:szCs w:val="28"/>
        </w:rPr>
        <w:t>алистов / рабочих и участия их в конкурсах профессионального мастерства.</w:t>
      </w:r>
    </w:p>
    <w:p w14:paraId="3879FC6D"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AD5BC69"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Требования компетенции разделены </w:t>
      </w:r>
      <w:r>
        <w:rPr>
          <w:rFonts w:ascii="Times New Roman" w:eastAsia="Times New Roman" w:hAnsi="Times New Roman" w:cs="Times New Roman"/>
          <w:color w:val="000000"/>
          <w:sz w:val="28"/>
          <w:szCs w:val="28"/>
        </w:rPr>
        <w:t>на четкие разделы с номерами и заголовками, каждому разделу назначен процент относительной важности, сумма которых составляет 100.</w:t>
      </w:r>
    </w:p>
    <w:p w14:paraId="34A9E7AE" w14:textId="77777777" w:rsidR="004C7001" w:rsidRDefault="009206A3">
      <w:pPr>
        <w:rPr>
          <w:rFonts w:ascii="Times New Roman" w:eastAsia="Times New Roman" w:hAnsi="Times New Roman" w:cs="Times New Roman"/>
          <w:color w:val="000000"/>
          <w:sz w:val="28"/>
          <w:szCs w:val="28"/>
        </w:rPr>
      </w:pPr>
      <w:r>
        <w:br w:type="page"/>
      </w:r>
    </w:p>
    <w:p w14:paraId="7529C863" w14:textId="77777777" w:rsidR="004C7001" w:rsidRDefault="009206A3">
      <w:pPr>
        <w:keepNext/>
        <w:pBdr>
          <w:top w:val="nil"/>
          <w:left w:val="nil"/>
          <w:bottom w:val="nil"/>
          <w:right w:val="nil"/>
          <w:between w:val="nil"/>
        </w:pBdr>
        <w:spacing w:after="0" w:line="360" w:lineRule="auto"/>
        <w:ind w:firstLine="709"/>
        <w:jc w:val="both"/>
        <w:rPr>
          <w:rFonts w:ascii="Arial" w:eastAsia="Arial" w:hAnsi="Arial" w:cs="Arial"/>
          <w:b/>
          <w:color w:val="000000"/>
          <w:sz w:val="28"/>
          <w:szCs w:val="28"/>
        </w:rPr>
      </w:pPr>
      <w:r>
        <w:rPr>
          <w:rFonts w:ascii="Arial" w:eastAsia="Arial" w:hAnsi="Arial" w:cs="Arial"/>
          <w:b/>
          <w:color w:val="000000"/>
          <w:sz w:val="24"/>
          <w:szCs w:val="24"/>
        </w:rPr>
        <w:lastRenderedPageBreak/>
        <w:t>1.2. ПЕРЕЧЕНЬ ПРОФЕССИОНАЛЬНЫХ ЗАДАЧ СПЕЦИАЛИСТА ПО КОМПЕТЕНЦИИ «</w:t>
      </w:r>
      <w:r>
        <w:rPr>
          <w:rFonts w:ascii="Arial" w:eastAsia="Arial" w:hAnsi="Arial" w:cs="Arial"/>
          <w:b/>
          <w:color w:val="000000"/>
          <w:sz w:val="24"/>
          <w:szCs w:val="24"/>
          <w:u w:val="single"/>
        </w:rPr>
        <w:t>ОБСЛУЖИВАНИЕ И РЕМОНТ ВАГОНОВ</w:t>
      </w:r>
      <w:r>
        <w:rPr>
          <w:rFonts w:ascii="Arial" w:eastAsia="Arial" w:hAnsi="Arial" w:cs="Arial"/>
          <w:b/>
          <w:color w:val="000000"/>
          <w:sz w:val="24"/>
          <w:szCs w:val="24"/>
        </w:rPr>
        <w:t>»</w:t>
      </w:r>
    </w:p>
    <w:p w14:paraId="5EF9776C" w14:textId="77777777" w:rsidR="004C7001" w:rsidRDefault="004C7001">
      <w:pPr>
        <w:pBdr>
          <w:top w:val="nil"/>
          <w:left w:val="nil"/>
          <w:bottom w:val="nil"/>
          <w:right w:val="nil"/>
          <w:between w:val="nil"/>
        </w:pBdr>
        <w:spacing w:after="0" w:line="240" w:lineRule="auto"/>
        <w:ind w:firstLine="709"/>
        <w:jc w:val="right"/>
        <w:rPr>
          <w:rFonts w:ascii="Times New Roman" w:eastAsia="Times New Roman" w:hAnsi="Times New Roman" w:cs="Times New Roman"/>
          <w:i/>
          <w:color w:val="000000"/>
          <w:sz w:val="28"/>
          <w:szCs w:val="28"/>
        </w:rPr>
      </w:pPr>
    </w:p>
    <w:p w14:paraId="23675502" w14:textId="77777777" w:rsidR="004C7001" w:rsidRDefault="009206A3">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Таблица 1</w:t>
      </w:r>
    </w:p>
    <w:p w14:paraId="4E350159" w14:textId="77777777" w:rsidR="004C7001" w:rsidRDefault="009206A3">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Перечень профессиональных задач специалиста</w:t>
      </w:r>
    </w:p>
    <w:p w14:paraId="62818214" w14:textId="77777777" w:rsidR="004C7001" w:rsidRDefault="004C7001"/>
    <w:tbl>
      <w:tblPr>
        <w:tblStyle w:val="afff4"/>
        <w:tblW w:w="9869" w:type="dxa"/>
        <w:tblInd w:w="-115" w:type="dxa"/>
        <w:tblLayout w:type="fixed"/>
        <w:tblLook w:val="0400" w:firstRow="0" w:lastRow="0" w:firstColumn="0" w:lastColumn="0" w:noHBand="0" w:noVBand="1"/>
      </w:tblPr>
      <w:tblGrid>
        <w:gridCol w:w="685"/>
        <w:gridCol w:w="7626"/>
        <w:gridCol w:w="1558"/>
      </w:tblGrid>
      <w:tr w:rsidR="004C7001" w14:paraId="3268C102" w14:textId="77777777">
        <w:tc>
          <w:tcPr>
            <w:tcW w:w="685"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D6835CD" w14:textId="77777777" w:rsidR="004C7001" w:rsidRDefault="009206A3">
            <w:pPr>
              <w:pBdr>
                <w:top w:val="nil"/>
                <w:left w:val="nil"/>
                <w:bottom w:val="nil"/>
                <w:right w:val="nil"/>
                <w:between w:val="nil"/>
              </w:pBdr>
              <w:jc w:val="center"/>
              <w:rPr>
                <w:color w:val="000000"/>
                <w:sz w:val="24"/>
                <w:szCs w:val="24"/>
              </w:rPr>
            </w:pPr>
            <w:r>
              <w:rPr>
                <w:b/>
                <w:color w:val="FFFFFF"/>
                <w:sz w:val="28"/>
                <w:szCs w:val="28"/>
              </w:rPr>
              <w:t>№ п/п</w:t>
            </w:r>
          </w:p>
        </w:tc>
        <w:tc>
          <w:tcPr>
            <w:tcW w:w="7626"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1E4A89A" w14:textId="77777777" w:rsidR="004C7001" w:rsidRDefault="009206A3">
            <w:pPr>
              <w:pBdr>
                <w:top w:val="nil"/>
                <w:left w:val="nil"/>
                <w:bottom w:val="nil"/>
                <w:right w:val="nil"/>
                <w:between w:val="nil"/>
              </w:pBdr>
              <w:jc w:val="both"/>
              <w:rPr>
                <w:color w:val="000000"/>
                <w:sz w:val="24"/>
                <w:szCs w:val="24"/>
              </w:rPr>
            </w:pPr>
            <w:r>
              <w:rPr>
                <w:b/>
                <w:color w:val="FFFFFF"/>
                <w:sz w:val="28"/>
                <w:szCs w:val="28"/>
              </w:rPr>
              <w:t>Раздел</w:t>
            </w:r>
          </w:p>
        </w:tc>
        <w:tc>
          <w:tcPr>
            <w:tcW w:w="1558"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C24FF72" w14:textId="77777777" w:rsidR="004C7001" w:rsidRDefault="009206A3">
            <w:pPr>
              <w:pBdr>
                <w:top w:val="nil"/>
                <w:left w:val="nil"/>
                <w:bottom w:val="nil"/>
                <w:right w:val="nil"/>
                <w:between w:val="nil"/>
              </w:pBdr>
              <w:jc w:val="center"/>
              <w:rPr>
                <w:color w:val="000000"/>
                <w:sz w:val="24"/>
                <w:szCs w:val="24"/>
              </w:rPr>
            </w:pPr>
            <w:r>
              <w:rPr>
                <w:b/>
                <w:color w:val="FFFFFF"/>
                <w:sz w:val="28"/>
                <w:szCs w:val="28"/>
              </w:rPr>
              <w:t>Важность в %</w:t>
            </w:r>
          </w:p>
        </w:tc>
      </w:tr>
      <w:tr w:rsidR="004C7001" w14:paraId="068AE2F7"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77C148A8" w14:textId="77777777" w:rsidR="004C7001" w:rsidRDefault="009206A3">
            <w:pPr>
              <w:pBdr>
                <w:top w:val="nil"/>
                <w:left w:val="nil"/>
                <w:bottom w:val="nil"/>
                <w:right w:val="nil"/>
                <w:between w:val="nil"/>
              </w:pBdr>
              <w:jc w:val="center"/>
              <w:rPr>
                <w:color w:val="000000"/>
                <w:sz w:val="24"/>
                <w:szCs w:val="24"/>
              </w:rPr>
            </w:pPr>
            <w:r>
              <w:rPr>
                <w:b/>
                <w:color w:val="000000"/>
                <w:sz w:val="28"/>
                <w:szCs w:val="28"/>
              </w:rPr>
              <w:t>1</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0D5A8E" w14:textId="77777777" w:rsidR="004C7001" w:rsidRDefault="009206A3">
            <w:pPr>
              <w:pBdr>
                <w:top w:val="nil"/>
                <w:left w:val="nil"/>
                <w:bottom w:val="nil"/>
                <w:right w:val="nil"/>
                <w:between w:val="nil"/>
              </w:pBdr>
              <w:rPr>
                <w:color w:val="000000"/>
                <w:sz w:val="24"/>
                <w:szCs w:val="24"/>
              </w:rPr>
            </w:pPr>
            <w:r>
              <w:rPr>
                <w:b/>
                <w:color w:val="000000"/>
                <w:sz w:val="28"/>
                <w:szCs w:val="28"/>
              </w:rPr>
              <w:t>Техническое обслуживание грузовых и пассажирских вагонов и контейнеров</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57C770" w14:textId="77777777" w:rsidR="004C7001" w:rsidRDefault="009206A3">
            <w:pPr>
              <w:pBdr>
                <w:top w:val="nil"/>
                <w:left w:val="nil"/>
                <w:bottom w:val="nil"/>
                <w:right w:val="nil"/>
                <w:between w:val="nil"/>
              </w:pBdr>
              <w:jc w:val="center"/>
              <w:rPr>
                <w:b/>
                <w:color w:val="000000"/>
                <w:sz w:val="24"/>
                <w:szCs w:val="24"/>
              </w:rPr>
            </w:pPr>
            <w:r>
              <w:rPr>
                <w:b/>
                <w:sz w:val="24"/>
                <w:szCs w:val="24"/>
              </w:rPr>
              <w:t>27,10</w:t>
            </w:r>
          </w:p>
        </w:tc>
      </w:tr>
      <w:tr w:rsidR="004C7001" w14:paraId="45987CD5"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1931D7F4"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36644A"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49B22AA6" w14:textId="77777777" w:rsidR="004C7001" w:rsidRDefault="009206A3">
            <w:pPr>
              <w:numPr>
                <w:ilvl w:val="0"/>
                <w:numId w:val="2"/>
              </w:numPr>
              <w:pBdr>
                <w:top w:val="nil"/>
                <w:left w:val="nil"/>
                <w:bottom w:val="nil"/>
                <w:right w:val="nil"/>
                <w:between w:val="nil"/>
              </w:pBdr>
              <w:ind w:left="360"/>
              <w:jc w:val="both"/>
              <w:rPr>
                <w:color w:val="000000"/>
                <w:sz w:val="28"/>
                <w:szCs w:val="28"/>
              </w:rPr>
            </w:pPr>
            <w:r>
              <w:rPr>
                <w:color w:val="000000"/>
                <w:sz w:val="28"/>
                <w:szCs w:val="28"/>
              </w:rPr>
              <w:t>Инструкцию по техническому обслуживанию вагонов в эксплуатации;</w:t>
            </w:r>
          </w:p>
          <w:p w14:paraId="531AEBE2" w14:textId="77777777" w:rsidR="004C7001" w:rsidRDefault="009206A3">
            <w:pPr>
              <w:numPr>
                <w:ilvl w:val="0"/>
                <w:numId w:val="2"/>
              </w:numPr>
              <w:pBdr>
                <w:top w:val="nil"/>
                <w:left w:val="nil"/>
                <w:bottom w:val="nil"/>
                <w:right w:val="nil"/>
                <w:between w:val="nil"/>
              </w:pBdr>
              <w:ind w:left="360"/>
              <w:jc w:val="both"/>
              <w:rPr>
                <w:color w:val="000000"/>
                <w:sz w:val="28"/>
                <w:szCs w:val="28"/>
              </w:rPr>
            </w:pPr>
            <w:r>
              <w:rPr>
                <w:color w:val="000000"/>
                <w:sz w:val="28"/>
                <w:szCs w:val="28"/>
              </w:rPr>
              <w:t>Технологический процесс работы пунктов технического обслуживания;</w:t>
            </w:r>
          </w:p>
          <w:p w14:paraId="4AD8252D" w14:textId="77777777" w:rsidR="004C7001" w:rsidRDefault="009206A3">
            <w:pPr>
              <w:numPr>
                <w:ilvl w:val="0"/>
                <w:numId w:val="2"/>
              </w:numPr>
              <w:pBdr>
                <w:top w:val="nil"/>
                <w:left w:val="nil"/>
                <w:bottom w:val="nil"/>
                <w:right w:val="nil"/>
                <w:between w:val="nil"/>
              </w:pBdr>
              <w:ind w:left="360"/>
              <w:jc w:val="both"/>
              <w:rPr>
                <w:color w:val="000000"/>
                <w:sz w:val="28"/>
                <w:szCs w:val="28"/>
              </w:rPr>
            </w:pPr>
            <w:r>
              <w:rPr>
                <w:color w:val="000000"/>
                <w:sz w:val="28"/>
                <w:szCs w:val="28"/>
              </w:rPr>
              <w:t>Требования, предъявляемые к качеству выполняемых работ;</w:t>
            </w:r>
          </w:p>
          <w:p w14:paraId="611714A6" w14:textId="77777777" w:rsidR="004C7001" w:rsidRDefault="009206A3">
            <w:pPr>
              <w:pBdr>
                <w:top w:val="nil"/>
                <w:left w:val="nil"/>
                <w:bottom w:val="nil"/>
                <w:right w:val="nil"/>
                <w:between w:val="nil"/>
              </w:pBdr>
              <w:jc w:val="both"/>
              <w:rPr>
                <w:color w:val="000000"/>
                <w:sz w:val="24"/>
                <w:szCs w:val="24"/>
              </w:rPr>
            </w:pPr>
            <w:r>
              <w:rPr>
                <w:color w:val="000000"/>
                <w:sz w:val="28"/>
                <w:szCs w:val="28"/>
              </w:rPr>
              <w:t>Порядок отправления порожних контейнеров</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801452" w14:textId="77777777" w:rsidR="004C7001" w:rsidRDefault="004C7001">
            <w:pPr>
              <w:rPr>
                <w:sz w:val="2"/>
                <w:szCs w:val="2"/>
              </w:rPr>
            </w:pPr>
          </w:p>
        </w:tc>
      </w:tr>
      <w:tr w:rsidR="004C7001" w14:paraId="6D64DFA0" w14:textId="77777777">
        <w:trPr>
          <w:trHeight w:val="10463"/>
        </w:trPr>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05F9D891"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F5D657"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5E2CB320"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Визуально определять дефекты;</w:t>
            </w:r>
          </w:p>
          <w:p w14:paraId="73E0C590"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Производить технический осмотр контейнеров;</w:t>
            </w:r>
          </w:p>
          <w:p w14:paraId="11081795"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Выявлять неисправности, угрожающие безопасности движения поездов, сохранности подвижного состава и перевозимого груза;</w:t>
            </w:r>
          </w:p>
          <w:p w14:paraId="7E7D62C0"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Определять дефекты в корпусе и деталях контейнеров;</w:t>
            </w:r>
          </w:p>
          <w:p w14:paraId="2B4265B9"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Определять герметичности контейнеров, обеспечивающей сохранность груза;</w:t>
            </w:r>
          </w:p>
          <w:p w14:paraId="2D453B5B"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Ограждение поезда (состава) щитами при техническом осмотре контейнеров при отсутствии автоматизированного централизованного ограждения;</w:t>
            </w:r>
          </w:p>
          <w:p w14:paraId="5402E108"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Осуществлять отцепку вагонов от состава;</w:t>
            </w:r>
          </w:p>
          <w:p w14:paraId="0D7FDAFB"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Выполня</w:t>
            </w:r>
            <w:r>
              <w:rPr>
                <w:color w:val="000000"/>
                <w:sz w:val="28"/>
                <w:szCs w:val="28"/>
              </w:rPr>
              <w:t>ть технические требования по обеспечению сохранности вагонов при техническом обслуживании;</w:t>
            </w:r>
          </w:p>
          <w:p w14:paraId="7D00984F"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 xml:space="preserve">Визуально определять дефекты кузовов, узлов рамы, ходовых частей, </w:t>
            </w:r>
            <w:proofErr w:type="spellStart"/>
            <w:r>
              <w:rPr>
                <w:color w:val="000000"/>
                <w:sz w:val="28"/>
                <w:szCs w:val="28"/>
              </w:rPr>
              <w:t>автосцепных</w:t>
            </w:r>
            <w:proofErr w:type="spellEnd"/>
            <w:r>
              <w:rPr>
                <w:color w:val="000000"/>
                <w:sz w:val="28"/>
                <w:szCs w:val="28"/>
              </w:rPr>
              <w:t xml:space="preserve"> устройств, тормозов и рычажных передач с авторегуляторами, буксовых узлов с подшипникам</w:t>
            </w:r>
            <w:r>
              <w:rPr>
                <w:color w:val="000000"/>
                <w:sz w:val="28"/>
                <w:szCs w:val="28"/>
              </w:rPr>
              <w:t xml:space="preserve">и качения, </w:t>
            </w:r>
            <w:proofErr w:type="spellStart"/>
            <w:r>
              <w:rPr>
                <w:color w:val="000000"/>
                <w:sz w:val="28"/>
                <w:szCs w:val="28"/>
              </w:rPr>
              <w:t>редукторно</w:t>
            </w:r>
            <w:proofErr w:type="spellEnd"/>
            <w:r>
              <w:rPr>
                <w:color w:val="000000"/>
                <w:sz w:val="28"/>
                <w:szCs w:val="28"/>
              </w:rPr>
              <w:t>-карданных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w:t>
            </w:r>
          </w:p>
          <w:p w14:paraId="1AE019B2"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Осуществлять техническое обслуживание ваг</w:t>
            </w:r>
            <w:r>
              <w:rPr>
                <w:color w:val="000000"/>
                <w:sz w:val="28"/>
                <w:szCs w:val="28"/>
              </w:rPr>
              <w:t>онов, груженых опасным грузом;</w:t>
            </w:r>
          </w:p>
          <w:p w14:paraId="2246730B" w14:textId="77777777" w:rsidR="004C7001" w:rsidRDefault="009206A3">
            <w:pPr>
              <w:numPr>
                <w:ilvl w:val="0"/>
                <w:numId w:val="13"/>
              </w:numPr>
              <w:pBdr>
                <w:top w:val="nil"/>
                <w:left w:val="nil"/>
                <w:bottom w:val="nil"/>
                <w:right w:val="nil"/>
                <w:between w:val="nil"/>
              </w:pBdr>
              <w:ind w:left="360"/>
              <w:jc w:val="both"/>
              <w:rPr>
                <w:color w:val="000000"/>
                <w:sz w:val="28"/>
                <w:szCs w:val="28"/>
              </w:rPr>
            </w:pPr>
            <w:r>
              <w:rPr>
                <w:color w:val="000000"/>
                <w:sz w:val="28"/>
                <w:szCs w:val="28"/>
              </w:rPr>
              <w:t>Применять методы и средства технических измерений, стандарты, технические регламенты и другие нормативные документы при технической диагностике подвижного состава;</w:t>
            </w:r>
          </w:p>
          <w:p w14:paraId="03B83B60" w14:textId="77777777" w:rsidR="004C7001" w:rsidRDefault="009206A3">
            <w:pPr>
              <w:pBdr>
                <w:top w:val="nil"/>
                <w:left w:val="nil"/>
                <w:bottom w:val="nil"/>
                <w:right w:val="nil"/>
                <w:between w:val="nil"/>
              </w:pBdr>
              <w:jc w:val="both"/>
              <w:rPr>
                <w:color w:val="000000"/>
                <w:sz w:val="24"/>
                <w:szCs w:val="24"/>
              </w:rPr>
            </w:pPr>
            <w:r>
              <w:rPr>
                <w:color w:val="000000"/>
                <w:sz w:val="28"/>
                <w:szCs w:val="28"/>
              </w:rPr>
              <w:t xml:space="preserve">Обнаруживать неисправности подвижного </w:t>
            </w:r>
            <w:proofErr w:type="gramStart"/>
            <w:r>
              <w:rPr>
                <w:color w:val="000000"/>
                <w:sz w:val="28"/>
                <w:szCs w:val="28"/>
              </w:rPr>
              <w:t>состава  в</w:t>
            </w:r>
            <w:proofErr w:type="gramEnd"/>
            <w:r>
              <w:rPr>
                <w:color w:val="000000"/>
                <w:sz w:val="28"/>
                <w:szCs w:val="28"/>
              </w:rPr>
              <w:t xml:space="preserve"> эксплуатации</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CA8533" w14:textId="77777777" w:rsidR="004C7001" w:rsidRDefault="004C7001">
            <w:pPr>
              <w:widowControl w:val="0"/>
              <w:pBdr>
                <w:top w:val="nil"/>
                <w:left w:val="nil"/>
                <w:bottom w:val="nil"/>
                <w:right w:val="nil"/>
                <w:between w:val="nil"/>
              </w:pBdr>
              <w:spacing w:line="276" w:lineRule="auto"/>
              <w:rPr>
                <w:color w:val="000000"/>
                <w:sz w:val="24"/>
                <w:szCs w:val="24"/>
              </w:rPr>
            </w:pPr>
          </w:p>
        </w:tc>
      </w:tr>
      <w:tr w:rsidR="004C7001" w14:paraId="766D6566"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1E3DEC1" w14:textId="77777777" w:rsidR="004C7001" w:rsidRDefault="009206A3">
            <w:pPr>
              <w:pBdr>
                <w:top w:val="nil"/>
                <w:left w:val="nil"/>
                <w:bottom w:val="nil"/>
                <w:right w:val="nil"/>
                <w:between w:val="nil"/>
              </w:pBdr>
              <w:jc w:val="center"/>
              <w:rPr>
                <w:color w:val="000000"/>
                <w:sz w:val="24"/>
                <w:szCs w:val="24"/>
              </w:rPr>
            </w:pPr>
            <w:r>
              <w:rPr>
                <w:b/>
                <w:color w:val="000000"/>
                <w:sz w:val="28"/>
                <w:szCs w:val="28"/>
              </w:rPr>
              <w:t>2</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E58607" w14:textId="77777777" w:rsidR="004C7001" w:rsidRDefault="009206A3">
            <w:pPr>
              <w:pBdr>
                <w:top w:val="nil"/>
                <w:left w:val="nil"/>
                <w:bottom w:val="nil"/>
                <w:right w:val="nil"/>
                <w:between w:val="nil"/>
              </w:pBdr>
              <w:jc w:val="both"/>
              <w:rPr>
                <w:color w:val="000000"/>
                <w:sz w:val="24"/>
                <w:szCs w:val="24"/>
              </w:rPr>
            </w:pPr>
            <w:r>
              <w:rPr>
                <w:b/>
                <w:color w:val="000000"/>
                <w:sz w:val="28"/>
                <w:szCs w:val="28"/>
              </w:rPr>
              <w:t>Текущий ремонт грузовых и пассажирских вагонов</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53944E" w14:textId="77777777" w:rsidR="004C7001" w:rsidRDefault="009206A3">
            <w:pPr>
              <w:widowControl w:val="0"/>
              <w:spacing w:line="276" w:lineRule="auto"/>
              <w:jc w:val="center"/>
              <w:rPr>
                <w:b/>
                <w:color w:val="000000"/>
                <w:sz w:val="24"/>
                <w:szCs w:val="24"/>
              </w:rPr>
            </w:pPr>
            <w:r>
              <w:rPr>
                <w:b/>
                <w:sz w:val="24"/>
                <w:szCs w:val="24"/>
              </w:rPr>
              <w:t>28,20</w:t>
            </w:r>
          </w:p>
        </w:tc>
      </w:tr>
      <w:tr w:rsidR="004C7001" w14:paraId="7C82E042"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DD7FDED"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356150"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14E30957" w14:textId="77777777" w:rsidR="004C7001" w:rsidRDefault="009206A3">
            <w:pPr>
              <w:numPr>
                <w:ilvl w:val="0"/>
                <w:numId w:val="21"/>
              </w:numPr>
              <w:pBdr>
                <w:top w:val="nil"/>
                <w:left w:val="nil"/>
                <w:bottom w:val="nil"/>
                <w:right w:val="nil"/>
                <w:between w:val="nil"/>
              </w:pBdr>
              <w:ind w:left="360"/>
              <w:jc w:val="both"/>
              <w:rPr>
                <w:color w:val="000000"/>
                <w:sz w:val="28"/>
                <w:szCs w:val="28"/>
              </w:rPr>
            </w:pPr>
            <w:r>
              <w:rPr>
                <w:color w:val="000000"/>
                <w:sz w:val="28"/>
                <w:szCs w:val="28"/>
              </w:rPr>
              <w:t>Нормативные документы ОАО "РЖД" по ремонту и техническому обслуживанию подвижного состава;</w:t>
            </w:r>
          </w:p>
          <w:p w14:paraId="64EA08D3" w14:textId="77777777" w:rsidR="004C7001" w:rsidRDefault="009206A3">
            <w:pPr>
              <w:numPr>
                <w:ilvl w:val="0"/>
                <w:numId w:val="21"/>
              </w:numPr>
              <w:pBdr>
                <w:top w:val="nil"/>
                <w:left w:val="nil"/>
                <w:bottom w:val="nil"/>
                <w:right w:val="nil"/>
                <w:between w:val="nil"/>
              </w:pBdr>
              <w:ind w:left="360"/>
              <w:jc w:val="both"/>
              <w:rPr>
                <w:color w:val="000000"/>
                <w:sz w:val="28"/>
                <w:szCs w:val="28"/>
              </w:rPr>
            </w:pPr>
            <w:r>
              <w:rPr>
                <w:color w:val="000000"/>
                <w:sz w:val="28"/>
                <w:szCs w:val="28"/>
              </w:rPr>
              <w:t>Способы предупреждения и устранения неисправностей;</w:t>
            </w:r>
          </w:p>
          <w:p w14:paraId="016165AA" w14:textId="77777777" w:rsidR="004C7001" w:rsidRDefault="009206A3">
            <w:pPr>
              <w:pBdr>
                <w:top w:val="nil"/>
                <w:left w:val="nil"/>
                <w:bottom w:val="nil"/>
                <w:right w:val="nil"/>
                <w:between w:val="nil"/>
              </w:pBdr>
              <w:jc w:val="both"/>
              <w:rPr>
                <w:color w:val="000000"/>
                <w:sz w:val="24"/>
                <w:szCs w:val="24"/>
              </w:rPr>
            </w:pPr>
            <w:r>
              <w:rPr>
                <w:color w:val="000000"/>
                <w:sz w:val="28"/>
                <w:szCs w:val="28"/>
              </w:rPr>
              <w:t>Методы обеспечения безопасности движения поездов при отказе какого-либо оборудования подвижного состава</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85EA86" w14:textId="77777777" w:rsidR="004C7001" w:rsidRDefault="004C7001">
            <w:pPr>
              <w:rPr>
                <w:sz w:val="2"/>
                <w:szCs w:val="2"/>
              </w:rPr>
            </w:pPr>
          </w:p>
        </w:tc>
      </w:tr>
      <w:tr w:rsidR="004C7001" w14:paraId="47CD14E9"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43E2378E"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7A1049"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5DCFA838" w14:textId="77777777" w:rsidR="004C7001" w:rsidRDefault="009206A3">
            <w:pPr>
              <w:numPr>
                <w:ilvl w:val="0"/>
                <w:numId w:val="3"/>
              </w:numPr>
              <w:pBdr>
                <w:top w:val="nil"/>
                <w:left w:val="nil"/>
                <w:bottom w:val="nil"/>
                <w:right w:val="nil"/>
                <w:between w:val="nil"/>
              </w:pBdr>
              <w:ind w:left="360"/>
              <w:jc w:val="both"/>
              <w:rPr>
                <w:color w:val="000000"/>
                <w:sz w:val="28"/>
                <w:szCs w:val="28"/>
              </w:rPr>
            </w:pPr>
            <w:r>
              <w:rPr>
                <w:color w:val="000000"/>
                <w:sz w:val="28"/>
                <w:szCs w:val="28"/>
              </w:rPr>
              <w:t xml:space="preserve">Осуществлять все виды ремонта кузовов, узлов рамы, ходовых частей, </w:t>
            </w:r>
            <w:proofErr w:type="spellStart"/>
            <w:r>
              <w:rPr>
                <w:color w:val="000000"/>
                <w:sz w:val="28"/>
                <w:szCs w:val="28"/>
              </w:rPr>
              <w:t>автосцепных</w:t>
            </w:r>
            <w:proofErr w:type="spellEnd"/>
            <w:r>
              <w:rPr>
                <w:color w:val="000000"/>
                <w:sz w:val="28"/>
                <w:szCs w:val="28"/>
              </w:rPr>
              <w:t xml:space="preserve"> устройств, тормозов и рычажных передач с авторегуляторами, буксовых узлов с подшипниками качения, </w:t>
            </w:r>
            <w:proofErr w:type="spellStart"/>
            <w:r>
              <w:rPr>
                <w:color w:val="000000"/>
                <w:sz w:val="28"/>
                <w:szCs w:val="28"/>
              </w:rPr>
              <w:t>редукторно</w:t>
            </w:r>
            <w:proofErr w:type="spellEnd"/>
            <w:r>
              <w:rPr>
                <w:color w:val="000000"/>
                <w:sz w:val="28"/>
                <w:szCs w:val="28"/>
              </w:rPr>
              <w:t xml:space="preserve">-карданных приводов, </w:t>
            </w:r>
            <w:r>
              <w:rPr>
                <w:color w:val="000000"/>
                <w:sz w:val="28"/>
                <w:szCs w:val="28"/>
              </w:rPr>
              <w:lastRenderedPageBreak/>
              <w:t>холодильных установок,</w:t>
            </w:r>
            <w:r>
              <w:rPr>
                <w:color w:val="000000"/>
                <w:sz w:val="28"/>
                <w:szCs w:val="28"/>
              </w:rPr>
              <w:t xml:space="preserve"> электро- и радиооборудования, приборов отопления вагонов, внутреннего оборудования пассажирских вагонов, полов, крыш крытых и изотермических вагонов</w:t>
            </w:r>
          </w:p>
          <w:p w14:paraId="0275552C" w14:textId="77777777" w:rsidR="004C7001" w:rsidRDefault="009206A3">
            <w:pPr>
              <w:pBdr>
                <w:top w:val="nil"/>
                <w:left w:val="nil"/>
                <w:bottom w:val="nil"/>
                <w:right w:val="nil"/>
                <w:between w:val="nil"/>
              </w:pBdr>
              <w:jc w:val="both"/>
              <w:rPr>
                <w:color w:val="000000"/>
                <w:sz w:val="24"/>
                <w:szCs w:val="24"/>
              </w:rPr>
            </w:pPr>
            <w:r>
              <w:rPr>
                <w:color w:val="000000"/>
                <w:sz w:val="28"/>
                <w:szCs w:val="28"/>
              </w:rPr>
              <w:t>Ремонт грузовых вагонов всех типов с использованием универсальных установок</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5130E1" w14:textId="77777777" w:rsidR="004C7001" w:rsidRDefault="004C7001">
            <w:pPr>
              <w:widowControl w:val="0"/>
              <w:pBdr>
                <w:top w:val="nil"/>
                <w:left w:val="nil"/>
                <w:bottom w:val="nil"/>
                <w:right w:val="nil"/>
                <w:between w:val="nil"/>
              </w:pBdr>
              <w:spacing w:line="276" w:lineRule="auto"/>
              <w:rPr>
                <w:color w:val="000000"/>
                <w:sz w:val="24"/>
                <w:szCs w:val="24"/>
              </w:rPr>
            </w:pPr>
          </w:p>
        </w:tc>
      </w:tr>
      <w:tr w:rsidR="004C7001" w14:paraId="39725FFA"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1A81214" w14:textId="77777777" w:rsidR="004C7001" w:rsidRDefault="009206A3">
            <w:pPr>
              <w:pBdr>
                <w:top w:val="nil"/>
                <w:left w:val="nil"/>
                <w:bottom w:val="nil"/>
                <w:right w:val="nil"/>
                <w:between w:val="nil"/>
              </w:pBdr>
              <w:jc w:val="center"/>
              <w:rPr>
                <w:color w:val="000000"/>
                <w:sz w:val="24"/>
                <w:szCs w:val="24"/>
              </w:rPr>
            </w:pPr>
            <w:r>
              <w:rPr>
                <w:b/>
                <w:color w:val="000000"/>
                <w:sz w:val="28"/>
                <w:szCs w:val="28"/>
              </w:rPr>
              <w:t>3</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CA3E2A" w14:textId="77777777" w:rsidR="004C7001" w:rsidRDefault="009206A3">
            <w:pPr>
              <w:pBdr>
                <w:top w:val="nil"/>
                <w:left w:val="nil"/>
                <w:bottom w:val="nil"/>
                <w:right w:val="nil"/>
                <w:between w:val="nil"/>
              </w:pBdr>
              <w:rPr>
                <w:color w:val="000000"/>
                <w:sz w:val="24"/>
                <w:szCs w:val="24"/>
              </w:rPr>
            </w:pPr>
            <w:r>
              <w:rPr>
                <w:b/>
                <w:color w:val="000000"/>
                <w:sz w:val="28"/>
                <w:szCs w:val="28"/>
              </w:rPr>
              <w:t>Устройство вагонов и контейнеров</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4BFB43D" w14:textId="77777777" w:rsidR="004C7001" w:rsidRDefault="009206A3">
            <w:pPr>
              <w:widowControl w:val="0"/>
              <w:spacing w:line="276" w:lineRule="auto"/>
              <w:jc w:val="center"/>
              <w:rPr>
                <w:b/>
                <w:color w:val="000000"/>
                <w:sz w:val="24"/>
                <w:szCs w:val="24"/>
              </w:rPr>
            </w:pPr>
            <w:r>
              <w:rPr>
                <w:b/>
                <w:sz w:val="24"/>
                <w:szCs w:val="24"/>
              </w:rPr>
              <w:t>9,25</w:t>
            </w:r>
          </w:p>
        </w:tc>
      </w:tr>
      <w:tr w:rsidR="004C7001" w14:paraId="234E3343"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73D8CF29"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9053D3"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3EECB047" w14:textId="77777777" w:rsidR="004C7001" w:rsidRDefault="009206A3">
            <w:pPr>
              <w:numPr>
                <w:ilvl w:val="0"/>
                <w:numId w:val="8"/>
              </w:numPr>
              <w:pBdr>
                <w:top w:val="nil"/>
                <w:left w:val="nil"/>
                <w:bottom w:val="nil"/>
                <w:right w:val="nil"/>
                <w:between w:val="nil"/>
              </w:pBdr>
              <w:ind w:left="360"/>
              <w:jc w:val="both"/>
              <w:rPr>
                <w:color w:val="000000"/>
                <w:sz w:val="28"/>
                <w:szCs w:val="28"/>
              </w:rPr>
            </w:pPr>
            <w:r>
              <w:rPr>
                <w:color w:val="000000"/>
                <w:sz w:val="28"/>
                <w:szCs w:val="28"/>
              </w:rPr>
              <w:t>Типы вагонов и контейнеров;</w:t>
            </w:r>
          </w:p>
          <w:p w14:paraId="1933597B" w14:textId="77777777" w:rsidR="004C7001" w:rsidRDefault="009206A3">
            <w:pPr>
              <w:numPr>
                <w:ilvl w:val="0"/>
                <w:numId w:val="8"/>
              </w:numPr>
              <w:pBdr>
                <w:top w:val="nil"/>
                <w:left w:val="nil"/>
                <w:bottom w:val="nil"/>
                <w:right w:val="nil"/>
                <w:between w:val="nil"/>
              </w:pBdr>
              <w:ind w:left="360"/>
              <w:jc w:val="both"/>
              <w:rPr>
                <w:color w:val="000000"/>
                <w:sz w:val="28"/>
                <w:szCs w:val="28"/>
              </w:rPr>
            </w:pPr>
            <w:r>
              <w:rPr>
                <w:color w:val="000000"/>
                <w:sz w:val="28"/>
                <w:szCs w:val="28"/>
              </w:rPr>
              <w:t>Классификацию вагонов и контейнеров;</w:t>
            </w:r>
          </w:p>
          <w:p w14:paraId="61FC744F" w14:textId="77777777" w:rsidR="004C7001" w:rsidRDefault="009206A3">
            <w:pPr>
              <w:numPr>
                <w:ilvl w:val="0"/>
                <w:numId w:val="8"/>
              </w:numPr>
              <w:pBdr>
                <w:top w:val="nil"/>
                <w:left w:val="nil"/>
                <w:bottom w:val="nil"/>
                <w:right w:val="nil"/>
                <w:between w:val="nil"/>
              </w:pBdr>
              <w:ind w:left="360"/>
              <w:jc w:val="both"/>
              <w:rPr>
                <w:color w:val="000000"/>
                <w:sz w:val="28"/>
                <w:szCs w:val="28"/>
              </w:rPr>
            </w:pPr>
            <w:r>
              <w:rPr>
                <w:color w:val="000000"/>
                <w:sz w:val="28"/>
                <w:szCs w:val="28"/>
              </w:rPr>
              <w:t>Устройство грузовых вагонов;</w:t>
            </w:r>
          </w:p>
          <w:p w14:paraId="2D06F67B" w14:textId="77777777" w:rsidR="004C7001" w:rsidRDefault="009206A3">
            <w:pPr>
              <w:numPr>
                <w:ilvl w:val="0"/>
                <w:numId w:val="8"/>
              </w:numPr>
              <w:pBdr>
                <w:top w:val="nil"/>
                <w:left w:val="nil"/>
                <w:bottom w:val="nil"/>
                <w:right w:val="nil"/>
                <w:between w:val="nil"/>
              </w:pBdr>
              <w:ind w:left="360"/>
              <w:jc w:val="both"/>
              <w:rPr>
                <w:color w:val="000000"/>
                <w:sz w:val="28"/>
                <w:szCs w:val="28"/>
              </w:rPr>
            </w:pPr>
            <w:r>
              <w:rPr>
                <w:color w:val="000000"/>
                <w:sz w:val="28"/>
                <w:szCs w:val="28"/>
              </w:rPr>
              <w:t>Устройство пассажирских вагонов;</w:t>
            </w:r>
          </w:p>
          <w:p w14:paraId="7F2AA937" w14:textId="77777777" w:rsidR="004C7001" w:rsidRDefault="009206A3">
            <w:pPr>
              <w:numPr>
                <w:ilvl w:val="0"/>
                <w:numId w:val="8"/>
              </w:numPr>
              <w:pBdr>
                <w:top w:val="nil"/>
                <w:left w:val="nil"/>
                <w:bottom w:val="nil"/>
                <w:right w:val="nil"/>
                <w:between w:val="nil"/>
              </w:pBdr>
              <w:ind w:left="360"/>
              <w:jc w:val="both"/>
              <w:rPr>
                <w:color w:val="000000"/>
                <w:sz w:val="28"/>
                <w:szCs w:val="28"/>
              </w:rPr>
            </w:pPr>
            <w:r>
              <w:rPr>
                <w:color w:val="000000"/>
                <w:sz w:val="28"/>
                <w:szCs w:val="28"/>
              </w:rPr>
              <w:t>Устройство контейнеров;</w:t>
            </w:r>
          </w:p>
          <w:p w14:paraId="22AAAFB3" w14:textId="77777777" w:rsidR="004C7001" w:rsidRDefault="009206A3">
            <w:pPr>
              <w:pBdr>
                <w:top w:val="nil"/>
                <w:left w:val="nil"/>
                <w:bottom w:val="nil"/>
                <w:right w:val="nil"/>
                <w:between w:val="nil"/>
              </w:pBdr>
              <w:jc w:val="both"/>
              <w:rPr>
                <w:color w:val="000000"/>
                <w:sz w:val="24"/>
                <w:szCs w:val="24"/>
              </w:rPr>
            </w:pPr>
            <w:r>
              <w:rPr>
                <w:color w:val="000000"/>
                <w:sz w:val="28"/>
                <w:szCs w:val="28"/>
              </w:rPr>
              <w:t>Устройство и взаимодействие узлов и деталей подвижного состава;</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31E4D" w14:textId="77777777" w:rsidR="004C7001" w:rsidRDefault="004C7001">
            <w:pPr>
              <w:rPr>
                <w:sz w:val="2"/>
                <w:szCs w:val="2"/>
              </w:rPr>
            </w:pPr>
          </w:p>
        </w:tc>
      </w:tr>
      <w:tr w:rsidR="004C7001" w14:paraId="06C511EB"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0A11492A"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309019"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6614DFA1" w14:textId="77777777" w:rsidR="004C7001" w:rsidRDefault="009206A3">
            <w:pPr>
              <w:numPr>
                <w:ilvl w:val="0"/>
                <w:numId w:val="17"/>
              </w:numPr>
              <w:pBdr>
                <w:top w:val="nil"/>
                <w:left w:val="nil"/>
                <w:bottom w:val="nil"/>
                <w:right w:val="nil"/>
                <w:between w:val="nil"/>
              </w:pBdr>
              <w:ind w:left="360"/>
              <w:jc w:val="both"/>
              <w:rPr>
                <w:color w:val="000000"/>
                <w:sz w:val="28"/>
                <w:szCs w:val="28"/>
              </w:rPr>
            </w:pPr>
            <w:r>
              <w:rPr>
                <w:color w:val="000000"/>
                <w:sz w:val="28"/>
                <w:szCs w:val="28"/>
              </w:rPr>
              <w:t>Различать типы вагонов и контейнеров;</w:t>
            </w:r>
          </w:p>
          <w:p w14:paraId="49D40771" w14:textId="77777777" w:rsidR="004C7001" w:rsidRDefault="009206A3">
            <w:pPr>
              <w:numPr>
                <w:ilvl w:val="0"/>
                <w:numId w:val="17"/>
              </w:numPr>
              <w:pBdr>
                <w:top w:val="nil"/>
                <w:left w:val="nil"/>
                <w:bottom w:val="nil"/>
                <w:right w:val="nil"/>
                <w:between w:val="nil"/>
              </w:pBdr>
              <w:ind w:left="360"/>
              <w:jc w:val="both"/>
              <w:rPr>
                <w:color w:val="000000"/>
                <w:sz w:val="28"/>
                <w:szCs w:val="28"/>
              </w:rPr>
            </w:pPr>
            <w:r>
              <w:rPr>
                <w:color w:val="000000"/>
                <w:sz w:val="28"/>
                <w:szCs w:val="28"/>
              </w:rPr>
              <w:t>Классифицировать вагоны и контейнеры;</w:t>
            </w:r>
          </w:p>
          <w:p w14:paraId="662E5FBA" w14:textId="77777777" w:rsidR="004C7001" w:rsidRDefault="009206A3">
            <w:pPr>
              <w:numPr>
                <w:ilvl w:val="0"/>
                <w:numId w:val="17"/>
              </w:numPr>
              <w:pBdr>
                <w:top w:val="nil"/>
                <w:left w:val="nil"/>
                <w:bottom w:val="nil"/>
                <w:right w:val="nil"/>
                <w:between w:val="nil"/>
              </w:pBdr>
              <w:ind w:left="360"/>
              <w:jc w:val="both"/>
              <w:rPr>
                <w:color w:val="000000"/>
                <w:sz w:val="28"/>
                <w:szCs w:val="28"/>
              </w:rPr>
            </w:pPr>
            <w:r>
              <w:rPr>
                <w:color w:val="000000"/>
                <w:sz w:val="28"/>
                <w:szCs w:val="28"/>
              </w:rPr>
              <w:t>Определять конструктивные особенности грузовых вагонов и контейнеров;</w:t>
            </w:r>
          </w:p>
          <w:p w14:paraId="1C1B4F12" w14:textId="77777777" w:rsidR="004C7001" w:rsidRDefault="009206A3">
            <w:pPr>
              <w:numPr>
                <w:ilvl w:val="0"/>
                <w:numId w:val="17"/>
              </w:numPr>
              <w:pBdr>
                <w:top w:val="nil"/>
                <w:left w:val="nil"/>
                <w:bottom w:val="nil"/>
                <w:right w:val="nil"/>
                <w:between w:val="nil"/>
              </w:pBdr>
              <w:ind w:left="360"/>
              <w:jc w:val="both"/>
              <w:rPr>
                <w:color w:val="000000"/>
                <w:sz w:val="28"/>
                <w:szCs w:val="28"/>
              </w:rPr>
            </w:pPr>
            <w:r>
              <w:rPr>
                <w:color w:val="000000"/>
                <w:sz w:val="28"/>
                <w:szCs w:val="28"/>
              </w:rPr>
              <w:t>Определять конструктивные особенности пассажирских вагонов</w:t>
            </w:r>
          </w:p>
          <w:p w14:paraId="5EB5199D" w14:textId="77777777" w:rsidR="004C7001" w:rsidRDefault="009206A3">
            <w:pPr>
              <w:numPr>
                <w:ilvl w:val="0"/>
                <w:numId w:val="17"/>
              </w:numPr>
              <w:pBdr>
                <w:top w:val="nil"/>
                <w:left w:val="nil"/>
                <w:bottom w:val="nil"/>
                <w:right w:val="nil"/>
                <w:between w:val="nil"/>
              </w:pBdr>
              <w:ind w:left="360"/>
              <w:jc w:val="both"/>
              <w:rPr>
                <w:color w:val="000000"/>
                <w:sz w:val="28"/>
                <w:szCs w:val="28"/>
              </w:rPr>
            </w:pPr>
            <w:r>
              <w:rPr>
                <w:color w:val="000000"/>
                <w:sz w:val="28"/>
                <w:szCs w:val="28"/>
              </w:rPr>
              <w:t>Выполнять основные виды работ по техническому обслуживанию и ремонту вагонов и контейнеров</w:t>
            </w:r>
          </w:p>
          <w:p w14:paraId="64A47F17" w14:textId="77777777" w:rsidR="004C7001" w:rsidRDefault="009206A3">
            <w:pPr>
              <w:numPr>
                <w:ilvl w:val="0"/>
                <w:numId w:val="17"/>
              </w:numPr>
              <w:pBdr>
                <w:top w:val="nil"/>
                <w:left w:val="nil"/>
                <w:bottom w:val="nil"/>
                <w:right w:val="nil"/>
                <w:between w:val="nil"/>
              </w:pBdr>
              <w:ind w:left="360"/>
              <w:jc w:val="both"/>
              <w:rPr>
                <w:color w:val="000000"/>
                <w:sz w:val="28"/>
                <w:szCs w:val="28"/>
              </w:rPr>
            </w:pPr>
            <w:r>
              <w:rPr>
                <w:color w:val="000000"/>
                <w:sz w:val="28"/>
                <w:szCs w:val="28"/>
              </w:rPr>
              <w:t xml:space="preserve">Различать типы подвижного состава и </w:t>
            </w:r>
            <w:r>
              <w:rPr>
                <w:color w:val="000000"/>
                <w:sz w:val="28"/>
                <w:szCs w:val="28"/>
              </w:rPr>
              <w:t>их узлы; </w:t>
            </w:r>
          </w:p>
          <w:p w14:paraId="15AC7425" w14:textId="77777777" w:rsidR="004C7001" w:rsidRDefault="009206A3">
            <w:pPr>
              <w:pBdr>
                <w:top w:val="nil"/>
                <w:left w:val="nil"/>
                <w:bottom w:val="nil"/>
                <w:right w:val="nil"/>
                <w:between w:val="nil"/>
              </w:pBdr>
              <w:jc w:val="both"/>
              <w:rPr>
                <w:color w:val="000000"/>
                <w:sz w:val="24"/>
                <w:szCs w:val="24"/>
              </w:rPr>
            </w:pPr>
            <w:r>
              <w:rPr>
                <w:color w:val="000000"/>
                <w:sz w:val="28"/>
                <w:szCs w:val="28"/>
              </w:rPr>
              <w:t>Определять требования к конструкции;</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F05A4E" w14:textId="77777777" w:rsidR="004C7001" w:rsidRDefault="004C7001">
            <w:pPr>
              <w:widowControl w:val="0"/>
              <w:pBdr>
                <w:top w:val="nil"/>
                <w:left w:val="nil"/>
                <w:bottom w:val="nil"/>
                <w:right w:val="nil"/>
                <w:between w:val="nil"/>
              </w:pBdr>
              <w:spacing w:line="276" w:lineRule="auto"/>
              <w:rPr>
                <w:color w:val="000000"/>
                <w:sz w:val="24"/>
                <w:szCs w:val="24"/>
              </w:rPr>
            </w:pPr>
          </w:p>
        </w:tc>
      </w:tr>
      <w:tr w:rsidR="004C7001" w14:paraId="3C560E53"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14D24F5" w14:textId="77777777" w:rsidR="004C7001" w:rsidRDefault="009206A3">
            <w:pPr>
              <w:pBdr>
                <w:top w:val="nil"/>
                <w:left w:val="nil"/>
                <w:bottom w:val="nil"/>
                <w:right w:val="nil"/>
                <w:between w:val="nil"/>
              </w:pBdr>
              <w:jc w:val="center"/>
              <w:rPr>
                <w:color w:val="000000"/>
                <w:sz w:val="24"/>
                <w:szCs w:val="24"/>
              </w:rPr>
            </w:pPr>
            <w:r>
              <w:rPr>
                <w:b/>
                <w:color w:val="000000"/>
                <w:sz w:val="28"/>
                <w:szCs w:val="28"/>
              </w:rPr>
              <w:t>4</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8FBAE0" w14:textId="77777777" w:rsidR="004C7001" w:rsidRDefault="009206A3">
            <w:pPr>
              <w:pBdr>
                <w:top w:val="nil"/>
                <w:left w:val="nil"/>
                <w:bottom w:val="nil"/>
                <w:right w:val="nil"/>
                <w:between w:val="nil"/>
              </w:pBdr>
              <w:jc w:val="both"/>
              <w:rPr>
                <w:color w:val="000000"/>
                <w:sz w:val="24"/>
                <w:szCs w:val="24"/>
              </w:rPr>
            </w:pPr>
            <w:r>
              <w:rPr>
                <w:b/>
                <w:color w:val="000000"/>
                <w:sz w:val="28"/>
                <w:szCs w:val="28"/>
              </w:rPr>
              <w:t>Применение нормативных документов при выполнении технического осмотра и ремонта вагонов и контейнеров</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00DE1F" w14:textId="77777777" w:rsidR="004C7001" w:rsidRDefault="009206A3">
            <w:pPr>
              <w:pBdr>
                <w:top w:val="nil"/>
                <w:left w:val="nil"/>
                <w:bottom w:val="nil"/>
                <w:right w:val="nil"/>
                <w:between w:val="nil"/>
              </w:pBdr>
              <w:jc w:val="center"/>
              <w:rPr>
                <w:b/>
                <w:color w:val="000000"/>
                <w:sz w:val="24"/>
                <w:szCs w:val="24"/>
              </w:rPr>
            </w:pPr>
            <w:r>
              <w:rPr>
                <w:b/>
                <w:sz w:val="24"/>
                <w:szCs w:val="24"/>
              </w:rPr>
              <w:t>6,00</w:t>
            </w:r>
          </w:p>
        </w:tc>
      </w:tr>
      <w:tr w:rsidR="004C7001" w14:paraId="242943A8"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4C704F6F"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BA42F51"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34B7EFAC" w14:textId="77777777" w:rsidR="004C7001" w:rsidRDefault="009206A3">
            <w:pPr>
              <w:numPr>
                <w:ilvl w:val="0"/>
                <w:numId w:val="9"/>
              </w:numPr>
              <w:pBdr>
                <w:top w:val="nil"/>
                <w:left w:val="nil"/>
                <w:bottom w:val="nil"/>
                <w:right w:val="nil"/>
                <w:between w:val="nil"/>
              </w:pBdr>
              <w:ind w:left="360"/>
              <w:jc w:val="both"/>
              <w:rPr>
                <w:color w:val="000000"/>
                <w:sz w:val="28"/>
                <w:szCs w:val="28"/>
              </w:rPr>
            </w:pPr>
            <w:r>
              <w:rPr>
                <w:color w:val="000000"/>
                <w:sz w:val="28"/>
                <w:szCs w:val="28"/>
              </w:rPr>
              <w:t>Правила технической эксплуатации железных дорог Российской Федерации (ПТЭ) с приложениями;</w:t>
            </w:r>
          </w:p>
          <w:p w14:paraId="0F726AA3" w14:textId="77777777" w:rsidR="004C7001" w:rsidRDefault="009206A3">
            <w:pPr>
              <w:numPr>
                <w:ilvl w:val="0"/>
                <w:numId w:val="9"/>
              </w:numPr>
              <w:pBdr>
                <w:top w:val="nil"/>
                <w:left w:val="nil"/>
                <w:bottom w:val="nil"/>
                <w:right w:val="nil"/>
                <w:between w:val="nil"/>
              </w:pBdr>
              <w:ind w:left="360"/>
              <w:jc w:val="both"/>
              <w:rPr>
                <w:color w:val="000000"/>
                <w:sz w:val="28"/>
                <w:szCs w:val="28"/>
              </w:rPr>
            </w:pPr>
            <w:r>
              <w:rPr>
                <w:color w:val="000000"/>
                <w:sz w:val="28"/>
                <w:szCs w:val="28"/>
              </w:rPr>
              <w:t>Инструкция по техническому обслуживанию вагонов, находящихся в эксплуатации </w:t>
            </w:r>
          </w:p>
          <w:p w14:paraId="337197D4" w14:textId="77777777" w:rsidR="004C7001" w:rsidRDefault="009206A3">
            <w:pPr>
              <w:numPr>
                <w:ilvl w:val="0"/>
                <w:numId w:val="9"/>
              </w:numPr>
              <w:pBdr>
                <w:top w:val="nil"/>
                <w:left w:val="nil"/>
                <w:bottom w:val="nil"/>
                <w:right w:val="nil"/>
                <w:between w:val="nil"/>
              </w:pBdr>
              <w:ind w:left="360"/>
              <w:jc w:val="both"/>
              <w:rPr>
                <w:color w:val="000000"/>
                <w:sz w:val="28"/>
                <w:szCs w:val="28"/>
              </w:rPr>
            </w:pPr>
            <w:r>
              <w:rPr>
                <w:color w:val="000000"/>
                <w:sz w:val="28"/>
                <w:szCs w:val="28"/>
              </w:rPr>
              <w:t>Инструкции и указания по вопросам сохранности вагонного парка </w:t>
            </w:r>
          </w:p>
          <w:p w14:paraId="27DA64BA" w14:textId="77777777" w:rsidR="004C7001" w:rsidRDefault="009206A3">
            <w:pPr>
              <w:pBdr>
                <w:top w:val="nil"/>
                <w:left w:val="nil"/>
                <w:bottom w:val="nil"/>
                <w:right w:val="nil"/>
                <w:between w:val="nil"/>
              </w:pBdr>
              <w:jc w:val="both"/>
              <w:rPr>
                <w:color w:val="000000"/>
                <w:sz w:val="24"/>
                <w:szCs w:val="24"/>
              </w:rPr>
            </w:pPr>
            <w:r>
              <w:rPr>
                <w:color w:val="000000"/>
                <w:sz w:val="28"/>
                <w:szCs w:val="28"/>
              </w:rPr>
              <w:t>Правила перевозки опасных</w:t>
            </w:r>
            <w:r>
              <w:rPr>
                <w:color w:val="000000"/>
                <w:sz w:val="28"/>
                <w:szCs w:val="28"/>
              </w:rPr>
              <w:t xml:space="preserve"> грузов</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056FCB4" w14:textId="77777777" w:rsidR="004C7001" w:rsidRDefault="004C7001">
            <w:pPr>
              <w:rPr>
                <w:sz w:val="2"/>
                <w:szCs w:val="2"/>
              </w:rPr>
            </w:pPr>
          </w:p>
        </w:tc>
      </w:tr>
      <w:tr w:rsidR="004C7001" w14:paraId="54F1BE67"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E155BB3"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6BB7D1"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6377CC4D" w14:textId="77777777" w:rsidR="004C7001" w:rsidRDefault="009206A3">
            <w:pPr>
              <w:numPr>
                <w:ilvl w:val="0"/>
                <w:numId w:val="19"/>
              </w:numPr>
              <w:pBdr>
                <w:top w:val="nil"/>
                <w:left w:val="nil"/>
                <w:bottom w:val="nil"/>
                <w:right w:val="nil"/>
                <w:between w:val="nil"/>
              </w:pBdr>
              <w:ind w:left="360"/>
              <w:jc w:val="both"/>
              <w:rPr>
                <w:color w:val="000000"/>
                <w:sz w:val="28"/>
                <w:szCs w:val="28"/>
              </w:rPr>
            </w:pPr>
            <w:r>
              <w:rPr>
                <w:color w:val="000000"/>
                <w:sz w:val="28"/>
                <w:szCs w:val="28"/>
              </w:rPr>
              <w:t>Применять нормативные документы при выполнении технического обслуживания и ремонта вагонов и контейнеров</w:t>
            </w:r>
          </w:p>
          <w:p w14:paraId="05E59E16" w14:textId="77777777" w:rsidR="004C7001" w:rsidRDefault="009206A3">
            <w:pPr>
              <w:numPr>
                <w:ilvl w:val="0"/>
                <w:numId w:val="19"/>
              </w:numPr>
              <w:pBdr>
                <w:top w:val="nil"/>
                <w:left w:val="nil"/>
                <w:bottom w:val="nil"/>
                <w:right w:val="nil"/>
                <w:between w:val="nil"/>
              </w:pBdr>
              <w:ind w:left="360"/>
              <w:jc w:val="both"/>
              <w:rPr>
                <w:color w:val="000000"/>
                <w:sz w:val="28"/>
                <w:szCs w:val="28"/>
              </w:rPr>
            </w:pPr>
            <w:r>
              <w:rPr>
                <w:color w:val="000000"/>
                <w:sz w:val="28"/>
                <w:szCs w:val="28"/>
              </w:rPr>
              <w:t>Применять нормативные документы при оформлении технической документации на поврежденные вагоны и контейнеры </w:t>
            </w:r>
          </w:p>
          <w:p w14:paraId="54EE6BFC" w14:textId="77777777" w:rsidR="004C7001" w:rsidRDefault="009206A3">
            <w:pPr>
              <w:numPr>
                <w:ilvl w:val="0"/>
                <w:numId w:val="19"/>
              </w:numPr>
              <w:pBdr>
                <w:top w:val="nil"/>
                <w:left w:val="nil"/>
                <w:bottom w:val="nil"/>
                <w:right w:val="nil"/>
                <w:between w:val="nil"/>
              </w:pBdr>
              <w:ind w:left="360"/>
              <w:jc w:val="both"/>
              <w:rPr>
                <w:color w:val="000000"/>
                <w:sz w:val="28"/>
                <w:szCs w:val="28"/>
              </w:rPr>
            </w:pPr>
            <w:r>
              <w:rPr>
                <w:color w:val="000000"/>
                <w:sz w:val="28"/>
                <w:szCs w:val="28"/>
              </w:rPr>
              <w:t>Навешивать и снимать сигнальные диски, обозначающие хвост поезда </w:t>
            </w:r>
          </w:p>
          <w:p w14:paraId="59B19303" w14:textId="77777777" w:rsidR="004C7001" w:rsidRDefault="009206A3">
            <w:pPr>
              <w:numPr>
                <w:ilvl w:val="0"/>
                <w:numId w:val="19"/>
              </w:numPr>
              <w:pBdr>
                <w:top w:val="nil"/>
                <w:left w:val="nil"/>
                <w:bottom w:val="nil"/>
                <w:right w:val="nil"/>
                <w:between w:val="nil"/>
              </w:pBdr>
              <w:ind w:left="360"/>
              <w:jc w:val="both"/>
              <w:rPr>
                <w:color w:val="000000"/>
                <w:sz w:val="28"/>
                <w:szCs w:val="28"/>
              </w:rPr>
            </w:pPr>
            <w:r>
              <w:rPr>
                <w:color w:val="000000"/>
                <w:sz w:val="28"/>
                <w:szCs w:val="28"/>
              </w:rPr>
              <w:lastRenderedPageBreak/>
              <w:t>Производить подачу ручных сигналов при производстве маневровых работ и опробовани</w:t>
            </w:r>
            <w:r>
              <w:rPr>
                <w:color w:val="000000"/>
                <w:sz w:val="28"/>
                <w:szCs w:val="28"/>
              </w:rPr>
              <w:t>и тормозов;</w:t>
            </w:r>
          </w:p>
          <w:p w14:paraId="0C61CC95" w14:textId="77777777" w:rsidR="004C7001" w:rsidRDefault="009206A3">
            <w:pPr>
              <w:numPr>
                <w:ilvl w:val="0"/>
                <w:numId w:val="19"/>
              </w:numPr>
              <w:pBdr>
                <w:top w:val="nil"/>
                <w:left w:val="nil"/>
                <w:bottom w:val="nil"/>
                <w:right w:val="nil"/>
                <w:between w:val="nil"/>
              </w:pBdr>
              <w:ind w:left="360"/>
              <w:jc w:val="both"/>
              <w:rPr>
                <w:color w:val="000000"/>
                <w:sz w:val="28"/>
                <w:szCs w:val="28"/>
              </w:rPr>
            </w:pPr>
            <w:r>
              <w:rPr>
                <w:color w:val="000000"/>
                <w:sz w:val="28"/>
                <w:szCs w:val="28"/>
              </w:rPr>
              <w:t>Производить ограждение подвижного состава и опасных мест, угрожающих безопасности движения;</w:t>
            </w:r>
          </w:p>
          <w:p w14:paraId="1EF23896" w14:textId="77777777" w:rsidR="004C7001" w:rsidRDefault="009206A3">
            <w:pPr>
              <w:numPr>
                <w:ilvl w:val="0"/>
                <w:numId w:val="19"/>
              </w:numPr>
              <w:pBdr>
                <w:top w:val="nil"/>
                <w:left w:val="nil"/>
                <w:bottom w:val="nil"/>
                <w:right w:val="nil"/>
                <w:between w:val="nil"/>
              </w:pBdr>
              <w:ind w:left="360"/>
              <w:jc w:val="both"/>
              <w:rPr>
                <w:color w:val="000000"/>
                <w:sz w:val="28"/>
                <w:szCs w:val="28"/>
              </w:rPr>
            </w:pPr>
            <w:r>
              <w:rPr>
                <w:color w:val="000000"/>
                <w:sz w:val="28"/>
                <w:szCs w:val="28"/>
              </w:rPr>
              <w:t>Определять состояние деталей, узлов, агрегатов и систем подвижного состава согласно требованиям ПТЭ;</w:t>
            </w:r>
          </w:p>
          <w:p w14:paraId="4D719EC5" w14:textId="77777777" w:rsidR="004C7001" w:rsidRDefault="009206A3">
            <w:pPr>
              <w:pBdr>
                <w:top w:val="nil"/>
                <w:left w:val="nil"/>
                <w:bottom w:val="nil"/>
                <w:right w:val="nil"/>
                <w:between w:val="nil"/>
              </w:pBdr>
              <w:jc w:val="both"/>
              <w:rPr>
                <w:color w:val="000000"/>
                <w:sz w:val="24"/>
                <w:szCs w:val="24"/>
              </w:rPr>
            </w:pPr>
            <w:r>
              <w:rPr>
                <w:color w:val="000000"/>
                <w:sz w:val="28"/>
                <w:szCs w:val="28"/>
              </w:rPr>
              <w:t>Определять сигнализацию светофоров</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E4C1F6" w14:textId="77777777" w:rsidR="004C7001" w:rsidRDefault="004C7001">
            <w:pPr>
              <w:widowControl w:val="0"/>
              <w:pBdr>
                <w:top w:val="nil"/>
                <w:left w:val="nil"/>
                <w:bottom w:val="nil"/>
                <w:right w:val="nil"/>
                <w:between w:val="nil"/>
              </w:pBdr>
              <w:spacing w:line="276" w:lineRule="auto"/>
              <w:rPr>
                <w:color w:val="000000"/>
                <w:sz w:val="24"/>
                <w:szCs w:val="24"/>
              </w:rPr>
            </w:pPr>
          </w:p>
        </w:tc>
      </w:tr>
      <w:tr w:rsidR="004C7001" w14:paraId="566F1097"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9224C8F" w14:textId="77777777" w:rsidR="004C7001" w:rsidRDefault="009206A3">
            <w:pPr>
              <w:pBdr>
                <w:top w:val="nil"/>
                <w:left w:val="nil"/>
                <w:bottom w:val="nil"/>
                <w:right w:val="nil"/>
                <w:between w:val="nil"/>
              </w:pBdr>
              <w:jc w:val="center"/>
              <w:rPr>
                <w:color w:val="000000"/>
                <w:sz w:val="24"/>
                <w:szCs w:val="24"/>
              </w:rPr>
            </w:pPr>
            <w:r>
              <w:rPr>
                <w:b/>
                <w:color w:val="000000"/>
                <w:sz w:val="28"/>
                <w:szCs w:val="28"/>
              </w:rPr>
              <w:t>5</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DFED4F" w14:textId="77777777" w:rsidR="004C7001" w:rsidRDefault="009206A3">
            <w:pPr>
              <w:pBdr>
                <w:top w:val="nil"/>
                <w:left w:val="nil"/>
                <w:bottom w:val="nil"/>
                <w:right w:val="nil"/>
                <w:between w:val="nil"/>
              </w:pBdr>
              <w:jc w:val="both"/>
              <w:rPr>
                <w:color w:val="000000"/>
                <w:sz w:val="24"/>
                <w:szCs w:val="24"/>
              </w:rPr>
            </w:pPr>
            <w:r>
              <w:rPr>
                <w:b/>
                <w:color w:val="000000"/>
                <w:sz w:val="28"/>
                <w:szCs w:val="28"/>
              </w:rPr>
              <w:t>Пользование измерительными инструментами и шаблонами</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09F9DA2" w14:textId="77777777" w:rsidR="004C7001" w:rsidRDefault="009206A3">
            <w:pPr>
              <w:widowControl w:val="0"/>
              <w:spacing w:line="276" w:lineRule="auto"/>
              <w:jc w:val="center"/>
              <w:rPr>
                <w:b/>
                <w:color w:val="000000"/>
                <w:sz w:val="24"/>
                <w:szCs w:val="24"/>
              </w:rPr>
            </w:pPr>
            <w:r>
              <w:rPr>
                <w:b/>
                <w:sz w:val="24"/>
                <w:szCs w:val="24"/>
              </w:rPr>
              <w:t>7,45</w:t>
            </w:r>
          </w:p>
        </w:tc>
      </w:tr>
      <w:tr w:rsidR="004C7001" w14:paraId="19F41732"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7DDC484B"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CE647A"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36F16048" w14:textId="77777777" w:rsidR="004C7001" w:rsidRDefault="009206A3">
            <w:pPr>
              <w:numPr>
                <w:ilvl w:val="0"/>
                <w:numId w:val="15"/>
              </w:numPr>
              <w:pBdr>
                <w:top w:val="nil"/>
                <w:left w:val="nil"/>
                <w:bottom w:val="nil"/>
                <w:right w:val="nil"/>
                <w:between w:val="nil"/>
              </w:pBdr>
              <w:ind w:left="360"/>
              <w:jc w:val="both"/>
              <w:rPr>
                <w:color w:val="000000"/>
                <w:sz w:val="28"/>
                <w:szCs w:val="28"/>
              </w:rPr>
            </w:pPr>
            <w:r>
              <w:rPr>
                <w:color w:val="000000"/>
                <w:sz w:val="28"/>
                <w:szCs w:val="28"/>
              </w:rPr>
              <w:t>Назначение применяемых шаблонов, измерительного инструмента и правила пользования ими;</w:t>
            </w:r>
          </w:p>
          <w:p w14:paraId="65077A54" w14:textId="77777777" w:rsidR="004C7001" w:rsidRDefault="009206A3">
            <w:pPr>
              <w:pBdr>
                <w:top w:val="nil"/>
                <w:left w:val="nil"/>
                <w:bottom w:val="nil"/>
                <w:right w:val="nil"/>
                <w:between w:val="nil"/>
              </w:pBdr>
              <w:jc w:val="both"/>
              <w:rPr>
                <w:color w:val="000000"/>
                <w:sz w:val="24"/>
                <w:szCs w:val="24"/>
              </w:rPr>
            </w:pPr>
            <w:r>
              <w:rPr>
                <w:color w:val="000000"/>
                <w:sz w:val="28"/>
                <w:szCs w:val="28"/>
              </w:rPr>
              <w:t xml:space="preserve">Способы контроля наличия, состояния и </w:t>
            </w:r>
            <w:proofErr w:type="gramStart"/>
            <w:r>
              <w:rPr>
                <w:color w:val="000000"/>
                <w:sz w:val="28"/>
                <w:szCs w:val="28"/>
              </w:rPr>
              <w:t>применения  контрольно</w:t>
            </w:r>
            <w:proofErr w:type="gramEnd"/>
            <w:r>
              <w:rPr>
                <w:color w:val="000000"/>
                <w:sz w:val="28"/>
                <w:szCs w:val="28"/>
              </w:rPr>
              <w:t>-измерительных средств и шаблонов, испытательных стендов</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AECCFFD" w14:textId="77777777" w:rsidR="004C7001" w:rsidRDefault="004C7001">
            <w:pPr>
              <w:rPr>
                <w:sz w:val="2"/>
                <w:szCs w:val="2"/>
              </w:rPr>
            </w:pPr>
          </w:p>
        </w:tc>
      </w:tr>
      <w:tr w:rsidR="004C7001" w14:paraId="4CFB23E0"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442A9D6C"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E62448" w14:textId="77777777" w:rsidR="004C7001" w:rsidRDefault="009206A3">
            <w:pPr>
              <w:pBdr>
                <w:top w:val="nil"/>
                <w:left w:val="nil"/>
                <w:bottom w:val="nil"/>
                <w:right w:val="nil"/>
                <w:between w:val="nil"/>
              </w:pBdr>
              <w:jc w:val="both"/>
              <w:rPr>
                <w:color w:val="000000"/>
                <w:sz w:val="24"/>
                <w:szCs w:val="24"/>
              </w:rPr>
            </w:pPr>
            <w:r>
              <w:rPr>
                <w:color w:val="000000"/>
                <w:sz w:val="28"/>
                <w:szCs w:val="28"/>
              </w:rPr>
              <w:t>  Специалист должен уметь: </w:t>
            </w:r>
          </w:p>
          <w:p w14:paraId="650AB525" w14:textId="77777777" w:rsidR="004C7001" w:rsidRDefault="009206A3">
            <w:pPr>
              <w:numPr>
                <w:ilvl w:val="0"/>
                <w:numId w:val="1"/>
              </w:numPr>
              <w:pBdr>
                <w:top w:val="nil"/>
                <w:left w:val="nil"/>
                <w:bottom w:val="nil"/>
                <w:right w:val="nil"/>
                <w:between w:val="nil"/>
              </w:pBdr>
              <w:ind w:left="360"/>
              <w:jc w:val="both"/>
              <w:rPr>
                <w:color w:val="000000"/>
                <w:sz w:val="28"/>
                <w:szCs w:val="28"/>
              </w:rPr>
            </w:pPr>
            <w:r>
              <w:rPr>
                <w:color w:val="000000"/>
                <w:sz w:val="28"/>
                <w:szCs w:val="28"/>
              </w:rPr>
              <w:t>Пользоваться измерительными инструментами, шаблонами;</w:t>
            </w:r>
          </w:p>
          <w:p w14:paraId="66D44839" w14:textId="77777777" w:rsidR="004C7001" w:rsidRDefault="009206A3">
            <w:pPr>
              <w:pBdr>
                <w:top w:val="nil"/>
                <w:left w:val="nil"/>
                <w:bottom w:val="nil"/>
                <w:right w:val="nil"/>
                <w:between w:val="nil"/>
              </w:pBdr>
              <w:jc w:val="both"/>
              <w:rPr>
                <w:color w:val="000000"/>
                <w:sz w:val="24"/>
                <w:szCs w:val="24"/>
              </w:rPr>
            </w:pPr>
            <w:r>
              <w:rPr>
                <w:color w:val="000000"/>
                <w:sz w:val="28"/>
                <w:szCs w:val="28"/>
              </w:rPr>
              <w:t>Определять годность контрольно-измерительных средств и шаблонов</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E38F3E" w14:textId="77777777" w:rsidR="004C7001" w:rsidRDefault="004C7001">
            <w:pPr>
              <w:widowControl w:val="0"/>
              <w:pBdr>
                <w:top w:val="nil"/>
                <w:left w:val="nil"/>
                <w:bottom w:val="nil"/>
                <w:right w:val="nil"/>
                <w:between w:val="nil"/>
              </w:pBdr>
              <w:spacing w:line="276" w:lineRule="auto"/>
              <w:rPr>
                <w:color w:val="000000"/>
                <w:sz w:val="24"/>
                <w:szCs w:val="24"/>
              </w:rPr>
            </w:pPr>
          </w:p>
        </w:tc>
      </w:tr>
      <w:tr w:rsidR="004C7001" w14:paraId="2B5DEBA7" w14:textId="77777777">
        <w:trPr>
          <w:trHeight w:val="246"/>
        </w:trPr>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99C2702" w14:textId="77777777" w:rsidR="004C7001" w:rsidRDefault="009206A3">
            <w:pPr>
              <w:pBdr>
                <w:top w:val="nil"/>
                <w:left w:val="nil"/>
                <w:bottom w:val="nil"/>
                <w:right w:val="nil"/>
                <w:between w:val="nil"/>
              </w:pBdr>
              <w:jc w:val="center"/>
              <w:rPr>
                <w:color w:val="000000"/>
                <w:sz w:val="24"/>
                <w:szCs w:val="24"/>
              </w:rPr>
            </w:pPr>
            <w:r>
              <w:rPr>
                <w:color w:val="000000"/>
                <w:sz w:val="28"/>
                <w:szCs w:val="28"/>
              </w:rPr>
              <w:t>6</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916160" w14:textId="77777777" w:rsidR="004C7001" w:rsidRDefault="009206A3">
            <w:pPr>
              <w:pBdr>
                <w:top w:val="nil"/>
                <w:left w:val="nil"/>
                <w:bottom w:val="nil"/>
                <w:right w:val="nil"/>
                <w:between w:val="nil"/>
              </w:pBdr>
              <w:jc w:val="both"/>
              <w:rPr>
                <w:b/>
                <w:sz w:val="28"/>
                <w:szCs w:val="28"/>
              </w:rPr>
            </w:pPr>
            <w:r>
              <w:rPr>
                <w:b/>
                <w:color w:val="000000"/>
                <w:sz w:val="28"/>
                <w:szCs w:val="28"/>
              </w:rPr>
              <w:t>Охрана труда и применение системы 5</w:t>
            </w:r>
            <w:r>
              <w:rPr>
                <w:b/>
                <w:sz w:val="28"/>
                <w:szCs w:val="28"/>
              </w:rPr>
              <w:t>S</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517E10" w14:textId="77777777" w:rsidR="004C7001" w:rsidRDefault="009206A3">
            <w:pPr>
              <w:widowControl w:val="0"/>
              <w:spacing w:line="276" w:lineRule="auto"/>
              <w:jc w:val="center"/>
              <w:rPr>
                <w:b/>
                <w:color w:val="000000"/>
                <w:sz w:val="24"/>
                <w:szCs w:val="24"/>
              </w:rPr>
            </w:pPr>
            <w:r>
              <w:rPr>
                <w:b/>
                <w:sz w:val="24"/>
                <w:szCs w:val="24"/>
              </w:rPr>
              <w:t>10,50</w:t>
            </w:r>
          </w:p>
        </w:tc>
      </w:tr>
      <w:tr w:rsidR="004C7001" w14:paraId="1872FB52"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4D263637"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FABFEF"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27A21981" w14:textId="77777777" w:rsidR="004C7001" w:rsidRDefault="009206A3">
            <w:pPr>
              <w:numPr>
                <w:ilvl w:val="0"/>
                <w:numId w:val="11"/>
              </w:numPr>
              <w:pBdr>
                <w:top w:val="nil"/>
                <w:left w:val="nil"/>
                <w:bottom w:val="nil"/>
                <w:right w:val="nil"/>
                <w:between w:val="nil"/>
              </w:pBdr>
              <w:ind w:left="360"/>
              <w:jc w:val="both"/>
              <w:rPr>
                <w:color w:val="000000"/>
                <w:sz w:val="28"/>
                <w:szCs w:val="28"/>
              </w:rPr>
            </w:pPr>
            <w:r>
              <w:rPr>
                <w:color w:val="000000"/>
                <w:sz w:val="28"/>
                <w:szCs w:val="28"/>
              </w:rPr>
              <w:t>Правила и инструкции по охране труда;</w:t>
            </w:r>
          </w:p>
          <w:p w14:paraId="10B93000" w14:textId="77777777" w:rsidR="004C7001" w:rsidRDefault="009206A3">
            <w:pPr>
              <w:numPr>
                <w:ilvl w:val="0"/>
                <w:numId w:val="11"/>
              </w:numPr>
              <w:pBdr>
                <w:top w:val="nil"/>
                <w:left w:val="nil"/>
                <w:bottom w:val="nil"/>
                <w:right w:val="nil"/>
                <w:between w:val="nil"/>
              </w:pBdr>
              <w:ind w:left="360"/>
              <w:jc w:val="both"/>
              <w:rPr>
                <w:color w:val="000000"/>
                <w:sz w:val="28"/>
                <w:szCs w:val="28"/>
              </w:rPr>
            </w:pPr>
            <w:r>
              <w:rPr>
                <w:color w:val="000000"/>
                <w:sz w:val="28"/>
                <w:szCs w:val="28"/>
              </w:rPr>
              <w:t>Правила пожарной безопасности;</w:t>
            </w:r>
          </w:p>
          <w:p w14:paraId="2B732414" w14:textId="77777777" w:rsidR="004C7001" w:rsidRDefault="009206A3">
            <w:pPr>
              <w:numPr>
                <w:ilvl w:val="0"/>
                <w:numId w:val="11"/>
              </w:numPr>
              <w:pBdr>
                <w:top w:val="nil"/>
                <w:left w:val="nil"/>
                <w:bottom w:val="nil"/>
                <w:right w:val="nil"/>
                <w:between w:val="nil"/>
              </w:pBdr>
              <w:ind w:left="360"/>
              <w:jc w:val="both"/>
              <w:rPr>
                <w:color w:val="000000"/>
                <w:sz w:val="28"/>
                <w:szCs w:val="28"/>
              </w:rPr>
            </w:pPr>
            <w:r>
              <w:rPr>
                <w:color w:val="000000"/>
                <w:sz w:val="28"/>
                <w:szCs w:val="28"/>
              </w:rPr>
              <w:t>Правила пользования средствами индивидуальной защиты;</w:t>
            </w:r>
          </w:p>
          <w:p w14:paraId="7B3BCFF4" w14:textId="77777777" w:rsidR="004C7001" w:rsidRDefault="009206A3">
            <w:pPr>
              <w:pBdr>
                <w:top w:val="nil"/>
                <w:left w:val="nil"/>
                <w:bottom w:val="nil"/>
                <w:right w:val="nil"/>
                <w:between w:val="nil"/>
              </w:pBdr>
              <w:jc w:val="both"/>
              <w:rPr>
                <w:color w:val="000000"/>
                <w:sz w:val="28"/>
                <w:szCs w:val="28"/>
              </w:rPr>
            </w:pPr>
            <w:r>
              <w:rPr>
                <w:color w:val="000000"/>
                <w:sz w:val="28"/>
                <w:szCs w:val="28"/>
              </w:rPr>
              <w:t>Правила оказания первой медицинской помощи</w:t>
            </w:r>
          </w:p>
          <w:p w14:paraId="40A5C8CA" w14:textId="77777777" w:rsidR="004C7001" w:rsidRDefault="009206A3">
            <w:pPr>
              <w:numPr>
                <w:ilvl w:val="0"/>
                <w:numId w:val="5"/>
              </w:numPr>
              <w:ind w:left="283" w:hanging="283"/>
              <w:jc w:val="both"/>
              <w:rPr>
                <w:sz w:val="28"/>
                <w:szCs w:val="28"/>
              </w:rPr>
            </w:pPr>
            <w:r>
              <w:rPr>
                <w:sz w:val="28"/>
                <w:szCs w:val="28"/>
              </w:rPr>
              <w:t>Требования, предъявляемые к рациональной организации труда;</w:t>
            </w:r>
          </w:p>
          <w:p w14:paraId="3314BEAE" w14:textId="77777777" w:rsidR="004C7001" w:rsidRDefault="009206A3">
            <w:pPr>
              <w:numPr>
                <w:ilvl w:val="0"/>
                <w:numId w:val="5"/>
              </w:numPr>
              <w:ind w:left="360"/>
              <w:jc w:val="both"/>
              <w:rPr>
                <w:sz w:val="28"/>
                <w:szCs w:val="28"/>
              </w:rPr>
            </w:pPr>
            <w:r>
              <w:rPr>
                <w:sz w:val="28"/>
                <w:szCs w:val="28"/>
              </w:rPr>
              <w:t>Основы бережливого производства. Виды потерь;</w:t>
            </w:r>
          </w:p>
          <w:p w14:paraId="3DE3F61F" w14:textId="77777777" w:rsidR="004C7001" w:rsidRDefault="009206A3">
            <w:pPr>
              <w:numPr>
                <w:ilvl w:val="0"/>
                <w:numId w:val="5"/>
              </w:numPr>
              <w:ind w:left="360"/>
              <w:jc w:val="both"/>
              <w:rPr>
                <w:sz w:val="28"/>
                <w:szCs w:val="28"/>
              </w:rPr>
            </w:pPr>
            <w:r>
              <w:rPr>
                <w:sz w:val="28"/>
                <w:szCs w:val="28"/>
              </w:rPr>
              <w:t>Инструменты бережливого производства;</w:t>
            </w:r>
          </w:p>
          <w:p w14:paraId="6D65E617" w14:textId="77777777" w:rsidR="004C7001" w:rsidRDefault="009206A3">
            <w:pPr>
              <w:jc w:val="both"/>
              <w:rPr>
                <w:sz w:val="28"/>
                <w:szCs w:val="28"/>
              </w:rPr>
            </w:pPr>
            <w:r>
              <w:rPr>
                <w:sz w:val="28"/>
                <w:szCs w:val="28"/>
              </w:rPr>
              <w:t>Технологию создания эффективного рабочего места системы 5S.</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38F098" w14:textId="77777777" w:rsidR="004C7001" w:rsidRDefault="004C7001">
            <w:pPr>
              <w:rPr>
                <w:sz w:val="2"/>
                <w:szCs w:val="2"/>
              </w:rPr>
            </w:pPr>
          </w:p>
        </w:tc>
      </w:tr>
      <w:tr w:rsidR="004C7001" w14:paraId="4CDEE368"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0E203542"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A7EEDC"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39832525" w14:textId="77777777" w:rsidR="004C7001" w:rsidRDefault="009206A3">
            <w:pPr>
              <w:numPr>
                <w:ilvl w:val="0"/>
                <w:numId w:val="6"/>
              </w:numPr>
              <w:pBdr>
                <w:top w:val="nil"/>
                <w:left w:val="nil"/>
                <w:bottom w:val="nil"/>
                <w:right w:val="nil"/>
                <w:between w:val="nil"/>
              </w:pBdr>
              <w:ind w:left="360"/>
              <w:jc w:val="both"/>
              <w:rPr>
                <w:color w:val="000000"/>
                <w:sz w:val="28"/>
                <w:szCs w:val="28"/>
              </w:rPr>
            </w:pPr>
            <w:r>
              <w:rPr>
                <w:color w:val="000000"/>
                <w:sz w:val="28"/>
                <w:szCs w:val="28"/>
              </w:rPr>
              <w:t>Выполнять работы по приемке и сдаче смены;</w:t>
            </w:r>
          </w:p>
          <w:p w14:paraId="7734D142" w14:textId="77777777" w:rsidR="004C7001" w:rsidRDefault="009206A3">
            <w:pPr>
              <w:numPr>
                <w:ilvl w:val="0"/>
                <w:numId w:val="6"/>
              </w:numPr>
              <w:pBdr>
                <w:top w:val="nil"/>
                <w:left w:val="nil"/>
                <w:bottom w:val="nil"/>
                <w:right w:val="nil"/>
                <w:between w:val="nil"/>
              </w:pBdr>
              <w:ind w:left="360"/>
              <w:jc w:val="both"/>
              <w:rPr>
                <w:color w:val="000000"/>
                <w:sz w:val="28"/>
                <w:szCs w:val="28"/>
              </w:rPr>
            </w:pPr>
            <w:r>
              <w:rPr>
                <w:color w:val="000000"/>
                <w:sz w:val="28"/>
                <w:szCs w:val="28"/>
              </w:rPr>
              <w:t>Проводить инструктаж по охране труда;</w:t>
            </w:r>
          </w:p>
          <w:p w14:paraId="404CC27E" w14:textId="77777777" w:rsidR="004C7001" w:rsidRDefault="009206A3">
            <w:pPr>
              <w:numPr>
                <w:ilvl w:val="0"/>
                <w:numId w:val="6"/>
              </w:numPr>
              <w:ind w:left="425" w:hanging="425"/>
              <w:jc w:val="both"/>
              <w:rPr>
                <w:sz w:val="28"/>
                <w:szCs w:val="28"/>
              </w:rPr>
            </w:pPr>
            <w:r>
              <w:rPr>
                <w:sz w:val="28"/>
                <w:szCs w:val="28"/>
              </w:rPr>
              <w:t>Выполнять работы по уборке рабочего места, приспособлений, инструмента, содержанию их в надлежащем состоянии;</w:t>
            </w:r>
          </w:p>
          <w:p w14:paraId="5BCE3CCE" w14:textId="77777777" w:rsidR="004C7001" w:rsidRDefault="009206A3">
            <w:pPr>
              <w:numPr>
                <w:ilvl w:val="0"/>
                <w:numId w:val="6"/>
              </w:numPr>
              <w:ind w:left="425" w:hanging="425"/>
              <w:jc w:val="both"/>
              <w:rPr>
                <w:sz w:val="28"/>
                <w:szCs w:val="28"/>
              </w:rPr>
            </w:pPr>
            <w:r>
              <w:rPr>
                <w:sz w:val="28"/>
                <w:szCs w:val="28"/>
              </w:rPr>
              <w:t xml:space="preserve">Организовать эффективное рабочее место согласно </w:t>
            </w:r>
            <w:proofErr w:type="gramStart"/>
            <w:r>
              <w:rPr>
                <w:sz w:val="28"/>
                <w:szCs w:val="28"/>
              </w:rPr>
              <w:t>системы  5</w:t>
            </w:r>
            <w:proofErr w:type="gramEnd"/>
            <w:r>
              <w:rPr>
                <w:sz w:val="28"/>
                <w:szCs w:val="28"/>
              </w:rPr>
              <w:t>S;</w:t>
            </w:r>
          </w:p>
          <w:p w14:paraId="11FF8D4B" w14:textId="77777777" w:rsidR="004C7001" w:rsidRDefault="009206A3">
            <w:pPr>
              <w:numPr>
                <w:ilvl w:val="0"/>
                <w:numId w:val="6"/>
              </w:numPr>
              <w:ind w:left="425" w:hanging="425"/>
              <w:jc w:val="both"/>
              <w:rPr>
                <w:sz w:val="28"/>
                <w:szCs w:val="28"/>
              </w:rPr>
            </w:pPr>
            <w:r>
              <w:rPr>
                <w:sz w:val="28"/>
                <w:szCs w:val="28"/>
              </w:rPr>
              <w:t>Определять все нужные предметы и размещать их в специально отведенном месте;</w:t>
            </w:r>
          </w:p>
          <w:p w14:paraId="13DC43A6" w14:textId="77777777" w:rsidR="004C7001" w:rsidRDefault="009206A3">
            <w:pPr>
              <w:ind w:left="425" w:hanging="425"/>
              <w:jc w:val="both"/>
              <w:rPr>
                <w:sz w:val="28"/>
                <w:szCs w:val="28"/>
              </w:rPr>
            </w:pPr>
            <w:r>
              <w:rPr>
                <w:sz w:val="28"/>
                <w:szCs w:val="28"/>
              </w:rPr>
              <w:t>Использо</w:t>
            </w:r>
            <w:r>
              <w:rPr>
                <w:sz w:val="28"/>
                <w:szCs w:val="28"/>
              </w:rPr>
              <w:t xml:space="preserve">вать инструменты и </w:t>
            </w:r>
            <w:proofErr w:type="gramStart"/>
            <w:r>
              <w:rPr>
                <w:sz w:val="28"/>
                <w:szCs w:val="28"/>
              </w:rPr>
              <w:t>методы  бережливого</w:t>
            </w:r>
            <w:proofErr w:type="gramEnd"/>
            <w:r>
              <w:rPr>
                <w:sz w:val="28"/>
                <w:szCs w:val="28"/>
              </w:rPr>
              <w:t xml:space="preserve"> производства.</w:t>
            </w:r>
          </w:p>
          <w:p w14:paraId="041C0323" w14:textId="77777777" w:rsidR="004C7001" w:rsidRDefault="009206A3">
            <w:pPr>
              <w:ind w:left="425" w:hanging="425"/>
              <w:jc w:val="both"/>
              <w:rPr>
                <w:color w:val="000000"/>
                <w:sz w:val="28"/>
                <w:szCs w:val="28"/>
              </w:rPr>
            </w:pPr>
            <w:r>
              <w:rPr>
                <w:color w:val="000000"/>
                <w:sz w:val="28"/>
                <w:szCs w:val="28"/>
              </w:rPr>
              <w:lastRenderedPageBreak/>
              <w:t>Применять навыки оказания первой медицинской помощи</w:t>
            </w:r>
          </w:p>
          <w:p w14:paraId="41B1024C" w14:textId="77777777" w:rsidR="004C7001" w:rsidRDefault="004C7001">
            <w:pPr>
              <w:pBdr>
                <w:top w:val="nil"/>
                <w:left w:val="nil"/>
                <w:bottom w:val="nil"/>
                <w:right w:val="nil"/>
                <w:between w:val="nil"/>
              </w:pBdr>
              <w:jc w:val="both"/>
              <w:rPr>
                <w:sz w:val="28"/>
                <w:szCs w:val="28"/>
              </w:rPr>
            </w:pP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B1FA5F" w14:textId="77777777" w:rsidR="004C7001" w:rsidRDefault="004C7001">
            <w:pPr>
              <w:widowControl w:val="0"/>
              <w:pBdr>
                <w:top w:val="nil"/>
                <w:left w:val="nil"/>
                <w:bottom w:val="nil"/>
                <w:right w:val="nil"/>
                <w:between w:val="nil"/>
              </w:pBdr>
              <w:spacing w:line="276" w:lineRule="auto"/>
              <w:rPr>
                <w:sz w:val="28"/>
                <w:szCs w:val="28"/>
              </w:rPr>
            </w:pPr>
          </w:p>
        </w:tc>
      </w:tr>
      <w:tr w:rsidR="004C7001" w14:paraId="0494AFF9"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1DC6DEE8" w14:textId="77777777" w:rsidR="004C7001" w:rsidRDefault="009206A3">
            <w:pPr>
              <w:pBdr>
                <w:top w:val="nil"/>
                <w:left w:val="nil"/>
                <w:bottom w:val="nil"/>
                <w:right w:val="nil"/>
                <w:between w:val="nil"/>
              </w:pBdr>
              <w:jc w:val="center"/>
              <w:rPr>
                <w:color w:val="000000"/>
                <w:sz w:val="24"/>
                <w:szCs w:val="24"/>
              </w:rPr>
            </w:pPr>
            <w:r>
              <w:rPr>
                <w:b/>
                <w:color w:val="000000"/>
                <w:sz w:val="28"/>
                <w:szCs w:val="28"/>
              </w:rPr>
              <w:t>7</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6220C0" w14:textId="77777777" w:rsidR="004C7001" w:rsidRDefault="009206A3">
            <w:pPr>
              <w:pBdr>
                <w:top w:val="nil"/>
                <w:left w:val="nil"/>
                <w:bottom w:val="nil"/>
                <w:right w:val="nil"/>
                <w:between w:val="nil"/>
              </w:pBdr>
              <w:jc w:val="both"/>
              <w:rPr>
                <w:b/>
                <w:color w:val="000000"/>
                <w:sz w:val="24"/>
                <w:szCs w:val="24"/>
              </w:rPr>
            </w:pPr>
            <w:r>
              <w:rPr>
                <w:b/>
                <w:color w:val="000000"/>
                <w:sz w:val="28"/>
                <w:szCs w:val="28"/>
              </w:rPr>
              <w:t>Ведение технической документации (в бумажном и электронном виде)</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8F67F9" w14:textId="77777777" w:rsidR="004C7001" w:rsidRDefault="009206A3">
            <w:pPr>
              <w:widowControl w:val="0"/>
              <w:spacing w:line="276" w:lineRule="auto"/>
              <w:jc w:val="center"/>
              <w:rPr>
                <w:b/>
                <w:color w:val="000000"/>
                <w:sz w:val="24"/>
                <w:szCs w:val="24"/>
              </w:rPr>
            </w:pPr>
            <w:r>
              <w:rPr>
                <w:b/>
                <w:sz w:val="24"/>
                <w:szCs w:val="24"/>
              </w:rPr>
              <w:t>7,25</w:t>
            </w:r>
          </w:p>
        </w:tc>
      </w:tr>
      <w:tr w:rsidR="004C7001" w14:paraId="2A105940"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72FA83D"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56229F"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357B0E45" w14:textId="77777777" w:rsidR="004C7001" w:rsidRDefault="009206A3">
            <w:pPr>
              <w:numPr>
                <w:ilvl w:val="0"/>
                <w:numId w:val="14"/>
              </w:numPr>
              <w:pBdr>
                <w:top w:val="nil"/>
                <w:left w:val="nil"/>
                <w:bottom w:val="nil"/>
                <w:right w:val="nil"/>
                <w:between w:val="nil"/>
              </w:pBdr>
              <w:ind w:left="360"/>
              <w:jc w:val="both"/>
              <w:rPr>
                <w:color w:val="000000"/>
                <w:sz w:val="28"/>
                <w:szCs w:val="28"/>
              </w:rPr>
            </w:pPr>
            <w:r>
              <w:rPr>
                <w:color w:val="000000"/>
                <w:sz w:val="28"/>
                <w:szCs w:val="28"/>
              </w:rPr>
              <w:t>Правила оформления технической документации;</w:t>
            </w:r>
          </w:p>
          <w:p w14:paraId="4CDF451B" w14:textId="77777777" w:rsidR="004C7001" w:rsidRDefault="009206A3">
            <w:pPr>
              <w:numPr>
                <w:ilvl w:val="0"/>
                <w:numId w:val="14"/>
              </w:numPr>
              <w:pBdr>
                <w:top w:val="nil"/>
                <w:left w:val="nil"/>
                <w:bottom w:val="nil"/>
                <w:right w:val="nil"/>
                <w:between w:val="nil"/>
              </w:pBdr>
              <w:ind w:left="360"/>
              <w:jc w:val="both"/>
              <w:rPr>
                <w:color w:val="000000"/>
                <w:sz w:val="28"/>
                <w:szCs w:val="28"/>
              </w:rPr>
            </w:pPr>
            <w:r>
              <w:rPr>
                <w:color w:val="000000"/>
                <w:sz w:val="28"/>
                <w:szCs w:val="28"/>
              </w:rPr>
              <w:t>Порядок ведения различных форм отчетности;</w:t>
            </w:r>
          </w:p>
          <w:p w14:paraId="2C6B070F" w14:textId="77777777" w:rsidR="004C7001" w:rsidRDefault="009206A3">
            <w:pPr>
              <w:numPr>
                <w:ilvl w:val="0"/>
                <w:numId w:val="14"/>
              </w:numPr>
              <w:pBdr>
                <w:top w:val="nil"/>
                <w:left w:val="nil"/>
                <w:bottom w:val="nil"/>
                <w:right w:val="nil"/>
                <w:between w:val="nil"/>
              </w:pBdr>
              <w:ind w:left="360"/>
              <w:jc w:val="both"/>
              <w:rPr>
                <w:color w:val="000000"/>
                <w:sz w:val="28"/>
                <w:szCs w:val="28"/>
              </w:rPr>
            </w:pPr>
            <w:r>
              <w:rPr>
                <w:color w:val="000000"/>
                <w:sz w:val="28"/>
                <w:szCs w:val="28"/>
              </w:rPr>
              <w:t>Порядок хранения технической документации;</w:t>
            </w:r>
          </w:p>
          <w:p w14:paraId="20FA93A8" w14:textId="77777777" w:rsidR="004C7001" w:rsidRDefault="009206A3">
            <w:pPr>
              <w:pBdr>
                <w:top w:val="nil"/>
                <w:left w:val="nil"/>
                <w:bottom w:val="nil"/>
                <w:right w:val="nil"/>
                <w:between w:val="nil"/>
              </w:pBdr>
              <w:jc w:val="both"/>
              <w:rPr>
                <w:color w:val="000000"/>
                <w:sz w:val="24"/>
                <w:szCs w:val="24"/>
              </w:rPr>
            </w:pPr>
            <w:r>
              <w:rPr>
                <w:color w:val="000000"/>
                <w:sz w:val="28"/>
                <w:szCs w:val="28"/>
              </w:rPr>
              <w:t>Порядок внесения изменений в техническую документацию</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F5944" w14:textId="77777777" w:rsidR="004C7001" w:rsidRDefault="004C7001">
            <w:pPr>
              <w:rPr>
                <w:sz w:val="2"/>
                <w:szCs w:val="2"/>
              </w:rPr>
            </w:pPr>
          </w:p>
        </w:tc>
      </w:tr>
      <w:tr w:rsidR="004C7001" w14:paraId="62F16B9C"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503CB408"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D37132"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21AA6049" w14:textId="77777777" w:rsidR="004C7001" w:rsidRDefault="009206A3">
            <w:pPr>
              <w:numPr>
                <w:ilvl w:val="0"/>
                <w:numId w:val="22"/>
              </w:numPr>
              <w:pBdr>
                <w:top w:val="nil"/>
                <w:left w:val="nil"/>
                <w:bottom w:val="nil"/>
                <w:right w:val="nil"/>
                <w:between w:val="nil"/>
              </w:pBdr>
              <w:ind w:left="360"/>
              <w:jc w:val="both"/>
              <w:rPr>
                <w:color w:val="000000"/>
                <w:sz w:val="28"/>
                <w:szCs w:val="28"/>
              </w:rPr>
            </w:pPr>
            <w:r>
              <w:rPr>
                <w:color w:val="000000"/>
                <w:sz w:val="28"/>
                <w:szCs w:val="28"/>
              </w:rPr>
              <w:t>Оформлять акты на контейнеры, требующие ремонта;</w:t>
            </w:r>
          </w:p>
          <w:p w14:paraId="203C912F" w14:textId="77777777" w:rsidR="004C7001" w:rsidRDefault="009206A3">
            <w:pPr>
              <w:numPr>
                <w:ilvl w:val="0"/>
                <w:numId w:val="22"/>
              </w:numPr>
              <w:pBdr>
                <w:top w:val="nil"/>
                <w:left w:val="nil"/>
                <w:bottom w:val="nil"/>
                <w:right w:val="nil"/>
                <w:between w:val="nil"/>
              </w:pBdr>
              <w:ind w:left="360"/>
              <w:jc w:val="both"/>
              <w:rPr>
                <w:color w:val="000000"/>
                <w:sz w:val="28"/>
                <w:szCs w:val="28"/>
              </w:rPr>
            </w:pPr>
            <w:r>
              <w:rPr>
                <w:color w:val="000000"/>
                <w:sz w:val="28"/>
                <w:szCs w:val="28"/>
              </w:rPr>
              <w:t>Оформлять уведомления о неисправности вагонов для отцепки от состава;</w:t>
            </w:r>
          </w:p>
          <w:p w14:paraId="4E9A888C" w14:textId="77777777" w:rsidR="004C7001" w:rsidRDefault="009206A3">
            <w:pPr>
              <w:numPr>
                <w:ilvl w:val="0"/>
                <w:numId w:val="22"/>
              </w:numPr>
              <w:pBdr>
                <w:top w:val="nil"/>
                <w:left w:val="nil"/>
                <w:bottom w:val="nil"/>
                <w:right w:val="nil"/>
                <w:between w:val="nil"/>
              </w:pBdr>
              <w:ind w:left="360"/>
              <w:jc w:val="both"/>
              <w:rPr>
                <w:color w:val="000000"/>
                <w:sz w:val="28"/>
                <w:szCs w:val="28"/>
              </w:rPr>
            </w:pPr>
            <w:r>
              <w:rPr>
                <w:color w:val="000000"/>
                <w:sz w:val="28"/>
                <w:szCs w:val="28"/>
              </w:rPr>
              <w:t>Оформлять техническую документацию на поврежденные вагоны и контейнеры;</w:t>
            </w:r>
          </w:p>
          <w:p w14:paraId="19753FD9" w14:textId="77777777" w:rsidR="004C7001" w:rsidRDefault="009206A3">
            <w:pPr>
              <w:numPr>
                <w:ilvl w:val="0"/>
                <w:numId w:val="22"/>
              </w:numPr>
              <w:pBdr>
                <w:top w:val="nil"/>
                <w:left w:val="nil"/>
                <w:bottom w:val="nil"/>
                <w:right w:val="nil"/>
                <w:between w:val="nil"/>
              </w:pBdr>
              <w:ind w:left="360"/>
              <w:jc w:val="both"/>
              <w:rPr>
                <w:color w:val="000000"/>
                <w:sz w:val="28"/>
                <w:szCs w:val="28"/>
              </w:rPr>
            </w:pPr>
            <w:r>
              <w:rPr>
                <w:color w:val="000000"/>
                <w:sz w:val="28"/>
                <w:szCs w:val="28"/>
              </w:rPr>
              <w:t>Составлять технические акты на поврежденные и исключаемые из инве</w:t>
            </w:r>
            <w:r>
              <w:rPr>
                <w:color w:val="000000"/>
                <w:sz w:val="28"/>
                <w:szCs w:val="28"/>
              </w:rPr>
              <w:t>нтаря вагоны и контейнеры;</w:t>
            </w:r>
          </w:p>
          <w:p w14:paraId="421F2B45" w14:textId="77777777" w:rsidR="004C7001" w:rsidRDefault="009206A3">
            <w:pPr>
              <w:pBdr>
                <w:top w:val="nil"/>
                <w:left w:val="nil"/>
                <w:bottom w:val="nil"/>
                <w:right w:val="nil"/>
                <w:between w:val="nil"/>
              </w:pBdr>
              <w:jc w:val="both"/>
              <w:rPr>
                <w:color w:val="000000"/>
                <w:sz w:val="24"/>
                <w:szCs w:val="24"/>
              </w:rPr>
            </w:pPr>
            <w:r>
              <w:rPr>
                <w:color w:val="000000"/>
                <w:sz w:val="28"/>
                <w:szCs w:val="28"/>
              </w:rPr>
              <w:t>Вести установленную техническую документацию</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CBBBD3" w14:textId="77777777" w:rsidR="004C7001" w:rsidRDefault="004C7001">
            <w:pPr>
              <w:widowControl w:val="0"/>
              <w:pBdr>
                <w:top w:val="nil"/>
                <w:left w:val="nil"/>
                <w:bottom w:val="nil"/>
                <w:right w:val="nil"/>
                <w:between w:val="nil"/>
              </w:pBdr>
              <w:spacing w:line="276" w:lineRule="auto"/>
              <w:rPr>
                <w:color w:val="000000"/>
                <w:sz w:val="24"/>
                <w:szCs w:val="24"/>
              </w:rPr>
            </w:pPr>
          </w:p>
        </w:tc>
      </w:tr>
      <w:tr w:rsidR="004C7001" w14:paraId="735BC3DB" w14:textId="77777777">
        <w:tc>
          <w:tcPr>
            <w:tcW w:w="685" w:type="dxa"/>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62BA3755" w14:textId="77777777" w:rsidR="004C7001" w:rsidRDefault="009206A3">
            <w:pPr>
              <w:pBdr>
                <w:top w:val="nil"/>
                <w:left w:val="nil"/>
                <w:bottom w:val="nil"/>
                <w:right w:val="nil"/>
                <w:between w:val="nil"/>
              </w:pBdr>
              <w:jc w:val="center"/>
              <w:rPr>
                <w:color w:val="000000"/>
                <w:sz w:val="24"/>
                <w:szCs w:val="24"/>
              </w:rPr>
            </w:pPr>
            <w:r>
              <w:rPr>
                <w:b/>
                <w:sz w:val="28"/>
                <w:szCs w:val="28"/>
              </w:rPr>
              <w:t>8</w:t>
            </w: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CE994CB" w14:textId="77777777" w:rsidR="004C7001" w:rsidRDefault="009206A3">
            <w:pPr>
              <w:pBdr>
                <w:top w:val="nil"/>
                <w:left w:val="nil"/>
                <w:bottom w:val="nil"/>
                <w:right w:val="nil"/>
                <w:between w:val="nil"/>
              </w:pBdr>
              <w:jc w:val="both"/>
              <w:rPr>
                <w:b/>
                <w:color w:val="000000"/>
                <w:sz w:val="24"/>
                <w:szCs w:val="24"/>
              </w:rPr>
            </w:pPr>
            <w:r>
              <w:rPr>
                <w:b/>
                <w:color w:val="000000"/>
                <w:sz w:val="28"/>
                <w:szCs w:val="28"/>
              </w:rPr>
              <w:t>Работа в коллективе</w:t>
            </w:r>
          </w:p>
        </w:tc>
        <w:tc>
          <w:tcPr>
            <w:tcW w:w="15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7FDEC37" w14:textId="77777777" w:rsidR="004C7001" w:rsidRDefault="009206A3">
            <w:pPr>
              <w:widowControl w:val="0"/>
              <w:spacing w:line="276" w:lineRule="auto"/>
              <w:jc w:val="center"/>
              <w:rPr>
                <w:b/>
                <w:color w:val="000000"/>
                <w:sz w:val="24"/>
                <w:szCs w:val="24"/>
              </w:rPr>
            </w:pPr>
            <w:r>
              <w:rPr>
                <w:b/>
                <w:sz w:val="24"/>
                <w:szCs w:val="24"/>
              </w:rPr>
              <w:t>4,25</w:t>
            </w:r>
          </w:p>
        </w:tc>
      </w:tr>
      <w:tr w:rsidR="004C7001" w14:paraId="5FB79B5F" w14:textId="77777777">
        <w:tc>
          <w:tcPr>
            <w:tcW w:w="685"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275AC82" w14:textId="77777777" w:rsidR="004C7001" w:rsidRDefault="004C7001">
            <w:pPr>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7CC20"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знать и понимать: </w:t>
            </w:r>
          </w:p>
          <w:p w14:paraId="040E9363"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Кодекс деловой этики ОАО «Российские железные дороги»;</w:t>
            </w:r>
          </w:p>
          <w:p w14:paraId="3E38F370"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Регламент переговоров</w:t>
            </w:r>
          </w:p>
          <w:p w14:paraId="29DFEB8D"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Принципы и этику делового общения;</w:t>
            </w:r>
          </w:p>
          <w:p w14:paraId="0E5C4E3A"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Важность построения и поддержания продуктивных рабочих взаимоотношений с коллегами и руководителями смены;</w:t>
            </w:r>
          </w:p>
          <w:p w14:paraId="0631BDEC"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Методы организации эффективной командной работы;</w:t>
            </w:r>
          </w:p>
          <w:p w14:paraId="3D4FB8B6"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Техники разрешения конфликтных ситуаций;</w:t>
            </w:r>
          </w:p>
          <w:p w14:paraId="366DFDE0"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Основы менеджмента в области профессиональной деятельности;</w:t>
            </w:r>
          </w:p>
          <w:p w14:paraId="34B15976"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Процесс принятия и реализации управленческих решений;</w:t>
            </w:r>
          </w:p>
          <w:p w14:paraId="12C1CA9A"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Стили управления, коммуникации;</w:t>
            </w:r>
          </w:p>
          <w:p w14:paraId="2F863B68" w14:textId="77777777" w:rsidR="004C7001" w:rsidRDefault="009206A3">
            <w:pPr>
              <w:numPr>
                <w:ilvl w:val="0"/>
                <w:numId w:val="4"/>
              </w:numPr>
              <w:pBdr>
                <w:top w:val="nil"/>
                <w:left w:val="nil"/>
                <w:bottom w:val="nil"/>
                <w:right w:val="nil"/>
                <w:between w:val="nil"/>
              </w:pBdr>
              <w:ind w:left="360"/>
              <w:jc w:val="both"/>
              <w:rPr>
                <w:color w:val="000000"/>
                <w:sz w:val="28"/>
                <w:szCs w:val="28"/>
              </w:rPr>
            </w:pPr>
            <w:r>
              <w:rPr>
                <w:color w:val="000000"/>
                <w:sz w:val="28"/>
                <w:szCs w:val="28"/>
              </w:rPr>
              <w:t>Обязанности лиц, ответственных за безопасность при выполнении работ;</w:t>
            </w:r>
          </w:p>
          <w:p w14:paraId="4BA1C6DE" w14:textId="77777777" w:rsidR="004C7001" w:rsidRDefault="009206A3">
            <w:pPr>
              <w:pBdr>
                <w:top w:val="nil"/>
                <w:left w:val="nil"/>
                <w:bottom w:val="nil"/>
                <w:right w:val="nil"/>
                <w:between w:val="nil"/>
              </w:pBdr>
              <w:jc w:val="both"/>
              <w:rPr>
                <w:color w:val="000000"/>
                <w:sz w:val="24"/>
                <w:szCs w:val="24"/>
              </w:rPr>
            </w:pPr>
            <w:r>
              <w:rPr>
                <w:color w:val="000000"/>
                <w:sz w:val="28"/>
                <w:szCs w:val="28"/>
              </w:rPr>
              <w:t>Правила ведения деловой переписки, в том числе в электронной форме</w:t>
            </w:r>
          </w:p>
        </w:tc>
        <w:tc>
          <w:tcPr>
            <w:tcW w:w="15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57146F" w14:textId="77777777" w:rsidR="004C7001" w:rsidRDefault="004C7001">
            <w:pPr>
              <w:rPr>
                <w:sz w:val="2"/>
                <w:szCs w:val="2"/>
              </w:rPr>
            </w:pPr>
          </w:p>
        </w:tc>
      </w:tr>
      <w:tr w:rsidR="004C7001" w14:paraId="0D56135D" w14:textId="77777777">
        <w:tc>
          <w:tcPr>
            <w:tcW w:w="685"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tcPr>
          <w:p w14:paraId="21D07C6E" w14:textId="77777777" w:rsidR="004C7001" w:rsidRDefault="004C7001">
            <w:pPr>
              <w:widowControl w:val="0"/>
              <w:pBdr>
                <w:top w:val="nil"/>
                <w:left w:val="nil"/>
                <w:bottom w:val="nil"/>
                <w:right w:val="nil"/>
                <w:between w:val="nil"/>
              </w:pBdr>
              <w:spacing w:line="276" w:lineRule="auto"/>
              <w:rPr>
                <w:sz w:val="2"/>
                <w:szCs w:val="2"/>
              </w:rPr>
            </w:pPr>
          </w:p>
        </w:tc>
        <w:tc>
          <w:tcPr>
            <w:tcW w:w="76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425789" w14:textId="77777777" w:rsidR="004C7001" w:rsidRDefault="009206A3">
            <w:pPr>
              <w:pBdr>
                <w:top w:val="nil"/>
                <w:left w:val="nil"/>
                <w:bottom w:val="nil"/>
                <w:right w:val="nil"/>
                <w:between w:val="nil"/>
              </w:pBdr>
              <w:jc w:val="both"/>
              <w:rPr>
                <w:color w:val="000000"/>
                <w:sz w:val="24"/>
                <w:szCs w:val="24"/>
              </w:rPr>
            </w:pPr>
            <w:r>
              <w:rPr>
                <w:color w:val="000000"/>
                <w:sz w:val="28"/>
                <w:szCs w:val="28"/>
              </w:rPr>
              <w:t>Специалист должен уметь: </w:t>
            </w:r>
          </w:p>
          <w:p w14:paraId="4A24F8DD"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Соблюдать Кодекс деловой этики ОАО «Российские железные дороги»;</w:t>
            </w:r>
          </w:p>
          <w:p w14:paraId="076C04D0"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Применять регламенты переговоров и взаимодействия с основными производственными вертикалями;</w:t>
            </w:r>
          </w:p>
          <w:p w14:paraId="560160D3"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Передавать информацию о технической готовности поезда и отдельных вагонов;</w:t>
            </w:r>
          </w:p>
          <w:p w14:paraId="0DEC6083"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lastRenderedPageBreak/>
              <w:t>Организовывать работу п</w:t>
            </w:r>
            <w:r>
              <w:rPr>
                <w:color w:val="000000"/>
                <w:sz w:val="28"/>
                <w:szCs w:val="28"/>
              </w:rPr>
              <w:t>о проведению технического обслуживания и текущего ремонта вагонов;</w:t>
            </w:r>
          </w:p>
          <w:p w14:paraId="403F3D9C"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Расстановка осмотрщиков-ремонтников вагонов по рабочим местам;</w:t>
            </w:r>
          </w:p>
          <w:p w14:paraId="552B501A"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Доведение до осмотрщиков-ремонтников вагонов задания по техническому обслуживанию грузовых и пассажирских вагонов;</w:t>
            </w:r>
          </w:p>
          <w:p w14:paraId="79ACEBC1"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Контроль вы</w:t>
            </w:r>
            <w:r>
              <w:rPr>
                <w:color w:val="000000"/>
                <w:sz w:val="28"/>
                <w:szCs w:val="28"/>
              </w:rPr>
              <w:t>полнения задания по техническому обслуживанию грузовых и пассажирских вагонов</w:t>
            </w:r>
          </w:p>
          <w:p w14:paraId="79DD440B"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Соблюдать нормы профессионального общения;</w:t>
            </w:r>
          </w:p>
          <w:p w14:paraId="388860CB"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Выстраивать продуктивные рабочие взаимоотношения с коллегами и руководителем;</w:t>
            </w:r>
          </w:p>
          <w:p w14:paraId="62F61CE4"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Ставить цели, мотивировать деятельность подчиненных;</w:t>
            </w:r>
          </w:p>
          <w:p w14:paraId="16BF4C2B"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Взаи</w:t>
            </w:r>
            <w:r>
              <w:rPr>
                <w:color w:val="000000"/>
                <w:sz w:val="28"/>
                <w:szCs w:val="28"/>
              </w:rPr>
              <w:t>модействовать со смежными службами;</w:t>
            </w:r>
          </w:p>
          <w:p w14:paraId="43D9D255"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Распределять задания между подчиненными работниками и работниками смежных служб согласно их компетенциям, организовывать и контролировать работу подчиненных;</w:t>
            </w:r>
          </w:p>
          <w:p w14:paraId="1666D003"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Предотвращать и регулировать конфликтные ситуации;</w:t>
            </w:r>
          </w:p>
          <w:p w14:paraId="0146C15C"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Принимать н</w:t>
            </w:r>
            <w:r>
              <w:rPr>
                <w:color w:val="000000"/>
                <w:sz w:val="28"/>
                <w:szCs w:val="28"/>
              </w:rPr>
              <w:t>а себя ответственность за результат;</w:t>
            </w:r>
          </w:p>
          <w:p w14:paraId="127497BA" w14:textId="77777777" w:rsidR="004C7001" w:rsidRDefault="009206A3">
            <w:pPr>
              <w:numPr>
                <w:ilvl w:val="0"/>
                <w:numId w:val="18"/>
              </w:numPr>
              <w:pBdr>
                <w:top w:val="nil"/>
                <w:left w:val="nil"/>
                <w:bottom w:val="nil"/>
                <w:right w:val="nil"/>
                <w:between w:val="nil"/>
              </w:pBdr>
              <w:ind w:left="360"/>
              <w:jc w:val="both"/>
              <w:rPr>
                <w:color w:val="000000"/>
                <w:sz w:val="28"/>
                <w:szCs w:val="28"/>
              </w:rPr>
            </w:pPr>
            <w:r>
              <w:rPr>
                <w:color w:val="000000"/>
                <w:sz w:val="28"/>
                <w:szCs w:val="28"/>
              </w:rPr>
              <w:t>Составлять деловое письмо, вести электронную деловую переписку;</w:t>
            </w:r>
          </w:p>
          <w:p w14:paraId="1DED81FB" w14:textId="77777777" w:rsidR="004C7001" w:rsidRDefault="009206A3">
            <w:pPr>
              <w:pBdr>
                <w:top w:val="nil"/>
                <w:left w:val="nil"/>
                <w:bottom w:val="nil"/>
                <w:right w:val="nil"/>
                <w:between w:val="nil"/>
              </w:pBdr>
              <w:jc w:val="both"/>
              <w:rPr>
                <w:color w:val="000000"/>
                <w:sz w:val="24"/>
                <w:szCs w:val="24"/>
              </w:rPr>
            </w:pPr>
            <w:r>
              <w:rPr>
                <w:color w:val="000000"/>
                <w:sz w:val="28"/>
                <w:szCs w:val="28"/>
              </w:rPr>
              <w:t>Осуществлять контроль соблюдения трудовой и технологической дисциплины работниками, находящимися в оперативном подчинении, с принятием корректирующих мер при нарушении.</w:t>
            </w:r>
          </w:p>
        </w:tc>
        <w:tc>
          <w:tcPr>
            <w:tcW w:w="155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A03D22" w14:textId="77777777" w:rsidR="004C7001" w:rsidRDefault="004C7001">
            <w:pPr>
              <w:widowControl w:val="0"/>
              <w:pBdr>
                <w:top w:val="nil"/>
                <w:left w:val="nil"/>
                <w:bottom w:val="nil"/>
                <w:right w:val="nil"/>
                <w:between w:val="nil"/>
              </w:pBdr>
              <w:spacing w:line="276" w:lineRule="auto"/>
              <w:rPr>
                <w:color w:val="000000"/>
                <w:sz w:val="24"/>
                <w:szCs w:val="24"/>
              </w:rPr>
            </w:pPr>
          </w:p>
        </w:tc>
      </w:tr>
    </w:tbl>
    <w:p w14:paraId="3A319606" w14:textId="77777777" w:rsidR="004C7001" w:rsidRDefault="004C7001"/>
    <w:p w14:paraId="1B5549B6" w14:textId="77777777" w:rsidR="004C7001" w:rsidRDefault="009206A3">
      <w:pPr>
        <w:keepNext/>
        <w:pBdr>
          <w:top w:val="nil"/>
          <w:left w:val="nil"/>
          <w:bottom w:val="nil"/>
          <w:right w:val="nil"/>
          <w:between w:val="nil"/>
        </w:pBdr>
        <w:spacing w:after="0" w:line="360" w:lineRule="auto"/>
        <w:ind w:firstLine="709"/>
        <w:jc w:val="both"/>
        <w:rPr>
          <w:rFonts w:ascii="Arial" w:eastAsia="Arial" w:hAnsi="Arial" w:cs="Arial"/>
          <w:b/>
          <w:color w:val="000000"/>
          <w:sz w:val="28"/>
          <w:szCs w:val="28"/>
        </w:rPr>
      </w:pPr>
      <w:r>
        <w:rPr>
          <w:rFonts w:ascii="Arial" w:eastAsia="Arial" w:hAnsi="Arial" w:cs="Arial"/>
          <w:b/>
          <w:color w:val="000000"/>
          <w:sz w:val="24"/>
          <w:szCs w:val="24"/>
        </w:rPr>
        <w:t xml:space="preserve">1.3. </w:t>
      </w:r>
      <w:r>
        <w:rPr>
          <w:rFonts w:ascii="Arial" w:eastAsia="Arial" w:hAnsi="Arial" w:cs="Arial"/>
          <w:b/>
          <w:color w:val="000000"/>
          <w:sz w:val="28"/>
          <w:szCs w:val="28"/>
        </w:rPr>
        <w:t>ТРЕБОВАНИЯ К СХЕМЕ ОЦЕНКИ</w:t>
      </w:r>
    </w:p>
    <w:p w14:paraId="31F98351"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C2F76BE" w14:textId="77777777" w:rsidR="004C7001" w:rsidRDefault="009206A3">
      <w:pPr>
        <w:spacing w:after="240"/>
      </w:pPr>
      <w:r>
        <w:br/>
      </w:r>
      <w:r>
        <w:br/>
      </w:r>
      <w:r>
        <w:br/>
      </w:r>
    </w:p>
    <w:p w14:paraId="53EB3954" w14:textId="77777777" w:rsidR="004C7001" w:rsidRDefault="009206A3">
      <w:r>
        <w:br w:type="page"/>
      </w:r>
    </w:p>
    <w:p w14:paraId="02033159" w14:textId="77777777" w:rsidR="004C7001" w:rsidRDefault="009206A3">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lastRenderedPageBreak/>
        <w:t>Таблица №2</w:t>
      </w:r>
    </w:p>
    <w:p w14:paraId="4F88D10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4EC83ED5" w14:textId="77777777" w:rsidR="004C7001" w:rsidRDefault="004C7001"/>
    <w:tbl>
      <w:tblPr>
        <w:tblStyle w:val="afff5"/>
        <w:tblW w:w="9855" w:type="dxa"/>
        <w:jc w:val="center"/>
        <w:tblInd w:w="0" w:type="dxa"/>
        <w:tblLayout w:type="fixed"/>
        <w:tblLook w:val="0400" w:firstRow="0" w:lastRow="0" w:firstColumn="0" w:lastColumn="0" w:noHBand="0" w:noVBand="1"/>
      </w:tblPr>
      <w:tblGrid>
        <w:gridCol w:w="2595"/>
        <w:gridCol w:w="326"/>
        <w:gridCol w:w="846"/>
        <w:gridCol w:w="846"/>
        <w:gridCol w:w="846"/>
        <w:gridCol w:w="846"/>
        <w:gridCol w:w="636"/>
        <w:gridCol w:w="2914"/>
      </w:tblGrid>
      <w:tr w:rsidR="004C7001" w14:paraId="06E92BDE" w14:textId="77777777">
        <w:trPr>
          <w:trHeight w:val="1538"/>
          <w:jc w:val="center"/>
        </w:trPr>
        <w:tc>
          <w:tcPr>
            <w:tcW w:w="6941" w:type="dxa"/>
            <w:gridSpan w:val="7"/>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731F45D2" w14:textId="77777777" w:rsidR="004C7001" w:rsidRDefault="009206A3">
            <w:pPr>
              <w:pBdr>
                <w:top w:val="nil"/>
                <w:left w:val="nil"/>
                <w:bottom w:val="nil"/>
                <w:right w:val="nil"/>
                <w:between w:val="nil"/>
              </w:pBdr>
              <w:jc w:val="center"/>
              <w:rPr>
                <w:color w:val="000000"/>
                <w:sz w:val="24"/>
                <w:szCs w:val="24"/>
              </w:rPr>
            </w:pPr>
            <w:r>
              <w:rPr>
                <w:b/>
                <w:color w:val="000000"/>
                <w:sz w:val="22"/>
                <w:szCs w:val="22"/>
              </w:rPr>
              <w:t>Критерий/Модуль</w:t>
            </w:r>
          </w:p>
        </w:tc>
        <w:tc>
          <w:tcPr>
            <w:tcW w:w="2914"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1C67E55" w14:textId="77777777" w:rsidR="004C7001" w:rsidRDefault="009206A3">
            <w:pPr>
              <w:pBdr>
                <w:top w:val="nil"/>
                <w:left w:val="nil"/>
                <w:bottom w:val="nil"/>
                <w:right w:val="nil"/>
                <w:between w:val="nil"/>
              </w:pBdr>
              <w:jc w:val="center"/>
              <w:rPr>
                <w:color w:val="000000"/>
                <w:sz w:val="24"/>
                <w:szCs w:val="24"/>
              </w:rPr>
            </w:pPr>
            <w:r>
              <w:rPr>
                <w:b/>
                <w:color w:val="000000"/>
                <w:sz w:val="22"/>
                <w:szCs w:val="22"/>
              </w:rPr>
              <w:t>Итого баллов за раздел ТРЕБОВАНИЙ КОМПЕТЕНЦИИ</w:t>
            </w:r>
          </w:p>
        </w:tc>
      </w:tr>
      <w:tr w:rsidR="004C7001" w14:paraId="3F6CA604" w14:textId="77777777">
        <w:trPr>
          <w:trHeight w:val="70"/>
          <w:jc w:val="center"/>
        </w:trPr>
        <w:tc>
          <w:tcPr>
            <w:tcW w:w="2595" w:type="dxa"/>
            <w:vMerge w:val="restar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3A44A4D6" w14:textId="77777777" w:rsidR="004C7001" w:rsidRDefault="009206A3">
            <w:pPr>
              <w:pBdr>
                <w:top w:val="nil"/>
                <w:left w:val="nil"/>
                <w:bottom w:val="nil"/>
                <w:right w:val="nil"/>
                <w:between w:val="nil"/>
              </w:pBdr>
              <w:jc w:val="center"/>
              <w:rPr>
                <w:color w:val="000000"/>
                <w:sz w:val="24"/>
                <w:szCs w:val="24"/>
              </w:rPr>
            </w:pPr>
            <w:r>
              <w:rPr>
                <w:b/>
                <w:color w:val="000000"/>
                <w:sz w:val="22"/>
                <w:szCs w:val="22"/>
              </w:rPr>
              <w:t>Разделы ТРЕБОВАНИЙ КОМПЕТЕНЦИИ</w:t>
            </w:r>
          </w:p>
        </w:tc>
        <w:tc>
          <w:tcPr>
            <w:tcW w:w="32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767480A1" w14:textId="77777777" w:rsidR="004C7001" w:rsidRDefault="004C7001">
            <w:pPr>
              <w:rPr>
                <w:sz w:val="8"/>
                <w:szCs w:val="8"/>
              </w:rPr>
            </w:pPr>
          </w:p>
        </w:tc>
        <w:tc>
          <w:tcPr>
            <w:tcW w:w="84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6E7786FD"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A</w:t>
            </w:r>
          </w:p>
        </w:tc>
        <w:tc>
          <w:tcPr>
            <w:tcW w:w="84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7A828454"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Б</w:t>
            </w:r>
          </w:p>
        </w:tc>
        <w:tc>
          <w:tcPr>
            <w:tcW w:w="84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7C1B846C"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В</w:t>
            </w:r>
          </w:p>
        </w:tc>
        <w:tc>
          <w:tcPr>
            <w:tcW w:w="84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46B41174" w14:textId="77777777" w:rsidR="004C7001" w:rsidRDefault="009206A3">
            <w:pPr>
              <w:pBdr>
                <w:top w:val="nil"/>
                <w:left w:val="nil"/>
                <w:bottom w:val="nil"/>
                <w:right w:val="nil"/>
                <w:between w:val="nil"/>
              </w:pBdr>
              <w:ind w:right="48" w:hanging="70"/>
              <w:jc w:val="center"/>
              <w:rPr>
                <w:color w:val="000000"/>
                <w:sz w:val="24"/>
                <w:szCs w:val="24"/>
              </w:rPr>
            </w:pPr>
            <w:r>
              <w:rPr>
                <w:b/>
                <w:color w:val="FFFFFF"/>
              </w:rPr>
              <w:t>Г</w:t>
            </w:r>
          </w:p>
        </w:tc>
        <w:tc>
          <w:tcPr>
            <w:tcW w:w="63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50E707A" w14:textId="77777777" w:rsidR="004C7001" w:rsidRDefault="009206A3">
            <w:pPr>
              <w:pBdr>
                <w:top w:val="nil"/>
                <w:left w:val="nil"/>
                <w:bottom w:val="nil"/>
                <w:right w:val="nil"/>
                <w:between w:val="nil"/>
              </w:pBdr>
              <w:ind w:right="172" w:firstLine="19"/>
              <w:jc w:val="center"/>
              <w:rPr>
                <w:color w:val="000000"/>
                <w:sz w:val="24"/>
                <w:szCs w:val="24"/>
              </w:rPr>
            </w:pPr>
            <w:r>
              <w:rPr>
                <w:b/>
                <w:color w:val="FFFFFF"/>
              </w:rPr>
              <w:t>Д</w:t>
            </w:r>
          </w:p>
        </w:tc>
        <w:tc>
          <w:tcPr>
            <w:tcW w:w="2914"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15FDA9ED" w14:textId="77777777" w:rsidR="004C7001" w:rsidRDefault="004C7001">
            <w:pPr>
              <w:rPr>
                <w:sz w:val="8"/>
                <w:szCs w:val="8"/>
              </w:rPr>
            </w:pPr>
          </w:p>
        </w:tc>
      </w:tr>
      <w:tr w:rsidR="004C7001" w14:paraId="71EF8828"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4629B4C7" w14:textId="77777777" w:rsidR="004C7001" w:rsidRDefault="004C7001">
            <w:pPr>
              <w:widowControl w:val="0"/>
              <w:pBdr>
                <w:top w:val="nil"/>
                <w:left w:val="nil"/>
                <w:bottom w:val="nil"/>
                <w:right w:val="nil"/>
                <w:between w:val="nil"/>
              </w:pBdr>
              <w:spacing w:line="276" w:lineRule="auto"/>
              <w:rPr>
                <w:sz w:val="8"/>
                <w:szCs w:val="8"/>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49092184"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1</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E579C04" w14:textId="77777777" w:rsidR="004C7001" w:rsidRDefault="009206A3">
            <w:pPr>
              <w:widowControl w:val="0"/>
              <w:spacing w:line="276" w:lineRule="auto"/>
              <w:jc w:val="center"/>
              <w:rPr>
                <w:b/>
                <w:sz w:val="24"/>
                <w:szCs w:val="24"/>
              </w:rPr>
            </w:pPr>
            <w:r>
              <w:rPr>
                <w:b/>
                <w:sz w:val="24"/>
                <w:szCs w:val="24"/>
              </w:rPr>
              <w:t>19,00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02094835" w14:textId="77777777" w:rsidR="004C7001" w:rsidRDefault="009206A3">
            <w:pPr>
              <w:widowControl w:val="0"/>
              <w:spacing w:line="276" w:lineRule="auto"/>
              <w:jc w:val="center"/>
              <w:rPr>
                <w:b/>
                <w:sz w:val="24"/>
                <w:szCs w:val="24"/>
              </w:rPr>
            </w:pPr>
            <w:r>
              <w:rPr>
                <w:b/>
                <w:sz w:val="24"/>
                <w:szCs w:val="24"/>
              </w:rPr>
              <w:t>0,60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3923CB62" w14:textId="77777777" w:rsidR="004C7001" w:rsidRDefault="009206A3">
            <w:pPr>
              <w:widowControl w:val="0"/>
              <w:spacing w:line="276" w:lineRule="auto"/>
              <w:jc w:val="center"/>
              <w:rPr>
                <w:b/>
                <w:sz w:val="24"/>
                <w:szCs w:val="24"/>
              </w:rPr>
            </w:pPr>
            <w:r>
              <w:rPr>
                <w:b/>
                <w:sz w:val="24"/>
                <w:szCs w:val="24"/>
              </w:rPr>
              <w:t>0,75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2D3E35F0" w14:textId="77777777" w:rsidR="004C7001" w:rsidRDefault="009206A3">
            <w:pPr>
              <w:widowControl w:val="0"/>
              <w:spacing w:line="276" w:lineRule="auto"/>
              <w:jc w:val="center"/>
              <w:rPr>
                <w:b/>
                <w:sz w:val="24"/>
                <w:szCs w:val="24"/>
              </w:rPr>
            </w:pPr>
            <w:r>
              <w:rPr>
                <w:b/>
                <w:sz w:val="24"/>
                <w:szCs w:val="24"/>
              </w:rPr>
              <w:t>6,75</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6A7FFAB" w14:textId="77777777" w:rsidR="004C7001" w:rsidRDefault="009206A3">
            <w:pPr>
              <w:widowControl w:val="0"/>
              <w:spacing w:line="276" w:lineRule="auto"/>
              <w:jc w:val="center"/>
              <w:rPr>
                <w:b/>
                <w:sz w:val="24"/>
                <w:szCs w:val="24"/>
              </w:rPr>
            </w:pPr>
            <w:r>
              <w:rPr>
                <w:b/>
                <w:sz w:val="24"/>
                <w:szCs w:val="24"/>
              </w:rPr>
              <w:t>0</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360827E7" w14:textId="77777777" w:rsidR="004C7001" w:rsidRDefault="009206A3">
            <w:pPr>
              <w:widowControl w:val="0"/>
              <w:spacing w:line="276" w:lineRule="auto"/>
              <w:jc w:val="center"/>
              <w:rPr>
                <w:b/>
                <w:sz w:val="24"/>
                <w:szCs w:val="24"/>
              </w:rPr>
            </w:pPr>
            <w:r>
              <w:rPr>
                <w:b/>
                <w:sz w:val="24"/>
                <w:szCs w:val="24"/>
              </w:rPr>
              <w:t>27,10</w:t>
            </w:r>
          </w:p>
        </w:tc>
      </w:tr>
      <w:tr w:rsidR="004C7001" w14:paraId="5EBF63D6"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0D474C10"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33DBA16"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2</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218A146" w14:textId="77777777" w:rsidR="004C7001" w:rsidRDefault="009206A3">
            <w:pPr>
              <w:widowControl w:val="0"/>
              <w:spacing w:line="276" w:lineRule="auto"/>
              <w:jc w:val="center"/>
              <w:rPr>
                <w:b/>
                <w:sz w:val="24"/>
                <w:szCs w:val="24"/>
              </w:rPr>
            </w:pPr>
            <w:r>
              <w:rPr>
                <w:b/>
                <w:sz w:val="24"/>
                <w:szCs w:val="24"/>
              </w:rPr>
              <w:t>2,00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35EFFEFB" w14:textId="77777777" w:rsidR="004C7001" w:rsidRDefault="009206A3">
            <w:pPr>
              <w:widowControl w:val="0"/>
              <w:spacing w:line="276" w:lineRule="auto"/>
              <w:jc w:val="center"/>
              <w:rPr>
                <w:b/>
                <w:sz w:val="24"/>
                <w:szCs w:val="24"/>
              </w:rPr>
            </w:pPr>
            <w:r>
              <w:rPr>
                <w:b/>
                <w:sz w:val="24"/>
                <w:szCs w:val="24"/>
              </w:rPr>
              <w:t>11,45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5315BA06" w14:textId="77777777" w:rsidR="004C7001" w:rsidRDefault="009206A3">
            <w:pPr>
              <w:widowControl w:val="0"/>
              <w:spacing w:line="276" w:lineRule="auto"/>
              <w:jc w:val="center"/>
              <w:rPr>
                <w:b/>
                <w:sz w:val="24"/>
                <w:szCs w:val="24"/>
              </w:rPr>
            </w:pPr>
            <w:r>
              <w:rPr>
                <w:b/>
                <w:sz w:val="24"/>
                <w:szCs w:val="24"/>
              </w:rPr>
              <w:t>7,75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038E6607" w14:textId="77777777" w:rsidR="004C7001" w:rsidRDefault="009206A3">
            <w:pPr>
              <w:widowControl w:val="0"/>
              <w:spacing w:line="276" w:lineRule="auto"/>
              <w:jc w:val="center"/>
              <w:rPr>
                <w:b/>
                <w:sz w:val="24"/>
                <w:szCs w:val="24"/>
              </w:rPr>
            </w:pPr>
            <w:r>
              <w:rPr>
                <w:b/>
                <w:sz w:val="24"/>
                <w:szCs w:val="24"/>
              </w:rPr>
              <w:t>7,00</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08ECD8F6" w14:textId="77777777" w:rsidR="004C7001" w:rsidRDefault="009206A3">
            <w:pPr>
              <w:widowControl w:val="0"/>
              <w:spacing w:line="276" w:lineRule="auto"/>
              <w:jc w:val="center"/>
              <w:rPr>
                <w:b/>
                <w:sz w:val="24"/>
                <w:szCs w:val="24"/>
              </w:rPr>
            </w:pPr>
            <w:r>
              <w:rPr>
                <w:b/>
                <w:sz w:val="24"/>
                <w:szCs w:val="24"/>
              </w:rPr>
              <w:t>0</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014C149C" w14:textId="77777777" w:rsidR="004C7001" w:rsidRDefault="009206A3">
            <w:pPr>
              <w:widowControl w:val="0"/>
              <w:spacing w:line="276" w:lineRule="auto"/>
              <w:jc w:val="center"/>
              <w:rPr>
                <w:b/>
                <w:sz w:val="24"/>
                <w:szCs w:val="24"/>
              </w:rPr>
            </w:pPr>
            <w:r>
              <w:rPr>
                <w:b/>
                <w:sz w:val="24"/>
                <w:szCs w:val="24"/>
              </w:rPr>
              <w:t>28,20</w:t>
            </w:r>
          </w:p>
        </w:tc>
      </w:tr>
      <w:tr w:rsidR="004C7001" w14:paraId="168042D0"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6F65E74D"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367631E"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3</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20525057"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10E0D64D"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1C8A0065"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53DF3E9" w14:textId="77777777" w:rsidR="004C7001" w:rsidRDefault="009206A3">
            <w:pPr>
              <w:widowControl w:val="0"/>
              <w:spacing w:line="276" w:lineRule="auto"/>
              <w:jc w:val="center"/>
              <w:rPr>
                <w:b/>
                <w:sz w:val="24"/>
                <w:szCs w:val="24"/>
              </w:rPr>
            </w:pPr>
            <w:r>
              <w:rPr>
                <w:b/>
                <w:sz w:val="24"/>
                <w:szCs w:val="24"/>
              </w:rPr>
              <w:t>6,00</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64C32DF3" w14:textId="77777777" w:rsidR="004C7001" w:rsidRDefault="009206A3">
            <w:pPr>
              <w:widowControl w:val="0"/>
              <w:spacing w:line="276" w:lineRule="auto"/>
              <w:jc w:val="center"/>
              <w:rPr>
                <w:b/>
                <w:sz w:val="24"/>
                <w:szCs w:val="24"/>
              </w:rPr>
            </w:pPr>
            <w:r>
              <w:rPr>
                <w:b/>
                <w:sz w:val="24"/>
                <w:szCs w:val="24"/>
              </w:rPr>
              <w:t>3,25</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2EC6AA4E" w14:textId="77777777" w:rsidR="004C7001" w:rsidRDefault="009206A3">
            <w:pPr>
              <w:widowControl w:val="0"/>
              <w:spacing w:line="276" w:lineRule="auto"/>
              <w:jc w:val="center"/>
              <w:rPr>
                <w:b/>
                <w:sz w:val="24"/>
                <w:szCs w:val="24"/>
              </w:rPr>
            </w:pPr>
            <w:r>
              <w:rPr>
                <w:b/>
                <w:sz w:val="24"/>
                <w:szCs w:val="24"/>
              </w:rPr>
              <w:t>9,25</w:t>
            </w:r>
          </w:p>
        </w:tc>
      </w:tr>
      <w:tr w:rsidR="004C7001" w14:paraId="425D472B"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518FDC2F"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16FEE0E0"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4</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B05B722" w14:textId="77777777" w:rsidR="004C7001" w:rsidRDefault="009206A3">
            <w:pPr>
              <w:widowControl w:val="0"/>
              <w:spacing w:line="276" w:lineRule="auto"/>
              <w:jc w:val="center"/>
              <w:rPr>
                <w:b/>
                <w:sz w:val="24"/>
                <w:szCs w:val="24"/>
              </w:rPr>
            </w:pPr>
            <w:r>
              <w:rPr>
                <w:b/>
                <w:sz w:val="24"/>
                <w:szCs w:val="24"/>
              </w:rPr>
              <w:t>1,75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354F7150" w14:textId="77777777" w:rsidR="004C7001" w:rsidRDefault="009206A3">
            <w:pPr>
              <w:widowControl w:val="0"/>
              <w:spacing w:line="276" w:lineRule="auto"/>
              <w:jc w:val="center"/>
              <w:rPr>
                <w:b/>
                <w:sz w:val="24"/>
                <w:szCs w:val="24"/>
              </w:rPr>
            </w:pPr>
            <w:r>
              <w:rPr>
                <w:b/>
                <w:sz w:val="24"/>
                <w:szCs w:val="24"/>
              </w:rPr>
              <w:t>0,25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3BADB5C" w14:textId="77777777" w:rsidR="004C7001" w:rsidRDefault="009206A3">
            <w:pPr>
              <w:widowControl w:val="0"/>
              <w:spacing w:line="276" w:lineRule="auto"/>
              <w:jc w:val="center"/>
              <w:rPr>
                <w:b/>
                <w:sz w:val="24"/>
                <w:szCs w:val="24"/>
              </w:rPr>
            </w:pPr>
            <w:r>
              <w:rPr>
                <w:b/>
                <w:sz w:val="24"/>
                <w:szCs w:val="24"/>
              </w:rPr>
              <w:t>3,00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27E3555" w14:textId="77777777" w:rsidR="004C7001" w:rsidRDefault="009206A3">
            <w:pPr>
              <w:widowControl w:val="0"/>
              <w:spacing w:line="276" w:lineRule="auto"/>
              <w:jc w:val="center"/>
              <w:rPr>
                <w:b/>
                <w:sz w:val="24"/>
                <w:szCs w:val="24"/>
              </w:rPr>
            </w:pPr>
            <w:r>
              <w:rPr>
                <w:b/>
                <w:sz w:val="24"/>
                <w:szCs w:val="24"/>
              </w:rPr>
              <w:t>1,00</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6ED0E0B5" w14:textId="77777777" w:rsidR="004C7001" w:rsidRDefault="009206A3">
            <w:pPr>
              <w:widowControl w:val="0"/>
              <w:spacing w:line="276" w:lineRule="auto"/>
              <w:jc w:val="center"/>
              <w:rPr>
                <w:b/>
                <w:sz w:val="24"/>
                <w:szCs w:val="24"/>
              </w:rPr>
            </w:pPr>
            <w:r>
              <w:rPr>
                <w:b/>
                <w:sz w:val="24"/>
                <w:szCs w:val="24"/>
              </w:rPr>
              <w:t>0</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5E497012" w14:textId="77777777" w:rsidR="004C7001" w:rsidRDefault="009206A3">
            <w:pPr>
              <w:widowControl w:val="0"/>
              <w:spacing w:line="276" w:lineRule="auto"/>
              <w:jc w:val="center"/>
              <w:rPr>
                <w:b/>
                <w:sz w:val="24"/>
                <w:szCs w:val="24"/>
              </w:rPr>
            </w:pPr>
            <w:r>
              <w:rPr>
                <w:b/>
                <w:sz w:val="24"/>
                <w:szCs w:val="24"/>
              </w:rPr>
              <w:t>6,00</w:t>
            </w:r>
          </w:p>
        </w:tc>
      </w:tr>
      <w:tr w:rsidR="004C7001" w14:paraId="170C6C80"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0F80144A"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F97224A" w14:textId="77777777" w:rsidR="004C7001" w:rsidRDefault="009206A3">
            <w:pPr>
              <w:pBdr>
                <w:top w:val="nil"/>
                <w:left w:val="nil"/>
                <w:bottom w:val="nil"/>
                <w:right w:val="nil"/>
                <w:between w:val="nil"/>
              </w:pBdr>
              <w:jc w:val="center"/>
              <w:rPr>
                <w:color w:val="000000"/>
                <w:sz w:val="24"/>
                <w:szCs w:val="24"/>
              </w:rPr>
            </w:pPr>
            <w:r>
              <w:rPr>
                <w:b/>
                <w:color w:val="FFFFFF"/>
                <w:sz w:val="22"/>
                <w:szCs w:val="22"/>
              </w:rPr>
              <w:t>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240B4EB2"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60D6C606" w14:textId="77777777" w:rsidR="004C7001" w:rsidRDefault="009206A3">
            <w:pPr>
              <w:widowControl w:val="0"/>
              <w:spacing w:line="276" w:lineRule="auto"/>
              <w:jc w:val="center"/>
              <w:rPr>
                <w:b/>
                <w:sz w:val="24"/>
                <w:szCs w:val="24"/>
              </w:rPr>
            </w:pPr>
            <w:r>
              <w:rPr>
                <w:b/>
                <w:sz w:val="24"/>
                <w:szCs w:val="24"/>
              </w:rPr>
              <w:t>0,70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2A77B956"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E0DD3F6" w14:textId="77777777" w:rsidR="004C7001" w:rsidRDefault="009206A3">
            <w:pPr>
              <w:widowControl w:val="0"/>
              <w:spacing w:line="276" w:lineRule="auto"/>
              <w:jc w:val="center"/>
              <w:rPr>
                <w:b/>
                <w:sz w:val="24"/>
                <w:szCs w:val="24"/>
              </w:rPr>
            </w:pPr>
            <w:r>
              <w:rPr>
                <w:b/>
                <w:sz w:val="24"/>
                <w:szCs w:val="24"/>
              </w:rPr>
              <w:t>1,00</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0389554B" w14:textId="77777777" w:rsidR="004C7001" w:rsidRDefault="009206A3">
            <w:pPr>
              <w:widowControl w:val="0"/>
              <w:spacing w:line="276" w:lineRule="auto"/>
              <w:jc w:val="center"/>
              <w:rPr>
                <w:b/>
                <w:sz w:val="24"/>
                <w:szCs w:val="24"/>
              </w:rPr>
            </w:pPr>
            <w:r>
              <w:rPr>
                <w:b/>
                <w:sz w:val="24"/>
                <w:szCs w:val="24"/>
              </w:rPr>
              <w:t>5,75</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4699D851" w14:textId="77777777" w:rsidR="004C7001" w:rsidRDefault="009206A3">
            <w:pPr>
              <w:widowControl w:val="0"/>
              <w:spacing w:line="276" w:lineRule="auto"/>
              <w:jc w:val="center"/>
              <w:rPr>
                <w:b/>
                <w:sz w:val="24"/>
                <w:szCs w:val="24"/>
              </w:rPr>
            </w:pPr>
            <w:r>
              <w:rPr>
                <w:b/>
                <w:sz w:val="24"/>
                <w:szCs w:val="24"/>
              </w:rPr>
              <w:t>7,45</w:t>
            </w:r>
          </w:p>
        </w:tc>
      </w:tr>
      <w:tr w:rsidR="004C7001" w14:paraId="124B8342"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52AB3281"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0CBD6E0F" w14:textId="77777777" w:rsidR="004C7001" w:rsidRDefault="009206A3">
            <w:pPr>
              <w:pBdr>
                <w:top w:val="nil"/>
                <w:left w:val="nil"/>
                <w:bottom w:val="nil"/>
                <w:right w:val="nil"/>
                <w:between w:val="nil"/>
              </w:pBdr>
              <w:jc w:val="center"/>
              <w:rPr>
                <w:color w:val="000000"/>
                <w:sz w:val="24"/>
                <w:szCs w:val="24"/>
              </w:rPr>
            </w:pPr>
            <w:r>
              <w:rPr>
                <w:b/>
                <w:color w:val="FFFFFF"/>
              </w:rPr>
              <w:t>6</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5A33FE34" w14:textId="77777777" w:rsidR="004C7001" w:rsidRDefault="009206A3">
            <w:pPr>
              <w:widowControl w:val="0"/>
              <w:spacing w:line="276" w:lineRule="auto"/>
              <w:jc w:val="center"/>
              <w:rPr>
                <w:b/>
                <w:sz w:val="24"/>
                <w:szCs w:val="24"/>
              </w:rPr>
            </w:pPr>
            <w:r>
              <w:rPr>
                <w:b/>
                <w:sz w:val="24"/>
                <w:szCs w:val="24"/>
              </w:rPr>
              <w:t>2,00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17ABF90B" w14:textId="77777777" w:rsidR="004C7001" w:rsidRDefault="009206A3">
            <w:pPr>
              <w:widowControl w:val="0"/>
              <w:spacing w:line="276" w:lineRule="auto"/>
              <w:jc w:val="center"/>
              <w:rPr>
                <w:b/>
                <w:sz w:val="24"/>
                <w:szCs w:val="24"/>
              </w:rPr>
            </w:pPr>
            <w:r>
              <w:rPr>
                <w:b/>
                <w:sz w:val="24"/>
                <w:szCs w:val="24"/>
              </w:rPr>
              <w:t>3,00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3B7DE0E8" w14:textId="77777777" w:rsidR="004C7001" w:rsidRDefault="009206A3">
            <w:pPr>
              <w:widowControl w:val="0"/>
              <w:spacing w:line="276" w:lineRule="auto"/>
              <w:jc w:val="center"/>
              <w:rPr>
                <w:b/>
                <w:sz w:val="24"/>
                <w:szCs w:val="24"/>
              </w:rPr>
            </w:pPr>
            <w:r>
              <w:rPr>
                <w:b/>
                <w:sz w:val="24"/>
                <w:szCs w:val="24"/>
              </w:rPr>
              <w:t>4,50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6729E9D0" w14:textId="77777777" w:rsidR="004C7001" w:rsidRDefault="009206A3">
            <w:pPr>
              <w:widowControl w:val="0"/>
              <w:spacing w:line="276" w:lineRule="auto"/>
              <w:jc w:val="center"/>
              <w:rPr>
                <w:b/>
                <w:sz w:val="24"/>
                <w:szCs w:val="24"/>
              </w:rPr>
            </w:pPr>
            <w:r>
              <w:rPr>
                <w:b/>
                <w:sz w:val="24"/>
                <w:szCs w:val="24"/>
              </w:rPr>
              <w:t>1,00</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DFBBFFB" w14:textId="77777777" w:rsidR="004C7001" w:rsidRDefault="009206A3">
            <w:pPr>
              <w:widowControl w:val="0"/>
              <w:spacing w:line="276" w:lineRule="auto"/>
              <w:jc w:val="center"/>
              <w:rPr>
                <w:b/>
                <w:sz w:val="24"/>
                <w:szCs w:val="24"/>
              </w:rPr>
            </w:pPr>
            <w:r>
              <w:rPr>
                <w:b/>
                <w:sz w:val="24"/>
                <w:szCs w:val="24"/>
              </w:rPr>
              <w:t>0</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4E00DDD8" w14:textId="77777777" w:rsidR="004C7001" w:rsidRDefault="009206A3">
            <w:pPr>
              <w:widowControl w:val="0"/>
              <w:spacing w:line="276" w:lineRule="auto"/>
              <w:jc w:val="center"/>
              <w:rPr>
                <w:b/>
                <w:sz w:val="24"/>
                <w:szCs w:val="24"/>
              </w:rPr>
            </w:pPr>
            <w:r>
              <w:rPr>
                <w:b/>
                <w:sz w:val="24"/>
                <w:szCs w:val="24"/>
              </w:rPr>
              <w:t>10,50</w:t>
            </w:r>
          </w:p>
        </w:tc>
      </w:tr>
      <w:tr w:rsidR="004C7001" w14:paraId="31D2C4A3"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75F74201"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29AC280F" w14:textId="77777777" w:rsidR="004C7001" w:rsidRDefault="009206A3">
            <w:pPr>
              <w:pBdr>
                <w:top w:val="nil"/>
                <w:left w:val="nil"/>
                <w:bottom w:val="nil"/>
                <w:right w:val="nil"/>
                <w:between w:val="nil"/>
              </w:pBdr>
              <w:jc w:val="center"/>
              <w:rPr>
                <w:color w:val="000000"/>
                <w:sz w:val="24"/>
                <w:szCs w:val="24"/>
              </w:rPr>
            </w:pPr>
            <w:r>
              <w:rPr>
                <w:b/>
                <w:color w:val="FFFFFF"/>
              </w:rPr>
              <w:t>7</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C899F7D"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56B868A8"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B93E499"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3B5AD2D" w14:textId="77777777" w:rsidR="004C7001" w:rsidRDefault="009206A3">
            <w:pPr>
              <w:widowControl w:val="0"/>
              <w:spacing w:line="276" w:lineRule="auto"/>
              <w:jc w:val="center"/>
              <w:rPr>
                <w:b/>
                <w:sz w:val="24"/>
                <w:szCs w:val="24"/>
              </w:rPr>
            </w:pPr>
            <w:r>
              <w:rPr>
                <w:b/>
                <w:sz w:val="24"/>
                <w:szCs w:val="24"/>
              </w:rPr>
              <w:t>1,25</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1BC19142" w14:textId="77777777" w:rsidR="004C7001" w:rsidRDefault="009206A3">
            <w:pPr>
              <w:widowControl w:val="0"/>
              <w:spacing w:line="276" w:lineRule="auto"/>
              <w:jc w:val="center"/>
              <w:rPr>
                <w:b/>
                <w:sz w:val="24"/>
                <w:szCs w:val="24"/>
              </w:rPr>
            </w:pPr>
            <w:r>
              <w:rPr>
                <w:b/>
                <w:sz w:val="24"/>
                <w:szCs w:val="24"/>
              </w:rPr>
              <w:t>6,00</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6BEE58D5" w14:textId="77777777" w:rsidR="004C7001" w:rsidRDefault="009206A3">
            <w:pPr>
              <w:widowControl w:val="0"/>
              <w:spacing w:line="276" w:lineRule="auto"/>
              <w:jc w:val="center"/>
              <w:rPr>
                <w:b/>
                <w:sz w:val="24"/>
                <w:szCs w:val="24"/>
              </w:rPr>
            </w:pPr>
            <w:r>
              <w:rPr>
                <w:b/>
                <w:sz w:val="24"/>
                <w:szCs w:val="24"/>
              </w:rPr>
              <w:t>7,25</w:t>
            </w:r>
          </w:p>
        </w:tc>
      </w:tr>
      <w:tr w:rsidR="004C7001" w14:paraId="615604C9" w14:textId="77777777">
        <w:trPr>
          <w:trHeight w:val="50"/>
          <w:jc w:val="center"/>
        </w:trPr>
        <w:tc>
          <w:tcPr>
            <w:tcW w:w="2595" w:type="dxa"/>
            <w:vMerge/>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7DCE725C" w14:textId="77777777" w:rsidR="004C7001" w:rsidRDefault="004C7001">
            <w:pPr>
              <w:widowControl w:val="0"/>
              <w:pBdr>
                <w:top w:val="nil"/>
                <w:left w:val="nil"/>
                <w:bottom w:val="nil"/>
                <w:right w:val="nil"/>
                <w:between w:val="nil"/>
              </w:pBdr>
              <w:spacing w:line="276" w:lineRule="auto"/>
              <w:rPr>
                <w:sz w:val="24"/>
                <w:szCs w:val="24"/>
              </w:rPr>
            </w:pPr>
          </w:p>
        </w:tc>
        <w:tc>
          <w:tcPr>
            <w:tcW w:w="326"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740628C2" w14:textId="77777777" w:rsidR="004C7001" w:rsidRDefault="009206A3">
            <w:pPr>
              <w:pBdr>
                <w:top w:val="nil"/>
                <w:left w:val="nil"/>
                <w:bottom w:val="nil"/>
                <w:right w:val="nil"/>
                <w:between w:val="nil"/>
              </w:pBdr>
              <w:jc w:val="center"/>
              <w:rPr>
                <w:color w:val="000000"/>
                <w:sz w:val="24"/>
                <w:szCs w:val="24"/>
              </w:rPr>
            </w:pPr>
            <w:r>
              <w:rPr>
                <w:b/>
                <w:color w:val="FFFFFF"/>
              </w:rPr>
              <w:t>8</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2B5685B3" w14:textId="77777777" w:rsidR="004C7001" w:rsidRDefault="009206A3">
            <w:pPr>
              <w:widowControl w:val="0"/>
              <w:spacing w:line="276" w:lineRule="auto"/>
              <w:jc w:val="center"/>
              <w:rPr>
                <w:b/>
                <w:sz w:val="24"/>
                <w:szCs w:val="24"/>
              </w:rPr>
            </w:pPr>
            <w:r>
              <w:rPr>
                <w:b/>
                <w:sz w:val="24"/>
                <w:szCs w:val="24"/>
              </w:rPr>
              <w:t>1,25</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3153FB2C" w14:textId="77777777" w:rsidR="004C7001" w:rsidRDefault="009206A3">
            <w:pPr>
              <w:widowControl w:val="0"/>
              <w:spacing w:line="276" w:lineRule="auto"/>
              <w:jc w:val="center"/>
              <w:rPr>
                <w:b/>
                <w:sz w:val="24"/>
                <w:szCs w:val="24"/>
              </w:rPr>
            </w:pPr>
            <w:r>
              <w:rPr>
                <w:b/>
                <w:sz w:val="24"/>
                <w:szCs w:val="24"/>
              </w:rPr>
              <w:t>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7DD783F9" w14:textId="77777777" w:rsidR="004C7001" w:rsidRDefault="009206A3">
            <w:pPr>
              <w:widowControl w:val="0"/>
              <w:spacing w:line="276" w:lineRule="auto"/>
              <w:jc w:val="center"/>
              <w:rPr>
                <w:b/>
                <w:sz w:val="24"/>
                <w:szCs w:val="24"/>
              </w:rPr>
            </w:pPr>
            <w:r>
              <w:rPr>
                <w:b/>
                <w:sz w:val="24"/>
                <w:szCs w:val="24"/>
              </w:rPr>
              <w:t>1,00</w:t>
            </w:r>
          </w:p>
        </w:tc>
        <w:tc>
          <w:tcPr>
            <w:tcW w:w="84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4FEEE21D" w14:textId="77777777" w:rsidR="004C7001" w:rsidRDefault="009206A3">
            <w:pPr>
              <w:widowControl w:val="0"/>
              <w:spacing w:line="276" w:lineRule="auto"/>
              <w:jc w:val="center"/>
              <w:rPr>
                <w:b/>
                <w:sz w:val="24"/>
                <w:szCs w:val="24"/>
              </w:rPr>
            </w:pPr>
            <w:r>
              <w:rPr>
                <w:b/>
                <w:sz w:val="24"/>
                <w:szCs w:val="24"/>
              </w:rPr>
              <w:t>2,00</w:t>
            </w:r>
          </w:p>
        </w:tc>
        <w:tc>
          <w:tcPr>
            <w:tcW w:w="636" w:type="dxa"/>
            <w:tcBorders>
              <w:top w:val="single" w:sz="9" w:space="0" w:color="CCCCCC"/>
              <w:left w:val="single" w:sz="9" w:space="0" w:color="CCCCCC"/>
              <w:bottom w:val="single" w:sz="9" w:space="0" w:color="CCCCCC"/>
              <w:right w:val="single" w:sz="9" w:space="0" w:color="CCCCCC"/>
            </w:tcBorders>
            <w:tcMar>
              <w:top w:w="0" w:type="dxa"/>
              <w:left w:w="40" w:type="dxa"/>
              <w:bottom w:w="0" w:type="dxa"/>
              <w:right w:w="40" w:type="dxa"/>
            </w:tcMar>
            <w:vAlign w:val="bottom"/>
          </w:tcPr>
          <w:p w14:paraId="1A6559B7" w14:textId="77777777" w:rsidR="004C7001" w:rsidRDefault="009206A3">
            <w:pPr>
              <w:widowControl w:val="0"/>
              <w:spacing w:line="276" w:lineRule="auto"/>
              <w:jc w:val="center"/>
              <w:rPr>
                <w:b/>
                <w:sz w:val="24"/>
                <w:szCs w:val="24"/>
              </w:rPr>
            </w:pPr>
            <w:r>
              <w:rPr>
                <w:b/>
                <w:sz w:val="24"/>
                <w:szCs w:val="24"/>
              </w:rPr>
              <w:t>0</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3D2F7987" w14:textId="77777777" w:rsidR="004C7001" w:rsidRDefault="009206A3">
            <w:pPr>
              <w:widowControl w:val="0"/>
              <w:spacing w:line="276" w:lineRule="auto"/>
              <w:jc w:val="center"/>
              <w:rPr>
                <w:b/>
                <w:sz w:val="24"/>
                <w:szCs w:val="24"/>
              </w:rPr>
            </w:pPr>
            <w:r>
              <w:rPr>
                <w:b/>
                <w:sz w:val="24"/>
                <w:szCs w:val="24"/>
              </w:rPr>
              <w:t>4,25</w:t>
            </w:r>
          </w:p>
        </w:tc>
      </w:tr>
      <w:tr w:rsidR="004C7001" w14:paraId="1262A14F" w14:textId="77777777">
        <w:trPr>
          <w:trHeight w:val="50"/>
          <w:jc w:val="center"/>
        </w:trPr>
        <w:tc>
          <w:tcPr>
            <w:tcW w:w="2921"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C027D91" w14:textId="77777777" w:rsidR="004C7001" w:rsidRDefault="009206A3">
            <w:pPr>
              <w:pBdr>
                <w:top w:val="nil"/>
                <w:left w:val="nil"/>
                <w:bottom w:val="nil"/>
                <w:right w:val="nil"/>
                <w:between w:val="nil"/>
              </w:pBdr>
              <w:jc w:val="center"/>
              <w:rPr>
                <w:color w:val="000000"/>
                <w:sz w:val="24"/>
                <w:szCs w:val="24"/>
              </w:rPr>
            </w:pPr>
            <w:r>
              <w:rPr>
                <w:b/>
                <w:color w:val="000000"/>
                <w:sz w:val="22"/>
                <w:szCs w:val="22"/>
              </w:rPr>
              <w:t>Итого баллов за критерий/модуль</w:t>
            </w:r>
          </w:p>
        </w:tc>
        <w:tc>
          <w:tcPr>
            <w:tcW w:w="846"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469808C1" w14:textId="77777777" w:rsidR="004C7001" w:rsidRDefault="009206A3">
            <w:pPr>
              <w:widowControl w:val="0"/>
              <w:spacing w:line="276" w:lineRule="auto"/>
              <w:jc w:val="center"/>
              <w:rPr>
                <w:b/>
                <w:sz w:val="24"/>
                <w:szCs w:val="24"/>
              </w:rPr>
            </w:pPr>
            <w:r>
              <w:rPr>
                <w:b/>
                <w:sz w:val="24"/>
                <w:szCs w:val="24"/>
              </w:rPr>
              <w:t>26,00</w:t>
            </w:r>
          </w:p>
        </w:tc>
        <w:tc>
          <w:tcPr>
            <w:tcW w:w="846"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5194AF3A" w14:textId="77777777" w:rsidR="004C7001" w:rsidRDefault="009206A3">
            <w:pPr>
              <w:widowControl w:val="0"/>
              <w:spacing w:line="276" w:lineRule="auto"/>
              <w:jc w:val="center"/>
              <w:rPr>
                <w:b/>
                <w:sz w:val="24"/>
                <w:szCs w:val="24"/>
              </w:rPr>
            </w:pPr>
            <w:r>
              <w:rPr>
                <w:b/>
                <w:sz w:val="24"/>
                <w:szCs w:val="24"/>
              </w:rPr>
              <w:t>16,00</w:t>
            </w:r>
          </w:p>
        </w:tc>
        <w:tc>
          <w:tcPr>
            <w:tcW w:w="846"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5013191D" w14:textId="77777777" w:rsidR="004C7001" w:rsidRDefault="009206A3">
            <w:pPr>
              <w:widowControl w:val="0"/>
              <w:spacing w:line="276" w:lineRule="auto"/>
              <w:jc w:val="center"/>
              <w:rPr>
                <w:b/>
                <w:sz w:val="24"/>
                <w:szCs w:val="24"/>
              </w:rPr>
            </w:pPr>
            <w:r>
              <w:rPr>
                <w:b/>
                <w:sz w:val="24"/>
                <w:szCs w:val="24"/>
              </w:rPr>
              <w:t>17,00</w:t>
            </w:r>
          </w:p>
        </w:tc>
        <w:tc>
          <w:tcPr>
            <w:tcW w:w="846"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07B74D99" w14:textId="77777777" w:rsidR="004C7001" w:rsidRDefault="009206A3">
            <w:pPr>
              <w:widowControl w:val="0"/>
              <w:spacing w:line="276" w:lineRule="auto"/>
              <w:jc w:val="center"/>
              <w:rPr>
                <w:b/>
                <w:sz w:val="24"/>
                <w:szCs w:val="24"/>
              </w:rPr>
            </w:pPr>
            <w:r>
              <w:rPr>
                <w:b/>
                <w:sz w:val="24"/>
                <w:szCs w:val="24"/>
              </w:rPr>
              <w:t>26,00</w:t>
            </w:r>
          </w:p>
        </w:tc>
        <w:tc>
          <w:tcPr>
            <w:tcW w:w="636"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1E2894D1" w14:textId="77777777" w:rsidR="004C7001" w:rsidRDefault="009206A3">
            <w:pPr>
              <w:widowControl w:val="0"/>
              <w:spacing w:line="276" w:lineRule="auto"/>
              <w:jc w:val="center"/>
              <w:rPr>
                <w:b/>
                <w:sz w:val="24"/>
                <w:szCs w:val="24"/>
              </w:rPr>
            </w:pPr>
            <w:r>
              <w:rPr>
                <w:b/>
                <w:sz w:val="24"/>
                <w:szCs w:val="24"/>
              </w:rPr>
              <w:t>15</w:t>
            </w:r>
          </w:p>
        </w:tc>
        <w:tc>
          <w:tcPr>
            <w:tcW w:w="2914" w:type="dxa"/>
            <w:tcBorders>
              <w:top w:val="single" w:sz="9" w:space="0" w:color="CCCCCC"/>
              <w:left w:val="single" w:sz="9" w:space="0" w:color="CCCCCC"/>
              <w:bottom w:val="single" w:sz="9" w:space="0" w:color="CCCCCC"/>
              <w:right w:val="single" w:sz="9" w:space="0" w:color="CCCCCC"/>
            </w:tcBorders>
            <w:shd w:val="clear" w:color="auto" w:fill="00B050"/>
            <w:tcMar>
              <w:top w:w="0" w:type="dxa"/>
              <w:left w:w="40" w:type="dxa"/>
              <w:bottom w:w="0" w:type="dxa"/>
              <w:right w:w="40" w:type="dxa"/>
            </w:tcMar>
            <w:vAlign w:val="bottom"/>
          </w:tcPr>
          <w:p w14:paraId="15E1CC2D" w14:textId="77777777" w:rsidR="004C7001" w:rsidRDefault="009206A3">
            <w:pPr>
              <w:widowControl w:val="0"/>
              <w:spacing w:line="276" w:lineRule="auto"/>
              <w:jc w:val="center"/>
              <w:rPr>
                <w:b/>
                <w:sz w:val="24"/>
                <w:szCs w:val="24"/>
              </w:rPr>
            </w:pPr>
            <w:r>
              <w:rPr>
                <w:b/>
                <w:sz w:val="24"/>
                <w:szCs w:val="24"/>
              </w:rPr>
              <w:t>100,00</w:t>
            </w:r>
          </w:p>
        </w:tc>
      </w:tr>
    </w:tbl>
    <w:p w14:paraId="6CD307B2" w14:textId="77777777" w:rsidR="004C7001" w:rsidRDefault="004C7001">
      <w:pPr>
        <w:spacing w:after="240"/>
      </w:pPr>
    </w:p>
    <w:p w14:paraId="76DB3A1C"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1.4. СПЕЦИФИКАЦИЯ ОЦЕНКИ КОМПЕТЕНЦИИ</w:t>
      </w:r>
    </w:p>
    <w:p w14:paraId="53514D84"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Оценка Конкурсного задания будет основываться на критериях, указанных в таблице №3:</w:t>
      </w:r>
    </w:p>
    <w:p w14:paraId="711798D7" w14:textId="77777777" w:rsidR="004C7001" w:rsidRDefault="009206A3">
      <w:pPr>
        <w:pBdr>
          <w:top w:val="nil"/>
          <w:left w:val="nil"/>
          <w:bottom w:val="nil"/>
          <w:right w:val="nil"/>
          <w:between w:val="nil"/>
        </w:pBd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8"/>
          <w:szCs w:val="28"/>
        </w:rPr>
        <w:t>Таблица №3</w:t>
      </w:r>
    </w:p>
    <w:p w14:paraId="314F72C8" w14:textId="77777777" w:rsidR="004C7001" w:rsidRDefault="009206A3">
      <w:pPr>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Оценка конкурсного задания</w:t>
      </w:r>
    </w:p>
    <w:tbl>
      <w:tblPr>
        <w:tblStyle w:val="afff6"/>
        <w:tblW w:w="9855" w:type="dxa"/>
        <w:tblInd w:w="-108" w:type="dxa"/>
        <w:tblLayout w:type="fixed"/>
        <w:tblLook w:val="0400" w:firstRow="0" w:lastRow="0" w:firstColumn="0" w:lastColumn="0" w:noHBand="0" w:noVBand="1"/>
      </w:tblPr>
      <w:tblGrid>
        <w:gridCol w:w="390"/>
        <w:gridCol w:w="2943"/>
        <w:gridCol w:w="6522"/>
      </w:tblGrid>
      <w:tr w:rsidR="004C7001" w14:paraId="0E6B7BD6" w14:textId="77777777">
        <w:tc>
          <w:tcPr>
            <w:tcW w:w="3333" w:type="dxa"/>
            <w:gridSpan w:val="2"/>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FF3341A" w14:textId="77777777" w:rsidR="004C7001" w:rsidRDefault="009206A3">
            <w:pPr>
              <w:pBdr>
                <w:top w:val="nil"/>
                <w:left w:val="nil"/>
                <w:bottom w:val="nil"/>
                <w:right w:val="nil"/>
                <w:between w:val="nil"/>
              </w:pBdr>
              <w:jc w:val="center"/>
              <w:rPr>
                <w:color w:val="000000"/>
                <w:sz w:val="24"/>
                <w:szCs w:val="24"/>
              </w:rPr>
            </w:pPr>
            <w:r>
              <w:rPr>
                <w:b/>
                <w:color w:val="000000"/>
                <w:sz w:val="24"/>
                <w:szCs w:val="24"/>
              </w:rPr>
              <w:t>Критерий</w:t>
            </w:r>
          </w:p>
        </w:tc>
        <w:tc>
          <w:tcPr>
            <w:tcW w:w="65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14:paraId="4022B44B" w14:textId="77777777" w:rsidR="004C7001" w:rsidRDefault="009206A3">
            <w:pPr>
              <w:pBdr>
                <w:top w:val="nil"/>
                <w:left w:val="nil"/>
                <w:bottom w:val="nil"/>
                <w:right w:val="nil"/>
                <w:between w:val="nil"/>
              </w:pBdr>
              <w:jc w:val="center"/>
              <w:rPr>
                <w:color w:val="000000"/>
                <w:sz w:val="24"/>
                <w:szCs w:val="24"/>
              </w:rPr>
            </w:pPr>
            <w:r>
              <w:rPr>
                <w:b/>
                <w:color w:val="000000"/>
                <w:sz w:val="24"/>
                <w:szCs w:val="24"/>
              </w:rPr>
              <w:t>Методика проверки навыков в критерии</w:t>
            </w:r>
          </w:p>
        </w:tc>
      </w:tr>
      <w:tr w:rsidR="004C7001" w14:paraId="64A20F59" w14:textId="77777777">
        <w:tc>
          <w:tcPr>
            <w:tcW w:w="3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4C7A8B5F" w14:textId="77777777" w:rsidR="004C7001" w:rsidRDefault="009206A3">
            <w:pPr>
              <w:pBdr>
                <w:top w:val="nil"/>
                <w:left w:val="nil"/>
                <w:bottom w:val="nil"/>
                <w:right w:val="nil"/>
                <w:between w:val="nil"/>
              </w:pBdr>
              <w:rPr>
                <w:color w:val="000000"/>
                <w:sz w:val="24"/>
                <w:szCs w:val="24"/>
              </w:rPr>
            </w:pPr>
            <w:r>
              <w:rPr>
                <w:b/>
                <w:color w:val="FFFFFF"/>
                <w:sz w:val="24"/>
                <w:szCs w:val="24"/>
              </w:rPr>
              <w:t>А</w:t>
            </w:r>
          </w:p>
        </w:tc>
        <w:tc>
          <w:tcPr>
            <w:tcW w:w="29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1441920F" w14:textId="77777777" w:rsidR="004C7001" w:rsidRDefault="009206A3">
            <w:pPr>
              <w:ind w:firstLine="709"/>
              <w:rPr>
                <w:color w:val="000000"/>
                <w:sz w:val="24"/>
                <w:szCs w:val="24"/>
              </w:rPr>
            </w:pPr>
            <w:r>
              <w:rPr>
                <w:b/>
                <w:sz w:val="28"/>
                <w:szCs w:val="28"/>
              </w:rPr>
              <w:t>Осмотр и диагностика узлов и деталей вагонов и контейнеров</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CF50F" w14:textId="77777777" w:rsidR="004C7001" w:rsidRDefault="009206A3">
            <w:pPr>
              <w:pBdr>
                <w:top w:val="nil"/>
                <w:left w:val="nil"/>
                <w:bottom w:val="nil"/>
                <w:right w:val="nil"/>
                <w:between w:val="nil"/>
              </w:pBdr>
              <w:rPr>
                <w:color w:val="000000"/>
                <w:sz w:val="24"/>
                <w:szCs w:val="24"/>
              </w:rPr>
            </w:pPr>
            <w:r>
              <w:rPr>
                <w:color w:val="000000"/>
                <w:sz w:val="28"/>
                <w:szCs w:val="28"/>
              </w:rPr>
              <w:t>Визуально определять дефекты; производить технический осмотр контейнеров; выявлять неисправности, угрожающие безопасности движения поездов, сохранности подвижного состава и перевозимого груза; опре</w:t>
            </w:r>
            <w:r>
              <w:rPr>
                <w:color w:val="000000"/>
                <w:sz w:val="28"/>
                <w:szCs w:val="28"/>
              </w:rPr>
              <w:t xml:space="preserve">делять дефекты в корпусе и деталях контейнеров; определять герметичности контейнеров, обеспечивающей сохранность груза; ограждение поезда (состава) щитами при техническом осмотре контейнеров при отсутствии автоматизированного централизованного ограждения; </w:t>
            </w:r>
            <w:r>
              <w:rPr>
                <w:color w:val="000000"/>
                <w:sz w:val="28"/>
                <w:szCs w:val="28"/>
              </w:rPr>
              <w:t xml:space="preserve">осуществлять отцепку вагонов от состава; выполнять технические требования по обеспечению сохранности вагонов при техническом обслуживании; визуально определять дефекты кузовов, узлов рамы, ходовых частей, </w:t>
            </w:r>
            <w:proofErr w:type="spellStart"/>
            <w:r>
              <w:rPr>
                <w:color w:val="000000"/>
                <w:sz w:val="28"/>
                <w:szCs w:val="28"/>
              </w:rPr>
              <w:t>автосцепных</w:t>
            </w:r>
            <w:proofErr w:type="spellEnd"/>
            <w:r>
              <w:rPr>
                <w:color w:val="000000"/>
                <w:sz w:val="28"/>
                <w:szCs w:val="28"/>
              </w:rPr>
              <w:t xml:space="preserve"> устройств, тормозов и рычажных передач </w:t>
            </w:r>
            <w:r>
              <w:rPr>
                <w:color w:val="000000"/>
                <w:sz w:val="28"/>
                <w:szCs w:val="28"/>
              </w:rPr>
              <w:t xml:space="preserve">с авторегуляторами, буксовых узлов с подшипниками качения, </w:t>
            </w:r>
            <w:proofErr w:type="spellStart"/>
            <w:r>
              <w:rPr>
                <w:color w:val="000000"/>
                <w:sz w:val="28"/>
                <w:szCs w:val="28"/>
              </w:rPr>
              <w:t>редукторно</w:t>
            </w:r>
            <w:proofErr w:type="spellEnd"/>
            <w:r>
              <w:rPr>
                <w:color w:val="000000"/>
                <w:sz w:val="28"/>
                <w:szCs w:val="28"/>
              </w:rPr>
              <w:t>-</w:t>
            </w:r>
            <w:r>
              <w:rPr>
                <w:color w:val="000000"/>
                <w:sz w:val="28"/>
                <w:szCs w:val="28"/>
              </w:rPr>
              <w:lastRenderedPageBreak/>
              <w:t>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w:t>
            </w:r>
            <w:r>
              <w:rPr>
                <w:color w:val="000000"/>
                <w:sz w:val="28"/>
                <w:szCs w:val="28"/>
              </w:rPr>
              <w:t>гонов; осуществлять техническое обслуживание вагонов, груженных опасным грузом; применять методы и средства технических измерений, стандарты, технические регламенты и другие нормативные документы при технической диагностике подвижного состава; обнаруживать</w:t>
            </w:r>
            <w:r>
              <w:rPr>
                <w:color w:val="000000"/>
                <w:sz w:val="28"/>
                <w:szCs w:val="28"/>
              </w:rPr>
              <w:t xml:space="preserve"> неисправности подвижного состава  в эксплуатации; применение регламента переговоров работников  железнодорожного транспорта в профессиональной деятельности</w:t>
            </w:r>
          </w:p>
        </w:tc>
      </w:tr>
      <w:tr w:rsidR="004C7001" w14:paraId="17C4B73E" w14:textId="77777777">
        <w:tc>
          <w:tcPr>
            <w:tcW w:w="3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3833AD70" w14:textId="77777777" w:rsidR="004C7001" w:rsidRDefault="009206A3">
            <w:pPr>
              <w:pBdr>
                <w:top w:val="nil"/>
                <w:left w:val="nil"/>
                <w:bottom w:val="nil"/>
                <w:right w:val="nil"/>
                <w:between w:val="nil"/>
              </w:pBdr>
              <w:rPr>
                <w:color w:val="000000"/>
                <w:sz w:val="24"/>
                <w:szCs w:val="24"/>
              </w:rPr>
            </w:pPr>
            <w:r>
              <w:rPr>
                <w:b/>
                <w:color w:val="FFFFFF"/>
                <w:sz w:val="24"/>
                <w:szCs w:val="24"/>
              </w:rPr>
              <w:lastRenderedPageBreak/>
              <w:t>Б</w:t>
            </w:r>
          </w:p>
        </w:tc>
        <w:tc>
          <w:tcPr>
            <w:tcW w:w="29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31916EF1" w14:textId="77777777" w:rsidR="004C7001" w:rsidRDefault="009206A3">
            <w:pPr>
              <w:pBdr>
                <w:top w:val="nil"/>
                <w:left w:val="nil"/>
                <w:bottom w:val="nil"/>
                <w:right w:val="nil"/>
                <w:between w:val="nil"/>
              </w:pBdr>
              <w:rPr>
                <w:b/>
                <w:color w:val="000000"/>
                <w:sz w:val="28"/>
                <w:szCs w:val="28"/>
              </w:rPr>
            </w:pPr>
            <w:r>
              <w:rPr>
                <w:b/>
                <w:sz w:val="28"/>
                <w:szCs w:val="28"/>
              </w:rPr>
              <w:t>Измерение параметров и устранение выявленных неисправностей узлов и деталей</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9D171" w14:textId="77777777" w:rsidR="004C7001" w:rsidRDefault="009206A3">
            <w:pPr>
              <w:pBdr>
                <w:top w:val="nil"/>
                <w:left w:val="nil"/>
                <w:bottom w:val="nil"/>
                <w:right w:val="nil"/>
                <w:between w:val="nil"/>
              </w:pBdr>
              <w:rPr>
                <w:color w:val="000000"/>
                <w:sz w:val="24"/>
                <w:szCs w:val="24"/>
              </w:rPr>
            </w:pPr>
            <w:r>
              <w:rPr>
                <w:color w:val="000000"/>
                <w:sz w:val="28"/>
                <w:szCs w:val="28"/>
              </w:rPr>
              <w:t xml:space="preserve">Осуществлять все виды ремонта кузовов, узлов рамы, ходовых частей, </w:t>
            </w:r>
            <w:proofErr w:type="spellStart"/>
            <w:r>
              <w:rPr>
                <w:color w:val="000000"/>
                <w:sz w:val="28"/>
                <w:szCs w:val="28"/>
              </w:rPr>
              <w:t>автосцепных</w:t>
            </w:r>
            <w:proofErr w:type="spellEnd"/>
            <w:r>
              <w:rPr>
                <w:color w:val="000000"/>
                <w:sz w:val="28"/>
                <w:szCs w:val="28"/>
              </w:rPr>
              <w:t xml:space="preserve"> устройств, тормозов и рычажных передач с авторегуляторами, буксовых узлов с подшипниками качения, </w:t>
            </w:r>
            <w:proofErr w:type="spellStart"/>
            <w:r>
              <w:rPr>
                <w:color w:val="000000"/>
                <w:sz w:val="28"/>
                <w:szCs w:val="28"/>
              </w:rPr>
              <w:t>ред</w:t>
            </w:r>
            <w:r>
              <w:rPr>
                <w:color w:val="000000"/>
                <w:sz w:val="28"/>
                <w:szCs w:val="28"/>
              </w:rPr>
              <w:t>укторно</w:t>
            </w:r>
            <w:proofErr w:type="spellEnd"/>
            <w:r>
              <w:rPr>
                <w:color w:val="000000"/>
                <w:sz w:val="28"/>
                <w:szCs w:val="28"/>
              </w:rPr>
              <w:t>-карданных приводов, холодильных установок, электро- и радиооборудования, приборов отопления вагонов, внутреннего оборудования пассажирских вагонов, полов, крыш крытых и изотермических вагонов; ремонт грузовых вагонов всех типов с использованием уни</w:t>
            </w:r>
            <w:r>
              <w:rPr>
                <w:color w:val="000000"/>
                <w:sz w:val="28"/>
                <w:szCs w:val="28"/>
              </w:rPr>
              <w:t>версальных установок</w:t>
            </w:r>
          </w:p>
        </w:tc>
      </w:tr>
      <w:tr w:rsidR="004C7001" w14:paraId="32ED8E5A" w14:textId="77777777">
        <w:tc>
          <w:tcPr>
            <w:tcW w:w="3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70B67B2B" w14:textId="77777777" w:rsidR="004C7001" w:rsidRDefault="009206A3">
            <w:pPr>
              <w:pBdr>
                <w:top w:val="nil"/>
                <w:left w:val="nil"/>
                <w:bottom w:val="nil"/>
                <w:right w:val="nil"/>
                <w:between w:val="nil"/>
              </w:pBdr>
              <w:rPr>
                <w:color w:val="000000"/>
                <w:sz w:val="24"/>
                <w:szCs w:val="24"/>
              </w:rPr>
            </w:pPr>
            <w:r>
              <w:rPr>
                <w:b/>
                <w:color w:val="FFFFFF"/>
                <w:sz w:val="24"/>
                <w:szCs w:val="24"/>
              </w:rPr>
              <w:t>В</w:t>
            </w:r>
          </w:p>
        </w:tc>
        <w:tc>
          <w:tcPr>
            <w:tcW w:w="29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3A022EC" w14:textId="77777777" w:rsidR="004C7001" w:rsidRDefault="009206A3">
            <w:pPr>
              <w:pBdr>
                <w:top w:val="nil"/>
                <w:left w:val="nil"/>
                <w:bottom w:val="nil"/>
                <w:right w:val="nil"/>
                <w:between w:val="nil"/>
              </w:pBdr>
              <w:rPr>
                <w:color w:val="000000"/>
                <w:sz w:val="24"/>
                <w:szCs w:val="24"/>
              </w:rPr>
            </w:pPr>
            <w:r>
              <w:rPr>
                <w:b/>
                <w:color w:val="000000"/>
                <w:sz w:val="28"/>
                <w:szCs w:val="28"/>
              </w:rPr>
              <w:t>Действия в нестандартной ситуации </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688CC7" w14:textId="77777777" w:rsidR="004C7001" w:rsidRDefault="009206A3">
            <w:pPr>
              <w:pBdr>
                <w:top w:val="nil"/>
                <w:left w:val="nil"/>
                <w:bottom w:val="nil"/>
                <w:right w:val="nil"/>
                <w:between w:val="nil"/>
              </w:pBdr>
              <w:rPr>
                <w:color w:val="000000"/>
                <w:sz w:val="24"/>
                <w:szCs w:val="24"/>
              </w:rPr>
            </w:pPr>
            <w:r>
              <w:rPr>
                <w:color w:val="000000"/>
                <w:sz w:val="28"/>
                <w:szCs w:val="28"/>
              </w:rPr>
              <w:t>Применять регламент действий в нестандартных ситуациях в случаи выхода из строя оборудования или узлов вагона с обеспечением безопасности движения и сохранности перевозимого груза</w:t>
            </w:r>
          </w:p>
        </w:tc>
      </w:tr>
      <w:tr w:rsidR="004C7001" w14:paraId="316BF415" w14:textId="77777777">
        <w:tc>
          <w:tcPr>
            <w:tcW w:w="3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5E7AE74A" w14:textId="77777777" w:rsidR="004C7001" w:rsidRDefault="009206A3">
            <w:pPr>
              <w:pBdr>
                <w:top w:val="nil"/>
                <w:left w:val="nil"/>
                <w:bottom w:val="nil"/>
                <w:right w:val="nil"/>
                <w:between w:val="nil"/>
              </w:pBdr>
              <w:rPr>
                <w:color w:val="000000"/>
                <w:sz w:val="24"/>
                <w:szCs w:val="24"/>
              </w:rPr>
            </w:pPr>
            <w:r>
              <w:rPr>
                <w:b/>
                <w:color w:val="FFFFFF"/>
                <w:sz w:val="24"/>
                <w:szCs w:val="24"/>
              </w:rPr>
              <w:t>Г</w:t>
            </w:r>
          </w:p>
        </w:tc>
        <w:tc>
          <w:tcPr>
            <w:tcW w:w="29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2C07DE7F" w14:textId="77777777" w:rsidR="004C7001" w:rsidRDefault="009206A3">
            <w:pPr>
              <w:pBdr>
                <w:top w:val="nil"/>
                <w:left w:val="nil"/>
                <w:bottom w:val="nil"/>
                <w:right w:val="nil"/>
                <w:between w:val="nil"/>
              </w:pBdr>
              <w:rPr>
                <w:color w:val="000000"/>
                <w:sz w:val="24"/>
                <w:szCs w:val="24"/>
              </w:rPr>
            </w:pPr>
            <w:r>
              <w:rPr>
                <w:b/>
                <w:color w:val="000000"/>
                <w:sz w:val="28"/>
                <w:szCs w:val="28"/>
              </w:rPr>
              <w:t>Обслуживание а</w:t>
            </w:r>
            <w:r>
              <w:rPr>
                <w:b/>
                <w:color w:val="000000"/>
                <w:sz w:val="28"/>
                <w:szCs w:val="28"/>
              </w:rPr>
              <w:t>втотормозов</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F7518" w14:textId="77777777" w:rsidR="004C7001" w:rsidRDefault="009206A3">
            <w:pPr>
              <w:pBdr>
                <w:top w:val="nil"/>
                <w:left w:val="nil"/>
                <w:bottom w:val="nil"/>
                <w:right w:val="nil"/>
                <w:between w:val="nil"/>
              </w:pBdr>
              <w:rPr>
                <w:color w:val="000000"/>
                <w:sz w:val="24"/>
                <w:szCs w:val="24"/>
              </w:rPr>
            </w:pPr>
            <w:r>
              <w:rPr>
                <w:color w:val="000000"/>
                <w:sz w:val="28"/>
                <w:szCs w:val="28"/>
              </w:rPr>
              <w:t>Производить опробование, обслуживание и ремонт тормозного оборудования в соответствии с требованиями инструкций, обеспечивать безопасность при работе; правильно производить оформление различных форм отчетности о пригодности тормозного оборудова</w:t>
            </w:r>
            <w:r>
              <w:rPr>
                <w:color w:val="000000"/>
                <w:sz w:val="28"/>
                <w:szCs w:val="28"/>
              </w:rPr>
              <w:t>ния к эксплуатации; взаимодействовать с работниками смежных служб</w:t>
            </w:r>
          </w:p>
        </w:tc>
      </w:tr>
      <w:tr w:rsidR="004C7001" w14:paraId="383A9307" w14:textId="77777777">
        <w:tc>
          <w:tcPr>
            <w:tcW w:w="390" w:type="dxa"/>
            <w:tcBorders>
              <w:top w:val="single" w:sz="4" w:space="0" w:color="000000"/>
              <w:left w:val="single" w:sz="4" w:space="0" w:color="000000"/>
              <w:bottom w:val="single" w:sz="4" w:space="0" w:color="000000"/>
              <w:right w:val="single" w:sz="4" w:space="0" w:color="000000"/>
            </w:tcBorders>
            <w:shd w:val="clear" w:color="auto" w:fill="00B050"/>
            <w:tcMar>
              <w:top w:w="0" w:type="dxa"/>
              <w:left w:w="108" w:type="dxa"/>
              <w:bottom w:w="0" w:type="dxa"/>
              <w:right w:w="108" w:type="dxa"/>
            </w:tcMar>
            <w:vAlign w:val="center"/>
          </w:tcPr>
          <w:p w14:paraId="157FA5B8" w14:textId="77777777" w:rsidR="004C7001" w:rsidRDefault="009206A3">
            <w:pPr>
              <w:pBdr>
                <w:top w:val="nil"/>
                <w:left w:val="nil"/>
                <w:bottom w:val="nil"/>
                <w:right w:val="nil"/>
                <w:between w:val="nil"/>
              </w:pBdr>
              <w:rPr>
                <w:color w:val="000000"/>
                <w:sz w:val="24"/>
                <w:szCs w:val="24"/>
              </w:rPr>
            </w:pPr>
            <w:r>
              <w:rPr>
                <w:b/>
                <w:color w:val="FFFFFF"/>
                <w:sz w:val="24"/>
                <w:szCs w:val="24"/>
              </w:rPr>
              <w:t>Д</w:t>
            </w:r>
          </w:p>
        </w:tc>
        <w:tc>
          <w:tcPr>
            <w:tcW w:w="2943"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14:paraId="5D054062" w14:textId="77777777" w:rsidR="004C7001" w:rsidRDefault="009206A3">
            <w:pPr>
              <w:pBdr>
                <w:top w:val="nil"/>
                <w:left w:val="nil"/>
                <w:bottom w:val="nil"/>
                <w:right w:val="nil"/>
                <w:between w:val="nil"/>
              </w:pBdr>
              <w:rPr>
                <w:color w:val="000000"/>
                <w:sz w:val="28"/>
                <w:szCs w:val="28"/>
              </w:rPr>
            </w:pPr>
            <w:r>
              <w:rPr>
                <w:b/>
                <w:sz w:val="28"/>
                <w:szCs w:val="28"/>
              </w:rPr>
              <w:t>Контроль комплектации вагона, измерение параметров и заполнение технической документации</w:t>
            </w:r>
          </w:p>
        </w:tc>
        <w:tc>
          <w:tcPr>
            <w:tcW w:w="65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83E6D0" w14:textId="77777777" w:rsidR="004C7001" w:rsidRDefault="009206A3">
            <w:pPr>
              <w:pBdr>
                <w:top w:val="nil"/>
                <w:left w:val="nil"/>
                <w:bottom w:val="nil"/>
                <w:right w:val="nil"/>
                <w:between w:val="nil"/>
              </w:pBdr>
              <w:rPr>
                <w:color w:val="000000"/>
                <w:sz w:val="24"/>
                <w:szCs w:val="24"/>
              </w:rPr>
            </w:pPr>
            <w:r>
              <w:rPr>
                <w:color w:val="000000"/>
                <w:sz w:val="28"/>
                <w:szCs w:val="28"/>
              </w:rPr>
              <w:t>Вести установленную техническую документацию в соответствии с едиными стандартами технической документации и отраслевыми требованиями ОАО «РЖД»</w:t>
            </w:r>
          </w:p>
        </w:tc>
      </w:tr>
    </w:tbl>
    <w:p w14:paraId="3A2748BD" w14:textId="77777777" w:rsidR="004C7001" w:rsidRDefault="004C7001"/>
    <w:p w14:paraId="101E424B"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lastRenderedPageBreak/>
        <w:t>1.5. КОНКУРСНОЕ ЗАДАНИЕ</w:t>
      </w:r>
    </w:p>
    <w:p w14:paraId="73E20398"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Общая продолжительность Конкурсного задания: 8 ч.</w:t>
      </w:r>
    </w:p>
    <w:p w14:paraId="40B0E1F1"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Количество конкурсных дней: 3 дня</w:t>
      </w:r>
    </w:p>
    <w:p w14:paraId="5CD8C0F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14:paraId="02701C47"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Оценка знаний участника должна проводиться через практическо</w:t>
      </w:r>
      <w:r>
        <w:rPr>
          <w:rFonts w:ascii="Times New Roman" w:eastAsia="Times New Roman" w:hAnsi="Times New Roman" w:cs="Times New Roman"/>
          <w:color w:val="000000"/>
          <w:sz w:val="28"/>
          <w:szCs w:val="28"/>
        </w:rPr>
        <w:t>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21F98106"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1.5.1. Разработка/выбор конкурсного задания</w:t>
      </w:r>
    </w:p>
    <w:p w14:paraId="7BD7839E"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Конкурсное задание состоит из трёх модулей, включает обязательную к выполнению часть (инвариант) – двух модулей, и вариативную часть – одного модуля. Общее количество баллов конкурсного задания составляет 100.</w:t>
      </w:r>
    </w:p>
    <w:p w14:paraId="15E13D56"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Обязательная к выполнению часть (инвариант) вы</w:t>
      </w:r>
      <w:r>
        <w:rPr>
          <w:rFonts w:ascii="Times New Roman" w:eastAsia="Times New Roman" w:hAnsi="Times New Roman" w:cs="Times New Roman"/>
          <w:color w:val="000000"/>
          <w:sz w:val="28"/>
          <w:szCs w:val="28"/>
        </w:rPr>
        <w:t>полняется всеми регионами без исключения на всех уровнях чемпионатов.</w:t>
      </w:r>
    </w:p>
    <w:p w14:paraId="7CFAC64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w:t>
      </w:r>
      <w:r>
        <w:rPr>
          <w:rFonts w:ascii="Times New Roman" w:eastAsia="Times New Roman" w:hAnsi="Times New Roman" w:cs="Times New Roman"/>
          <w:color w:val="000000"/>
          <w:sz w:val="28"/>
          <w:szCs w:val="28"/>
        </w:rPr>
        <w:t>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w:t>
      </w:r>
      <w:r>
        <w:rPr>
          <w:rFonts w:ascii="Times New Roman" w:eastAsia="Times New Roman" w:hAnsi="Times New Roman" w:cs="Times New Roman"/>
          <w:color w:val="000000"/>
          <w:sz w:val="28"/>
          <w:szCs w:val="28"/>
        </w:rPr>
        <w:t>уля (ей) и количество баллов в критериях оценки по аспектам не меняются.</w:t>
      </w:r>
    </w:p>
    <w:p w14:paraId="3B96BC23" w14:textId="77777777" w:rsidR="004C7001" w:rsidRDefault="004C7001"/>
    <w:p w14:paraId="20BC52D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1.5.2. Структура модулей конкурсного 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73C40BC7"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0" w:name="_heading=h.gjdgxs" w:colFirst="0" w:colLast="0"/>
      <w:bookmarkEnd w:id="0"/>
    </w:p>
    <w:p w14:paraId="4304B82B"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Модуль А: Осмотр и диагностика узлов и деталей вагонов и контейнеров (инвариант)</w:t>
      </w:r>
    </w:p>
    <w:p w14:paraId="271A3299" w14:textId="77777777" w:rsidR="004C7001" w:rsidRDefault="009206A3">
      <w:pPr>
        <w:numPr>
          <w:ilvl w:val="0"/>
          <w:numId w:val="20"/>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проверки – результаты выполн</w:t>
      </w:r>
      <w:r>
        <w:rPr>
          <w:rFonts w:ascii="Times New Roman" w:eastAsia="Times New Roman" w:hAnsi="Times New Roman" w:cs="Times New Roman"/>
          <w:color w:val="000000"/>
          <w:sz w:val="28"/>
          <w:szCs w:val="28"/>
        </w:rPr>
        <w:t>ения задания проверяются по окончании работ.</w:t>
      </w:r>
    </w:p>
    <w:p w14:paraId="3313DD6B" w14:textId="77777777" w:rsidR="004C7001" w:rsidRDefault="009206A3">
      <w:pPr>
        <w:numPr>
          <w:ilvl w:val="0"/>
          <w:numId w:val="20"/>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выполняется индивидуально </w:t>
      </w:r>
      <w:proofErr w:type="gramStart"/>
      <w:r>
        <w:rPr>
          <w:rFonts w:ascii="Times New Roman" w:eastAsia="Times New Roman" w:hAnsi="Times New Roman" w:cs="Times New Roman"/>
          <w:color w:val="000000"/>
          <w:sz w:val="28"/>
          <w:szCs w:val="28"/>
        </w:rPr>
        <w:t>на  рабочем</w:t>
      </w:r>
      <w:proofErr w:type="gramEnd"/>
      <w:r>
        <w:rPr>
          <w:rFonts w:ascii="Times New Roman" w:eastAsia="Times New Roman" w:hAnsi="Times New Roman" w:cs="Times New Roman"/>
          <w:color w:val="000000"/>
          <w:sz w:val="28"/>
          <w:szCs w:val="28"/>
        </w:rPr>
        <w:t xml:space="preserve"> месте;</w:t>
      </w:r>
    </w:p>
    <w:p w14:paraId="1C221070" w14:textId="77777777" w:rsidR="004C7001" w:rsidRDefault="009206A3">
      <w:pPr>
        <w:numPr>
          <w:ilvl w:val="0"/>
          <w:numId w:val="20"/>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Эксперты оценивают работу каждого конкурсанта индивидуально по одинаковым критериям и аспектам оценки.</w:t>
      </w:r>
    </w:p>
    <w:p w14:paraId="61DD65DD"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Время выполнения задания: </w:t>
      </w:r>
      <w:r>
        <w:rPr>
          <w:rFonts w:ascii="Times New Roman" w:eastAsia="Times New Roman" w:hAnsi="Times New Roman" w:cs="Times New Roman"/>
          <w:color w:val="000000"/>
          <w:sz w:val="28"/>
          <w:szCs w:val="28"/>
        </w:rPr>
        <w:t>1 час</w:t>
      </w:r>
    </w:p>
    <w:p w14:paraId="0599AC93"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Условие задания: </w:t>
      </w:r>
    </w:p>
    <w:p w14:paraId="737E3C58"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Участ</w:t>
      </w:r>
      <w:r>
        <w:rPr>
          <w:rFonts w:ascii="Times New Roman" w:eastAsia="Times New Roman" w:hAnsi="Times New Roman" w:cs="Times New Roman"/>
          <w:sz w:val="28"/>
          <w:szCs w:val="28"/>
        </w:rPr>
        <w:t xml:space="preserve">нику необходимо выполнить осмотр и диагностику узлов и деталей вагона (или его элементов) с использованием технологии </w:t>
      </w:r>
      <w:proofErr w:type="gramStart"/>
      <w:r>
        <w:rPr>
          <w:rFonts w:ascii="Times New Roman" w:eastAsia="Times New Roman" w:hAnsi="Times New Roman" w:cs="Times New Roman"/>
          <w:sz w:val="28"/>
          <w:szCs w:val="28"/>
        </w:rPr>
        <w:t>двенадцати позиционного</w:t>
      </w:r>
      <w:proofErr w:type="gramEnd"/>
      <w:r>
        <w:rPr>
          <w:rFonts w:ascii="Times New Roman" w:eastAsia="Times New Roman" w:hAnsi="Times New Roman" w:cs="Times New Roman"/>
          <w:sz w:val="28"/>
          <w:szCs w:val="28"/>
        </w:rPr>
        <w:t xml:space="preserve"> осмотра вагонов, в соответствии с требованиями технологического процесса, с использованием измерительных инструмен</w:t>
      </w:r>
      <w:r>
        <w:rPr>
          <w:rFonts w:ascii="Times New Roman" w:eastAsia="Times New Roman" w:hAnsi="Times New Roman" w:cs="Times New Roman"/>
          <w:sz w:val="28"/>
          <w:szCs w:val="28"/>
        </w:rPr>
        <w:t>тов и шаблонов, с соблюдением всех правил охраны труда, инструкций и ПТЭ, а также, регламента переговоров. </w:t>
      </w:r>
    </w:p>
    <w:p w14:paraId="4CDDFDF8"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7B64F2A0"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1 Предъявление состава к осмотру и выполнение предварительных операций</w:t>
      </w:r>
    </w:p>
    <w:p w14:paraId="6ABCD4AA"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6937775D" w14:textId="77777777" w:rsidR="004C7001" w:rsidRDefault="009206A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lastRenderedPageBreak/>
        <w:t xml:space="preserve">пройти инструктаж по охране труда, получить инструмент и принадлежности осмотрщика-ремонтника вагонов, оформив все необходимые документы в установленном порядке. По команде оператора ПТО выйти на указанный путь </w:t>
      </w:r>
      <w:r>
        <w:rPr>
          <w:rFonts w:ascii="Times New Roman" w:eastAsia="Times New Roman" w:hAnsi="Times New Roman" w:cs="Times New Roman"/>
          <w:sz w:val="28"/>
          <w:szCs w:val="28"/>
        </w:rPr>
        <w:t>станции «</w:t>
      </w:r>
      <w:r>
        <w:rPr>
          <w:rFonts w:ascii="Times New Roman" w:eastAsia="Times New Roman" w:hAnsi="Times New Roman" w:cs="Times New Roman"/>
          <w:i/>
          <w:sz w:val="28"/>
          <w:szCs w:val="28"/>
        </w:rPr>
        <w:t>Учебная</w:t>
      </w:r>
      <w:r>
        <w:rPr>
          <w:rFonts w:ascii="Times New Roman" w:eastAsia="Times New Roman" w:hAnsi="Times New Roman" w:cs="Times New Roman"/>
          <w:sz w:val="28"/>
          <w:szCs w:val="28"/>
        </w:rPr>
        <w:t>». Убедится в ограждении состава (по рации, по показаниям заградительного светофора или тормозным башмакам).</w:t>
      </w:r>
    </w:p>
    <w:p w14:paraId="0FEB236C" w14:textId="77777777" w:rsidR="004C7001" w:rsidRDefault="004C7001">
      <w:pPr>
        <w:spacing w:after="0" w:line="240" w:lineRule="auto"/>
        <w:ind w:firstLine="709"/>
        <w:jc w:val="both"/>
        <w:rPr>
          <w:rFonts w:ascii="Times New Roman" w:eastAsia="Times New Roman" w:hAnsi="Times New Roman" w:cs="Times New Roman"/>
          <w:b/>
          <w:sz w:val="28"/>
          <w:szCs w:val="28"/>
        </w:rPr>
      </w:pPr>
    </w:p>
    <w:p w14:paraId="4ABAAAA5"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2 Осмотр вагона по 12 позициям с </w:t>
      </w:r>
      <w:proofErr w:type="spellStart"/>
      <w:r>
        <w:rPr>
          <w:rFonts w:ascii="Times New Roman" w:eastAsia="Times New Roman" w:hAnsi="Times New Roman" w:cs="Times New Roman"/>
          <w:b/>
          <w:sz w:val="28"/>
          <w:szCs w:val="28"/>
        </w:rPr>
        <w:t>пролазкой</w:t>
      </w:r>
      <w:proofErr w:type="spellEnd"/>
    </w:p>
    <w:p w14:paraId="76314F8F"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5CC61610" w14:textId="77777777" w:rsidR="004C7001" w:rsidRDefault="009206A3">
      <w:pPr>
        <w:spacing w:after="0" w:line="240" w:lineRule="auto"/>
        <w:ind w:firstLine="709"/>
        <w:jc w:val="both"/>
        <w:rPr>
          <w:rFonts w:ascii="Times New Roman" w:eastAsia="Times New Roman" w:hAnsi="Times New Roman" w:cs="Times New Roman"/>
          <w:sz w:val="34"/>
          <w:szCs w:val="34"/>
        </w:rPr>
      </w:pPr>
      <w:r>
        <w:rPr>
          <w:rFonts w:ascii="Times New Roman" w:eastAsia="Times New Roman" w:hAnsi="Times New Roman" w:cs="Times New Roman"/>
          <w:sz w:val="28"/>
          <w:szCs w:val="28"/>
        </w:rPr>
        <w:t>Участнику необходимо сымитировать действия</w:t>
      </w:r>
      <w:r>
        <w:rPr>
          <w:rFonts w:ascii="Times New Roman" w:eastAsia="Times New Roman" w:hAnsi="Times New Roman" w:cs="Times New Roman"/>
          <w:sz w:val="28"/>
          <w:szCs w:val="28"/>
        </w:rPr>
        <w:t xml:space="preserve"> по выпуску воздуха из тормозной магистрали хвостового вагона. Осуществить разрядку тормозной магистрали по средства выпуска воздуха из ТМ, путем открытия концевого крана на хвостовом вагоне с соблюдением техники безопасности. Передать номер хвостового ваг</w:t>
      </w:r>
      <w:r>
        <w:rPr>
          <w:rFonts w:ascii="Times New Roman" w:eastAsia="Times New Roman" w:hAnsi="Times New Roman" w:cs="Times New Roman"/>
          <w:sz w:val="28"/>
          <w:szCs w:val="28"/>
        </w:rPr>
        <w:t>она.</w:t>
      </w:r>
    </w:p>
    <w:p w14:paraId="36493A0E" w14:textId="77777777" w:rsidR="004C7001" w:rsidRDefault="009206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необходимо выполнить действия для разрядки тормозов вагона. Осуществить выпуск воздуха через выпускной клапан главной части воздухораспределителя.</w:t>
      </w:r>
    </w:p>
    <w:p w14:paraId="3245078C"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Произвести осмотр вагона (или его элементов) согласно технологии </w:t>
      </w:r>
      <w:proofErr w:type="gramStart"/>
      <w:r>
        <w:rPr>
          <w:rFonts w:ascii="Times New Roman" w:eastAsia="Times New Roman" w:hAnsi="Times New Roman" w:cs="Times New Roman"/>
          <w:sz w:val="28"/>
          <w:szCs w:val="28"/>
        </w:rPr>
        <w:t>двенадцати позиционного</w:t>
      </w:r>
      <w:proofErr w:type="gramEnd"/>
      <w:r>
        <w:rPr>
          <w:rFonts w:ascii="Times New Roman" w:eastAsia="Times New Roman" w:hAnsi="Times New Roman" w:cs="Times New Roman"/>
          <w:sz w:val="28"/>
          <w:szCs w:val="28"/>
        </w:rPr>
        <w:t xml:space="preserve"> осмот</w:t>
      </w:r>
      <w:r>
        <w:rPr>
          <w:rFonts w:ascii="Times New Roman" w:eastAsia="Times New Roman" w:hAnsi="Times New Roman" w:cs="Times New Roman"/>
          <w:sz w:val="28"/>
          <w:szCs w:val="28"/>
        </w:rPr>
        <w:t>ра. Осмотр производить согласно инструкции осмотрщика 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w:t>
      </w:r>
      <w:r>
        <w:rPr>
          <w:rFonts w:ascii="Times New Roman" w:eastAsia="Times New Roman" w:hAnsi="Times New Roman" w:cs="Times New Roman"/>
          <w:sz w:val="28"/>
          <w:szCs w:val="28"/>
        </w:rPr>
        <w:t>ен использовать необходимый инструмент, шаблоны, средства защиты.</w:t>
      </w:r>
    </w:p>
    <w:p w14:paraId="1D3F653F"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241BDE22" w14:textId="77777777" w:rsidR="004C7001" w:rsidRDefault="009206A3">
      <w:pPr>
        <w:spacing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Выполнение диагностических операции</w:t>
      </w:r>
    </w:p>
    <w:p w14:paraId="5C257353"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23C6211A"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Осуществить вскрытие смотровой крышки буксового узла с неисправностью обнаруженной при </w:t>
      </w:r>
      <w:proofErr w:type="spellStart"/>
      <w:r>
        <w:rPr>
          <w:rFonts w:ascii="Times New Roman" w:eastAsia="Times New Roman" w:hAnsi="Times New Roman" w:cs="Times New Roman"/>
          <w:sz w:val="28"/>
          <w:szCs w:val="28"/>
        </w:rPr>
        <w:t>остукивании</w:t>
      </w:r>
      <w:proofErr w:type="spellEnd"/>
      <w:r>
        <w:rPr>
          <w:rFonts w:ascii="Times New Roman" w:eastAsia="Times New Roman" w:hAnsi="Times New Roman" w:cs="Times New Roman"/>
          <w:sz w:val="28"/>
          <w:szCs w:val="28"/>
        </w:rPr>
        <w:t xml:space="preserve"> в проце</w:t>
      </w:r>
      <w:r>
        <w:rPr>
          <w:rFonts w:ascii="Times New Roman" w:eastAsia="Times New Roman" w:hAnsi="Times New Roman" w:cs="Times New Roman"/>
          <w:sz w:val="28"/>
          <w:szCs w:val="28"/>
        </w:rPr>
        <w:t xml:space="preserve">ссе осмотра. Выполнить операции по откручиванию смотровой крышки и осмотра торцевого крепления. Выполнить операции по определению длины цепи </w:t>
      </w:r>
      <w:proofErr w:type="spellStart"/>
      <w:r>
        <w:rPr>
          <w:rFonts w:ascii="Times New Roman" w:eastAsia="Times New Roman" w:hAnsi="Times New Roman" w:cs="Times New Roman"/>
          <w:sz w:val="28"/>
          <w:szCs w:val="28"/>
        </w:rPr>
        <w:t>расцепного</w:t>
      </w:r>
      <w:proofErr w:type="spellEnd"/>
      <w:r>
        <w:rPr>
          <w:rFonts w:ascii="Times New Roman" w:eastAsia="Times New Roman" w:hAnsi="Times New Roman" w:cs="Times New Roman"/>
          <w:sz w:val="28"/>
          <w:szCs w:val="28"/>
        </w:rPr>
        <w:t xml:space="preserve"> рычага (Короткая/Длинная)</w:t>
      </w:r>
    </w:p>
    <w:p w14:paraId="02F0B625"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678858CB" w14:textId="77777777" w:rsidR="004C7001" w:rsidRDefault="009206A3">
      <w:pPr>
        <w:spacing w:after="0" w:line="276" w:lineRule="auto"/>
        <w:ind w:firstLine="700"/>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highlight w:val="white"/>
        </w:rPr>
        <w:t xml:space="preserve">Обнаружение </w:t>
      </w:r>
      <w:proofErr w:type="gramStart"/>
      <w:r>
        <w:rPr>
          <w:rFonts w:ascii="Times New Roman" w:eastAsia="Times New Roman" w:hAnsi="Times New Roman" w:cs="Times New Roman"/>
          <w:b/>
          <w:sz w:val="28"/>
          <w:szCs w:val="28"/>
          <w:highlight w:val="white"/>
        </w:rPr>
        <w:t>неисправностей</w:t>
      </w:r>
      <w:proofErr w:type="gramEnd"/>
      <w:r>
        <w:rPr>
          <w:rFonts w:ascii="Times New Roman" w:eastAsia="Times New Roman" w:hAnsi="Times New Roman" w:cs="Times New Roman"/>
          <w:b/>
          <w:sz w:val="28"/>
          <w:szCs w:val="28"/>
          <w:highlight w:val="white"/>
        </w:rPr>
        <w:t xml:space="preserve"> требующих отцепки</w:t>
      </w:r>
    </w:p>
    <w:p w14:paraId="74C35C28"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w:t>
      </w:r>
      <w:r>
        <w:rPr>
          <w:rFonts w:ascii="Times New Roman" w:eastAsia="Times New Roman" w:hAnsi="Times New Roman" w:cs="Times New Roman"/>
          <w:sz w:val="28"/>
          <w:szCs w:val="28"/>
        </w:rPr>
        <w:t>ия необходимо:</w:t>
      </w:r>
    </w:p>
    <w:p w14:paraId="05B35768"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процессе осмотра выявить неисправности, угрожающие безопасности движения поездов и озвучить их экспертной группе с указанием места неисправности и осуществляемым видом ремонта.</w:t>
      </w:r>
    </w:p>
    <w:p w14:paraId="4C2CE169"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70D04E8F" w14:textId="77777777" w:rsidR="004C7001" w:rsidRDefault="009206A3">
      <w:pPr>
        <w:spacing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Найдены неисправности не требующие отцепки вагона</w:t>
      </w:r>
    </w:p>
    <w:p w14:paraId="0262C6DA"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22735943"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процессе осмотра выявить неисправности, не требующие для осуществления ремонта отцепку вагона из состава и озвучить их экспертной группе с указанием места неисправности и осуществляемым видом ремонта.</w:t>
      </w:r>
    </w:p>
    <w:p w14:paraId="3E341E6F"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7080508D" w14:textId="77777777" w:rsidR="004C7001" w:rsidRDefault="009206A3">
      <w:pPr>
        <w:spacing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Соблюдение регламента переговоров и выполнение дополнительных операций</w:t>
      </w:r>
    </w:p>
    <w:p w14:paraId="059F3553"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47CD6D9F" w14:textId="77777777" w:rsidR="004C7001" w:rsidRDefault="009206A3">
      <w:pPr>
        <w:spacing w:after="0" w:line="276" w:lineRule="auto"/>
        <w:ind w:firstLine="700"/>
        <w:jc w:val="both"/>
        <w:rPr>
          <w:rFonts w:ascii="Times New Roman" w:eastAsia="Times New Roman" w:hAnsi="Times New Roman" w:cs="Times New Roman"/>
          <w:sz w:val="32"/>
          <w:szCs w:val="32"/>
        </w:rPr>
      </w:pPr>
      <w:r>
        <w:rPr>
          <w:rFonts w:ascii="Times New Roman" w:eastAsia="Times New Roman" w:hAnsi="Times New Roman" w:cs="Times New Roman"/>
          <w:sz w:val="28"/>
          <w:szCs w:val="28"/>
        </w:rPr>
        <w:t xml:space="preserve">Выполнить </w:t>
      </w:r>
      <w:proofErr w:type="spellStart"/>
      <w:r>
        <w:rPr>
          <w:rFonts w:ascii="Times New Roman" w:eastAsia="Times New Roman" w:hAnsi="Times New Roman" w:cs="Times New Roman"/>
          <w:sz w:val="28"/>
          <w:szCs w:val="28"/>
        </w:rPr>
        <w:t>обмеловку</w:t>
      </w:r>
      <w:proofErr w:type="spellEnd"/>
      <w:r>
        <w:rPr>
          <w:rFonts w:ascii="Times New Roman" w:eastAsia="Times New Roman" w:hAnsi="Times New Roman" w:cs="Times New Roman"/>
          <w:sz w:val="28"/>
          <w:szCs w:val="28"/>
        </w:rPr>
        <w:t xml:space="preserve"> согласно выполняемым операциям при осмотре и отцепке вагона. Передать информацию необходимую для отцепки вагона при об</w:t>
      </w:r>
      <w:r>
        <w:rPr>
          <w:rFonts w:ascii="Times New Roman" w:eastAsia="Times New Roman" w:hAnsi="Times New Roman" w:cs="Times New Roman"/>
          <w:sz w:val="28"/>
          <w:szCs w:val="28"/>
        </w:rPr>
        <w:t>наружении неисправности требующей отцепки</w:t>
      </w:r>
    </w:p>
    <w:p w14:paraId="2EF336A4"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43840F2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Модуль Б: </w:t>
      </w:r>
      <w:r>
        <w:rPr>
          <w:rFonts w:ascii="Times New Roman" w:eastAsia="Times New Roman" w:hAnsi="Times New Roman" w:cs="Times New Roman"/>
          <w:b/>
          <w:sz w:val="28"/>
          <w:szCs w:val="28"/>
        </w:rPr>
        <w:t xml:space="preserve">Измерение параметров и устранение выявленных неисправностей узлов и деталей </w:t>
      </w:r>
      <w:r>
        <w:rPr>
          <w:rFonts w:ascii="Times New Roman" w:eastAsia="Times New Roman" w:hAnsi="Times New Roman" w:cs="Times New Roman"/>
          <w:b/>
          <w:color w:val="000000"/>
          <w:sz w:val="28"/>
          <w:szCs w:val="28"/>
        </w:rPr>
        <w:t>(инвариант)</w:t>
      </w:r>
    </w:p>
    <w:p w14:paraId="3C469314" w14:textId="77777777" w:rsidR="004C7001" w:rsidRDefault="009206A3">
      <w:pPr>
        <w:numPr>
          <w:ilvl w:val="0"/>
          <w:numId w:val="16"/>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проверки – результаты выполнения задания проверяются по окончании работ.</w:t>
      </w:r>
    </w:p>
    <w:p w14:paraId="7A85316A" w14:textId="77777777" w:rsidR="004C7001" w:rsidRDefault="009206A3">
      <w:pPr>
        <w:numPr>
          <w:ilvl w:val="0"/>
          <w:numId w:val="16"/>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выполняется индивидуально </w:t>
      </w:r>
      <w:proofErr w:type="gramStart"/>
      <w:r>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рабочем</w:t>
      </w:r>
      <w:proofErr w:type="gramEnd"/>
      <w:r>
        <w:rPr>
          <w:rFonts w:ascii="Times New Roman" w:eastAsia="Times New Roman" w:hAnsi="Times New Roman" w:cs="Times New Roman"/>
          <w:color w:val="000000"/>
          <w:sz w:val="28"/>
          <w:szCs w:val="28"/>
        </w:rPr>
        <w:t xml:space="preserve"> месте;</w:t>
      </w:r>
    </w:p>
    <w:p w14:paraId="62C5B6D4" w14:textId="77777777" w:rsidR="004C7001" w:rsidRDefault="009206A3">
      <w:pPr>
        <w:numPr>
          <w:ilvl w:val="0"/>
          <w:numId w:val="16"/>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Эксперты оценивают работу каждого конкурсанта индивидуально по одинаковым критериям и аспектам оценки.</w:t>
      </w:r>
    </w:p>
    <w:p w14:paraId="5603BEA7"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Время выполнения задания: </w:t>
      </w:r>
      <w:r>
        <w:rPr>
          <w:rFonts w:ascii="Times New Roman" w:eastAsia="Times New Roman" w:hAnsi="Times New Roman" w:cs="Times New Roman"/>
          <w:color w:val="000000"/>
          <w:sz w:val="28"/>
          <w:szCs w:val="28"/>
        </w:rPr>
        <w:t>2 часов</w:t>
      </w:r>
    </w:p>
    <w:p w14:paraId="68B5EC20"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Условие задания: </w:t>
      </w:r>
      <w:r>
        <w:rPr>
          <w:rFonts w:ascii="Times New Roman" w:eastAsia="Times New Roman" w:hAnsi="Times New Roman" w:cs="Times New Roman"/>
          <w:color w:val="000000"/>
          <w:sz w:val="28"/>
          <w:szCs w:val="28"/>
        </w:rPr>
        <w:t>Участнику необходимо осуществить разборку, сборку механизма автосцепки,</w:t>
      </w:r>
      <w:r>
        <w:rPr>
          <w:rFonts w:ascii="Times New Roman" w:eastAsia="Times New Roman" w:hAnsi="Times New Roman" w:cs="Times New Roman"/>
          <w:sz w:val="28"/>
          <w:szCs w:val="28"/>
        </w:rPr>
        <w:t xml:space="preserve"> замену подвес</w:t>
      </w:r>
      <w:r>
        <w:rPr>
          <w:rFonts w:ascii="Times New Roman" w:eastAsia="Times New Roman" w:hAnsi="Times New Roman" w:cs="Times New Roman"/>
          <w:sz w:val="28"/>
          <w:szCs w:val="28"/>
        </w:rPr>
        <w:t>ки башмака тележки и концевого крана.</w:t>
      </w:r>
    </w:p>
    <w:p w14:paraId="26307133"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2B7388B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1 Разборка, сборка замена неисправной детали и проверка механизма автосцепки</w:t>
      </w:r>
    </w:p>
    <w:p w14:paraId="0A51CB5A"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7EF2E580"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Произвести разборку механизма автосцепки с обозначением деталей и их предназначения, диагностики этих деталей на предмет неисправностей, замену неисправных деталей и сборку автосцепки. Осуществить контроль шаблонами 873 и 940р собранного механизма автосцеп</w:t>
      </w:r>
      <w:r>
        <w:rPr>
          <w:rFonts w:ascii="Times New Roman" w:eastAsia="Times New Roman" w:hAnsi="Times New Roman" w:cs="Times New Roman"/>
          <w:sz w:val="28"/>
          <w:szCs w:val="28"/>
        </w:rPr>
        <w:t xml:space="preserve">ки. </w:t>
      </w:r>
    </w:p>
    <w:p w14:paraId="475B6D57"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197E769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2 Замена концевого крана (резьбового)</w:t>
      </w:r>
    </w:p>
    <w:p w14:paraId="2398BD2D"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359E28E9"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Осуществить замену концевого крана вагона в соответствии с требованиями технологического процесса с использованием исправных инструментов, с соблюдением всех правил ох</w:t>
      </w:r>
      <w:r>
        <w:rPr>
          <w:rFonts w:ascii="Times New Roman" w:eastAsia="Times New Roman" w:hAnsi="Times New Roman" w:cs="Times New Roman"/>
          <w:sz w:val="28"/>
          <w:szCs w:val="28"/>
        </w:rPr>
        <w:t>раны труда, инструкций и ПТЭ, с применением системы 5S, а также регламента переговоров.</w:t>
      </w:r>
    </w:p>
    <w:p w14:paraId="0F944A04" w14:textId="77777777" w:rsidR="004C7001" w:rsidRDefault="009206A3">
      <w:pPr>
        <w:widowControl w:val="0"/>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6E826FD" w14:textId="77777777" w:rsidR="004C7001" w:rsidRDefault="009206A3">
      <w:pPr>
        <w:widowControl w:val="0"/>
        <w:spacing w:after="0" w:line="276"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Замена подвески башмака</w:t>
      </w:r>
    </w:p>
    <w:p w14:paraId="532C7FD7"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6D314354"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Осуществить замену подвески башмака вагона в соответствии с требованиями технологического проце</w:t>
      </w:r>
      <w:r>
        <w:rPr>
          <w:rFonts w:ascii="Times New Roman" w:eastAsia="Times New Roman" w:hAnsi="Times New Roman" w:cs="Times New Roman"/>
          <w:sz w:val="28"/>
          <w:szCs w:val="28"/>
        </w:rPr>
        <w:t xml:space="preserve">сса с использованием исправных </w:t>
      </w:r>
      <w:r>
        <w:rPr>
          <w:rFonts w:ascii="Times New Roman" w:eastAsia="Times New Roman" w:hAnsi="Times New Roman" w:cs="Times New Roman"/>
          <w:sz w:val="28"/>
          <w:szCs w:val="28"/>
        </w:rPr>
        <w:lastRenderedPageBreak/>
        <w:t>инструментов, с соблюдением всех правил охраны труда, инструкций и ПТЭ, с применением системы 5S, а также регламента переговоров.</w:t>
      </w:r>
    </w:p>
    <w:p w14:paraId="15F0E0C2" w14:textId="77777777" w:rsidR="004C7001" w:rsidRDefault="004C7001"/>
    <w:p w14:paraId="54EB340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Модуль В: Действия в нестандартной ситуации (инвариант)</w:t>
      </w:r>
    </w:p>
    <w:p w14:paraId="5E383AFF" w14:textId="77777777" w:rsidR="004C7001" w:rsidRDefault="009206A3">
      <w:pPr>
        <w:numPr>
          <w:ilvl w:val="0"/>
          <w:numId w:val="7"/>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проверки – результаты выполнения задания проверяются по окончании работ.</w:t>
      </w:r>
    </w:p>
    <w:p w14:paraId="2E3C40E6" w14:textId="77777777" w:rsidR="004C7001" w:rsidRDefault="009206A3">
      <w:pPr>
        <w:numPr>
          <w:ilvl w:val="0"/>
          <w:numId w:val="7"/>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Задание выполняется индивидуально </w:t>
      </w:r>
      <w:proofErr w:type="gramStart"/>
      <w:r>
        <w:rPr>
          <w:rFonts w:ascii="Times New Roman" w:eastAsia="Times New Roman" w:hAnsi="Times New Roman" w:cs="Times New Roman"/>
          <w:color w:val="000000"/>
          <w:sz w:val="28"/>
          <w:szCs w:val="28"/>
        </w:rPr>
        <w:t>на  рабочем</w:t>
      </w:r>
      <w:proofErr w:type="gramEnd"/>
      <w:r>
        <w:rPr>
          <w:rFonts w:ascii="Times New Roman" w:eastAsia="Times New Roman" w:hAnsi="Times New Roman" w:cs="Times New Roman"/>
          <w:color w:val="000000"/>
          <w:sz w:val="28"/>
          <w:szCs w:val="28"/>
        </w:rPr>
        <w:t xml:space="preserve"> месте;</w:t>
      </w:r>
    </w:p>
    <w:p w14:paraId="58927F7C" w14:textId="77777777" w:rsidR="004C7001" w:rsidRDefault="009206A3">
      <w:pPr>
        <w:numPr>
          <w:ilvl w:val="0"/>
          <w:numId w:val="7"/>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Эксперты оценивают работу каждого конкурсанта индивидуально по одинаковым критериям и аспектам оценки.</w:t>
      </w:r>
    </w:p>
    <w:p w14:paraId="0731A047"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Время выполнения задания: </w:t>
      </w:r>
      <w:r>
        <w:rPr>
          <w:rFonts w:ascii="Times New Roman" w:eastAsia="Times New Roman" w:hAnsi="Times New Roman" w:cs="Times New Roman"/>
          <w:color w:val="000000"/>
          <w:sz w:val="28"/>
          <w:szCs w:val="28"/>
        </w:rPr>
        <w:t>2 часа</w:t>
      </w:r>
    </w:p>
    <w:p w14:paraId="15DE6A4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Условие задания: </w:t>
      </w:r>
      <w:r>
        <w:rPr>
          <w:rFonts w:ascii="Times New Roman" w:eastAsia="Times New Roman" w:hAnsi="Times New Roman" w:cs="Times New Roman"/>
          <w:color w:val="000000"/>
          <w:sz w:val="28"/>
          <w:szCs w:val="28"/>
        </w:rPr>
        <w:t>Участнику необходимо осуществить закрепление обводного рукава на вагоне, а также осуществить выполнение</w:t>
      </w:r>
      <w:r>
        <w:rPr>
          <w:rFonts w:ascii="Times New Roman" w:eastAsia="Times New Roman" w:hAnsi="Times New Roman" w:cs="Times New Roman"/>
          <w:color w:val="000000"/>
          <w:sz w:val="28"/>
          <w:szCs w:val="28"/>
        </w:rPr>
        <w:t xml:space="preserve"> стяжки тележки на вагоне.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 инструкций и ПТЭ, а также регламента переговоров.</w:t>
      </w:r>
    </w:p>
    <w:p w14:paraId="10A11A1D"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0F7393F8"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1 Порядок </w:t>
      </w:r>
      <w:r>
        <w:rPr>
          <w:rFonts w:ascii="Times New Roman" w:eastAsia="Times New Roman" w:hAnsi="Times New Roman" w:cs="Times New Roman"/>
          <w:b/>
          <w:sz w:val="28"/>
          <w:szCs w:val="28"/>
        </w:rPr>
        <w:t>действий при обнаружении сползания буксы</w:t>
      </w:r>
    </w:p>
    <w:p w14:paraId="600044DE"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055EE633"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Осмотреть колесные пары тележки, выявить сползание буксового узла и осуществить выполнение стяжки тележки на вагоне. Работу выполнить в соответствии с требованиями технол</w:t>
      </w:r>
      <w:r>
        <w:rPr>
          <w:rFonts w:ascii="Times New Roman" w:eastAsia="Times New Roman" w:hAnsi="Times New Roman" w:cs="Times New Roman"/>
          <w:sz w:val="28"/>
          <w:szCs w:val="28"/>
        </w:rPr>
        <w:t>огического процесса с использованием измерительных инструментов и приборов с соблюдением всех правил охраны труда, инструкций и ПТЭ, а также регламента переговоров.</w:t>
      </w:r>
    </w:p>
    <w:p w14:paraId="24B1D512"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5547E343"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highlight w:val="white"/>
        </w:rPr>
        <w:t>Порядок действия при обнаружении утечки воздуха подводящей трубке</w:t>
      </w:r>
    </w:p>
    <w:p w14:paraId="41E6655F"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3ECBB3CB" w14:textId="77777777" w:rsidR="004C7001" w:rsidRDefault="009206A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Оценить обстановку и получить вводную информацию. Осуществить устранение неисправностей путем замены уплотнительного кольца </w:t>
      </w:r>
      <w:proofErr w:type="spellStart"/>
      <w:r>
        <w:rPr>
          <w:rFonts w:ascii="Times New Roman" w:eastAsia="Times New Roman" w:hAnsi="Times New Roman" w:cs="Times New Roman"/>
          <w:sz w:val="28"/>
          <w:szCs w:val="28"/>
        </w:rPr>
        <w:t>нипеля</w:t>
      </w:r>
      <w:proofErr w:type="spellEnd"/>
      <w:r>
        <w:rPr>
          <w:rFonts w:ascii="Times New Roman" w:eastAsia="Times New Roman" w:hAnsi="Times New Roman" w:cs="Times New Roman"/>
          <w:sz w:val="28"/>
          <w:szCs w:val="28"/>
        </w:rPr>
        <w:t>. Работу выполнить в соответствии с требованиями технологического процесса с использованием измерительных инструментов и прибо</w:t>
      </w:r>
      <w:r>
        <w:rPr>
          <w:rFonts w:ascii="Times New Roman" w:eastAsia="Times New Roman" w:hAnsi="Times New Roman" w:cs="Times New Roman"/>
          <w:sz w:val="28"/>
          <w:szCs w:val="28"/>
        </w:rPr>
        <w:t>ров с соблюдением всех правил охраны труда, инструкций и ПТЭ, а также регламента переговоров.</w:t>
      </w:r>
    </w:p>
    <w:p w14:paraId="27BD5B1F"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265D8F14"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6E46AB6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32"/>
          <w:szCs w:val="32"/>
        </w:rPr>
      </w:pPr>
      <w:r>
        <w:rPr>
          <w:rFonts w:ascii="Times New Roman" w:eastAsia="Times New Roman" w:hAnsi="Times New Roman" w:cs="Times New Roman"/>
          <w:b/>
          <w:sz w:val="28"/>
          <w:szCs w:val="28"/>
        </w:rPr>
        <w:t>3 Порядок действия при неисправности тормозной магистрали на перегоне</w:t>
      </w:r>
    </w:p>
    <w:p w14:paraId="282BB1DE"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2F5364E5" w14:textId="77777777" w:rsidR="004C7001" w:rsidRDefault="009206A3">
      <w:pPr>
        <w:widowControl w:val="0"/>
        <w:spacing w:after="0" w:line="276" w:lineRule="auto"/>
        <w:ind w:firstLine="705"/>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Оценить обстановку, получить вводную информац</w:t>
      </w:r>
      <w:r>
        <w:rPr>
          <w:rFonts w:ascii="Times New Roman" w:eastAsia="Times New Roman" w:hAnsi="Times New Roman" w:cs="Times New Roman"/>
          <w:sz w:val="28"/>
          <w:szCs w:val="28"/>
        </w:rPr>
        <w:t>ию о необходимости установки обводного рукава. Перекрыть концевые краны до и после вагона с неисправной тормозной магистралью. Отпустить тормоза вагона. Осуществить закрепление обводного рукава в соответствии с технологией применения обводного рукава при н</w:t>
      </w:r>
      <w:r>
        <w:rPr>
          <w:rFonts w:ascii="Times New Roman" w:eastAsia="Times New Roman" w:hAnsi="Times New Roman" w:cs="Times New Roman"/>
          <w:sz w:val="28"/>
          <w:szCs w:val="28"/>
        </w:rPr>
        <w:t xml:space="preserve">еисправности тормозной магистрали грузовых и </w:t>
      </w:r>
      <w:r>
        <w:rPr>
          <w:rFonts w:ascii="Times New Roman" w:eastAsia="Times New Roman" w:hAnsi="Times New Roman" w:cs="Times New Roman"/>
          <w:sz w:val="28"/>
          <w:szCs w:val="28"/>
        </w:rPr>
        <w:lastRenderedPageBreak/>
        <w:t>пассажирских вагонов. Работу выполнить в соответствии с требованиями технологического процесса с использованием измерительных инструментов и приборов с соблюдением всех правил охраны труда, инструкций и ПТЭ, а т</w:t>
      </w:r>
      <w:r>
        <w:rPr>
          <w:rFonts w:ascii="Times New Roman" w:eastAsia="Times New Roman" w:hAnsi="Times New Roman" w:cs="Times New Roman"/>
          <w:sz w:val="28"/>
          <w:szCs w:val="28"/>
        </w:rPr>
        <w:t>акже регламента переговоров.</w:t>
      </w:r>
    </w:p>
    <w:p w14:paraId="2D527777"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4FBDD4A4" w14:textId="77777777" w:rsidR="004C7001" w:rsidRDefault="004C7001"/>
    <w:p w14:paraId="40936B33"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Модуль Г: Обслуживание автотормозов (</w:t>
      </w:r>
      <w:proofErr w:type="spellStart"/>
      <w:r>
        <w:rPr>
          <w:rFonts w:ascii="Times New Roman" w:eastAsia="Times New Roman" w:hAnsi="Times New Roman" w:cs="Times New Roman"/>
          <w:b/>
          <w:sz w:val="28"/>
          <w:szCs w:val="28"/>
        </w:rPr>
        <w:t>вариатив</w:t>
      </w:r>
      <w:proofErr w:type="spellEnd"/>
      <w:r>
        <w:rPr>
          <w:rFonts w:ascii="Times New Roman" w:eastAsia="Times New Roman" w:hAnsi="Times New Roman" w:cs="Times New Roman"/>
          <w:b/>
          <w:color w:val="000000"/>
          <w:sz w:val="28"/>
          <w:szCs w:val="28"/>
        </w:rPr>
        <w:t>)</w:t>
      </w:r>
    </w:p>
    <w:p w14:paraId="72845246" w14:textId="77777777" w:rsidR="004C7001" w:rsidRDefault="009206A3">
      <w:pPr>
        <w:numPr>
          <w:ilvl w:val="0"/>
          <w:numId w:val="10"/>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проверки – результаты выполнения задания проверяются по окончании работ.</w:t>
      </w:r>
    </w:p>
    <w:p w14:paraId="595543F6" w14:textId="435A5537" w:rsidR="004C7001" w:rsidRDefault="009206A3">
      <w:pPr>
        <w:numPr>
          <w:ilvl w:val="0"/>
          <w:numId w:val="10"/>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выполняется индивидуально на</w:t>
      </w:r>
      <w:r>
        <w:rPr>
          <w:rFonts w:ascii="Times New Roman" w:eastAsia="Times New Roman" w:hAnsi="Times New Roman" w:cs="Times New Roman"/>
          <w:color w:val="000000"/>
          <w:sz w:val="28"/>
          <w:szCs w:val="28"/>
        </w:rPr>
        <w:t xml:space="preserve"> рабочем месте;</w:t>
      </w:r>
    </w:p>
    <w:p w14:paraId="371D0A03" w14:textId="77777777" w:rsidR="004C7001" w:rsidRDefault="009206A3">
      <w:pPr>
        <w:numPr>
          <w:ilvl w:val="0"/>
          <w:numId w:val="10"/>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Эксперты оценивают работу каждого конкурсанта индивидуально по одинаковым критериям и аспектам оценки.</w:t>
      </w:r>
    </w:p>
    <w:p w14:paraId="7015E02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Время выполнения задания: </w:t>
      </w:r>
      <w:r>
        <w:rPr>
          <w:rFonts w:ascii="Times New Roman" w:eastAsia="Times New Roman" w:hAnsi="Times New Roman" w:cs="Times New Roman"/>
          <w:color w:val="000000"/>
          <w:sz w:val="28"/>
          <w:szCs w:val="28"/>
        </w:rPr>
        <w:t>1 часа</w:t>
      </w:r>
    </w:p>
    <w:p w14:paraId="1245AB9D" w14:textId="7B83ED21"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Условие задания: </w:t>
      </w:r>
      <w:r>
        <w:rPr>
          <w:rFonts w:ascii="Times New Roman" w:eastAsia="Times New Roman" w:hAnsi="Times New Roman" w:cs="Times New Roman"/>
          <w:color w:val="000000"/>
          <w:sz w:val="28"/>
          <w:szCs w:val="28"/>
        </w:rPr>
        <w:t>Участнику необходимо произвести осмотр т</w:t>
      </w:r>
      <w:r>
        <w:rPr>
          <w:rFonts w:ascii="Times New Roman" w:eastAsia="Times New Roman" w:hAnsi="Times New Roman" w:cs="Times New Roman"/>
          <w:sz w:val="28"/>
          <w:szCs w:val="28"/>
        </w:rPr>
        <w:t xml:space="preserve">ормозного оборудования вагона согласно технологии </w:t>
      </w:r>
      <w:proofErr w:type="gramStart"/>
      <w:r>
        <w:rPr>
          <w:rFonts w:ascii="Times New Roman" w:eastAsia="Times New Roman" w:hAnsi="Times New Roman" w:cs="Times New Roman"/>
          <w:sz w:val="28"/>
          <w:szCs w:val="28"/>
        </w:rPr>
        <w:t>восьми позици</w:t>
      </w:r>
      <w:r>
        <w:rPr>
          <w:rFonts w:ascii="Times New Roman" w:eastAsia="Times New Roman" w:hAnsi="Times New Roman" w:cs="Times New Roman"/>
          <w:sz w:val="28"/>
          <w:szCs w:val="28"/>
        </w:rPr>
        <w:t>онного</w:t>
      </w:r>
      <w:proofErr w:type="gramEnd"/>
      <w:r>
        <w:rPr>
          <w:rFonts w:ascii="Times New Roman" w:eastAsia="Times New Roman" w:hAnsi="Times New Roman" w:cs="Times New Roman"/>
          <w:sz w:val="28"/>
          <w:szCs w:val="28"/>
        </w:rPr>
        <w:t xml:space="preserve"> осмотра. Произвести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полное/сокращённое </w:t>
      </w:r>
      <w:r>
        <w:rPr>
          <w:rFonts w:ascii="Times New Roman" w:eastAsia="Times New Roman" w:hAnsi="Times New Roman" w:cs="Times New Roman"/>
          <w:color w:val="000000"/>
          <w:sz w:val="28"/>
          <w:szCs w:val="28"/>
        </w:rPr>
        <w:t xml:space="preserve">опробование тормозов в установленном порядке. Исходя из полученных данных составить и передать машинисту (в лице РГО) справку об обеспечении поезда тормозами </w:t>
      </w:r>
    </w:p>
    <w:p w14:paraId="15D55F5C"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В случае необходимости запроса информации у операт</w:t>
      </w:r>
      <w:r>
        <w:rPr>
          <w:rFonts w:ascii="Times New Roman" w:eastAsia="Times New Roman" w:hAnsi="Times New Roman" w:cs="Times New Roman"/>
          <w:color w:val="000000"/>
          <w:sz w:val="28"/>
          <w:szCs w:val="28"/>
        </w:rPr>
        <w:t xml:space="preserve">ора связаться с экспертной группой </w:t>
      </w:r>
      <w:r>
        <w:rPr>
          <w:rFonts w:ascii="Times New Roman" w:eastAsia="Times New Roman" w:hAnsi="Times New Roman" w:cs="Times New Roman"/>
          <w:i/>
          <w:color w:val="000000"/>
          <w:sz w:val="28"/>
          <w:szCs w:val="28"/>
        </w:rPr>
        <w:t>по радиосвязи</w:t>
      </w:r>
      <w:r>
        <w:rPr>
          <w:rFonts w:ascii="Times New Roman" w:eastAsia="Times New Roman" w:hAnsi="Times New Roman" w:cs="Times New Roman"/>
          <w:color w:val="000000"/>
          <w:sz w:val="28"/>
          <w:szCs w:val="28"/>
        </w:rPr>
        <w:t>.</w:t>
      </w:r>
    </w:p>
    <w:p w14:paraId="35B7FE2D"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E9ECF33"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Осмотр тормозного оборудования вагона</w:t>
      </w:r>
    </w:p>
    <w:p w14:paraId="5D7FC2F9"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0967B695"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Убедиться в безопасности проведения осмотра путем уточнения информации у оператора (экспертной группы/РГО). Произвести осмотр тормозного оборудования вагона согласно технологии </w:t>
      </w:r>
      <w:proofErr w:type="gramStart"/>
      <w:r>
        <w:rPr>
          <w:rFonts w:ascii="Times New Roman" w:eastAsia="Times New Roman" w:hAnsi="Times New Roman" w:cs="Times New Roman"/>
          <w:sz w:val="28"/>
          <w:szCs w:val="28"/>
        </w:rPr>
        <w:t>восьми позиционного</w:t>
      </w:r>
      <w:proofErr w:type="gramEnd"/>
      <w:r>
        <w:rPr>
          <w:rFonts w:ascii="Times New Roman" w:eastAsia="Times New Roman" w:hAnsi="Times New Roman" w:cs="Times New Roman"/>
          <w:sz w:val="28"/>
          <w:szCs w:val="28"/>
        </w:rPr>
        <w:t xml:space="preserve"> осмотра. Осмотр производить согласно инструкции осмотрщика </w:t>
      </w:r>
      <w:r>
        <w:rPr>
          <w:rFonts w:ascii="Times New Roman" w:eastAsia="Times New Roman" w:hAnsi="Times New Roman" w:cs="Times New Roman"/>
          <w:sz w:val="28"/>
          <w:szCs w:val="28"/>
        </w:rPr>
        <w:t>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должен использовать необходимый инструмент, шаблоны, средс</w:t>
      </w:r>
      <w:r>
        <w:rPr>
          <w:rFonts w:ascii="Times New Roman" w:eastAsia="Times New Roman" w:hAnsi="Times New Roman" w:cs="Times New Roman"/>
          <w:sz w:val="28"/>
          <w:szCs w:val="28"/>
        </w:rPr>
        <w:t>тва защиты.</w:t>
      </w:r>
    </w:p>
    <w:p w14:paraId="6AD429B9"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685195DE"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Имитация сокращенного опробования тормозов.</w:t>
      </w:r>
    </w:p>
    <w:p w14:paraId="1CEF42A3"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21DC2AA7"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Осуществить действия, выполняемые осмотрщиком ремонтником вагона при выполнении операций по сокращенному опробованию тормозов. Работу производить соглас</w:t>
      </w:r>
      <w:r>
        <w:rPr>
          <w:rFonts w:ascii="Times New Roman" w:eastAsia="Times New Roman" w:hAnsi="Times New Roman" w:cs="Times New Roman"/>
          <w:sz w:val="28"/>
          <w:szCs w:val="28"/>
        </w:rPr>
        <w:t>но инструкции осмотрщика по ремонту и обслуживанию вагонов, с соблюдением порядка осмотра, соблюдением ОТ и ТБ и озвучиванием выявленных критически важных неисправностей экспертной группе. При выполнении осмотра конкурсант должен использовать необходимый и</w:t>
      </w:r>
      <w:r>
        <w:rPr>
          <w:rFonts w:ascii="Times New Roman" w:eastAsia="Times New Roman" w:hAnsi="Times New Roman" w:cs="Times New Roman"/>
          <w:sz w:val="28"/>
          <w:szCs w:val="28"/>
        </w:rPr>
        <w:t>нструмент, шаблоны, средства защиты.</w:t>
      </w:r>
    </w:p>
    <w:p w14:paraId="165D0E6E" w14:textId="77777777" w:rsidR="004C7001" w:rsidRDefault="009206A3">
      <w:pPr>
        <w:spacing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Заполнение справки об обеспечении тормозами и исправном их действии</w:t>
      </w:r>
    </w:p>
    <w:p w14:paraId="0AFF4990"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7EB5C43E"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полученным данным после осуществления полного/сокращенного опробования тормозов, заполнить справку об обеспечении тормозами и исправном их действии. </w:t>
      </w:r>
    </w:p>
    <w:p w14:paraId="1E3681CD"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2C1E51F1" w14:textId="77777777" w:rsidR="004C7001" w:rsidRDefault="004C7001"/>
    <w:p w14:paraId="223A546F"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Модуль Д: </w:t>
      </w:r>
      <w:r>
        <w:rPr>
          <w:rFonts w:ascii="Times New Roman" w:eastAsia="Times New Roman" w:hAnsi="Times New Roman" w:cs="Times New Roman"/>
          <w:b/>
          <w:sz w:val="28"/>
          <w:szCs w:val="28"/>
        </w:rPr>
        <w:t>Контроль комплектации вагона, измерение параметров и заполнение технической документа</w:t>
      </w:r>
      <w:r>
        <w:rPr>
          <w:rFonts w:ascii="Times New Roman" w:eastAsia="Times New Roman" w:hAnsi="Times New Roman" w:cs="Times New Roman"/>
          <w:b/>
          <w:sz w:val="28"/>
          <w:szCs w:val="28"/>
        </w:rPr>
        <w:t>ции</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sz w:val="28"/>
          <w:szCs w:val="28"/>
        </w:rPr>
        <w:t>в</w:t>
      </w:r>
      <w:r>
        <w:rPr>
          <w:rFonts w:ascii="Times New Roman" w:eastAsia="Times New Roman" w:hAnsi="Times New Roman" w:cs="Times New Roman"/>
          <w:b/>
          <w:color w:val="000000"/>
          <w:sz w:val="28"/>
          <w:szCs w:val="28"/>
        </w:rPr>
        <w:t>ариатив</w:t>
      </w:r>
      <w:proofErr w:type="spellEnd"/>
      <w:r>
        <w:rPr>
          <w:rFonts w:ascii="Times New Roman" w:eastAsia="Times New Roman" w:hAnsi="Times New Roman" w:cs="Times New Roman"/>
          <w:b/>
          <w:color w:val="000000"/>
          <w:sz w:val="28"/>
          <w:szCs w:val="28"/>
        </w:rPr>
        <w:t>)</w:t>
      </w:r>
    </w:p>
    <w:p w14:paraId="32C5DD8C" w14:textId="77777777" w:rsidR="004C7001" w:rsidRDefault="009206A3">
      <w:pPr>
        <w:numPr>
          <w:ilvl w:val="0"/>
          <w:numId w:val="12"/>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проверки – результаты выполнения задания проверяются по окончании работ.</w:t>
      </w:r>
    </w:p>
    <w:p w14:paraId="6BD118AD" w14:textId="6D2BC610" w:rsidR="004C7001" w:rsidRDefault="009206A3">
      <w:pPr>
        <w:numPr>
          <w:ilvl w:val="0"/>
          <w:numId w:val="12"/>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Задание выполняется индивидуально на</w:t>
      </w:r>
      <w:r>
        <w:rPr>
          <w:rFonts w:ascii="Times New Roman" w:eastAsia="Times New Roman" w:hAnsi="Times New Roman" w:cs="Times New Roman"/>
          <w:color w:val="000000"/>
          <w:sz w:val="28"/>
          <w:szCs w:val="28"/>
        </w:rPr>
        <w:t xml:space="preserve"> рабочем месте;</w:t>
      </w:r>
    </w:p>
    <w:p w14:paraId="4FAC965D" w14:textId="77777777" w:rsidR="004C7001" w:rsidRDefault="009206A3">
      <w:pPr>
        <w:numPr>
          <w:ilvl w:val="0"/>
          <w:numId w:val="12"/>
        </w:numPr>
        <w:pBdr>
          <w:top w:val="nil"/>
          <w:left w:val="nil"/>
          <w:bottom w:val="nil"/>
          <w:right w:val="nil"/>
          <w:between w:val="nil"/>
        </w:pBdr>
        <w:spacing w:after="0" w:line="240" w:lineRule="auto"/>
        <w:ind w:left="106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Эксперты оценивают работу каждого конкурсанта индивидуально по одинаковым критериям и аспектам оценки.</w:t>
      </w:r>
    </w:p>
    <w:p w14:paraId="2B114ED2"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Время выполнения задания: </w:t>
      </w:r>
      <w:r>
        <w:rPr>
          <w:rFonts w:ascii="Times New Roman" w:eastAsia="Times New Roman" w:hAnsi="Times New Roman" w:cs="Times New Roman"/>
          <w:color w:val="000000"/>
          <w:sz w:val="28"/>
          <w:szCs w:val="28"/>
        </w:rPr>
        <w:t>2 часов</w:t>
      </w:r>
    </w:p>
    <w:p w14:paraId="52098A61"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Условие задания: </w:t>
      </w:r>
      <w:r>
        <w:rPr>
          <w:rFonts w:ascii="Times New Roman" w:eastAsia="Times New Roman" w:hAnsi="Times New Roman" w:cs="Times New Roman"/>
          <w:sz w:val="28"/>
          <w:szCs w:val="28"/>
        </w:rPr>
        <w:t>Участнику необходимо произвести контроль комплектации вагона, измерение параметров колесных пар и заполнить соответствующие документы. Заполнить бланк формы ВУ-51, ВУ-23м, ВУ-26, оформить бланки технологич</w:t>
      </w:r>
      <w:r>
        <w:rPr>
          <w:rFonts w:ascii="Times New Roman" w:eastAsia="Times New Roman" w:hAnsi="Times New Roman" w:cs="Times New Roman"/>
          <w:sz w:val="28"/>
          <w:szCs w:val="28"/>
        </w:rPr>
        <w:t xml:space="preserve">еской документации. </w:t>
      </w:r>
      <w:r>
        <w:rPr>
          <w:rFonts w:ascii="Times New Roman" w:eastAsia="Times New Roman" w:hAnsi="Times New Roman" w:cs="Times New Roman"/>
          <w:color w:val="000000"/>
          <w:sz w:val="28"/>
          <w:szCs w:val="28"/>
        </w:rPr>
        <w:t>Оформление составленных документов  должно соответствовать требованиям ЕСТД (ГОСТ 3.1001-2011, ГОСТ 3.1102-2011, ГОСТ 3.1103-2011, ГОСТ 3.1105-2011, ГОСТ 3.1107-81, ГОСТ 3.1109-89, ГОСТ 3.1118-82 , ГОСТ 3.1119-82)  и инструкции по делоп</w:t>
      </w:r>
      <w:r>
        <w:rPr>
          <w:rFonts w:ascii="Times New Roman" w:eastAsia="Times New Roman" w:hAnsi="Times New Roman" w:cs="Times New Roman"/>
          <w:color w:val="000000"/>
          <w:sz w:val="28"/>
          <w:szCs w:val="28"/>
        </w:rPr>
        <w:t>роизводству ОАО «РЖД». </w:t>
      </w:r>
    </w:p>
    <w:p w14:paraId="530E9F00"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72F6B530"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Контроль комплектации вагона</w:t>
      </w:r>
    </w:p>
    <w:p w14:paraId="7D91EBBE"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620DDB39" w14:textId="44C007D0"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Определить тип вагона, год постройки, дату и предприятие последнего планового ремонта, типы поглощающих аппаратов, типы и номера осей вагона, указать данны</w:t>
      </w:r>
      <w:r>
        <w:rPr>
          <w:rFonts w:ascii="Times New Roman" w:eastAsia="Times New Roman" w:hAnsi="Times New Roman" w:cs="Times New Roman"/>
          <w:sz w:val="28"/>
          <w:szCs w:val="28"/>
        </w:rPr>
        <w:t>е колес (номера,</w:t>
      </w:r>
      <w:r w:rsidR="00DA2484" w:rsidRPr="00DA2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плавка,</w:t>
      </w:r>
      <w:r w:rsidR="00DA2484" w:rsidRPr="00DA2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завод,</w:t>
      </w:r>
      <w:r w:rsidR="00DA2484" w:rsidRPr="00DA24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год), определить тип буксового узла и указать тип торцевого крепления и номер предприятия, дата последнего освидетельствования, тип тележки и указать номера (Номер, год, завод) литых деталей тележки, определить тип ВР и указать</w:t>
      </w:r>
      <w:r>
        <w:rPr>
          <w:rFonts w:ascii="Times New Roman" w:eastAsia="Times New Roman" w:hAnsi="Times New Roman" w:cs="Times New Roman"/>
          <w:sz w:val="28"/>
          <w:szCs w:val="28"/>
        </w:rPr>
        <w:t xml:space="preserve"> его номера. </w:t>
      </w:r>
    </w:p>
    <w:p w14:paraId="489FF5A5"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Работу производить согласно инструкции осмотрщика по ремонту и обслуживанию вагонов, с соблюдением ОТ и </w:t>
      </w:r>
      <w:proofErr w:type="gramStart"/>
      <w:r>
        <w:rPr>
          <w:rFonts w:ascii="Times New Roman" w:eastAsia="Times New Roman" w:hAnsi="Times New Roman" w:cs="Times New Roman"/>
          <w:sz w:val="28"/>
          <w:szCs w:val="28"/>
        </w:rPr>
        <w:t>ТБ</w:t>
      </w:r>
      <w:proofErr w:type="gramEnd"/>
      <w:r>
        <w:rPr>
          <w:rFonts w:ascii="Times New Roman" w:eastAsia="Times New Roman" w:hAnsi="Times New Roman" w:cs="Times New Roman"/>
          <w:sz w:val="28"/>
          <w:szCs w:val="28"/>
        </w:rPr>
        <w:t xml:space="preserve"> и озвучиванием контролируемых параметров экспертной группе. При выполнении осмотра конкурсант должен использовать необходимый инструмен</w:t>
      </w:r>
      <w:r>
        <w:rPr>
          <w:rFonts w:ascii="Times New Roman" w:eastAsia="Times New Roman" w:hAnsi="Times New Roman" w:cs="Times New Roman"/>
          <w:sz w:val="28"/>
          <w:szCs w:val="28"/>
        </w:rPr>
        <w:t>т, шаблоны, средства защиты.</w:t>
      </w:r>
    </w:p>
    <w:p w14:paraId="3B9F8FE9"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7360B6BB"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Измерение параметров колесных пар</w:t>
      </w:r>
    </w:p>
    <w:p w14:paraId="604F2303"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56FF0653"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Объяснить процесс диагностики колесных пар на наличие неисправностей с использованием необходимых инструментов и шаблонов с соблюдением </w:t>
      </w:r>
      <w:r>
        <w:rPr>
          <w:rFonts w:ascii="Times New Roman" w:eastAsia="Times New Roman" w:hAnsi="Times New Roman" w:cs="Times New Roman"/>
          <w:sz w:val="28"/>
          <w:szCs w:val="28"/>
        </w:rPr>
        <w:lastRenderedPageBreak/>
        <w:t>правильной последовательности измерений и с правильным выбором необходимого шаблона. диагностику выполнять с соблюдением</w:t>
      </w:r>
      <w:r>
        <w:rPr>
          <w:rFonts w:ascii="Times New Roman" w:eastAsia="Times New Roman" w:hAnsi="Times New Roman" w:cs="Times New Roman"/>
          <w:sz w:val="28"/>
          <w:szCs w:val="28"/>
        </w:rPr>
        <w:t xml:space="preserve"> ОТ и </w:t>
      </w:r>
      <w:proofErr w:type="gramStart"/>
      <w:r>
        <w:rPr>
          <w:rFonts w:ascii="Times New Roman" w:eastAsia="Times New Roman" w:hAnsi="Times New Roman" w:cs="Times New Roman"/>
          <w:sz w:val="28"/>
          <w:szCs w:val="28"/>
        </w:rPr>
        <w:t>ТБ</w:t>
      </w:r>
      <w:proofErr w:type="gramEnd"/>
      <w:r>
        <w:rPr>
          <w:rFonts w:ascii="Times New Roman" w:eastAsia="Times New Roman" w:hAnsi="Times New Roman" w:cs="Times New Roman"/>
          <w:sz w:val="28"/>
          <w:szCs w:val="28"/>
        </w:rPr>
        <w:t xml:space="preserve"> и озвучиванием контролируемых параметров экспертной группе.</w:t>
      </w:r>
    </w:p>
    <w:p w14:paraId="10A28EFF" w14:textId="77777777" w:rsidR="004C7001" w:rsidRDefault="004C7001">
      <w:pPr>
        <w:spacing w:after="0" w:line="276" w:lineRule="auto"/>
        <w:jc w:val="both"/>
        <w:rPr>
          <w:rFonts w:ascii="Times New Roman" w:eastAsia="Times New Roman" w:hAnsi="Times New Roman" w:cs="Times New Roman"/>
          <w:sz w:val="28"/>
          <w:szCs w:val="28"/>
        </w:rPr>
      </w:pPr>
    </w:p>
    <w:p w14:paraId="4754953E" w14:textId="77777777" w:rsidR="004C7001" w:rsidRDefault="004C7001">
      <w:pPr>
        <w:spacing w:after="0" w:line="276" w:lineRule="auto"/>
        <w:ind w:firstLine="700"/>
        <w:jc w:val="both"/>
        <w:rPr>
          <w:rFonts w:ascii="Times New Roman" w:eastAsia="Times New Roman" w:hAnsi="Times New Roman" w:cs="Times New Roman"/>
          <w:sz w:val="28"/>
          <w:szCs w:val="28"/>
        </w:rPr>
      </w:pPr>
    </w:p>
    <w:p w14:paraId="12EE45BD" w14:textId="77777777" w:rsidR="004C7001" w:rsidRDefault="009206A3">
      <w:pPr>
        <w:spacing w:after="0" w:line="276" w:lineRule="auto"/>
        <w:ind w:firstLine="7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Оформление технической документации</w:t>
      </w:r>
    </w:p>
    <w:p w14:paraId="59F631CF" w14:textId="77777777" w:rsidR="004C7001" w:rsidRDefault="009206A3">
      <w:pPr>
        <w:spacing w:after="0" w:line="276"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Участнику при выполнении задания необходимо:</w:t>
      </w:r>
    </w:p>
    <w:p w14:paraId="54E1BD59" w14:textId="15F8865D" w:rsidR="004C7001" w:rsidRDefault="009206A3">
      <w:pPr>
        <w:spacing w:after="0" w:line="276" w:lineRule="auto"/>
        <w:ind w:firstLine="700"/>
        <w:jc w:val="both"/>
      </w:pPr>
      <w:r>
        <w:rPr>
          <w:rFonts w:ascii="Times New Roman" w:eastAsia="Times New Roman" w:hAnsi="Times New Roman" w:cs="Times New Roman"/>
          <w:sz w:val="28"/>
          <w:szCs w:val="28"/>
        </w:rPr>
        <w:t>Осуществить оформление маршрутной карты, карты эскизов согласно техническому заданию, полученному от э</w:t>
      </w:r>
      <w:r>
        <w:rPr>
          <w:rFonts w:ascii="Times New Roman" w:eastAsia="Times New Roman" w:hAnsi="Times New Roman" w:cs="Times New Roman"/>
          <w:sz w:val="28"/>
          <w:szCs w:val="28"/>
        </w:rPr>
        <w:t>кспертной группы. Оформление составленных документов  должно соответствовать требованиям ЕСТД (ГОСТ 3.1001-2011, ГОСТ 3.1102-2011, ГОСТ 3.1103-2011, ГОСТ 3.1105-2011, ГОСТ 3.1107-81, ГОСТ 3.1109-89, ГОСТ 3.1118-82 , ГОСТ 3.1119-82)  и инструкции по делопро</w:t>
      </w:r>
      <w:r>
        <w:rPr>
          <w:rFonts w:ascii="Times New Roman" w:eastAsia="Times New Roman" w:hAnsi="Times New Roman" w:cs="Times New Roman"/>
          <w:sz w:val="28"/>
          <w:szCs w:val="28"/>
        </w:rPr>
        <w:t>изводству ОАО «РЖД».</w:t>
      </w:r>
    </w:p>
    <w:p w14:paraId="7329CF6D" w14:textId="77777777" w:rsidR="004C7001" w:rsidRDefault="009206A3">
      <w:pPr>
        <w:keepNext/>
        <w:pBdr>
          <w:top w:val="nil"/>
          <w:left w:val="nil"/>
          <w:bottom w:val="nil"/>
          <w:right w:val="nil"/>
          <w:between w:val="nil"/>
        </w:pBdr>
        <w:spacing w:after="0" w:line="360" w:lineRule="auto"/>
        <w:ind w:firstLine="709"/>
        <w:jc w:val="center"/>
        <w:rPr>
          <w:rFonts w:ascii="Arial" w:eastAsia="Arial" w:hAnsi="Arial" w:cs="Arial"/>
          <w:b/>
          <w:color w:val="000000"/>
          <w:sz w:val="28"/>
          <w:szCs w:val="28"/>
        </w:rPr>
      </w:pPr>
      <w:r>
        <w:br w:type="page"/>
      </w:r>
    </w:p>
    <w:p w14:paraId="26078F78" w14:textId="77777777" w:rsidR="004C7001" w:rsidRDefault="009206A3">
      <w:pPr>
        <w:keepNext/>
        <w:pBdr>
          <w:top w:val="nil"/>
          <w:left w:val="nil"/>
          <w:bottom w:val="nil"/>
          <w:right w:val="nil"/>
          <w:between w:val="nil"/>
        </w:pBdr>
        <w:spacing w:after="0" w:line="360" w:lineRule="auto"/>
        <w:ind w:firstLine="709"/>
        <w:jc w:val="center"/>
        <w:rPr>
          <w:rFonts w:ascii="Arial" w:eastAsia="Arial" w:hAnsi="Arial" w:cs="Arial"/>
          <w:b/>
          <w:color w:val="000000"/>
          <w:sz w:val="28"/>
          <w:szCs w:val="28"/>
        </w:rPr>
      </w:pPr>
      <w:r>
        <w:rPr>
          <w:rFonts w:ascii="Arial" w:eastAsia="Arial" w:hAnsi="Arial" w:cs="Arial"/>
          <w:b/>
          <w:color w:val="000000"/>
          <w:sz w:val="28"/>
          <w:szCs w:val="28"/>
        </w:rPr>
        <w:lastRenderedPageBreak/>
        <w:t>2. СПЕЦИАЛЬНЫЕ ПРАВИЛА КОМПЕТЕНЦИИ</w:t>
      </w:r>
    </w:p>
    <w:p w14:paraId="0B17C6A3"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Отсутствуют</w:t>
      </w:r>
    </w:p>
    <w:p w14:paraId="2A2C1F1A"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2.1. Личный инструмент конкурсанта</w:t>
      </w:r>
    </w:p>
    <w:p w14:paraId="79B1F1A6"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Нулевой (не требуется)</w:t>
      </w:r>
    </w:p>
    <w:p w14:paraId="3A9058E7" w14:textId="77777777" w:rsidR="004C7001" w:rsidRDefault="009206A3">
      <w:pPr>
        <w:keepNext/>
        <w:pBdr>
          <w:top w:val="nil"/>
          <w:left w:val="nil"/>
          <w:bottom w:val="nil"/>
          <w:right w:val="nil"/>
          <w:between w:val="nil"/>
        </w:pBdr>
        <w:spacing w:after="0" w:line="360" w:lineRule="auto"/>
        <w:ind w:firstLine="709"/>
        <w:rPr>
          <w:rFonts w:ascii="Arial" w:eastAsia="Arial" w:hAnsi="Arial" w:cs="Arial"/>
          <w:b/>
          <w:color w:val="000000"/>
        </w:rPr>
      </w:pPr>
      <w:r>
        <w:rPr>
          <w:rFonts w:ascii="Arial" w:eastAsia="Arial" w:hAnsi="Arial" w:cs="Arial"/>
          <w:b/>
          <w:color w:val="000000"/>
          <w:sz w:val="28"/>
          <w:szCs w:val="28"/>
        </w:rPr>
        <w:t>2.2.</w:t>
      </w:r>
      <w:r>
        <w:rPr>
          <w:rFonts w:ascii="Arial" w:eastAsia="Arial" w:hAnsi="Arial" w:cs="Arial"/>
          <w:i/>
          <w:color w:val="000000"/>
          <w:sz w:val="28"/>
          <w:szCs w:val="28"/>
        </w:rPr>
        <w:t xml:space="preserve"> </w:t>
      </w:r>
      <w:r>
        <w:rPr>
          <w:rFonts w:ascii="Arial" w:eastAsia="Arial" w:hAnsi="Arial" w:cs="Arial"/>
          <w:b/>
          <w:color w:val="000000"/>
          <w:sz w:val="28"/>
          <w:szCs w:val="28"/>
        </w:rPr>
        <w:t>Материалы, оборудование и инструменты, запрещенные на площадке</w:t>
      </w:r>
    </w:p>
    <w:p w14:paraId="4EAF6976"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Конкурсантам запрещено пользоваться мобильными телефонами.</w:t>
      </w:r>
    </w:p>
    <w:p w14:paraId="3A6DC203"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1FB8C761" w14:textId="77777777" w:rsidR="004C7001" w:rsidRDefault="004C7001">
      <w:pPr>
        <w:pBdr>
          <w:top w:val="nil"/>
          <w:left w:val="nil"/>
          <w:bottom w:val="nil"/>
          <w:right w:val="nil"/>
          <w:between w:val="nil"/>
        </w:pBdr>
        <w:spacing w:after="0" w:line="240" w:lineRule="auto"/>
        <w:ind w:firstLine="709"/>
        <w:jc w:val="both"/>
        <w:rPr>
          <w:rFonts w:ascii="Times New Roman" w:eastAsia="Times New Roman" w:hAnsi="Times New Roman" w:cs="Times New Roman"/>
          <w:b/>
          <w:sz w:val="28"/>
          <w:szCs w:val="28"/>
        </w:rPr>
      </w:pPr>
    </w:p>
    <w:p w14:paraId="0EC5A95C" w14:textId="77777777" w:rsidR="004C7001" w:rsidRDefault="009206A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3. Приложения</w:t>
      </w:r>
    </w:p>
    <w:p w14:paraId="4FFEEF16" w14:textId="55EFE7BA" w:rsidR="004C7001" w:rsidRPr="00DA2484"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Приложение №1 </w:t>
      </w:r>
      <w:r w:rsidR="00DA2484">
        <w:rPr>
          <w:rFonts w:ascii="Times New Roman" w:eastAsia="Times New Roman" w:hAnsi="Times New Roman" w:cs="Times New Roman"/>
          <w:color w:val="000000"/>
          <w:sz w:val="28"/>
          <w:szCs w:val="28"/>
        </w:rPr>
        <w:t>Описание компетенции</w:t>
      </w:r>
    </w:p>
    <w:p w14:paraId="1F978B66" w14:textId="688429E0" w:rsidR="00DA2484" w:rsidRPr="00DA2484" w:rsidRDefault="00DA248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Приложение №</w:t>
      </w:r>
      <w:r w:rsidRPr="00DA2484">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Инфраструктурный лист</w:t>
      </w:r>
    </w:p>
    <w:p w14:paraId="70130E84" w14:textId="0AA41A3F" w:rsidR="00DA2484" w:rsidRDefault="00DA2484" w:rsidP="00DA248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Приложение №</w:t>
      </w:r>
      <w:r>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лан застройки</w:t>
      </w:r>
    </w:p>
    <w:p w14:paraId="0C0B06BF" w14:textId="6FE04BBD" w:rsidR="00DA2484" w:rsidRDefault="00DA2484" w:rsidP="00DA248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w:t>
      </w:r>
      <w:r>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Критерии оценки</w:t>
      </w:r>
    </w:p>
    <w:p w14:paraId="0AC67F49" w14:textId="569806CE" w:rsidR="00DA2484" w:rsidRDefault="00DA2484" w:rsidP="00DA248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w:t>
      </w:r>
      <w:r>
        <w:rPr>
          <w:rFonts w:ascii="Times New Roman" w:eastAsia="Times New Roman" w:hAnsi="Times New Roman" w:cs="Times New Roman"/>
          <w:color w:val="000000"/>
          <w:sz w:val="28"/>
          <w:szCs w:val="28"/>
        </w:rPr>
        <w:t>5 Лист согласования</w:t>
      </w:r>
    </w:p>
    <w:p w14:paraId="2149E507" w14:textId="14AB837D" w:rsidR="00DA2484" w:rsidRDefault="00DA2484" w:rsidP="00DA2484">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Приложение №</w:t>
      </w:r>
      <w:r>
        <w:rPr>
          <w:rFonts w:ascii="Times New Roman" w:eastAsia="Times New Roman" w:hAnsi="Times New Roman" w:cs="Times New Roman"/>
          <w:color w:val="000000"/>
          <w:sz w:val="28"/>
          <w:szCs w:val="28"/>
        </w:rPr>
        <w:t>7 Программа проведения</w:t>
      </w:r>
    </w:p>
    <w:p w14:paraId="0226EF78" w14:textId="3A8A81E4"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Приложение №</w:t>
      </w:r>
      <w:r w:rsidR="00DA248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Матрица конкурсного задания</w:t>
      </w:r>
    </w:p>
    <w:p w14:paraId="2ABD8538" w14:textId="6D19EB6E"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Приложение №</w:t>
      </w:r>
      <w:r w:rsidR="00DA2484">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.1 Инструкция к матрице</w:t>
      </w:r>
    </w:p>
    <w:p w14:paraId="544C76C4" w14:textId="71696149" w:rsidR="004C7001" w:rsidRDefault="009206A3">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Приложение №</w:t>
      </w:r>
      <w:r w:rsidR="00DA2484">
        <w:rPr>
          <w:rFonts w:ascii="Times New Roman" w:eastAsia="Times New Roman" w:hAnsi="Times New Roman" w:cs="Times New Roman"/>
          <w:color w:val="000000"/>
          <w:sz w:val="28"/>
          <w:szCs w:val="28"/>
        </w:rPr>
        <w:t>9</w:t>
      </w:r>
      <w:r>
        <w:rPr>
          <w:rFonts w:ascii="Times New Roman" w:eastAsia="Times New Roman" w:hAnsi="Times New Roman" w:cs="Times New Roman"/>
          <w:color w:val="000000"/>
          <w:sz w:val="28"/>
          <w:szCs w:val="28"/>
        </w:rPr>
        <w:t xml:space="preserve"> Инструкция по охране труда и технике безопасности</w:t>
      </w:r>
    </w:p>
    <w:p w14:paraId="14750F54" w14:textId="77777777" w:rsidR="004C7001" w:rsidRDefault="004C7001">
      <w:pPr>
        <w:spacing w:after="0" w:line="360" w:lineRule="auto"/>
        <w:jc w:val="center"/>
        <w:rPr>
          <w:rFonts w:ascii="Times New Roman" w:eastAsia="Times New Roman" w:hAnsi="Times New Roman" w:cs="Times New Roman"/>
        </w:rPr>
      </w:pPr>
    </w:p>
    <w:sectPr w:rsidR="004C7001">
      <w:footerReference w:type="default" r:id="rId36"/>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25EDD" w14:textId="77777777" w:rsidR="009206A3" w:rsidRDefault="009206A3">
      <w:pPr>
        <w:spacing w:after="0" w:line="240" w:lineRule="auto"/>
      </w:pPr>
      <w:r>
        <w:separator/>
      </w:r>
    </w:p>
  </w:endnote>
  <w:endnote w:type="continuationSeparator" w:id="0">
    <w:p w14:paraId="13CE34A2" w14:textId="77777777" w:rsidR="009206A3" w:rsidRDefault="00920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D169" w14:textId="77777777" w:rsidR="004C7001" w:rsidRDefault="009206A3">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A2484">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786A927E" w14:textId="77777777" w:rsidR="004C7001" w:rsidRDefault="004C700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D1F4" w14:textId="77777777" w:rsidR="009206A3" w:rsidRDefault="009206A3">
      <w:pPr>
        <w:spacing w:after="0" w:line="240" w:lineRule="auto"/>
      </w:pPr>
      <w:r>
        <w:separator/>
      </w:r>
    </w:p>
  </w:footnote>
  <w:footnote w:type="continuationSeparator" w:id="0">
    <w:p w14:paraId="2F3B21D3" w14:textId="77777777" w:rsidR="009206A3" w:rsidRDefault="00920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FF7"/>
    <w:multiLevelType w:val="multilevel"/>
    <w:tmpl w:val="13585F18"/>
    <w:lvl w:ilvl="0">
      <w:start w:val="1"/>
      <w:numFmt w:val="bullet"/>
      <w:pStyle w:val="numberedlis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F748BF"/>
    <w:multiLevelType w:val="multilevel"/>
    <w:tmpl w:val="36B404BA"/>
    <w:lvl w:ilvl="0">
      <w:start w:val="1"/>
      <w:numFmt w:val="bullet"/>
      <w:pStyle w:val="ListaBlack"/>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6A5E71"/>
    <w:multiLevelType w:val="multilevel"/>
    <w:tmpl w:val="AA5C2E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88758C5"/>
    <w:multiLevelType w:val="multilevel"/>
    <w:tmpl w:val="9260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595448"/>
    <w:multiLevelType w:val="multilevel"/>
    <w:tmpl w:val="455417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491139"/>
    <w:multiLevelType w:val="multilevel"/>
    <w:tmpl w:val="E61C4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67258CC"/>
    <w:multiLevelType w:val="multilevel"/>
    <w:tmpl w:val="8EEA13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B567594"/>
    <w:multiLevelType w:val="multilevel"/>
    <w:tmpl w:val="0A5825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14F164E"/>
    <w:multiLevelType w:val="multilevel"/>
    <w:tmpl w:val="BF8E44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5032E7"/>
    <w:multiLevelType w:val="multilevel"/>
    <w:tmpl w:val="F77AA854"/>
    <w:lvl w:ilvl="0">
      <w:start w:val="1"/>
      <w:numFmt w:val="bullet"/>
      <w:pStyle w:val="a"/>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B7D639E"/>
    <w:multiLevelType w:val="multilevel"/>
    <w:tmpl w:val="F08A9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1E10DB1"/>
    <w:multiLevelType w:val="multilevel"/>
    <w:tmpl w:val="EBA4B9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7F2C26"/>
    <w:multiLevelType w:val="multilevel"/>
    <w:tmpl w:val="E91A4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8093320"/>
    <w:multiLevelType w:val="multilevel"/>
    <w:tmpl w:val="0700E9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9626C47"/>
    <w:multiLevelType w:val="multilevel"/>
    <w:tmpl w:val="6A0494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BB2224C"/>
    <w:multiLevelType w:val="multilevel"/>
    <w:tmpl w:val="ED7C57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FC57C1D"/>
    <w:multiLevelType w:val="multilevel"/>
    <w:tmpl w:val="4DF4FA06"/>
    <w:lvl w:ilvl="0">
      <w:start w:val="1"/>
      <w:numFmt w:val="bullet"/>
      <w:pStyle w:val="a0"/>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62A5CA9"/>
    <w:multiLevelType w:val="multilevel"/>
    <w:tmpl w:val="F79A6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AE009B8"/>
    <w:multiLevelType w:val="multilevel"/>
    <w:tmpl w:val="054A6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35B682E"/>
    <w:multiLevelType w:val="multilevel"/>
    <w:tmpl w:val="0A26C8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BBE2138"/>
    <w:multiLevelType w:val="multilevel"/>
    <w:tmpl w:val="3A6C9A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D41194B"/>
    <w:multiLevelType w:val="multilevel"/>
    <w:tmpl w:val="2EA6F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6"/>
  </w:num>
  <w:num w:numId="3">
    <w:abstractNumId w:val="9"/>
  </w:num>
  <w:num w:numId="4">
    <w:abstractNumId w:val="2"/>
  </w:num>
  <w:num w:numId="5">
    <w:abstractNumId w:val="12"/>
  </w:num>
  <w:num w:numId="6">
    <w:abstractNumId w:val="21"/>
  </w:num>
  <w:num w:numId="7">
    <w:abstractNumId w:val="18"/>
  </w:num>
  <w:num w:numId="8">
    <w:abstractNumId w:val="1"/>
  </w:num>
  <w:num w:numId="9">
    <w:abstractNumId w:val="14"/>
  </w:num>
  <w:num w:numId="10">
    <w:abstractNumId w:val="6"/>
  </w:num>
  <w:num w:numId="11">
    <w:abstractNumId w:val="4"/>
  </w:num>
  <w:num w:numId="12">
    <w:abstractNumId w:val="13"/>
  </w:num>
  <w:num w:numId="13">
    <w:abstractNumId w:val="15"/>
  </w:num>
  <w:num w:numId="14">
    <w:abstractNumId w:val="10"/>
  </w:num>
  <w:num w:numId="15">
    <w:abstractNumId w:val="19"/>
  </w:num>
  <w:num w:numId="16">
    <w:abstractNumId w:val="3"/>
  </w:num>
  <w:num w:numId="17">
    <w:abstractNumId w:val="20"/>
  </w:num>
  <w:num w:numId="18">
    <w:abstractNumId w:val="17"/>
  </w:num>
  <w:num w:numId="19">
    <w:abstractNumId w:val="7"/>
  </w:num>
  <w:num w:numId="20">
    <w:abstractNumId w:val="11"/>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001"/>
    <w:rsid w:val="004C7001"/>
    <w:rsid w:val="005125DA"/>
    <w:rsid w:val="009206A3"/>
    <w:rsid w:val="00DA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31B5"/>
  <w15:docId w15:val="{E4FB05AD-D413-4B1C-9039-6EA233F2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semiHidden/>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semiHidden/>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9">
    <w:name w:val="Normal (Web)"/>
    <w:basedOn w:val="a1"/>
    <w:uiPriority w:val="99"/>
    <w:unhideWhenUsed/>
    <w:rsid w:val="00595F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2"/>
    <w:rsid w:val="00595F22"/>
  </w:style>
  <w:style w:type="paragraph" w:styleId="affa">
    <w:name w:val="Subtitle"/>
    <w:basedOn w:val="a1"/>
    <w:next w:val="a1"/>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b">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ffc">
    <w:basedOn w:val="TableNormal1"/>
    <w:tblPr>
      <w:tblStyleRowBandSize w:val="1"/>
      <w:tblStyleColBandSize w:val="1"/>
      <w:tblCellMar>
        <w:top w:w="15" w:type="dxa"/>
        <w:left w:w="15" w:type="dxa"/>
        <w:bottom w:w="15" w:type="dxa"/>
        <w:right w:w="15" w:type="dxa"/>
      </w:tblCellMar>
    </w:tblPr>
  </w:style>
  <w:style w:type="table" w:customStyle="1" w:styleId="affd">
    <w:basedOn w:val="TableNormal1"/>
    <w:tblPr>
      <w:tblStyleRowBandSize w:val="1"/>
      <w:tblStyleColBandSize w:val="1"/>
      <w:tblCellMar>
        <w:top w:w="15" w:type="dxa"/>
        <w:left w:w="15" w:type="dxa"/>
        <w:bottom w:w="15" w:type="dxa"/>
        <w:right w:w="15" w:type="dxa"/>
      </w:tblCellMar>
    </w:tblPr>
  </w:style>
  <w:style w:type="table" w:customStyle="1" w:styleId="affe">
    <w:basedOn w:val="TableNormal1"/>
    <w:tblPr>
      <w:tblStyleRowBandSize w:val="1"/>
      <w:tblStyleColBandSize w:val="1"/>
      <w:tblCellMar>
        <w:top w:w="15" w:type="dxa"/>
        <w:left w:w="15" w:type="dxa"/>
        <w:bottom w:w="15" w:type="dxa"/>
        <w:right w:w="15" w:type="dxa"/>
      </w:tblCellMar>
    </w:tblPr>
  </w:style>
  <w:style w:type="table" w:customStyle="1" w:styleId="afff">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google.com/document/d/1B_3dAi45mSWQkwyaFYSnVOMOO0M_E7vH/edit" TargetMode="External"/><Relationship Id="rId18" Type="http://schemas.openxmlformats.org/officeDocument/2006/relationships/hyperlink" Target="https://docs.google.com/document/d/1B_3dAi45mSWQkwyaFYSnVOMOO0M_E7vH/edit" TargetMode="External"/><Relationship Id="rId26" Type="http://schemas.openxmlformats.org/officeDocument/2006/relationships/hyperlink" Target="https://docs.google.com/document/d/1B_3dAi45mSWQkwyaFYSnVOMOO0M_E7vH/edit" TargetMode="External"/><Relationship Id="rId21" Type="http://schemas.openxmlformats.org/officeDocument/2006/relationships/hyperlink" Target="https://docs.google.com/document/d/1B_3dAi45mSWQkwyaFYSnVOMOO0M_E7vH/edit" TargetMode="External"/><Relationship Id="rId34" Type="http://schemas.openxmlformats.org/officeDocument/2006/relationships/hyperlink" Target="https://docs.google.com/document/d/1B_3dAi45mSWQkwyaFYSnVOMOO0M_E7vH/edit" TargetMode="External"/><Relationship Id="rId7" Type="http://schemas.openxmlformats.org/officeDocument/2006/relationships/endnotes" Target="endnotes.xml"/><Relationship Id="rId12" Type="http://schemas.openxmlformats.org/officeDocument/2006/relationships/hyperlink" Target="https://docs.google.com/document/d/1B_3dAi45mSWQkwyaFYSnVOMOO0M_E7vH/edit" TargetMode="External"/><Relationship Id="rId17" Type="http://schemas.openxmlformats.org/officeDocument/2006/relationships/hyperlink" Target="https://docs.google.com/document/d/1B_3dAi45mSWQkwyaFYSnVOMOO0M_E7vH/edit" TargetMode="External"/><Relationship Id="rId25" Type="http://schemas.openxmlformats.org/officeDocument/2006/relationships/hyperlink" Target="https://docs.google.com/document/d/1B_3dAi45mSWQkwyaFYSnVOMOO0M_E7vH/edit" TargetMode="External"/><Relationship Id="rId33" Type="http://schemas.openxmlformats.org/officeDocument/2006/relationships/hyperlink" Target="https://docs.google.com/document/d/1B_3dAi45mSWQkwyaFYSnVOMOO0M_E7vH/edi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document/d/1B_3dAi45mSWQkwyaFYSnVOMOO0M_E7vH/edit" TargetMode="External"/><Relationship Id="rId20" Type="http://schemas.openxmlformats.org/officeDocument/2006/relationships/hyperlink" Target="https://docs.google.com/document/d/1B_3dAi45mSWQkwyaFYSnVOMOO0M_E7vH/edit" TargetMode="External"/><Relationship Id="rId29" Type="http://schemas.openxmlformats.org/officeDocument/2006/relationships/hyperlink" Target="https://docs.google.com/document/d/1B_3dAi45mSWQkwyaFYSnVOMOO0M_E7vH/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B_3dAi45mSWQkwyaFYSnVOMOO0M_E7vH/edit" TargetMode="External"/><Relationship Id="rId24" Type="http://schemas.openxmlformats.org/officeDocument/2006/relationships/hyperlink" Target="https://docs.google.com/document/d/1B_3dAi45mSWQkwyaFYSnVOMOO0M_E7vH/edit" TargetMode="External"/><Relationship Id="rId32" Type="http://schemas.openxmlformats.org/officeDocument/2006/relationships/hyperlink" Target="https://docs.google.com/document/d/1B_3dAi45mSWQkwyaFYSnVOMOO0M_E7vH/edi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google.com/document/d/1B_3dAi45mSWQkwyaFYSnVOMOO0M_E7vH/edit" TargetMode="External"/><Relationship Id="rId23" Type="http://schemas.openxmlformats.org/officeDocument/2006/relationships/hyperlink" Target="https://docs.google.com/document/d/1B_3dAi45mSWQkwyaFYSnVOMOO0M_E7vH/edit" TargetMode="External"/><Relationship Id="rId28" Type="http://schemas.openxmlformats.org/officeDocument/2006/relationships/hyperlink" Target="https://docs.google.com/document/d/1B_3dAi45mSWQkwyaFYSnVOMOO0M_E7vH/edit" TargetMode="External"/><Relationship Id="rId36" Type="http://schemas.openxmlformats.org/officeDocument/2006/relationships/footer" Target="footer1.xml"/><Relationship Id="rId10" Type="http://schemas.openxmlformats.org/officeDocument/2006/relationships/hyperlink" Target="https://docs.google.com/document/d/1B_3dAi45mSWQkwyaFYSnVOMOO0M_E7vH/edit" TargetMode="External"/><Relationship Id="rId19" Type="http://schemas.openxmlformats.org/officeDocument/2006/relationships/hyperlink" Target="https://docs.google.com/document/d/1B_3dAi45mSWQkwyaFYSnVOMOO0M_E7vH/edit" TargetMode="External"/><Relationship Id="rId31" Type="http://schemas.openxmlformats.org/officeDocument/2006/relationships/hyperlink" Target="https://docs.google.com/document/d/1B_3dAi45mSWQkwyaFYSnVOMOO0M_E7vH/edit" TargetMode="External"/><Relationship Id="rId4" Type="http://schemas.openxmlformats.org/officeDocument/2006/relationships/settings" Target="settings.xml"/><Relationship Id="rId9" Type="http://schemas.openxmlformats.org/officeDocument/2006/relationships/hyperlink" Target="https://docs.google.com/document/d/1B_3dAi45mSWQkwyaFYSnVOMOO0M_E7vH/edit" TargetMode="External"/><Relationship Id="rId14" Type="http://schemas.openxmlformats.org/officeDocument/2006/relationships/hyperlink" Target="https://docs.google.com/document/d/1B_3dAi45mSWQkwyaFYSnVOMOO0M_E7vH/edit" TargetMode="External"/><Relationship Id="rId22" Type="http://schemas.openxmlformats.org/officeDocument/2006/relationships/hyperlink" Target="https://docs.google.com/document/d/1B_3dAi45mSWQkwyaFYSnVOMOO0M_E7vH/edit" TargetMode="External"/><Relationship Id="rId27" Type="http://schemas.openxmlformats.org/officeDocument/2006/relationships/hyperlink" Target="https://docs.google.com/document/d/1B_3dAi45mSWQkwyaFYSnVOMOO0M_E7vH/edit" TargetMode="External"/><Relationship Id="rId30" Type="http://schemas.openxmlformats.org/officeDocument/2006/relationships/hyperlink" Target="https://docs.google.com/document/d/1B_3dAi45mSWQkwyaFYSnVOMOO0M_E7vH/edit" TargetMode="External"/><Relationship Id="rId35" Type="http://schemas.openxmlformats.org/officeDocument/2006/relationships/hyperlink" Target="https://docs.google.com/document/d/1B_3dAi45mSWQkwyaFYSnVOMOO0M_E7vH/edi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D4weVFXoYpig07lLtLYHvIt3Vw==">CgMxLjAyCGguZ2pkZ3hzOAByITFWQWY2ZllYT3Y1UTdxVmMwcXdPYVVpclV1cTJ6S2NmRQ==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4628</Words>
  <Characters>26384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Данила Евгеньевич</cp:lastModifiedBy>
  <cp:revision>2</cp:revision>
  <dcterms:created xsi:type="dcterms:W3CDTF">2023-11-14T03:50:00Z</dcterms:created>
  <dcterms:modified xsi:type="dcterms:W3CDTF">2024-05-05T15:42:00Z</dcterms:modified>
</cp:coreProperties>
</file>