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3CD4" w:rsidRPr="007214A1" w:rsidRDefault="00C53CD4" w:rsidP="00C53CD4">
      <w:pPr>
        <w:keepNext/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  <w:r w:rsidRPr="007214A1">
        <w:rPr>
          <w:rFonts w:ascii="Times New Roman" w:hAnsi="Times New Roman"/>
          <w:b/>
          <w:sz w:val="24"/>
          <w:szCs w:val="24"/>
        </w:rPr>
        <w:t>Календарно - тематический план</w:t>
      </w:r>
    </w:p>
    <w:p w:rsidR="00033F4D" w:rsidRDefault="00033F4D" w:rsidP="00033F4D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3CD4" w:rsidRPr="007214A1" w:rsidRDefault="00C53CD4" w:rsidP="00C53CD4">
      <w:pPr>
        <w:keepNext/>
        <w:spacing w:after="0" w:line="240" w:lineRule="auto"/>
        <w:ind w:left="-426" w:firstLine="426"/>
        <w:rPr>
          <w:rFonts w:ascii="Times New Roman" w:hAnsi="Times New Roman"/>
          <w:sz w:val="28"/>
          <w:szCs w:val="28"/>
        </w:rPr>
      </w:pPr>
      <w:r w:rsidRPr="007214A1">
        <w:rPr>
          <w:rFonts w:ascii="Times New Roman" w:hAnsi="Times New Roman"/>
          <w:sz w:val="28"/>
          <w:szCs w:val="28"/>
        </w:rPr>
        <w:t>Номер рабочего места_________</w:t>
      </w:r>
    </w:p>
    <w:p w:rsidR="00C53CD4" w:rsidRPr="007214A1" w:rsidRDefault="00C53CD4" w:rsidP="00C53CD4">
      <w:pPr>
        <w:keepNext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</w:p>
    <w:p w:rsidR="00C53CD4" w:rsidRPr="007214A1" w:rsidRDefault="00C53CD4" w:rsidP="00C53CD4">
      <w:pPr>
        <w:keepNext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proofErr w:type="gramStart"/>
      <w:r w:rsidRPr="007214A1">
        <w:rPr>
          <w:rFonts w:ascii="Times New Roman" w:hAnsi="Times New Roman"/>
          <w:sz w:val="24"/>
          <w:szCs w:val="24"/>
        </w:rPr>
        <w:t>ФИО  (</w:t>
      </w:r>
      <w:proofErr w:type="gramEnd"/>
      <w:r w:rsidRPr="007214A1">
        <w:rPr>
          <w:rFonts w:ascii="Times New Roman" w:hAnsi="Times New Roman"/>
          <w:sz w:val="24"/>
          <w:szCs w:val="24"/>
        </w:rPr>
        <w:t>конкурсанта)  _____________________________________________________</w:t>
      </w:r>
    </w:p>
    <w:p w:rsidR="00C53CD4" w:rsidRPr="007214A1" w:rsidRDefault="00C53CD4" w:rsidP="00C53CD4">
      <w:pPr>
        <w:keepNext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7214A1">
        <w:rPr>
          <w:rFonts w:ascii="Times New Roman" w:hAnsi="Times New Roman"/>
          <w:b/>
          <w:sz w:val="24"/>
          <w:szCs w:val="24"/>
        </w:rPr>
        <w:t xml:space="preserve">Цель для педагога </w:t>
      </w:r>
      <w:r w:rsidRPr="007214A1">
        <w:rPr>
          <w:rFonts w:ascii="Times New Roman" w:hAnsi="Times New Roman"/>
          <w:sz w:val="24"/>
          <w:szCs w:val="24"/>
        </w:rPr>
        <w:t xml:space="preserve"> </w:t>
      </w:r>
    </w:p>
    <w:p w:rsidR="00C53CD4" w:rsidRDefault="00C53CD4" w:rsidP="00C53CD4">
      <w:pPr>
        <w:keepNext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по программированию</w:t>
      </w:r>
      <w:r w:rsidRPr="007214A1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C53CD4" w:rsidRPr="007214A1" w:rsidRDefault="00C53CD4" w:rsidP="00C53CD4">
      <w:pPr>
        <w:keepNext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по экспериментированию</w:t>
      </w:r>
      <w:r w:rsidRPr="007214A1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54"/>
        <w:gridCol w:w="1479"/>
        <w:gridCol w:w="1423"/>
        <w:gridCol w:w="2220"/>
        <w:gridCol w:w="1973"/>
      </w:tblGrid>
      <w:tr w:rsidR="00C53CD4" w:rsidRPr="007214A1" w:rsidTr="00285945">
        <w:tc>
          <w:tcPr>
            <w:tcW w:w="1103" w:type="pct"/>
            <w:vAlign w:val="center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Фрагменты мероприятия</w:t>
            </w:r>
          </w:p>
        </w:tc>
        <w:tc>
          <w:tcPr>
            <w:tcW w:w="788" w:type="pct"/>
            <w:vAlign w:val="center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Цель проведения</w:t>
            </w:r>
          </w:p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для детей</w:t>
            </w:r>
          </w:p>
        </w:tc>
        <w:tc>
          <w:tcPr>
            <w:tcW w:w="882" w:type="pct"/>
            <w:vAlign w:val="center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Методы и приемы</w:t>
            </w:r>
          </w:p>
        </w:tc>
        <w:tc>
          <w:tcPr>
            <w:tcW w:w="1206" w:type="pct"/>
            <w:vAlign w:val="center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Проектирование предметно-пространственной развивающей среды</w:t>
            </w:r>
          </w:p>
        </w:tc>
        <w:tc>
          <w:tcPr>
            <w:tcW w:w="1021" w:type="pct"/>
            <w:vAlign w:val="center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 xml:space="preserve">Способы взаимодействия ребенка </w:t>
            </w:r>
            <w:proofErr w:type="gramStart"/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со  сверстником</w:t>
            </w:r>
            <w:proofErr w:type="gramEnd"/>
          </w:p>
        </w:tc>
      </w:tr>
      <w:tr w:rsidR="00C53CD4" w:rsidRPr="007214A1" w:rsidTr="00285945">
        <w:tc>
          <w:tcPr>
            <w:tcW w:w="1103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Организационно-мотивационная беседа</w:t>
            </w:r>
          </w:p>
        </w:tc>
        <w:tc>
          <w:tcPr>
            <w:tcW w:w="788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2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CD4" w:rsidRPr="007214A1" w:rsidTr="00285945">
        <w:tc>
          <w:tcPr>
            <w:tcW w:w="1103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788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2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CD4" w:rsidRPr="007214A1" w:rsidTr="00285945">
        <w:tc>
          <w:tcPr>
            <w:tcW w:w="1103" w:type="pct"/>
          </w:tcPr>
          <w:p w:rsidR="00C53CD4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Экспериментальная деятельность</w:t>
            </w:r>
          </w:p>
        </w:tc>
        <w:tc>
          <w:tcPr>
            <w:tcW w:w="788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2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CD4" w:rsidRPr="007214A1" w:rsidTr="00285945">
        <w:trPr>
          <w:trHeight w:val="124"/>
        </w:trPr>
        <w:tc>
          <w:tcPr>
            <w:tcW w:w="1103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Сюжетно-ролевая игра</w:t>
            </w:r>
          </w:p>
        </w:tc>
        <w:tc>
          <w:tcPr>
            <w:tcW w:w="788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2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CD4" w:rsidRPr="007214A1" w:rsidTr="00285945">
        <w:tc>
          <w:tcPr>
            <w:tcW w:w="1103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Заключительный этап – рефлексия по всем фрагментам мероприятия</w:t>
            </w:r>
          </w:p>
        </w:tc>
        <w:tc>
          <w:tcPr>
            <w:tcW w:w="788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2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pct"/>
          </w:tcPr>
          <w:p w:rsidR="00C53CD4" w:rsidRPr="007214A1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3CD4" w:rsidRPr="007214A1" w:rsidRDefault="00C53CD4" w:rsidP="00C53CD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3CD4" w:rsidRDefault="00C53CD4" w:rsidP="00C53CD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4A1">
        <w:rPr>
          <w:rFonts w:ascii="Times New Roman" w:hAnsi="Times New Roman"/>
          <w:sz w:val="24"/>
          <w:szCs w:val="24"/>
        </w:rPr>
        <w:t>Сценарий игры:</w:t>
      </w:r>
    </w:p>
    <w:p w:rsidR="00C53CD4" w:rsidRPr="007214A1" w:rsidRDefault="00C53CD4" w:rsidP="00C53CD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3CD4" w:rsidRPr="007214A1" w:rsidRDefault="00C53CD4" w:rsidP="00C53CD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Планируемые результаты:</w:t>
      </w:r>
    </w:p>
    <w:p w:rsidR="00C53CD4" w:rsidRDefault="00C53CD4" w:rsidP="00C53CD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3F4D" w:rsidRPr="00033F4D" w:rsidRDefault="00033F4D" w:rsidP="00033F4D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033F4D" w:rsidRPr="00033F4D" w:rsidSect="0059765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7A1"/>
    <w:rsid w:val="00033F4D"/>
    <w:rsid w:val="003275C0"/>
    <w:rsid w:val="00362E07"/>
    <w:rsid w:val="003F27A1"/>
    <w:rsid w:val="0059765E"/>
    <w:rsid w:val="007B3200"/>
    <w:rsid w:val="00BE26B6"/>
    <w:rsid w:val="00C53CD4"/>
    <w:rsid w:val="00ED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B99D5D"/>
  <w15:chartTrackingRefBased/>
  <w15:docId w15:val="{B588D09A-96BA-3A44-B68F-05B1E90D4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F4D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27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3F27A1"/>
    <w:pPr>
      <w:widowControl w:val="0"/>
      <w:autoSpaceDE w:val="0"/>
      <w:autoSpaceDN w:val="0"/>
      <w:spacing w:after="0" w:line="240" w:lineRule="auto"/>
      <w:ind w:left="219" w:firstLine="71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3F27A1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2024-05-06T11:30:00Z</dcterms:created>
  <dcterms:modified xsi:type="dcterms:W3CDTF">2024-05-06T11:30:00Z</dcterms:modified>
</cp:coreProperties>
</file>