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DAE6E60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2E1B77">
            <w:rPr>
              <w:rFonts w:ascii="Times New Roman" w:eastAsia="Arial Unicode MS" w:hAnsi="Times New Roman" w:cs="Times New Roman"/>
              <w:sz w:val="40"/>
              <w:szCs w:val="40"/>
            </w:rPr>
            <w:t>Ресторанный сервис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0116317" w14:textId="77777777" w:rsidR="009853A7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</w:p>
        <w:p w14:paraId="723989CC" w14:textId="52076097" w:rsidR="00D83E4E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70626FED" w:rsidR="00EB4FF8" w:rsidRDefault="002E1B77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Кемеровская область - Кузбасс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F92639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0BB40E" w14:textId="77777777" w:rsidR="009853A7" w:rsidRDefault="009853A7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F9263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6901ED05" w:rsidR="00A4187F" w:rsidRPr="00A4187F" w:rsidRDefault="00F9263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0D546F">
          <w:rPr>
            <w:rStyle w:val="ae"/>
            <w:noProof/>
            <w:sz w:val="24"/>
            <w:szCs w:val="24"/>
          </w:rPr>
          <w:t>Ресторанный сервис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F9263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F9263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F9263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7B0DF3D" w:rsidR="00A4187F" w:rsidRPr="00A4187F" w:rsidRDefault="00F9263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 xml:space="preserve">1.5.1. </w:t>
        </w:r>
        <w:r w:rsidR="00406863" w:rsidRPr="00406863">
          <w:rPr>
            <w:rStyle w:val="ae"/>
            <w:noProof/>
            <w:sz w:val="24"/>
            <w:szCs w:val="24"/>
          </w:rPr>
          <w:t>Структура модулей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F92639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F9263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F92639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F92639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0771236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79350" w14:textId="77777777" w:rsidR="00406863" w:rsidRDefault="00406863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B038474" w14:textId="77777777" w:rsidR="002E1B77" w:rsidRPr="00382F20" w:rsidRDefault="002E1B77" w:rsidP="002E1B77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82F20">
        <w:rPr>
          <w:rFonts w:ascii="Times New Roman" w:eastAsia="Segoe UI" w:hAnsi="Times New Roman"/>
          <w:sz w:val="28"/>
          <w:szCs w:val="28"/>
          <w:lang w:val="ru-RU" w:bidi="en-US"/>
        </w:rPr>
        <w:t>ХН – холодный напиток</w:t>
      </w:r>
    </w:p>
    <w:p w14:paraId="30FD48DB" w14:textId="77777777" w:rsidR="002E1B77" w:rsidRPr="00382F20" w:rsidRDefault="002E1B77" w:rsidP="002E1B77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82F20">
        <w:rPr>
          <w:rFonts w:ascii="Times New Roman" w:eastAsia="Segoe UI" w:hAnsi="Times New Roman"/>
          <w:sz w:val="28"/>
          <w:szCs w:val="28"/>
          <w:lang w:val="ru-RU" w:bidi="en-US"/>
        </w:rPr>
        <w:t>ГН – горячий напиток</w:t>
      </w:r>
    </w:p>
    <w:p w14:paraId="7FE0D6EA" w14:textId="77777777" w:rsidR="002E1B77" w:rsidRPr="00382F20" w:rsidRDefault="002E1B77" w:rsidP="002E1B77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82F20">
        <w:rPr>
          <w:rFonts w:ascii="Times New Roman" w:eastAsia="Segoe UI" w:hAnsi="Times New Roman"/>
          <w:sz w:val="28"/>
          <w:szCs w:val="28"/>
          <w:lang w:val="ru-RU" w:bidi="en-US"/>
        </w:rPr>
        <w:t>КА – кофе авторский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853A7">
      <w:pPr>
        <w:pStyle w:val="-1"/>
        <w:spacing w:before="0"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853A7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5D0317E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r w:rsidR="002E1B77" w:rsidRPr="00395549">
        <w:rPr>
          <w:rFonts w:ascii="Times New Roman" w:hAnsi="Times New Roman" w:cs="Times New Roman"/>
          <w:sz w:val="28"/>
          <w:szCs w:val="28"/>
        </w:rPr>
        <w:t>«Ресторанный сервис»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9853A7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 xml:space="preserve">, </w:t>
      </w:r>
      <w:r w:rsidR="00C56A9B" w:rsidRPr="009853A7">
        <w:rPr>
          <w:rFonts w:ascii="Times New Roman" w:hAnsi="Times New Roman" w:cs="Times New Roman"/>
          <w:sz w:val="28"/>
          <w:szCs w:val="28"/>
        </w:rPr>
        <w:t>с</w:t>
      </w:r>
      <w:r w:rsidR="00056CDE" w:rsidRPr="009853A7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9853A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9853A7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4F85149" w:rsidR="000244DA" w:rsidRPr="009853A7" w:rsidRDefault="00270E01" w:rsidP="009E5BD9">
      <w:pPr>
        <w:pStyle w:val="-2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9853A7">
        <w:rPr>
          <w:rFonts w:ascii="Times New Roman" w:hAnsi="Times New Roman"/>
          <w:szCs w:val="28"/>
        </w:rPr>
        <w:t>1</w:t>
      </w:r>
      <w:r w:rsidR="00D17132" w:rsidRPr="009853A7">
        <w:rPr>
          <w:rFonts w:ascii="Times New Roman" w:hAnsi="Times New Roman"/>
          <w:szCs w:val="28"/>
        </w:rPr>
        <w:t>.</w:t>
      </w:r>
      <w:bookmarkEnd w:id="4"/>
      <w:r w:rsidRPr="009853A7">
        <w:rPr>
          <w:rFonts w:ascii="Times New Roman" w:hAnsi="Times New Roman"/>
          <w:szCs w:val="28"/>
        </w:rPr>
        <w:t>2. ПЕРЕЧЕНЬ ПРОФЕССИОНАЛЬНЫХ</w:t>
      </w:r>
      <w:r w:rsidR="00D17132" w:rsidRPr="009853A7">
        <w:rPr>
          <w:rFonts w:ascii="Times New Roman" w:hAnsi="Times New Roman"/>
          <w:szCs w:val="28"/>
        </w:rPr>
        <w:t xml:space="preserve"> </w:t>
      </w:r>
      <w:r w:rsidRPr="009853A7">
        <w:rPr>
          <w:rFonts w:ascii="Times New Roman" w:hAnsi="Times New Roman"/>
          <w:szCs w:val="28"/>
        </w:rPr>
        <w:t>ЗАДАЧ СПЕЦИАЛИСТА ПО КОМПЕТЕНЦИИ «</w:t>
      </w:r>
      <w:r w:rsidR="002E1B77" w:rsidRPr="009853A7">
        <w:rPr>
          <w:rFonts w:ascii="Times New Roman" w:hAnsi="Times New Roman"/>
          <w:szCs w:val="28"/>
        </w:rPr>
        <w:t>Ресторанный сервис</w:t>
      </w:r>
      <w:r w:rsidRPr="009853A7">
        <w:rPr>
          <w:rFonts w:ascii="Times New Roman" w:hAnsi="Times New Roman"/>
          <w:szCs w:val="28"/>
        </w:rPr>
        <w:t>»</w:t>
      </w:r>
      <w:bookmarkEnd w:id="5"/>
    </w:p>
    <w:p w14:paraId="1D7BF307" w14:textId="7E7023B9" w:rsidR="00C56A9B" w:rsidRPr="009853A7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3A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9853A7">
        <w:rPr>
          <w:rFonts w:ascii="Times New Roman" w:hAnsi="Times New Roman" w:cs="Times New Roman"/>
          <w:sz w:val="28"/>
          <w:szCs w:val="28"/>
        </w:rPr>
        <w:t>1</w:t>
      </w:r>
    </w:p>
    <w:p w14:paraId="1877A994" w14:textId="75D931B5" w:rsidR="00640E46" w:rsidRPr="009853A7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853A7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9853A7" w:rsidRDefault="00640E46" w:rsidP="009853A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445"/>
        <w:gridCol w:w="1340"/>
      </w:tblGrid>
      <w:tr w:rsidR="009853A7" w:rsidRPr="009853A7" w14:paraId="69FD81C9" w14:textId="77777777" w:rsidTr="009853A7">
        <w:tc>
          <w:tcPr>
            <w:tcW w:w="330" w:type="pct"/>
            <w:shd w:val="clear" w:color="auto" w:fill="92D050"/>
          </w:tcPr>
          <w:p w14:paraId="37160449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66" w:type="pct"/>
            <w:shd w:val="clear" w:color="auto" w:fill="92D050"/>
            <w:vAlign w:val="center"/>
          </w:tcPr>
          <w:p w14:paraId="62AF2C13" w14:textId="7777777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04" w:type="pct"/>
            <w:shd w:val="clear" w:color="auto" w:fill="92D050"/>
          </w:tcPr>
          <w:p w14:paraId="753AC0A5" w14:textId="453B075B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  <w:r w:rsidR="009853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%</w:t>
            </w:r>
          </w:p>
        </w:tc>
      </w:tr>
      <w:tr w:rsidR="009853A7" w:rsidRPr="009853A7" w14:paraId="1AEC09D3" w14:textId="77777777" w:rsidTr="009853A7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D68E1FF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6" w:type="pct"/>
            <w:shd w:val="clear" w:color="auto" w:fill="auto"/>
          </w:tcPr>
          <w:p w14:paraId="7BB2D5A4" w14:textId="7777777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Выполнение вспомогательных работ по обслуживанию гостей организации питания</w:t>
            </w:r>
          </w:p>
        </w:tc>
        <w:tc>
          <w:tcPr>
            <w:tcW w:w="604" w:type="pct"/>
            <w:shd w:val="clear" w:color="auto" w:fill="auto"/>
          </w:tcPr>
          <w:p w14:paraId="16BAE4E6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9853A7" w:rsidRPr="009853A7" w14:paraId="5047A0C5" w14:textId="77777777" w:rsidTr="009853A7">
        <w:tc>
          <w:tcPr>
            <w:tcW w:w="330" w:type="pct"/>
            <w:vMerge/>
            <w:shd w:val="clear" w:color="auto" w:fill="BFBFBF" w:themeFill="background1" w:themeFillShade="BF"/>
          </w:tcPr>
          <w:p w14:paraId="6C4194F4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2AFC426A" w14:textId="77777777" w:rsidR="002E1B77" w:rsidRPr="009853A7" w:rsidRDefault="002E1B77" w:rsidP="00985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2A8C9408" w14:textId="7688DE63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предприятий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17C13C" w14:textId="7BC868AF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Порядок и процедура приема заказа на бронирование столиков и продукции на вынос и доставку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CFBD5" w14:textId="5264F0FE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регистрации заказов на бронирование столиков и продукцию на вынос и доставку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35D68C" w14:textId="057E1E03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Стандарты приема входящих звонков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748D3A" w14:textId="5252157B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Стандарты приема входящих сообщений, полученных через мессенджеры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5AD825" w14:textId="320EF8F6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 телефонного разговора и общения в мессенджерах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22B07A" w14:textId="0371B0B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Процедура встречи и приветствия гостей в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D8F22A" w14:textId="3B950A90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Приемы и техника перемещения в ограниченном пространстве в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CF17CA" w14:textId="5FC304FC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ресторанного этикета и требования ресторанного протокола при размещении гостей за столом в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D074D4" w14:textId="57A32D1C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подачи меню в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1EB7B0" w14:textId="2A0664C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Порядок и правила подготовки зала к обслуживанию гостей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79D080" w14:textId="52555626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и виды расстановки мебели в зале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409830" w14:textId="02CB9C0E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Виды сервировки стола при обслуживании гостей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B538A" w14:textId="582E750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Виды и назначение ресторанных аксессуаров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609068" w14:textId="094CE412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Характеристика столовой посуды, приборов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908CE5" w14:textId="65D62C13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и техника подачи блюд и напитков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79FFFD" w14:textId="6465D52D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уборки использованной столовой посуды и приборов со стола во время и после обслуживания гостей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5E72BE" w14:textId="31B01E5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Способы и техника сбора использованной столовой посуды и приборов со столов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6490BB" w14:textId="4C8937F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расстановки использованной столовой посуды и приборов на подносе и сервировочной тележке и перевозки на ней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112822" w14:textId="4734CD55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Способы и правила переноса использованной столовой посуды и приборов на подносе и в руках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3D5DCC" w14:textId="4FB5FE1C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440C7E" w14:textId="13E255E9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безопасности пищевых продуктов, используемых в приготовлении закусок, десертов и напитков, условиям их хранения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9FE5C8" w14:textId="6D068809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Правила и последовательность подготовки бара, буфета к обслуживанию гостей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3F29B5" w14:textId="2E9DAA8C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Методы подготовки плодов и пряностей: промывание, очистка, снятие цедры, нарезка, измельчение, предохранение от потемнения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2FEEEE" w14:textId="71A47846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Техника открывания бутылок с газированными и негазированными напитками и прочих упаковок с напитками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DE2B3" w14:textId="1E3216CF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Методы сервировки и оформления для подачи свежеотжатых соков и безалкогольных напитков</w:t>
            </w:r>
          </w:p>
        </w:tc>
        <w:tc>
          <w:tcPr>
            <w:tcW w:w="604" w:type="pct"/>
            <w:shd w:val="clear" w:color="auto" w:fill="auto"/>
          </w:tcPr>
          <w:p w14:paraId="571EB662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A7" w:rsidRPr="009853A7" w14:paraId="632A137E" w14:textId="77777777" w:rsidTr="009853A7">
        <w:tc>
          <w:tcPr>
            <w:tcW w:w="330" w:type="pct"/>
            <w:vMerge/>
            <w:shd w:val="clear" w:color="auto" w:fill="BFBFBF" w:themeFill="background1" w:themeFillShade="BF"/>
          </w:tcPr>
          <w:p w14:paraId="66EF973B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  <w:vAlign w:val="center"/>
          </w:tcPr>
          <w:p w14:paraId="1089A155" w14:textId="77777777" w:rsidR="002E1B77" w:rsidRPr="009853A7" w:rsidRDefault="002E1B77" w:rsidP="00985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AFEE6C4" w14:textId="02A1D2C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Осуществлять прием заказов по телефону, через веб-ресурсы, мобильные приложения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E7991C" w14:textId="151FCC06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Использовать мессенджеры, чат-боты для приема заказа и первичного консультирования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E9B1F2" w14:textId="7FE2D0B4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Вносить и редактировать данные в системе управления взаимоотношениями с клиентами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5C649B" w14:textId="3B6D8805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Презентовать гостям организацию питания и предоставляемые услуги в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8C8A64" w14:textId="740800C1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Предоставлять первичную консультацию об особенностях кухни, специальных предложениях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A5F060" w14:textId="7211DD41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Провожать гостей к столу с учетом их пожеланий и возможностей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0368BE" w14:textId="3261EB3E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Использовать компьютер и мобильные устройства со специализированным программным обеспечением для отслеживания свободных для рассадки гостей столов в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D62101" w14:textId="718A8143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Оказывать помощь в размещении гостей за столом и размещении вещей гостей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BD175A" w14:textId="698DDC13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атмосферу доброжелательности и гостеприимства в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35B86E" w14:textId="0814893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Подавать гостям меню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F11A8C" w14:textId="16E0B064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Расставлять мебель (столы и стулья) в зале обслуживания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942463" w14:textId="44DBA2A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Подготавливать подносы, сервировочные тележки, подсобные столики, вспомогательные стойки к использованию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448DEE" w14:textId="38FBAE98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Протирать, полировать столовую посуду и приборы, наполнять приборы со специями в зале обслуживания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05C47F" w14:textId="2A65D376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Проверять качество и состояние столового белья в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4FF84E" w14:textId="1F6E3255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Рационально и безопасно расставлять чистую столовую посуду и приборы на подносе и сервировочной тележке в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F59CB5" w14:textId="618D9FE6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Укладывать использованные столовые приборы на тарелку и лоток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899375" w14:textId="113C1D2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Размещать использованную столовую посуду и приборы на сервировочной тележке и перевозить ее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AE930" w14:textId="4A37893B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Переносить использованную столовую посуду и приборы вручную и на подносе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0AFAD" w14:textId="4F988662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Сортировать использованную столовую посуду и приборы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606680" w14:textId="2968314C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Эстетично и безопасно упаковывать блюда на вынос в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49107F" w14:textId="1D380654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Расставлять мебель в баре, включать и настраивать к использованию оборудование бара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0AA35E" w14:textId="09579691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Проверять состояние (чистоту, наличие сколов, трещин) столовой посуды и приборов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2A0EB6" w14:textId="0037E82F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Расставлять бутылки с напитками и барную посуду на барной стойке и витрине бара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83337D" w14:textId="7BD30CB1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Сортировать столовую посуду и приборы по виду и назначению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5AEDF1" w14:textId="6A9AD64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оборудование, инвентарь, посуду необходимые для приготовления </w:t>
            </w:r>
            <w:proofErr w:type="gramStart"/>
            <w:r w:rsidRPr="009853A7">
              <w:rPr>
                <w:rFonts w:ascii="Times New Roman" w:hAnsi="Times New Roman" w:cs="Times New Roman"/>
                <w:sz w:val="24"/>
                <w:szCs w:val="24"/>
              </w:rPr>
              <w:t xml:space="preserve">заготовок 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116724D9" w14:textId="511BC400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Промывать, очищать, нарезать, измельчать зелень, фрукты и ягоды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D5AB2" w14:textId="313B1C2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Хранить приготовленные заготовки и украшения с учетом требований к безопасности пищевых продуктов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8D2B8A" w14:textId="43B3CA13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Выжимать сок из цитрусовых, мягких и твердых плодов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CC34E8" w14:textId="635C26CC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Порционировать, сервировать и украшать свежевыжатые соки и безалкогольные напитки для подачи гостям организации питания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169812" w14:textId="61494F8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Открывать бутылки с газированными и негазированными безалкогольными напитками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D4EB0A" w14:textId="547CCBB4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Разливать газированные и негазированные безалкогольные напитки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49CC42" w14:textId="529F942D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Чистить, мыть и содержать в рабочем состоянии оборудование бара и барный инвентарь</w:t>
            </w:r>
            <w:r w:rsidR="00985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2DA97C" w14:textId="7777777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Эстетично и безопасно упаковывать напитки на вынос</w:t>
            </w:r>
          </w:p>
        </w:tc>
        <w:tc>
          <w:tcPr>
            <w:tcW w:w="604" w:type="pct"/>
            <w:shd w:val="clear" w:color="auto" w:fill="auto"/>
          </w:tcPr>
          <w:p w14:paraId="0DCBEC04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A7" w:rsidRPr="009853A7" w14:paraId="0A93FA09" w14:textId="77777777" w:rsidTr="009853A7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03AB1E5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66" w:type="pct"/>
            <w:shd w:val="clear" w:color="auto" w:fill="auto"/>
          </w:tcPr>
          <w:p w14:paraId="46C79853" w14:textId="7777777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Обслуживание гостей организации питания блюдами и напитками</w:t>
            </w:r>
          </w:p>
        </w:tc>
        <w:tc>
          <w:tcPr>
            <w:tcW w:w="604" w:type="pct"/>
            <w:shd w:val="clear" w:color="auto" w:fill="auto"/>
          </w:tcPr>
          <w:p w14:paraId="722B84D6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9853A7" w:rsidRPr="009853A7" w14:paraId="42AB0535" w14:textId="77777777" w:rsidTr="009853A7">
        <w:tc>
          <w:tcPr>
            <w:tcW w:w="330" w:type="pct"/>
            <w:vMerge/>
            <w:shd w:val="clear" w:color="auto" w:fill="BFBFBF" w:themeFill="background1" w:themeFillShade="BF"/>
          </w:tcPr>
          <w:p w14:paraId="69EBDB25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18431D45" w14:textId="77777777" w:rsidR="002E1B77" w:rsidRPr="009853A7" w:rsidRDefault="002E1B77" w:rsidP="00985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1C69916" w14:textId="4F046FBE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AEBC39A" w14:textId="783FAD5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блюд и напитков, включенных в меню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BB9FEB" w14:textId="3DEA5406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сочетаемости напитков и блюд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5F2E451" w14:textId="61A64D9C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алкогольных и безалкогольных напитков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22DF17D" w14:textId="43FC34EF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 алкогольных напитков, рекомендуемых в качестве аперитивов и дижестивов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95F7D7" w14:textId="3D8797CE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чая по степени ферментации. Методы заваривания чая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F51CC20" w14:textId="15D791A8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Нечайные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чаи: виды, характеристики, отличительные особенности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010AA03" w14:textId="09FB8904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кофе по видам и степени обжарки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A570C62" w14:textId="11C40DA9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Сочетаемость чая и кофе с алкогольными напитками и десертами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882D687" w14:textId="294CD082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культуры обслуживания, протокола и этикета обслуживания гостей организации питания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E6CEB74" w14:textId="02E7C2F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создания и редактирования заказа в специализированных программах по приему и оформлению заказов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91CF5B" w14:textId="4B03D7FB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процедура передачи заказа на кухню и в бар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BCCA69A" w14:textId="4C0A87AD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Виды и способы постановки вопросов при определении потребностей гостей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5206C43" w14:textId="6D8193BE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продаж и презентации блюд и напитков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E62C2A" w14:textId="1F0DDEE1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очередность подачи блюд и напитков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43941C4" w14:textId="722C2524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качеству, температуре подачи блюд и напитков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9CD572" w14:textId="2299DA41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</w:t>
            </w: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порционирования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подготовки блюд и напитков к презентации в присутствии гостей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2B536B4" w14:textId="0356B2F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инвентаря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D006B63" w14:textId="301CDF9D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блюд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248032" w14:textId="5EBB45C0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вина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56BFB9" w14:textId="516FCE09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пива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60619F0" w14:textId="49400FB4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коктейлей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1DDE3C" w14:textId="39A73D7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крепких спиртных напитков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BE379AA" w14:textId="5FEDC63C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чая и кофе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0BF4EBF" w14:textId="3FDADAFE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63C9CBA" w14:textId="4A100B0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разрешения конфликтных ситуаций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554CE9" w14:textId="766401EF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74491C" w14:textId="75AB1D3D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Методы и техника обслуживания гостей за барной стойкой и столиками бара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D256F12" w14:textId="408DB142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выбора столовой посуды, чайной и кофейной посуды, приборов, ресторанных аксессуаров, барного оборудования и инвентаря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022CC59" w14:textId="16D613CF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алкогольных и безалкогольных напитков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063EC3" w14:textId="2DC2B614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Ассортимент алкогольных напитков, рекомендуемых в качестве аперитивов и дижестивов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4A27CCF" w14:textId="21CFFAD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чая по степени ферментации. Методы заваривания чая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89ACCFE" w14:textId="42D75204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Нечайные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чаи: виды, характеристики, отличительные особенности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5B7042B" w14:textId="59722E9B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кофе по видам и степени обжарки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9279B91" w14:textId="57AE9E52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Сочетаемость чая и кофе с алкогольными напитками и десертами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F88017C" w14:textId="60FCA19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вина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FADDCF9" w14:textId="56D08DC6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пива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02F7B9" w14:textId="19DBD64D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приготовления и подачи коктейлей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E6680C" w14:textId="21B8F4A2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подачи крепких спиртных напитков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A32674E" w14:textId="4F8DA838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приготовления и подачи чая, кофе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AB1F81A" w14:textId="087B3D1F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правила составления документации по приготовлению коктейлей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887ABF9" w14:textId="7AE47A64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создания и редактирования заказа в специализированных программах по приему и оформлению заказов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DD67F1" w14:textId="2A384E02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техника замены использованной столовой посуды и столовых приборов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E96563" w14:textId="4D1569FC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потребления алкогольных напитков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BE362D3" w14:textId="498FB86C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Правила этикета при обслуживании гостей в баре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D532D05" w14:textId="29A2D2D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эксплуатации оборудования бара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AF2CFBD" w14:textId="667F4025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Виды и классификации баров, планировочные решения баров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01864F8" w14:textId="3ACCB491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ведения учётно-отчётной и кассовой документации бара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2E659BC" w14:textId="7777777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напитков и закусок, правила учета и выдачи продуктов</w:t>
            </w:r>
          </w:p>
          <w:p w14:paraId="7A0D3A64" w14:textId="5A37F272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сроки хранения продуктов и напитков в баре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885F7E6" w14:textId="2F5CDC1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разрешения конфликтных ситуаций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843035" w14:textId="18749F60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Техника продаж и презентации напитков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3A528C" w14:textId="4D12D5C1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наставничества и обучения на рабочих местах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07D90EA" w14:textId="669F2993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Виды мероприятий в организациях питания и стили их обслуживания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2D227E" w14:textId="030ACBC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правила обслуживания гостей на мероприятиях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A91328A" w14:textId="5038C0A0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подготовки к проведению мероприятий в организациях питания и на выездном обслуживании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4C9367" w14:textId="2C42957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оформления счетов и расчета по ним с гостями организации питания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BFA3E5" w14:textId="116CD0D2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контрольно-кассовой техники и POS терминалов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DFF5AFD" w14:textId="1693D2EC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порядок расчета гостей при наличной и безналичной формах оплаты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8526ABC" w14:textId="400F57E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проведения расчетов при наличии программ лояльности и скидок для гостей организации питания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CD58B6F" w14:textId="27AC7DFB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получения, выдачи и хранения денежных средств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52F2B2" w14:textId="7777777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возврата платежей</w:t>
            </w:r>
          </w:p>
        </w:tc>
        <w:tc>
          <w:tcPr>
            <w:tcW w:w="604" w:type="pct"/>
            <w:shd w:val="clear" w:color="auto" w:fill="auto"/>
          </w:tcPr>
          <w:p w14:paraId="74357A8A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A7" w:rsidRPr="009853A7" w14:paraId="29211B48" w14:textId="77777777" w:rsidTr="009853A7">
        <w:tc>
          <w:tcPr>
            <w:tcW w:w="330" w:type="pct"/>
            <w:vMerge/>
            <w:shd w:val="clear" w:color="auto" w:fill="BFBFBF" w:themeFill="background1" w:themeFillShade="BF"/>
          </w:tcPr>
          <w:p w14:paraId="35F38C82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5B62314A" w14:textId="77777777" w:rsidR="002E1B77" w:rsidRPr="009853A7" w:rsidRDefault="002E1B77" w:rsidP="00985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6109CA75" w14:textId="1F69D516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меню, карту вин, барную и коктейльную карту в соответствии с ресторанным этикетом обслуживания гостей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A8DDE5" w14:textId="3A206ABC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Выяснять пожелания и потребности гостя относительно заказа блюд и напитков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C55698B" w14:textId="08AB7B8D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Давать пояснения гостям по блюдам и напиткам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3BEBAB0" w14:textId="35AF8E1D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Консультировать потребителей по выбору напитков, их сочетаемости с блюдами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0CA677" w14:textId="2AEBC9B9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автоматизированными программами и мобильными терминалами при приеме заказа на блюда и напитки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B5AE35E" w14:textId="32A69A38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Заносить и редактировать данные по заказу в специализированных программах организации питания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D17992" w14:textId="3C773248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электронное меню, интерактивный стол в организации питания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731A983" w14:textId="43D0C920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и соответствие оформления блюд и напитков установленным требованиям внутренних стандартов к качеству и оформлению блюд и напитков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40C767" w14:textId="3BC0A9B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Досервировать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пересервировать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 в соответствии с заказанными блюдами и последовательностью подачи блюд и напитков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B2E98D4" w14:textId="693BAA32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блюда и напитки с подносов, сервировочных тележек и подсобных столиков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5A9D1C2" w14:textId="30FD1C6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гостям блюда и напитки при подаче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EE0EA06" w14:textId="793765E5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операции по подготовке блюда и напитков к презентации в присутствии гостей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7ECD42" w14:textId="5D4CF129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Порционировать и доводить до готовности блюда в присутствии потребителей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C95382A" w14:textId="6BCC8C2E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987F44" w14:textId="212ABC32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Подавать карту вин, барную и коктейльную карту в соответствии с ресторанным этикетом обслуживания гостей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C575601" w14:textId="7F828AD3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электронное меню, интерактивный бар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D8B3967" w14:textId="4E14B77D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Консультировать гостей по выбору напитков и барной продукции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262AD6" w14:textId="0BD0138D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Эксплуатировать оборудование бара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0464EDA" w14:textId="488AB33B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автоматизированными программами и мобильными терминалами при приеме заказа на напитки и барную продукцию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44BC561" w14:textId="0C0AC251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Заносить и редактировать данные по заказу в специализированных программах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DFFF52" w14:textId="13CD55C6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барную стойку и барные столики для подачи напитков и барной продукции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152A19D" w14:textId="4760572F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проверку наличия маркировки алкогольной продукции, а также наличия сопроводительной документации (товарно-транспортные накладные, сертификаты, декларации)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A0EE00D" w14:textId="55FD8023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Сканировать акцизную марку посредством 2D-сканера и оформлять списание алкогольной продукции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B6084C" w14:textId="7929A54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процедуру списания алкогольной продукции при бое, порче, краже в специализированных программах учета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692094" w14:textId="4DB6FB46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Готовить, оформлять и подавать алкогольные и безалкогольные коктейли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513A6DB" w14:textId="7FD27BC6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и подавать свежевыжатые соки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F4F846" w14:textId="48E368D8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Готовить, оформлять и подавать чай, кофе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E571AB" w14:textId="573A0181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Подавать вино, пиво, крепкие спиртные напитки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246779B" w14:textId="6758A64D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операции по подготовке напитков к презентации в присутствии гостей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467178D" w14:textId="4EF0BC2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FF5670" w14:textId="046EF864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инвентаризацию продуктов, сырья, используемых при приготовлении напитков и закусок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BA3EBD8" w14:textId="303BCE19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Комбинировать различные способы приготовления и сочетания основных продуктов с дополнительными ингредиентами для приготовления напитков и закусок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A9B792F" w14:textId="015E70A6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напитки с элементами шоу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984F75C" w14:textId="1F14426F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отчеты специализированных программах учета о выполненных заказах и реализованной продукции в баре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D1264DB" w14:textId="674563A8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Ставить задачи и контролировать их выполнение по выполнению вспомогательных работ по обслуживанию гостей в баре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5B3F6A3" w14:textId="6C0D065F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заявки на продукты, напитки и сырье, используемые при приготовлении напитков и закусок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4096CDB" w14:textId="4ABA670B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Встречать, принимать гостей на мероприятиях в организациях питания и выездных мероприятиях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8A1FCC0" w14:textId="6C0FE6A3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Соблюдать время, последовательность и синхронность подачи блюд и напитков при обслуживании гостей мероприятия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96A40DE" w14:textId="390FECA8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различные стили обслуживания гостей, соответствующие виду мероприятия</w:t>
            </w:r>
            <w:r w:rsidR="009853A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C476CCC" w14:textId="52147D3B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Выдерживать температуру подачи блюд и напитков при обслуживании гостей на мероприятиях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B25BA62" w14:textId="77152D14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Сервировать, </w:t>
            </w: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досервировывать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пересервировывать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столы в соответствии с заказанными блюдами, напитками и последовательностью их подачи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16C0723" w14:textId="026F40A5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контрольно-кассовым оборудованием и программно-аппаратным комплексом для приёма к оплате платёжных карт (POS терминалами)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5A92C6" w14:textId="010FAE78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Проводить оформление счета для оплаты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5BD6D3A" w14:textId="51A4F1BC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скидки и наценки при проведении расчета в специализированных программах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F1425DC" w14:textId="3FDA965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Предоставлять счет гостям организации питания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2FD2FF4" w14:textId="3FC6D85B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Принимать оплату в наличной и безналичной формах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2584F9" w14:textId="4A66F6D8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возврат оформленных платежей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86B1C6C" w14:textId="7777777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кассовые отчеты в специализированных программах</w:t>
            </w:r>
          </w:p>
        </w:tc>
        <w:tc>
          <w:tcPr>
            <w:tcW w:w="604" w:type="pct"/>
            <w:shd w:val="clear" w:color="auto" w:fill="auto"/>
          </w:tcPr>
          <w:p w14:paraId="202E3E84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A7" w:rsidRPr="009853A7" w14:paraId="1F61B98D" w14:textId="77777777" w:rsidTr="009853A7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6205E03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66" w:type="pct"/>
            <w:shd w:val="clear" w:color="auto" w:fill="auto"/>
          </w:tcPr>
          <w:p w14:paraId="52C39685" w14:textId="7777777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Руководство деятельностью официантов, барменов по обслуживанию гостей организации питания</w:t>
            </w:r>
          </w:p>
        </w:tc>
        <w:tc>
          <w:tcPr>
            <w:tcW w:w="604" w:type="pct"/>
            <w:shd w:val="clear" w:color="auto" w:fill="auto"/>
          </w:tcPr>
          <w:p w14:paraId="347248DB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853A7" w:rsidRPr="009853A7" w14:paraId="4322D7B6" w14:textId="77777777" w:rsidTr="009853A7">
        <w:tc>
          <w:tcPr>
            <w:tcW w:w="330" w:type="pct"/>
            <w:vMerge/>
            <w:shd w:val="clear" w:color="auto" w:fill="BFBFBF" w:themeFill="background1" w:themeFillShade="BF"/>
          </w:tcPr>
          <w:p w14:paraId="03180E59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4CEB21AE" w14:textId="77777777" w:rsidR="002E1B77" w:rsidRPr="009853A7" w:rsidRDefault="002E1B77" w:rsidP="00985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7377F6A3" w14:textId="6B18A9DD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C3DC7AB" w14:textId="2C39649E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планирования, организации и контроля деятельности подчиненных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21E015" w14:textId="30D5D971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сроки хранения продуктов и напитков в баре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9E7439" w14:textId="170387F0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Условия хранения столовой посуды, столовых приборов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0DD8C71" w14:textId="7777777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напитков и закусок, правила учета и выдачи продуктов</w:t>
            </w:r>
          </w:p>
          <w:p w14:paraId="2E61ADCF" w14:textId="7D82CB64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безопасной эксплуатации оборудования и инвентаря в организации питания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455A11B" w14:textId="1DC1A6ED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и стили обслуживания гостей в организациях питания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41290E2" w14:textId="292DA5A5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планирования, организации, стимулирования и контроля деятельности подчиненных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74CDC2F" w14:textId="573872B9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общения с гостями, переговоров, конфликтологии малой группы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AA7C5C0" w14:textId="2B95FD7F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разрешения конфликтных ситуаций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15A25F4" w14:textId="342AC642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контрольно-кассовой техники и POS терминалов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A6EB4E5" w14:textId="680492A3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мобильных терминалов и специализированных приложений, программ учета и контроля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41E71F6" w14:textId="127A6E0E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контроля посредством специализированного программного обеспечения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F06A9C2" w14:textId="7DDCC5B5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управления персоналом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DAB4493" w14:textId="19999A8E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управления изменениями в организации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72B816" w14:textId="7777777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</w:tc>
        <w:tc>
          <w:tcPr>
            <w:tcW w:w="604" w:type="pct"/>
            <w:shd w:val="clear" w:color="auto" w:fill="auto"/>
          </w:tcPr>
          <w:p w14:paraId="020CE110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A7" w:rsidRPr="009853A7" w14:paraId="47FAA9B2" w14:textId="77777777" w:rsidTr="009853A7">
        <w:tc>
          <w:tcPr>
            <w:tcW w:w="330" w:type="pct"/>
            <w:vMerge/>
            <w:shd w:val="clear" w:color="auto" w:fill="BFBFBF" w:themeFill="background1" w:themeFillShade="BF"/>
          </w:tcPr>
          <w:p w14:paraId="2ABA441A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46D361E7" w14:textId="77777777" w:rsidR="002E1B77" w:rsidRPr="009853A7" w:rsidRDefault="002E1B77" w:rsidP="00985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365FA732" w14:textId="34CAFF58" w:rsidR="002E1B77" w:rsidRPr="009853A7" w:rsidRDefault="002E1B77" w:rsidP="009853A7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отчеты по использованию продуктов, сырья в специализированных программах учета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E9DFF8F" w14:textId="6AB2B0ED" w:rsidR="002E1B77" w:rsidRPr="009853A7" w:rsidRDefault="002E1B77" w:rsidP="009853A7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потребность в заказе продуктов, сырья, инвентаря, необходимых для бесперебойного обслуживания гостей организации питания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E61D4FC" w14:textId="643A6BC2" w:rsidR="002E1B77" w:rsidRPr="009853A7" w:rsidRDefault="002E1B77" w:rsidP="009853A7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заявок на продукты, сырье, оборудование и инвентарь для бара и зала организации питания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349EB0" w14:textId="77777777" w:rsidR="002E1B77" w:rsidRPr="009853A7" w:rsidRDefault="002E1B77" w:rsidP="009853A7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график работы членов бригады официантов, барменов</w:t>
            </w:r>
          </w:p>
          <w:p w14:paraId="7FB8A94A" w14:textId="3044CE64" w:rsidR="002E1B77" w:rsidRPr="009853A7" w:rsidRDefault="002E1B77" w:rsidP="009853A7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вводный и текущий инструктаж членов бригады официантов, барменов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43768A" w14:textId="5AAE8ECB" w:rsidR="002E1B77" w:rsidRPr="009853A7" w:rsidRDefault="002E1B77" w:rsidP="009853A7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Распределять задания между работниками бригады официантов, барменов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927734F" w14:textId="75A8F1FC" w:rsidR="002E1B77" w:rsidRPr="009853A7" w:rsidRDefault="002E1B77" w:rsidP="009853A7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потребность работниками бригады официантов, барменов в обучении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97F7C1C" w14:textId="6D58547E" w:rsidR="002E1B77" w:rsidRPr="009853A7" w:rsidRDefault="002E1B77" w:rsidP="009853A7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Использовать мобильные терминалы и специализированные приложения для координации выполнения заданий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C912EA" w14:textId="70AE6107" w:rsidR="002E1B77" w:rsidRPr="009853A7" w:rsidRDefault="002E1B77" w:rsidP="009853A7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обучение членов бригады официантов/барменов на рабочем месте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EE7858E" w14:textId="77777777" w:rsidR="002E1B77" w:rsidRPr="009853A7" w:rsidRDefault="002E1B77" w:rsidP="009853A7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Управлять конфликтными ситуациями с гостями организации питания</w:t>
            </w:r>
          </w:p>
          <w:p w14:paraId="52FB7DD0" w14:textId="6CCD421A" w:rsidR="002E1B77" w:rsidRPr="009853A7" w:rsidRDefault="002E1B77" w:rsidP="009853A7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входной, текущий и итоговый контроль работы по обслуживанию гостей организации питания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5167D9D" w14:textId="196DC354" w:rsidR="002E1B77" w:rsidRPr="009853A7" w:rsidRDefault="002E1B77" w:rsidP="009853A7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компьютером с применением специализированного программного обеспечения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ADDBCD7" w14:textId="22EB25F0" w:rsidR="002E1B77" w:rsidRPr="009853A7" w:rsidRDefault="002E1B77" w:rsidP="009853A7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мобильные терминалы и специализированные приложения для контроля выполнения заданий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A23E8D" w14:textId="77777777" w:rsidR="002E1B77" w:rsidRPr="009853A7" w:rsidRDefault="002E1B77" w:rsidP="009853A7">
            <w:pPr>
              <w:tabs>
                <w:tab w:val="left" w:pos="26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отклонения от плана в работе и определение причин их возникновения</w:t>
            </w:r>
          </w:p>
        </w:tc>
        <w:tc>
          <w:tcPr>
            <w:tcW w:w="604" w:type="pct"/>
            <w:shd w:val="clear" w:color="auto" w:fill="auto"/>
          </w:tcPr>
          <w:p w14:paraId="364674C6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A7" w:rsidRPr="009853A7" w14:paraId="4AC6543C" w14:textId="77777777" w:rsidTr="009853A7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64CDC5D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66" w:type="pct"/>
            <w:shd w:val="clear" w:color="auto" w:fill="auto"/>
          </w:tcPr>
          <w:p w14:paraId="7DAEDFA8" w14:textId="7777777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Организация процессов обслуживания гостей организации питания блюдами и напитками</w:t>
            </w:r>
          </w:p>
        </w:tc>
        <w:tc>
          <w:tcPr>
            <w:tcW w:w="604" w:type="pct"/>
            <w:shd w:val="clear" w:color="auto" w:fill="auto"/>
          </w:tcPr>
          <w:p w14:paraId="38C7243F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853A7" w:rsidRPr="009853A7" w14:paraId="099FAB9C" w14:textId="77777777" w:rsidTr="009853A7">
        <w:tc>
          <w:tcPr>
            <w:tcW w:w="330" w:type="pct"/>
            <w:vMerge/>
            <w:shd w:val="clear" w:color="auto" w:fill="BFBFBF" w:themeFill="background1" w:themeFillShade="BF"/>
          </w:tcPr>
          <w:p w14:paraId="359A6959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7FC85637" w14:textId="77777777" w:rsidR="002E1B77" w:rsidRPr="009853A7" w:rsidRDefault="002E1B77" w:rsidP="00985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43A088D9" w14:textId="321B3969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Нормативно-правовые акты Российской Федерации, регулирующие деятельность организаций питания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0AEB2E5" w14:textId="59764716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Факторы, влияющие на процессы обслуживания гостей организаций питания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11A84C" w14:textId="2991FDF2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обслуживания в организациях питания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7252C9" w14:textId="60C7F66B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расчетов расходов на проведение мероприятий по стимулированию продаж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DDED2E5" w14:textId="724547F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84D67EA" w14:textId="66E72B3E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C987C36" w14:textId="4D72D93E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Специализированное программное обеспечение и технологии, используемые в процессе обслуживания в организации питания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0E1F55E" w14:textId="4A04F2B2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78ED125" w14:textId="3ADF61F8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способы обслуживания в организациях питания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CFA428C" w14:textId="26BE2FA0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7D7C0FD" w14:textId="6935E05E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B13725D" w14:textId="52ED6EC8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способы обслуживания в организациях питания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4174C6C" w14:textId="79BFD96D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Экономика, менеджмент и маркетинг, делопроизводство, подготовка отчетности организаций питания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DBC823" w14:textId="50052495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Теории межличностного и делового общения, переговоров, конфликтологии, публичных выступлений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99DF0D" w14:textId="7777777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 охране труда, санитарии и гигиене, пожарной безопасности в организациях питания</w:t>
            </w:r>
          </w:p>
        </w:tc>
        <w:tc>
          <w:tcPr>
            <w:tcW w:w="604" w:type="pct"/>
            <w:shd w:val="clear" w:color="auto" w:fill="auto"/>
          </w:tcPr>
          <w:p w14:paraId="180EC4C6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A7" w:rsidRPr="009853A7" w14:paraId="39A95DA0" w14:textId="77777777" w:rsidTr="009853A7">
        <w:tc>
          <w:tcPr>
            <w:tcW w:w="330" w:type="pct"/>
            <w:vMerge/>
            <w:shd w:val="clear" w:color="auto" w:fill="BFBFBF" w:themeFill="background1" w:themeFillShade="BF"/>
          </w:tcPr>
          <w:p w14:paraId="4D8744AE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5962AC37" w14:textId="77777777" w:rsidR="002E1B77" w:rsidRPr="009853A7" w:rsidRDefault="002E1B77" w:rsidP="00985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39758E20" w14:textId="705936E0" w:rsidR="002E1B77" w:rsidRPr="009853A7" w:rsidRDefault="002E1B77" w:rsidP="009853A7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расчеты при расчете потребности в работниках зала и бара организации питания и материальных затрат на оплату их труда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DDA3ACA" w14:textId="299B2BE8" w:rsidR="002E1B77" w:rsidRPr="009853A7" w:rsidRDefault="002E1B77" w:rsidP="009853A7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планы работ службы обслуживания организации питания по основным направлениям деятельности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80E3710" w14:textId="40F038ED" w:rsidR="002E1B77" w:rsidRPr="009853A7" w:rsidRDefault="002E1B77" w:rsidP="009853A7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опросы гостей о качестве блюд, напитков и качестве обслуживания</w:t>
            </w:r>
            <w:r w:rsidR="00EB3C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4635F5F" w14:textId="6C026272" w:rsidR="002E1B77" w:rsidRPr="00593D82" w:rsidRDefault="002E1B77" w:rsidP="009853A7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изменение потребительских предпочтений в отношении блюд, напитков, технологий обслуживания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4E6AF8" w14:textId="1697BE1E" w:rsidR="002E1B77" w:rsidRPr="00593D82" w:rsidRDefault="002E1B77" w:rsidP="009853A7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Рассчитывать бюджет расходов на совершенствование процесса обслуживания гостей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26A936C" w14:textId="082CFEA4" w:rsidR="002E1B77" w:rsidRPr="00593D82" w:rsidRDefault="002E1B77" w:rsidP="009853A7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прогноз по реализации блюд, напитков в организации питания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DA65C4A" w14:textId="24258D76" w:rsidR="002E1B77" w:rsidRPr="00593D82" w:rsidRDefault="002E1B77" w:rsidP="009853A7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регламенты работы и критерии эффективности работы на каждом рабочем месте в зале и баре организации питания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22F7CB8" w14:textId="45866DAB" w:rsidR="002E1B77" w:rsidRPr="00593D82" w:rsidRDefault="002E1B77" w:rsidP="009853A7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способы распределения заданий между сотрудниками, передачи полномочий и ответственности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D05FCF" w14:textId="536038FB" w:rsidR="002E1B77" w:rsidRPr="00593D82" w:rsidRDefault="002E1B77" w:rsidP="009853A7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Презентовать программы акций и мероприятий по стимулированию продаж блюд и напитков в организации питания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EF84E2E" w14:textId="44F06852" w:rsidR="002E1B77" w:rsidRPr="00593D82" w:rsidRDefault="002E1B77" w:rsidP="009853A7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обратную связь с работниками и гостями организации питания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DC2D93" w14:textId="65C59CDB" w:rsidR="002E1B77" w:rsidRPr="00593D82" w:rsidRDefault="002E1B77" w:rsidP="009853A7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Разрешать конфликтные ситуации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CD4BB2" w14:textId="731DCD94" w:rsidR="002E1B77" w:rsidRPr="00593D82" w:rsidRDefault="002E1B77" w:rsidP="009853A7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входной, текущий и итоговый контроль работы службы обслуживания организации питания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DDF011" w14:textId="00EB5D5F" w:rsidR="002E1B77" w:rsidRPr="00593D82" w:rsidRDefault="002E1B77" w:rsidP="009853A7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и оценивать проблемы в функционировании системы контроля в службе обслуживания организации питания, прогнозировать их последствия, принимать меры по их исправлению и недопущению в будущем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24F6E26" w14:textId="520D3D8A" w:rsidR="002E1B77" w:rsidRPr="00593D82" w:rsidRDefault="002E1B77" w:rsidP="009853A7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компьютером с применением специализированного программного обеспечения для формирования отчетов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C41ADED" w14:textId="77777777" w:rsidR="002E1B77" w:rsidRPr="009853A7" w:rsidRDefault="002E1B77" w:rsidP="009853A7">
            <w:pPr>
              <w:tabs>
                <w:tab w:val="left" w:pos="26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мобильные терминалы и специализированные приложения для контроля выполнения заданий</w:t>
            </w:r>
          </w:p>
        </w:tc>
        <w:tc>
          <w:tcPr>
            <w:tcW w:w="604" w:type="pct"/>
            <w:shd w:val="clear" w:color="auto" w:fill="auto"/>
          </w:tcPr>
          <w:p w14:paraId="2EBA3C55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A7" w:rsidRPr="009853A7" w14:paraId="0A9CB9D4" w14:textId="77777777" w:rsidTr="009853A7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1798750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66" w:type="pct"/>
            <w:shd w:val="clear" w:color="auto" w:fill="auto"/>
          </w:tcPr>
          <w:p w14:paraId="1E48C6C8" w14:textId="7777777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Приготовление блюд, напитков и кулинарных изделий</w:t>
            </w:r>
          </w:p>
        </w:tc>
        <w:tc>
          <w:tcPr>
            <w:tcW w:w="604" w:type="pct"/>
            <w:shd w:val="clear" w:color="auto" w:fill="auto"/>
          </w:tcPr>
          <w:p w14:paraId="68FE9B67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853A7" w:rsidRPr="009853A7" w14:paraId="1AE527E1" w14:textId="77777777" w:rsidTr="009853A7">
        <w:tc>
          <w:tcPr>
            <w:tcW w:w="330" w:type="pct"/>
            <w:vMerge/>
            <w:shd w:val="clear" w:color="auto" w:fill="BFBFBF" w:themeFill="background1" w:themeFillShade="BF"/>
          </w:tcPr>
          <w:p w14:paraId="3991B3B6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25A821B7" w14:textId="77777777" w:rsidR="002E1B77" w:rsidRPr="009853A7" w:rsidRDefault="002E1B77" w:rsidP="00985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3E221FBB" w14:textId="290E2D25" w:rsidR="002E1B77" w:rsidRPr="00593D82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 Российской Федерации, регулирующие деятельность организаций питания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E280FE4" w14:textId="6DE5D274" w:rsidR="002E1B77" w:rsidRPr="00593D82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Назначение, правила использования оборудования, инвентаря, инструментов, </w:t>
            </w: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весоизмерительных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приборов, посуды, используемых в приготовлении блюд, напитков и кулинарных изделий, и правила ухода за ними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1F67832" w14:textId="179966D8" w:rsidR="002E1B77" w:rsidRPr="00593D82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приготовления блюд, напитков и кулинарных изделий в организациях питания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76DCBE4" w14:textId="0EBB22BC" w:rsidR="002E1B77" w:rsidRPr="00593D82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качеству, срокам и условиям хранения, </w:t>
            </w:r>
            <w:proofErr w:type="spellStart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порционированию</w:t>
            </w:r>
            <w:proofErr w:type="spellEnd"/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, оформлению и подаче блюд, напитков и кулинарных изделий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A33A65F" w14:textId="3C30337B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составления заявок на продукты, ведения учета и составления товарных отчетов о приготовлении блюд, напитков и кулинарных изделий с использованием специализированного программного обеспечения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A825B5C" w14:textId="2033BD78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Способы сокращения потерь и сохранения питательной ценности пищевых продуктов, используемых при приготовлении блюд, напитков и кулинарных изделий, при их тепловой обработке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5F7B1E4" w14:textId="7BF85884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Процессы и режимы приготовления блюд, напитков и кулинарных изделий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A7026A9" w14:textId="0168BB70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применения ароматических веществ с целью улучшения вкусовых качеств блюд, напитков и кулинарных изделий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B87E908" w14:textId="29EB785A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наставничества и обучения на рабочих местах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8037DE4" w14:textId="4974E52B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ХАССП в организациях общественного питания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901978E" w14:textId="24888B1C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охраны труда, санитарии и гигиены, пожарной безопасности в организациях питания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D1FE2A7" w14:textId="254D834C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Рецептура и современные технологии приготовления блюд, напитков и кулинарных изделий разнообразного ассортимента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B46DFC3" w14:textId="29B2B115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в молекулярной кухне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902ED12" w14:textId="47404E7E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Нормы расхода сырья и полуфабрикатов, используемых при приготовлении блюд, напитков и кулинарных изделий, правила учета и выдачи продуктов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04D8BFA" w14:textId="091005C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Виды оборудования, инвентаря, используемого при приготовлении блюд, напитков и кулинарных изделий, технические характеристики и условия его эксплуатации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FFD7C0" w14:textId="46BA5A24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Правила эксплуатации кухонных роботов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04CA19" w14:textId="77777777" w:rsidR="002E1B77" w:rsidRPr="009853A7" w:rsidRDefault="002E1B77" w:rsidP="00985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приемы презентации блюд, напитков и кулинарных изделий потребителям</w:t>
            </w:r>
          </w:p>
        </w:tc>
        <w:tc>
          <w:tcPr>
            <w:tcW w:w="604" w:type="pct"/>
            <w:shd w:val="clear" w:color="auto" w:fill="auto"/>
          </w:tcPr>
          <w:p w14:paraId="0DCA09C3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3A7" w:rsidRPr="009853A7" w14:paraId="2F9CE7E9" w14:textId="77777777" w:rsidTr="009853A7">
        <w:tc>
          <w:tcPr>
            <w:tcW w:w="330" w:type="pct"/>
            <w:shd w:val="clear" w:color="auto" w:fill="BFBFBF" w:themeFill="background1" w:themeFillShade="BF"/>
          </w:tcPr>
          <w:p w14:paraId="64379264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6" w:type="pct"/>
            <w:shd w:val="clear" w:color="auto" w:fill="auto"/>
          </w:tcPr>
          <w:p w14:paraId="42F7F440" w14:textId="77777777" w:rsidR="002E1B77" w:rsidRPr="009853A7" w:rsidRDefault="002E1B77" w:rsidP="009853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3D6200A2" w14:textId="7620EF6A" w:rsidR="002E1B77" w:rsidRPr="009853A7" w:rsidRDefault="002E1B77" w:rsidP="009853A7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потребность в сырье и материалах для приготовления блюд, напитков и кулинарных изделий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3BF2855" w14:textId="688DBBA1" w:rsidR="002E1B77" w:rsidRPr="009853A7" w:rsidRDefault="002E1B77" w:rsidP="009853A7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расход продуктов, используемых при приготовлении блюд, напитков и кулинарных изделий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77B2AC9" w14:textId="2063EEB9" w:rsidR="002E1B77" w:rsidRPr="009853A7" w:rsidRDefault="002E1B77" w:rsidP="009853A7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рецептуры, технологические карты блюд, напитков и кулинарных изделий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B2515B2" w14:textId="34CA03E1" w:rsidR="002E1B77" w:rsidRPr="009853A7" w:rsidRDefault="002E1B77" w:rsidP="009853A7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обучение помощника повара на рабочем месте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8BE1BBC" w14:textId="45038BF4" w:rsidR="002E1B77" w:rsidRPr="009853A7" w:rsidRDefault="002E1B77" w:rsidP="009853A7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заявки, отчеты посредством специализированного программного обеспечения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03B05D7" w14:textId="341CF8D7" w:rsidR="002E1B77" w:rsidRPr="009853A7" w:rsidRDefault="002E1B77" w:rsidP="009853A7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35BDD66" w14:textId="56832AD8" w:rsidR="002E1B77" w:rsidRPr="009853A7" w:rsidRDefault="002E1B77" w:rsidP="009853A7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калькуляцию на блюда, напитки и кулинарные изделия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6497928" w14:textId="010F790A" w:rsidR="002E1B77" w:rsidRPr="009853A7" w:rsidRDefault="002E1B77" w:rsidP="009853A7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блюда, напитки и кулинарные изделия по технологическим картам, рецептам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BB9CAF9" w14:textId="49A31C92" w:rsidR="002E1B77" w:rsidRPr="009853A7" w:rsidRDefault="002E1B77" w:rsidP="009853A7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1AC8B53" w14:textId="118BDFC4" w:rsidR="002E1B77" w:rsidRPr="009853A7" w:rsidRDefault="002E1B77" w:rsidP="009853A7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компьютер и мобильные устройства со специализированным программным обеспечением для подготовки отчетов, разработки рецептур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369B2F6" w14:textId="3E140F29" w:rsidR="002E1B77" w:rsidRPr="009853A7" w:rsidRDefault="002E1B77" w:rsidP="009853A7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кухонных роботов при приготовлении блюд, напитков и кулинарных изделий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9036FF9" w14:textId="22967123" w:rsidR="002E1B77" w:rsidRPr="009853A7" w:rsidRDefault="002E1B77" w:rsidP="009853A7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и презентовать блюда, напитки и кулинарные изделия с элементами шоу</w:t>
            </w:r>
            <w:r w:rsidR="00593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EB5D74" w14:textId="26787510" w:rsidR="002E1B77" w:rsidRPr="009853A7" w:rsidRDefault="002E1B77" w:rsidP="009853A7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оценку качества на промежуточных этапах приготовления блюд, напитков и кулинарных изделий</w:t>
            </w:r>
            <w:r w:rsidR="0088656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6CF53E" w14:textId="77777777" w:rsidR="002E1B77" w:rsidRPr="009853A7" w:rsidRDefault="002E1B77" w:rsidP="009853A7">
            <w:pPr>
              <w:tabs>
                <w:tab w:val="left" w:pos="230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3A7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качество приготовления и безопасность готовых блюд, напитков и кулинарных изделий</w:t>
            </w:r>
          </w:p>
        </w:tc>
        <w:tc>
          <w:tcPr>
            <w:tcW w:w="604" w:type="pct"/>
            <w:shd w:val="clear" w:color="auto" w:fill="auto"/>
          </w:tcPr>
          <w:p w14:paraId="5A093E03" w14:textId="77777777" w:rsidR="002E1B77" w:rsidRPr="009853A7" w:rsidRDefault="002E1B77" w:rsidP="00985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EE85B3" w14:textId="77777777" w:rsidR="000244DA" w:rsidRPr="00886562" w:rsidRDefault="000244DA" w:rsidP="008865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239BFB12" w:rsidR="007274B8" w:rsidRPr="00886562" w:rsidRDefault="00F8340A" w:rsidP="0088656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886562">
        <w:rPr>
          <w:rFonts w:ascii="Times New Roman" w:hAnsi="Times New Roman"/>
          <w:szCs w:val="28"/>
        </w:rPr>
        <w:t>1</w:t>
      </w:r>
      <w:r w:rsidR="00D17132" w:rsidRPr="00886562">
        <w:rPr>
          <w:rFonts w:ascii="Times New Roman" w:hAnsi="Times New Roman"/>
          <w:szCs w:val="28"/>
        </w:rPr>
        <w:t>.</w:t>
      </w:r>
      <w:r w:rsidRPr="00886562">
        <w:rPr>
          <w:rFonts w:ascii="Times New Roman" w:hAnsi="Times New Roman"/>
          <w:szCs w:val="28"/>
        </w:rPr>
        <w:t>3</w:t>
      </w:r>
      <w:r w:rsidR="00D17132" w:rsidRPr="00886562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52493444" w:rsidR="00DE39D8" w:rsidRDefault="00AE6AB7" w:rsidP="00886562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6562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886562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886562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886562">
        <w:rPr>
          <w:rFonts w:ascii="Times New Roman" w:hAnsi="Times New Roman"/>
          <w:sz w:val="28"/>
          <w:szCs w:val="28"/>
          <w:lang w:val="ru-RU"/>
        </w:rPr>
        <w:t>.</w:t>
      </w:r>
    </w:p>
    <w:p w14:paraId="5D66E613" w14:textId="77777777" w:rsidR="00886562" w:rsidRPr="00886562" w:rsidRDefault="00886562" w:rsidP="00886562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14:paraId="19E7CD01" w14:textId="1E8ED468" w:rsidR="00C56A9B" w:rsidRPr="00886562" w:rsidRDefault="00640E46" w:rsidP="00886562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886562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4AD284B7" w14:textId="6BB3A4AB" w:rsidR="007274B8" w:rsidRPr="00886562" w:rsidRDefault="007274B8" w:rsidP="00886562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886562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886562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886562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886562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886562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886562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371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1720"/>
        <w:gridCol w:w="1720"/>
        <w:gridCol w:w="1722"/>
        <w:gridCol w:w="2323"/>
      </w:tblGrid>
      <w:tr w:rsidR="00886562" w:rsidRPr="00886562" w14:paraId="430D32CD" w14:textId="77777777" w:rsidTr="00800406">
        <w:trPr>
          <w:trHeight w:val="1538"/>
          <w:jc w:val="center"/>
        </w:trPr>
        <w:tc>
          <w:tcPr>
            <w:tcW w:w="3814" w:type="pct"/>
            <w:gridSpan w:val="5"/>
            <w:shd w:val="clear" w:color="auto" w:fill="92D050"/>
            <w:vAlign w:val="center"/>
          </w:tcPr>
          <w:p w14:paraId="4E88195F" w14:textId="77777777" w:rsidR="002E1B77" w:rsidRPr="00886562" w:rsidRDefault="002E1B77" w:rsidP="00886562">
            <w:pPr>
              <w:jc w:val="center"/>
              <w:rPr>
                <w:b/>
                <w:sz w:val="24"/>
                <w:szCs w:val="24"/>
              </w:rPr>
            </w:pPr>
            <w:r w:rsidRPr="00886562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86" w:type="pct"/>
            <w:shd w:val="clear" w:color="auto" w:fill="92D050"/>
            <w:vAlign w:val="center"/>
          </w:tcPr>
          <w:p w14:paraId="56422834" w14:textId="77777777" w:rsidR="002E1B77" w:rsidRPr="00886562" w:rsidRDefault="002E1B77" w:rsidP="00886562">
            <w:pPr>
              <w:jc w:val="center"/>
              <w:rPr>
                <w:b/>
                <w:sz w:val="24"/>
                <w:szCs w:val="24"/>
              </w:rPr>
            </w:pPr>
            <w:r w:rsidRPr="00886562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886562" w:rsidRPr="00886562" w14:paraId="0889F342" w14:textId="77777777" w:rsidTr="00800406">
        <w:trPr>
          <w:trHeight w:val="50"/>
          <w:jc w:val="center"/>
        </w:trPr>
        <w:tc>
          <w:tcPr>
            <w:tcW w:w="991" w:type="pct"/>
            <w:vMerge w:val="restart"/>
            <w:shd w:val="clear" w:color="auto" w:fill="92D050"/>
            <w:vAlign w:val="center"/>
          </w:tcPr>
          <w:p w14:paraId="6C62A921" w14:textId="77777777" w:rsidR="002E1B77" w:rsidRPr="00886562" w:rsidRDefault="002E1B77" w:rsidP="00886562">
            <w:pPr>
              <w:jc w:val="center"/>
              <w:rPr>
                <w:b/>
                <w:sz w:val="24"/>
                <w:szCs w:val="24"/>
              </w:rPr>
            </w:pPr>
            <w:r w:rsidRPr="00886562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63" w:type="pct"/>
            <w:shd w:val="clear" w:color="auto" w:fill="92D050"/>
            <w:vAlign w:val="center"/>
          </w:tcPr>
          <w:p w14:paraId="1FFF3BD8" w14:textId="77777777" w:rsidR="002E1B77" w:rsidRPr="00886562" w:rsidRDefault="002E1B77" w:rsidP="008865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shd w:val="clear" w:color="auto" w:fill="00B050"/>
            <w:vAlign w:val="center"/>
          </w:tcPr>
          <w:p w14:paraId="1DA793D4" w14:textId="77777777" w:rsidR="002E1B77" w:rsidRPr="00886562" w:rsidRDefault="002E1B77" w:rsidP="008865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86562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86" w:type="pct"/>
            <w:shd w:val="clear" w:color="auto" w:fill="00B050"/>
            <w:vAlign w:val="center"/>
          </w:tcPr>
          <w:p w14:paraId="40DEF4FF" w14:textId="77777777" w:rsidR="002E1B77" w:rsidRPr="00886562" w:rsidRDefault="002E1B77" w:rsidP="00886562">
            <w:pPr>
              <w:jc w:val="center"/>
              <w:rPr>
                <w:b/>
                <w:sz w:val="24"/>
                <w:szCs w:val="24"/>
              </w:rPr>
            </w:pPr>
            <w:r w:rsidRPr="00886562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87" w:type="pct"/>
            <w:shd w:val="clear" w:color="auto" w:fill="00B050"/>
            <w:vAlign w:val="center"/>
          </w:tcPr>
          <w:p w14:paraId="4469B154" w14:textId="77777777" w:rsidR="002E1B77" w:rsidRPr="00886562" w:rsidRDefault="002E1B77" w:rsidP="00886562">
            <w:pPr>
              <w:jc w:val="center"/>
              <w:rPr>
                <w:b/>
                <w:sz w:val="24"/>
                <w:szCs w:val="24"/>
              </w:rPr>
            </w:pPr>
            <w:r w:rsidRPr="00886562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86" w:type="pct"/>
            <w:shd w:val="clear" w:color="auto" w:fill="00B050"/>
            <w:vAlign w:val="center"/>
          </w:tcPr>
          <w:p w14:paraId="25C4C36D" w14:textId="77777777" w:rsidR="002E1B77" w:rsidRPr="00886562" w:rsidRDefault="002E1B77" w:rsidP="00886562">
            <w:pPr>
              <w:ind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886562" w:rsidRPr="00886562" w14:paraId="3D925848" w14:textId="77777777" w:rsidTr="00800406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2F45E978" w14:textId="77777777" w:rsidR="002E1B77" w:rsidRPr="00886562" w:rsidRDefault="002E1B77" w:rsidP="008865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281A66CE" w14:textId="77777777" w:rsidR="002E1B77" w:rsidRPr="00886562" w:rsidRDefault="002E1B77" w:rsidP="008865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86562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86" w:type="pct"/>
            <w:vAlign w:val="center"/>
          </w:tcPr>
          <w:p w14:paraId="17E6A7E2" w14:textId="54715E28" w:rsidR="002E1B77" w:rsidRPr="00886562" w:rsidRDefault="002E1B77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12,</w:t>
            </w:r>
            <w:r w:rsidR="00A81165" w:rsidRPr="00886562">
              <w:rPr>
                <w:sz w:val="24"/>
                <w:szCs w:val="24"/>
              </w:rPr>
              <w:t>6</w:t>
            </w:r>
          </w:p>
        </w:tc>
        <w:tc>
          <w:tcPr>
            <w:tcW w:w="886" w:type="pct"/>
            <w:vAlign w:val="center"/>
          </w:tcPr>
          <w:p w14:paraId="06C341AD" w14:textId="13DFE9D6" w:rsidR="002E1B77" w:rsidRPr="00886562" w:rsidRDefault="00A81165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6</w:t>
            </w:r>
            <w:r w:rsidR="00F72898" w:rsidRPr="00886562">
              <w:rPr>
                <w:sz w:val="24"/>
                <w:szCs w:val="24"/>
              </w:rPr>
              <w:t>,</w:t>
            </w:r>
            <w:r w:rsidRPr="00886562">
              <w:rPr>
                <w:sz w:val="24"/>
                <w:szCs w:val="24"/>
              </w:rPr>
              <w:t>8</w:t>
            </w:r>
          </w:p>
        </w:tc>
        <w:tc>
          <w:tcPr>
            <w:tcW w:w="887" w:type="pct"/>
            <w:vAlign w:val="center"/>
          </w:tcPr>
          <w:p w14:paraId="0BBB42A6" w14:textId="0501D26E" w:rsidR="002E1B77" w:rsidRPr="00886562" w:rsidRDefault="002E1B77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5,</w:t>
            </w:r>
            <w:r w:rsidR="00F72898" w:rsidRPr="00886562">
              <w:rPr>
                <w:sz w:val="24"/>
                <w:szCs w:val="24"/>
              </w:rPr>
              <w:t>6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29F881A5" w14:textId="77777777" w:rsidR="002E1B77" w:rsidRPr="00886562" w:rsidRDefault="002E1B77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25</w:t>
            </w:r>
          </w:p>
        </w:tc>
      </w:tr>
      <w:tr w:rsidR="00886562" w:rsidRPr="00886562" w14:paraId="26079429" w14:textId="77777777" w:rsidTr="00800406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3251849E" w14:textId="77777777" w:rsidR="002E1B77" w:rsidRPr="00886562" w:rsidRDefault="002E1B77" w:rsidP="008865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7C597FA8" w14:textId="77777777" w:rsidR="002E1B77" w:rsidRPr="00886562" w:rsidRDefault="002E1B77" w:rsidP="008865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86562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86" w:type="pct"/>
            <w:vAlign w:val="center"/>
          </w:tcPr>
          <w:p w14:paraId="10833D34" w14:textId="17BB8693" w:rsidR="002E1B77" w:rsidRPr="00886562" w:rsidRDefault="00A81165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1</w:t>
            </w:r>
          </w:p>
        </w:tc>
        <w:tc>
          <w:tcPr>
            <w:tcW w:w="886" w:type="pct"/>
            <w:vAlign w:val="center"/>
          </w:tcPr>
          <w:p w14:paraId="15CFC065" w14:textId="12AE10A1" w:rsidR="002E1B77" w:rsidRPr="00886562" w:rsidRDefault="007039BB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21,4</w:t>
            </w:r>
          </w:p>
        </w:tc>
        <w:tc>
          <w:tcPr>
            <w:tcW w:w="887" w:type="pct"/>
            <w:vAlign w:val="center"/>
          </w:tcPr>
          <w:p w14:paraId="5E14A7A0" w14:textId="7F8D583E" w:rsidR="002E1B77" w:rsidRPr="00886562" w:rsidRDefault="007039BB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12,6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596F8329" w14:textId="77777777" w:rsidR="002E1B77" w:rsidRPr="00886562" w:rsidRDefault="002E1B77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35</w:t>
            </w:r>
          </w:p>
        </w:tc>
      </w:tr>
      <w:tr w:rsidR="00886562" w:rsidRPr="00886562" w14:paraId="7E081E38" w14:textId="77777777" w:rsidTr="00800406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0BCBC1B0" w14:textId="77777777" w:rsidR="002E1B77" w:rsidRPr="00886562" w:rsidRDefault="002E1B77" w:rsidP="008865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22D239C8" w14:textId="77777777" w:rsidR="002E1B77" w:rsidRPr="00886562" w:rsidRDefault="002E1B77" w:rsidP="008865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86562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86" w:type="pct"/>
            <w:vAlign w:val="center"/>
          </w:tcPr>
          <w:p w14:paraId="75FF7403" w14:textId="34BE2938" w:rsidR="002E1B77" w:rsidRPr="00886562" w:rsidRDefault="007039BB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9,6</w:t>
            </w:r>
          </w:p>
        </w:tc>
        <w:tc>
          <w:tcPr>
            <w:tcW w:w="886" w:type="pct"/>
            <w:vAlign w:val="center"/>
          </w:tcPr>
          <w:p w14:paraId="6412866E" w14:textId="5F25CD54" w:rsidR="002E1B77" w:rsidRPr="00886562" w:rsidRDefault="007039BB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5,9</w:t>
            </w:r>
          </w:p>
        </w:tc>
        <w:tc>
          <w:tcPr>
            <w:tcW w:w="887" w:type="pct"/>
            <w:vAlign w:val="center"/>
          </w:tcPr>
          <w:p w14:paraId="35BC272B" w14:textId="4C469F7A" w:rsidR="002E1B77" w:rsidRPr="00886562" w:rsidRDefault="002E1B77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4,</w:t>
            </w:r>
            <w:r w:rsidR="007039BB" w:rsidRPr="00886562">
              <w:rPr>
                <w:sz w:val="24"/>
                <w:szCs w:val="24"/>
              </w:rPr>
              <w:t>5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0E37641B" w14:textId="77777777" w:rsidR="002E1B77" w:rsidRPr="00886562" w:rsidRDefault="002E1B77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20</w:t>
            </w:r>
          </w:p>
        </w:tc>
      </w:tr>
      <w:tr w:rsidR="00886562" w:rsidRPr="00886562" w14:paraId="599C4850" w14:textId="77777777" w:rsidTr="00800406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187C5650" w14:textId="77777777" w:rsidR="002E1B77" w:rsidRPr="00886562" w:rsidRDefault="002E1B77" w:rsidP="008865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7507FA39" w14:textId="77777777" w:rsidR="002E1B77" w:rsidRPr="00886562" w:rsidRDefault="002E1B77" w:rsidP="008865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8656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86" w:type="pct"/>
            <w:vAlign w:val="center"/>
          </w:tcPr>
          <w:p w14:paraId="4E1761A1" w14:textId="069DE043" w:rsidR="002E1B77" w:rsidRPr="00886562" w:rsidRDefault="007039BB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2,1</w:t>
            </w:r>
          </w:p>
        </w:tc>
        <w:tc>
          <w:tcPr>
            <w:tcW w:w="886" w:type="pct"/>
            <w:vAlign w:val="center"/>
          </w:tcPr>
          <w:p w14:paraId="72094051" w14:textId="6ECF527C" w:rsidR="002E1B77" w:rsidRPr="00886562" w:rsidRDefault="007039BB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0,6</w:t>
            </w:r>
          </w:p>
        </w:tc>
        <w:tc>
          <w:tcPr>
            <w:tcW w:w="887" w:type="pct"/>
            <w:vAlign w:val="center"/>
          </w:tcPr>
          <w:p w14:paraId="67F553AB" w14:textId="64272A2F" w:rsidR="002E1B77" w:rsidRPr="00886562" w:rsidRDefault="002E1B77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2,</w:t>
            </w:r>
            <w:r w:rsidR="007039BB" w:rsidRPr="00886562">
              <w:rPr>
                <w:sz w:val="24"/>
                <w:szCs w:val="24"/>
              </w:rPr>
              <w:t>3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4997A4DB" w14:textId="77777777" w:rsidR="002E1B77" w:rsidRPr="00886562" w:rsidRDefault="002E1B77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5</w:t>
            </w:r>
          </w:p>
        </w:tc>
      </w:tr>
      <w:tr w:rsidR="00886562" w:rsidRPr="00886562" w14:paraId="589E1C7E" w14:textId="77777777" w:rsidTr="00800406">
        <w:trPr>
          <w:trHeight w:val="50"/>
          <w:jc w:val="center"/>
        </w:trPr>
        <w:tc>
          <w:tcPr>
            <w:tcW w:w="991" w:type="pct"/>
            <w:vMerge/>
            <w:shd w:val="clear" w:color="auto" w:fill="92D050"/>
            <w:vAlign w:val="center"/>
          </w:tcPr>
          <w:p w14:paraId="5B8F0E56" w14:textId="77777777" w:rsidR="002E1B77" w:rsidRPr="00886562" w:rsidRDefault="002E1B77" w:rsidP="0088656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14:paraId="1A25DAF4" w14:textId="77777777" w:rsidR="002E1B77" w:rsidRPr="00886562" w:rsidRDefault="002E1B77" w:rsidP="00886562">
            <w:pPr>
              <w:jc w:val="center"/>
              <w:rPr>
                <w:b/>
                <w:sz w:val="24"/>
                <w:szCs w:val="24"/>
              </w:rPr>
            </w:pPr>
            <w:r w:rsidRPr="0088656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86" w:type="pct"/>
            <w:vAlign w:val="center"/>
          </w:tcPr>
          <w:p w14:paraId="394D70B9" w14:textId="37CBA351" w:rsidR="002E1B77" w:rsidRPr="00886562" w:rsidRDefault="007039BB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5,9</w:t>
            </w:r>
          </w:p>
        </w:tc>
        <w:tc>
          <w:tcPr>
            <w:tcW w:w="886" w:type="pct"/>
            <w:vAlign w:val="center"/>
          </w:tcPr>
          <w:p w14:paraId="6AEA37E1" w14:textId="6818F2BB" w:rsidR="002E1B77" w:rsidRPr="00886562" w:rsidRDefault="007039BB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6</w:t>
            </w:r>
            <w:r w:rsidR="00F72898" w:rsidRPr="00886562">
              <w:rPr>
                <w:sz w:val="24"/>
                <w:szCs w:val="24"/>
              </w:rPr>
              <w:t>,9</w:t>
            </w:r>
          </w:p>
        </w:tc>
        <w:tc>
          <w:tcPr>
            <w:tcW w:w="887" w:type="pct"/>
            <w:vAlign w:val="center"/>
          </w:tcPr>
          <w:p w14:paraId="366EA84D" w14:textId="4B03A30C" w:rsidR="002E1B77" w:rsidRPr="00886562" w:rsidRDefault="007039BB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2,2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4E3B6BA9" w14:textId="77777777" w:rsidR="002E1B77" w:rsidRPr="00886562" w:rsidRDefault="002E1B77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15</w:t>
            </w:r>
          </w:p>
        </w:tc>
      </w:tr>
      <w:tr w:rsidR="00886562" w:rsidRPr="00886562" w14:paraId="3CF5DBB3" w14:textId="77777777" w:rsidTr="00800406">
        <w:trPr>
          <w:trHeight w:val="50"/>
          <w:jc w:val="center"/>
        </w:trPr>
        <w:tc>
          <w:tcPr>
            <w:tcW w:w="1155" w:type="pct"/>
            <w:gridSpan w:val="2"/>
            <w:shd w:val="clear" w:color="auto" w:fill="00B050"/>
            <w:vAlign w:val="center"/>
          </w:tcPr>
          <w:p w14:paraId="44B7EF68" w14:textId="77777777" w:rsidR="002E1B77" w:rsidRPr="00886562" w:rsidRDefault="002E1B77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886" w:type="pct"/>
            <w:shd w:val="clear" w:color="auto" w:fill="F2F2F2" w:themeFill="background1" w:themeFillShade="F2"/>
            <w:vAlign w:val="center"/>
          </w:tcPr>
          <w:p w14:paraId="5F683641" w14:textId="149CF245" w:rsidR="002E1B77" w:rsidRPr="00886562" w:rsidRDefault="00351D82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31,2</w:t>
            </w:r>
          </w:p>
        </w:tc>
        <w:tc>
          <w:tcPr>
            <w:tcW w:w="886" w:type="pct"/>
            <w:shd w:val="clear" w:color="auto" w:fill="F2F2F2" w:themeFill="background1" w:themeFillShade="F2"/>
            <w:vAlign w:val="center"/>
          </w:tcPr>
          <w:p w14:paraId="3BF654C6" w14:textId="38F2A7A7" w:rsidR="002E1B77" w:rsidRPr="00886562" w:rsidRDefault="00351D82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41,6</w:t>
            </w:r>
          </w:p>
        </w:tc>
        <w:tc>
          <w:tcPr>
            <w:tcW w:w="887" w:type="pct"/>
            <w:shd w:val="clear" w:color="auto" w:fill="F2F2F2" w:themeFill="background1" w:themeFillShade="F2"/>
            <w:vAlign w:val="center"/>
          </w:tcPr>
          <w:p w14:paraId="741EFEC0" w14:textId="5311413A" w:rsidR="002E1B77" w:rsidRPr="00886562" w:rsidRDefault="00351D82" w:rsidP="00886562">
            <w:pPr>
              <w:jc w:val="center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27,2</w:t>
            </w:r>
          </w:p>
        </w:tc>
        <w:tc>
          <w:tcPr>
            <w:tcW w:w="1186" w:type="pct"/>
            <w:shd w:val="clear" w:color="auto" w:fill="F2F2F2" w:themeFill="background1" w:themeFillShade="F2"/>
            <w:vAlign w:val="center"/>
          </w:tcPr>
          <w:p w14:paraId="64200F3F" w14:textId="77777777" w:rsidR="002E1B77" w:rsidRPr="00886562" w:rsidRDefault="002E1B77" w:rsidP="00886562">
            <w:pPr>
              <w:jc w:val="center"/>
              <w:rPr>
                <w:b/>
                <w:sz w:val="24"/>
                <w:szCs w:val="24"/>
              </w:rPr>
            </w:pPr>
            <w:r w:rsidRPr="00886562">
              <w:rPr>
                <w:b/>
                <w:sz w:val="24"/>
                <w:szCs w:val="24"/>
              </w:rPr>
              <w:t>100</w:t>
            </w:r>
          </w:p>
        </w:tc>
      </w:tr>
    </w:tbl>
    <w:p w14:paraId="3984660C" w14:textId="5785C4F7" w:rsidR="008E5424" w:rsidRPr="00886562" w:rsidRDefault="008E5424" w:rsidP="00886562">
      <w:pPr>
        <w:pStyle w:val="-2"/>
        <w:spacing w:before="0" w:after="0"/>
        <w:ind w:firstLine="709"/>
        <w:rPr>
          <w:rFonts w:ascii="Times New Roman" w:hAnsi="Times New Roman"/>
          <w:b w:val="0"/>
          <w:bCs/>
          <w:szCs w:val="28"/>
        </w:rPr>
      </w:pPr>
    </w:p>
    <w:p w14:paraId="274BACA2" w14:textId="566AAF07" w:rsidR="00DE39D8" w:rsidRPr="007604F9" w:rsidRDefault="00F8340A" w:rsidP="00886562">
      <w:pPr>
        <w:pStyle w:val="-2"/>
        <w:spacing w:before="0" w:after="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2183E57C" w:rsidR="00DE39D8" w:rsidRDefault="00DE39D8" w:rsidP="008865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886562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5C078536" w:rsidR="00640E46" w:rsidRPr="00886562" w:rsidRDefault="00640E46" w:rsidP="0088656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86562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640E46" w:rsidRDefault="00640E46" w:rsidP="0088656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7"/>
        <w:gridCol w:w="2220"/>
        <w:gridCol w:w="6598"/>
      </w:tblGrid>
      <w:tr w:rsidR="00886562" w:rsidRPr="00886562" w14:paraId="7A94B718" w14:textId="77777777" w:rsidTr="00DF6C57">
        <w:tc>
          <w:tcPr>
            <w:tcW w:w="1470" w:type="pct"/>
            <w:gridSpan w:val="2"/>
            <w:shd w:val="clear" w:color="auto" w:fill="92D050"/>
          </w:tcPr>
          <w:p w14:paraId="560A435A" w14:textId="77777777" w:rsidR="002E1B77" w:rsidRPr="00886562" w:rsidRDefault="002E1B77" w:rsidP="0080040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656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30" w:type="pct"/>
            <w:shd w:val="clear" w:color="auto" w:fill="92D050"/>
          </w:tcPr>
          <w:p w14:paraId="62C6AAD6" w14:textId="77777777" w:rsidR="002E1B77" w:rsidRPr="00886562" w:rsidRDefault="002E1B77" w:rsidP="0080040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86562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86562" w:rsidRPr="00886562" w14:paraId="32BE3A19" w14:textId="77777777" w:rsidTr="00DF6C57">
        <w:tc>
          <w:tcPr>
            <w:tcW w:w="282" w:type="pct"/>
            <w:shd w:val="clear" w:color="auto" w:fill="00B050"/>
          </w:tcPr>
          <w:p w14:paraId="36410E61" w14:textId="77777777" w:rsidR="002E1B77" w:rsidRPr="00886562" w:rsidRDefault="002E1B77" w:rsidP="0080040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86562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88" w:type="pct"/>
            <w:shd w:val="clear" w:color="auto" w:fill="92D050"/>
          </w:tcPr>
          <w:p w14:paraId="78D1600C" w14:textId="77777777" w:rsidR="002E1B77" w:rsidRPr="00886562" w:rsidRDefault="002E1B77" w:rsidP="0080040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562">
              <w:rPr>
                <w:b/>
                <w:sz w:val="24"/>
                <w:szCs w:val="24"/>
              </w:rPr>
              <w:t>Открытая кухня</w:t>
            </w:r>
          </w:p>
        </w:tc>
        <w:tc>
          <w:tcPr>
            <w:tcW w:w="3530" w:type="pct"/>
            <w:shd w:val="clear" w:color="auto" w:fill="auto"/>
          </w:tcPr>
          <w:p w14:paraId="7E50FC3A" w14:textId="08C1C03E" w:rsidR="002E1B77" w:rsidRPr="00886562" w:rsidRDefault="002E1B77" w:rsidP="002E1B77">
            <w:pPr>
              <w:jc w:val="both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 xml:space="preserve">Проверка готовности рабочего места, сервировки стола по предзаказанному меню. Оценка умений работы с текстилем. Проверка корректного подбора ингредиентов для блюд и техники приготовления, корректной работы с напитками, уборки рабочего места. </w:t>
            </w:r>
          </w:p>
          <w:p w14:paraId="135EB123" w14:textId="21E238D5" w:rsidR="002E1B77" w:rsidRPr="00886562" w:rsidRDefault="002E1B77" w:rsidP="002E1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  <w:tr w:rsidR="00886562" w:rsidRPr="00886562" w14:paraId="6CF9679C" w14:textId="77777777" w:rsidTr="00DF6C57">
        <w:tc>
          <w:tcPr>
            <w:tcW w:w="282" w:type="pct"/>
            <w:shd w:val="clear" w:color="auto" w:fill="00B050"/>
          </w:tcPr>
          <w:p w14:paraId="46C79544" w14:textId="77777777" w:rsidR="002E1B77" w:rsidRPr="00886562" w:rsidRDefault="002E1B77" w:rsidP="002E1B7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86562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88" w:type="pct"/>
            <w:shd w:val="clear" w:color="auto" w:fill="92D050"/>
          </w:tcPr>
          <w:p w14:paraId="71B636C7" w14:textId="77777777" w:rsidR="002E1B77" w:rsidRPr="00886562" w:rsidRDefault="002E1B77" w:rsidP="002E1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562">
              <w:rPr>
                <w:b/>
                <w:sz w:val="24"/>
                <w:szCs w:val="24"/>
              </w:rPr>
              <w:t>Работа за стойкой. Кофейня</w:t>
            </w:r>
          </w:p>
        </w:tc>
        <w:tc>
          <w:tcPr>
            <w:tcW w:w="3530" w:type="pct"/>
            <w:shd w:val="clear" w:color="auto" w:fill="auto"/>
          </w:tcPr>
          <w:p w14:paraId="30AEC3C6" w14:textId="71C3E836" w:rsidR="002E1B77" w:rsidRPr="00886562" w:rsidRDefault="002E1B77" w:rsidP="002E1B77">
            <w:pPr>
              <w:jc w:val="both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Проверка готовности рабочего места, уборки рабочего места. Оценка техники приготовления смешанных и кофейных напитков, умения работы на кофейном оборудовании.</w:t>
            </w:r>
          </w:p>
          <w:p w14:paraId="766071C4" w14:textId="3B995BB8" w:rsidR="002E1B77" w:rsidRPr="00886562" w:rsidRDefault="002E1B77" w:rsidP="002E1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  <w:tr w:rsidR="00886562" w:rsidRPr="00886562" w14:paraId="3CF08A15" w14:textId="77777777" w:rsidTr="00DF6C57">
        <w:tc>
          <w:tcPr>
            <w:tcW w:w="282" w:type="pct"/>
            <w:shd w:val="clear" w:color="auto" w:fill="00B050"/>
          </w:tcPr>
          <w:p w14:paraId="3708ABCE" w14:textId="77777777" w:rsidR="002E1B77" w:rsidRPr="00886562" w:rsidRDefault="002E1B77" w:rsidP="002E1B77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86562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88" w:type="pct"/>
            <w:shd w:val="clear" w:color="auto" w:fill="92D050"/>
          </w:tcPr>
          <w:p w14:paraId="62B3D979" w14:textId="77777777" w:rsidR="002E1B77" w:rsidRPr="00886562" w:rsidRDefault="002E1B77" w:rsidP="002E1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562">
              <w:rPr>
                <w:b/>
                <w:sz w:val="24"/>
                <w:szCs w:val="24"/>
              </w:rPr>
              <w:t>Работа за стойкой. Бар</w:t>
            </w:r>
          </w:p>
        </w:tc>
        <w:tc>
          <w:tcPr>
            <w:tcW w:w="3530" w:type="pct"/>
            <w:shd w:val="clear" w:color="auto" w:fill="auto"/>
          </w:tcPr>
          <w:p w14:paraId="0C63A553" w14:textId="05078B06" w:rsidR="002E1B77" w:rsidRPr="00886562" w:rsidRDefault="002E1B77" w:rsidP="002E1B77">
            <w:pPr>
              <w:jc w:val="both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Проверка готовности рабочего места, уборки рабочего места. Оценка техники приготовления смешанных напитков, умения работы с барным инвентарем.</w:t>
            </w:r>
          </w:p>
          <w:p w14:paraId="28AAD66B" w14:textId="65CA1FA4" w:rsidR="002E1B77" w:rsidRPr="00886562" w:rsidRDefault="002E1B77" w:rsidP="002E1B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86562">
              <w:rPr>
                <w:sz w:val="24"/>
                <w:szCs w:val="24"/>
              </w:rPr>
              <w:t>Оценка внешнего вида и общее впечатление от работы конкурсанта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886562" w:rsidRDefault="005A1625" w:rsidP="0088656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  <w:r w:rsidRPr="00886562">
        <w:rPr>
          <w:rFonts w:ascii="Times New Roman" w:hAnsi="Times New Roman"/>
          <w:szCs w:val="28"/>
        </w:rPr>
        <w:t>1.5. КОНКУРСНОЕ ЗАДАНИЕ</w:t>
      </w:r>
      <w:bookmarkEnd w:id="9"/>
    </w:p>
    <w:p w14:paraId="33CA20EA" w14:textId="5CD158B8" w:rsidR="009E52E7" w:rsidRPr="00886562" w:rsidRDefault="009E52E7" w:rsidP="008865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AA2DE7" w:rsidRPr="00886562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88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0347A01" w:rsidR="009E52E7" w:rsidRPr="00886562" w:rsidRDefault="009E52E7" w:rsidP="008865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AA2DE7" w:rsidRPr="0088656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 w:rsidRPr="00886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AA2DE7" w:rsidRPr="00886562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</w:p>
    <w:p w14:paraId="4515EBCB" w14:textId="2D85417B" w:rsidR="009E52E7" w:rsidRPr="00886562" w:rsidRDefault="009E52E7" w:rsidP="00886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562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="00F35F4F" w:rsidRPr="00886562">
        <w:rPr>
          <w:rFonts w:ascii="Times New Roman" w:hAnsi="Times New Roman" w:cs="Times New Roman"/>
          <w:sz w:val="28"/>
          <w:szCs w:val="28"/>
        </w:rPr>
        <w:t>требований</w:t>
      </w:r>
      <w:r w:rsidRPr="00886562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886562" w:rsidRDefault="009E52E7" w:rsidP="008865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562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886562">
        <w:rPr>
          <w:rFonts w:ascii="Times New Roman" w:hAnsi="Times New Roman" w:cs="Times New Roman"/>
          <w:sz w:val="28"/>
          <w:szCs w:val="28"/>
        </w:rPr>
        <w:t>.</w:t>
      </w:r>
    </w:p>
    <w:p w14:paraId="06418B25" w14:textId="6FEA74AE" w:rsidR="00730AE0" w:rsidRPr="00886562" w:rsidRDefault="005A1625" w:rsidP="0088656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9"/>
      <w:r w:rsidRPr="00886562">
        <w:rPr>
          <w:rFonts w:ascii="Times New Roman" w:hAnsi="Times New Roman"/>
          <w:szCs w:val="28"/>
        </w:rPr>
        <w:t xml:space="preserve">1.5.1. </w:t>
      </w:r>
      <w:r w:rsidR="006B1766" w:rsidRPr="00886562">
        <w:rPr>
          <w:rFonts w:ascii="Times New Roman" w:hAnsi="Times New Roman"/>
          <w:szCs w:val="28"/>
        </w:rPr>
        <w:t xml:space="preserve">Структура модулей конкурсного задания </w:t>
      </w:r>
      <w:bookmarkEnd w:id="10"/>
    </w:p>
    <w:p w14:paraId="26D03435" w14:textId="2500DCBF" w:rsidR="006B1766" w:rsidRPr="003F0459" w:rsidRDefault="006B1766" w:rsidP="008865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11" w:name="_Toc78885643"/>
      <w:bookmarkStart w:id="12" w:name="_Toc142037191"/>
      <w:r w:rsidRPr="003F0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Модуль А.</w:t>
      </w:r>
      <w:r w:rsidRPr="003F045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Открытая кухня</w:t>
      </w:r>
      <w:r w:rsidR="00530B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(инвариант)</w:t>
      </w:r>
    </w:p>
    <w:p w14:paraId="1C6F9D56" w14:textId="4F77A757" w:rsidR="006B1766" w:rsidRPr="00886562" w:rsidRDefault="006B1766" w:rsidP="0088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8656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Время на выполнение модуля</w:t>
      </w:r>
      <w:r w:rsidR="0088656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: </w:t>
      </w:r>
      <w:r w:rsidRPr="0088656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3 часа</w:t>
      </w:r>
      <w:r w:rsidR="0088656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886562" w:rsidRPr="00886562">
        <w:rPr>
          <w:rFonts w:ascii="Times New Roman" w:eastAsia="Times New Roman" w:hAnsi="Times New Roman" w:cs="Times New Roman"/>
          <w:b/>
          <w:iCs/>
          <w:sz w:val="28"/>
          <w:szCs w:val="28"/>
        </w:rPr>
        <w:t>(включая экспертную оценку)</w:t>
      </w:r>
    </w:p>
    <w:p w14:paraId="00F3BC0C" w14:textId="77777777" w:rsidR="006B1766" w:rsidRPr="003F0459" w:rsidRDefault="006B1766" w:rsidP="0088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Задания:</w:t>
      </w:r>
      <w:r w:rsidRPr="003F0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181B6A2" w14:textId="1BBDF4EF" w:rsidR="006B1766" w:rsidRPr="003F0459" w:rsidRDefault="006B1766" w:rsidP="00886562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3F045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Знакомство с винами – 20 мин.</w:t>
      </w:r>
    </w:p>
    <w:p w14:paraId="08482705" w14:textId="77777777" w:rsidR="006B1766" w:rsidRPr="003F0459" w:rsidRDefault="006B1766" w:rsidP="00886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Конкурсанту предоставля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ю</w:t>
      </w:r>
      <w:r w:rsidRPr="003F0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тся 4 белых и 4 красных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моносортовых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F0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вина для знакомства.</w:t>
      </w:r>
    </w:p>
    <w:p w14:paraId="530D9257" w14:textId="77777777" w:rsidR="006B1766" w:rsidRPr="003F0459" w:rsidRDefault="006B1766" w:rsidP="00886562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3F045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Накрытие подсобного стола 4мя скатертями (</w:t>
      </w:r>
      <w:proofErr w:type="spellStart"/>
      <w:r w:rsidRPr="003F0459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TableBox</w:t>
      </w:r>
      <w:proofErr w:type="spellEnd"/>
      <w:r w:rsidRPr="003F045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) – 6 мин.</w:t>
      </w:r>
    </w:p>
    <w:p w14:paraId="4AB3F98C" w14:textId="77777777" w:rsidR="006B1766" w:rsidRPr="003F0459" w:rsidRDefault="006B1766" w:rsidP="00886562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3F045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Складывание салфеток, 30 гостевых видов – 15 мин.</w:t>
      </w:r>
    </w:p>
    <w:p w14:paraId="75793B3C" w14:textId="4A18C2B9" w:rsidR="006B1766" w:rsidRPr="003F0459" w:rsidRDefault="006B1766" w:rsidP="00886562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3F045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Специальное задание </w:t>
      </w:r>
      <w:r w:rsidR="003E39BD" w:rsidRPr="00373FA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«Паста Карбонара» </w:t>
      </w:r>
      <w:r w:rsidRPr="003F045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(Приложение </w:t>
      </w:r>
      <w:r w:rsidR="00DF6C5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4</w:t>
      </w:r>
      <w:r w:rsidRPr="003F045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) – 30 мин. </w:t>
      </w:r>
    </w:p>
    <w:p w14:paraId="50193DFC" w14:textId="77777777" w:rsidR="00457817" w:rsidRDefault="006B1766" w:rsidP="00886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Конкурсанту необходимо подготовить рабочее место к приготовлению блюда. Приготовить и оформить для подачи 2 порции</w:t>
      </w:r>
      <w:r w:rsidR="004578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75EFBC97" w14:textId="6AA87B17" w:rsidR="006B1766" w:rsidRPr="00457817" w:rsidRDefault="006B1766" w:rsidP="00886562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457817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Подготовка рабочего места – 50 мин.</w:t>
      </w:r>
    </w:p>
    <w:p w14:paraId="0922ECD6" w14:textId="400C8A09" w:rsidR="006B1766" w:rsidRPr="003F0459" w:rsidRDefault="006B1766" w:rsidP="00886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Конкурсанту необходимо произвести сервировку гостевого стола</w:t>
      </w:r>
      <w:r w:rsidR="003E39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F6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 обслуживанию банкета</w:t>
      </w:r>
      <w:r w:rsidR="00CC5C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Pr="003F0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 прямоугольный стол на 4 гостя) по предзаказанному меню</w:t>
      </w:r>
      <w:r w:rsidR="00373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14E04" w:rsidRPr="00373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</w:t>
      </w:r>
      <w:r w:rsidR="00CC5C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 </w:t>
      </w:r>
      <w:r w:rsidR="00F14E04" w:rsidRPr="00373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жеребьевк</w:t>
      </w:r>
      <w:r w:rsidR="00CC5C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F14E04" w:rsidRPr="00373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373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F14E04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3F0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произвести сервис </w:t>
      </w:r>
      <w:r w:rsidRPr="003227F2">
        <w:rPr>
          <w:rFonts w:ascii="Times New Roman" w:eastAsia="Times New Roman" w:hAnsi="Times New Roman" w:cs="Times New Roman"/>
          <w:bCs/>
          <w:sz w:val="28"/>
          <w:szCs w:val="28"/>
        </w:rPr>
        <w:t xml:space="preserve">игристого вина для 4 персон </w:t>
      </w:r>
      <w:r w:rsidRPr="003F0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подачей на коктейльный стол.</w:t>
      </w:r>
    </w:p>
    <w:p w14:paraId="1BE48A83" w14:textId="70D2015D" w:rsidR="006B1766" w:rsidRPr="003F0459" w:rsidRDefault="006B1766" w:rsidP="00886562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3F045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Идентификация вин – </w:t>
      </w:r>
      <w:r w:rsidR="0005484B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/>
        </w:rPr>
        <w:t>20</w:t>
      </w:r>
      <w:r w:rsidRPr="003F0459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мин.</w:t>
      </w:r>
    </w:p>
    <w:p w14:paraId="29A282FB" w14:textId="77777777" w:rsidR="006B1766" w:rsidRPr="003F0459" w:rsidRDefault="006B1766" w:rsidP="00886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Конкурсанту необходимо идентифицировать 3 белых и 3 красных вина, определив и указав сорт винограда.</w:t>
      </w:r>
    </w:p>
    <w:p w14:paraId="5A87A449" w14:textId="77777777" w:rsidR="006B1766" w:rsidRPr="003F0459" w:rsidRDefault="006B1766" w:rsidP="0088656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0B65AD7" w14:textId="2FCACDD5" w:rsidR="006B1766" w:rsidRPr="003F0459" w:rsidRDefault="006B1766" w:rsidP="0088656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3F0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Работа за стойкой. Кофейня</w:t>
      </w:r>
      <w:r w:rsidR="00530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0B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(инвариант)</w:t>
      </w:r>
    </w:p>
    <w:p w14:paraId="0EC7A72D" w14:textId="0C39231B" w:rsidR="006B1766" w:rsidRPr="00886562" w:rsidRDefault="006B1766" w:rsidP="0088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86562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886562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88656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A6106A" w:rsidRPr="00886562">
        <w:rPr>
          <w:rFonts w:ascii="Times New Roman" w:eastAsia="Times New Roman" w:hAnsi="Times New Roman" w:cs="Times New Roman"/>
          <w:b/>
          <w:iCs/>
          <w:sz w:val="28"/>
          <w:szCs w:val="28"/>
        </w:rPr>
        <w:t>3</w:t>
      </w:r>
      <w:r w:rsidRPr="0088656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часа (включая экспертную оценку)</w:t>
      </w:r>
    </w:p>
    <w:p w14:paraId="1C651E40" w14:textId="77777777" w:rsidR="006B1766" w:rsidRPr="003F0459" w:rsidRDefault="006B1766" w:rsidP="0088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</w:p>
    <w:p w14:paraId="6E4639DD" w14:textId="77777777" w:rsidR="006B1766" w:rsidRPr="003F0459" w:rsidRDefault="006B1766" w:rsidP="00886562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/>
          <w:bCs/>
          <w:sz w:val="28"/>
          <w:szCs w:val="28"/>
        </w:rPr>
        <w:t>Подготовка рабочей зоны на весь модуль – 20 мин.</w:t>
      </w:r>
    </w:p>
    <w:p w14:paraId="1726D178" w14:textId="11A0C115" w:rsidR="006B1766" w:rsidRDefault="006B1766" w:rsidP="00886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подготовить рабочую зону для выполнения всех заданий модуля.</w:t>
      </w:r>
    </w:p>
    <w:p w14:paraId="5F1C077D" w14:textId="7C6A38F1" w:rsidR="00C455DE" w:rsidRDefault="00C455DE" w:rsidP="00886562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Приготовление классических кофейных напитков за контактной барной стойкой – 30 мин.</w:t>
      </w:r>
    </w:p>
    <w:p w14:paraId="71034A76" w14:textId="53D33938" w:rsidR="00C455DE" w:rsidRDefault="00C455DE" w:rsidP="00886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приготовить 4 классическ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3F04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3116B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кофейных напитка по одной порции – эспрессо, </w:t>
      </w:r>
      <w:proofErr w:type="spellStart"/>
      <w:r w:rsidR="00B3116B">
        <w:rPr>
          <w:rFonts w:ascii="Times New Roman" w:eastAsia="Times New Roman" w:hAnsi="Times New Roman" w:cs="Times New Roman"/>
          <w:bCs/>
          <w:sz w:val="28"/>
          <w:szCs w:val="28"/>
        </w:rPr>
        <w:t>американо</w:t>
      </w:r>
      <w:proofErr w:type="spellEnd"/>
      <w:r w:rsidR="00B3116B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капучино, </w:t>
      </w:r>
      <w:proofErr w:type="spellStart"/>
      <w:r w:rsidR="00B3116B">
        <w:rPr>
          <w:rFonts w:ascii="Times New Roman" w:eastAsia="Times New Roman" w:hAnsi="Times New Roman" w:cs="Times New Roman"/>
          <w:bCs/>
          <w:sz w:val="28"/>
          <w:szCs w:val="28"/>
        </w:rPr>
        <w:t>латте</w:t>
      </w:r>
      <w:proofErr w:type="spellEnd"/>
      <w:r w:rsidRPr="003F0459">
        <w:rPr>
          <w:rFonts w:ascii="Times New Roman" w:eastAsia="Times New Roman" w:hAnsi="Times New Roman" w:cs="Times New Roman"/>
          <w:bCs/>
          <w:sz w:val="28"/>
          <w:szCs w:val="28"/>
        </w:rPr>
        <w:t>. Подать 4 напитка одновременно.</w:t>
      </w:r>
    </w:p>
    <w:p w14:paraId="05DA8A48" w14:textId="39B2E17B" w:rsidR="00C455DE" w:rsidRPr="00C455DE" w:rsidRDefault="00C455DE" w:rsidP="00886562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/>
          <w:bCs/>
          <w:sz w:val="28"/>
          <w:szCs w:val="28"/>
        </w:rPr>
        <w:t xml:space="preserve">Уборка рабочего места – 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Pr="003F0459">
        <w:rPr>
          <w:rFonts w:ascii="Times New Roman" w:eastAsia="Times New Roman" w:hAnsi="Times New Roman"/>
          <w:bCs/>
          <w:sz w:val="28"/>
          <w:szCs w:val="28"/>
        </w:rPr>
        <w:t xml:space="preserve"> мин.</w:t>
      </w:r>
    </w:p>
    <w:p w14:paraId="473E9793" w14:textId="0966DC29" w:rsidR="006B1766" w:rsidRPr="003F0459" w:rsidRDefault="006B1766" w:rsidP="00886562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/>
          <w:bCs/>
          <w:sz w:val="28"/>
          <w:szCs w:val="28"/>
        </w:rPr>
        <w:t xml:space="preserve">Приготовление напитков по кофейной карте (Приложение </w:t>
      </w:r>
      <w:r w:rsidR="00DF6C57">
        <w:rPr>
          <w:rFonts w:ascii="Times New Roman" w:eastAsia="Times New Roman" w:hAnsi="Times New Roman"/>
          <w:bCs/>
          <w:sz w:val="28"/>
          <w:szCs w:val="28"/>
        </w:rPr>
        <w:t>4</w:t>
      </w:r>
      <w:r w:rsidRPr="003F0459">
        <w:rPr>
          <w:rFonts w:ascii="Times New Roman" w:eastAsia="Times New Roman" w:hAnsi="Times New Roman"/>
          <w:bCs/>
          <w:sz w:val="28"/>
          <w:szCs w:val="28"/>
        </w:rPr>
        <w:t>) за контактной барной стойкой – 30 мин.</w:t>
      </w:r>
    </w:p>
    <w:p w14:paraId="4749B7F8" w14:textId="77777777" w:rsidR="006B1766" w:rsidRPr="003F0459" w:rsidRDefault="006B1766" w:rsidP="00886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приготовить 4 напитка (по жеребьевке) из классической линейки и авторских напитков. Подать по 2 напитка или 4 напитка одновременно.</w:t>
      </w:r>
    </w:p>
    <w:p w14:paraId="72238F90" w14:textId="1050C5D4" w:rsidR="006B1766" w:rsidRPr="003F0459" w:rsidRDefault="006B1766" w:rsidP="00886562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/>
          <w:bCs/>
          <w:sz w:val="28"/>
          <w:szCs w:val="28"/>
        </w:rPr>
        <w:t xml:space="preserve">Уборка рабочего места – </w:t>
      </w:r>
      <w:r w:rsidR="00B91975">
        <w:rPr>
          <w:rFonts w:ascii="Times New Roman" w:eastAsia="Times New Roman" w:hAnsi="Times New Roman"/>
          <w:bCs/>
          <w:sz w:val="28"/>
          <w:szCs w:val="28"/>
        </w:rPr>
        <w:t>5</w:t>
      </w:r>
      <w:r w:rsidRPr="003F0459">
        <w:rPr>
          <w:rFonts w:ascii="Times New Roman" w:eastAsia="Times New Roman" w:hAnsi="Times New Roman"/>
          <w:bCs/>
          <w:sz w:val="28"/>
          <w:szCs w:val="28"/>
        </w:rPr>
        <w:t xml:space="preserve"> мин.</w:t>
      </w:r>
    </w:p>
    <w:p w14:paraId="59478BC9" w14:textId="3014C4DF" w:rsidR="006B1766" w:rsidRPr="003F0459" w:rsidRDefault="006B1766" w:rsidP="00886562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/>
          <w:bCs/>
          <w:sz w:val="28"/>
          <w:szCs w:val="28"/>
        </w:rPr>
        <w:t xml:space="preserve">Приготовление напитков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 вынос на основе чая </w:t>
      </w:r>
      <w:r w:rsidRPr="003F0459">
        <w:rPr>
          <w:rFonts w:ascii="Times New Roman" w:eastAsia="Times New Roman" w:hAnsi="Times New Roman"/>
          <w:bCs/>
          <w:sz w:val="28"/>
          <w:szCs w:val="28"/>
        </w:rPr>
        <w:t xml:space="preserve">(Приложение </w:t>
      </w:r>
      <w:r w:rsidR="00DF6C57">
        <w:rPr>
          <w:rFonts w:ascii="Times New Roman" w:eastAsia="Times New Roman" w:hAnsi="Times New Roman"/>
          <w:bCs/>
          <w:sz w:val="28"/>
          <w:szCs w:val="28"/>
        </w:rPr>
        <w:t>4</w:t>
      </w:r>
      <w:r w:rsidRPr="003F0459">
        <w:rPr>
          <w:rFonts w:ascii="Times New Roman" w:eastAsia="Times New Roman" w:hAnsi="Times New Roman"/>
          <w:bCs/>
          <w:sz w:val="28"/>
          <w:szCs w:val="28"/>
        </w:rPr>
        <w:t>) за контактной барной стойкой – 30 мин.</w:t>
      </w:r>
    </w:p>
    <w:p w14:paraId="28CA7D41" w14:textId="77777777" w:rsidR="006B1766" w:rsidRPr="003F0459" w:rsidRDefault="006B1766" w:rsidP="00886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приготовить 3 разных напитка (по жеребьевке). Укомплектовать на вынос и отдать одновременно.</w:t>
      </w:r>
    </w:p>
    <w:p w14:paraId="7B33FB47" w14:textId="77777777" w:rsidR="006B1766" w:rsidRPr="003F0459" w:rsidRDefault="006B1766" w:rsidP="00886562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/>
          <w:bCs/>
          <w:sz w:val="28"/>
          <w:szCs w:val="28"/>
        </w:rPr>
        <w:t>Уборка рабочего места – 20 мин.</w:t>
      </w:r>
    </w:p>
    <w:p w14:paraId="143BDCBD" w14:textId="77777777" w:rsidR="006B1766" w:rsidRPr="003F0459" w:rsidRDefault="006B1766" w:rsidP="00886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900192" w14:textId="4DCF6E32" w:rsidR="006B1766" w:rsidRPr="00886562" w:rsidRDefault="006B1766" w:rsidP="008865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6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8865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Работа за стойкой. Бар</w:t>
      </w:r>
      <w:r w:rsidR="00530B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30B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(инвариант)</w:t>
      </w:r>
    </w:p>
    <w:p w14:paraId="4A991FBF" w14:textId="132D1A9C" w:rsidR="006B1766" w:rsidRPr="00886562" w:rsidRDefault="006B1766" w:rsidP="0088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865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Время на выполнение модуля</w:t>
      </w:r>
      <w:r w:rsidR="008865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8865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76E6B" w:rsidRPr="008865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</w:t>
      </w:r>
      <w:r w:rsidRPr="008865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часа (включая экспертную оценку)</w:t>
      </w:r>
    </w:p>
    <w:p w14:paraId="6F63B6D4" w14:textId="77777777" w:rsidR="006B1766" w:rsidRPr="00886562" w:rsidRDefault="006B1766" w:rsidP="0088656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656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5F69D80D" w14:textId="77777777" w:rsidR="006B1766" w:rsidRPr="003F0459" w:rsidRDefault="006B1766" w:rsidP="00886562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/>
          <w:bCs/>
          <w:sz w:val="28"/>
          <w:szCs w:val="28"/>
        </w:rPr>
        <w:t>Подготовка рабочей зоны на весь модуль – 20 мин.</w:t>
      </w:r>
    </w:p>
    <w:p w14:paraId="7A92606F" w14:textId="77777777" w:rsidR="006B1766" w:rsidRPr="003F0459" w:rsidRDefault="006B1766" w:rsidP="00886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подготовить рабочую зону для выполнения всех заданий модуля.</w:t>
      </w:r>
    </w:p>
    <w:p w14:paraId="5C8A69E0" w14:textId="0819DB66" w:rsidR="006B1766" w:rsidRPr="003F0459" w:rsidRDefault="006B1766" w:rsidP="00886562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/>
          <w:bCs/>
          <w:sz w:val="28"/>
          <w:szCs w:val="28"/>
        </w:rPr>
        <w:t xml:space="preserve">Приготовление напитков по барной карте (Приложение </w:t>
      </w:r>
      <w:r w:rsidR="00DF6C57">
        <w:rPr>
          <w:rFonts w:ascii="Times New Roman" w:eastAsia="Times New Roman" w:hAnsi="Times New Roman"/>
          <w:bCs/>
          <w:sz w:val="28"/>
          <w:szCs w:val="28"/>
        </w:rPr>
        <w:t>4</w:t>
      </w:r>
      <w:r w:rsidRPr="003F0459">
        <w:rPr>
          <w:rFonts w:ascii="Times New Roman" w:eastAsia="Times New Roman" w:hAnsi="Times New Roman"/>
          <w:bCs/>
          <w:sz w:val="28"/>
          <w:szCs w:val="28"/>
        </w:rPr>
        <w:t xml:space="preserve">) за контактной барной стойкой – </w:t>
      </w:r>
      <w:r w:rsidR="00476E6B" w:rsidRPr="00476E6B">
        <w:rPr>
          <w:rFonts w:ascii="Times New Roman" w:eastAsia="Times New Roman" w:hAnsi="Times New Roman"/>
          <w:bCs/>
          <w:sz w:val="28"/>
          <w:szCs w:val="28"/>
        </w:rPr>
        <w:t>4</w:t>
      </w:r>
      <w:r w:rsidRPr="003F0459">
        <w:rPr>
          <w:rFonts w:ascii="Times New Roman" w:eastAsia="Times New Roman" w:hAnsi="Times New Roman"/>
          <w:bCs/>
          <w:sz w:val="28"/>
          <w:szCs w:val="28"/>
        </w:rPr>
        <w:t>0 мин.</w:t>
      </w:r>
    </w:p>
    <w:p w14:paraId="450C916A" w14:textId="4DECC639" w:rsidR="006B1766" w:rsidRPr="00373FA7" w:rsidRDefault="006B1766" w:rsidP="00886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Конкурсанту необходимо приготовить 3</w:t>
      </w:r>
      <w:r w:rsidR="00F108E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разных</w:t>
      </w:r>
      <w:r w:rsidRPr="003F0459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напитка (по жеребьевке) из барной карты.</w:t>
      </w:r>
      <w:r w:rsidR="00373F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39BD" w:rsidRPr="00373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Напитки подать одновременно.</w:t>
      </w:r>
    </w:p>
    <w:p w14:paraId="0E335D96" w14:textId="1ACB8E10" w:rsidR="006B1766" w:rsidRPr="003F0459" w:rsidRDefault="006B1766" w:rsidP="00886562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/>
          <w:bCs/>
          <w:sz w:val="28"/>
          <w:szCs w:val="28"/>
        </w:rPr>
        <w:t xml:space="preserve">Уборка рабочего места – </w:t>
      </w:r>
      <w:r w:rsidR="00476E6B">
        <w:rPr>
          <w:rFonts w:ascii="Times New Roman" w:eastAsia="Times New Roman" w:hAnsi="Times New Roman"/>
          <w:bCs/>
          <w:sz w:val="28"/>
          <w:szCs w:val="28"/>
          <w:lang w:val="en-US"/>
        </w:rPr>
        <w:t>5</w:t>
      </w:r>
      <w:r w:rsidRPr="003F0459">
        <w:rPr>
          <w:rFonts w:ascii="Times New Roman" w:eastAsia="Times New Roman" w:hAnsi="Times New Roman"/>
          <w:bCs/>
          <w:sz w:val="28"/>
          <w:szCs w:val="28"/>
        </w:rPr>
        <w:t xml:space="preserve"> мин.</w:t>
      </w:r>
    </w:p>
    <w:p w14:paraId="639A014E" w14:textId="766A32A6" w:rsidR="006B1766" w:rsidRPr="003F0459" w:rsidRDefault="006B1766" w:rsidP="00886562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/>
          <w:bCs/>
          <w:sz w:val="28"/>
          <w:szCs w:val="28"/>
        </w:rPr>
        <w:t xml:space="preserve">Приготовление напитков по барной карте (Приложение </w:t>
      </w:r>
      <w:r w:rsidR="00DF6C57">
        <w:rPr>
          <w:rFonts w:ascii="Times New Roman" w:eastAsia="Times New Roman" w:hAnsi="Times New Roman"/>
          <w:bCs/>
          <w:sz w:val="28"/>
          <w:szCs w:val="28"/>
        </w:rPr>
        <w:t>4</w:t>
      </w:r>
      <w:r w:rsidRPr="003F0459">
        <w:rPr>
          <w:rFonts w:ascii="Times New Roman" w:eastAsia="Times New Roman" w:hAnsi="Times New Roman"/>
          <w:bCs/>
          <w:sz w:val="28"/>
          <w:szCs w:val="28"/>
        </w:rPr>
        <w:t xml:space="preserve">) за контактной барной стойкой – </w:t>
      </w:r>
      <w:r w:rsidR="00476E6B" w:rsidRPr="00476E6B">
        <w:rPr>
          <w:rFonts w:ascii="Times New Roman" w:eastAsia="Times New Roman" w:hAnsi="Times New Roman"/>
          <w:bCs/>
          <w:sz w:val="28"/>
          <w:szCs w:val="28"/>
        </w:rPr>
        <w:t>4</w:t>
      </w:r>
      <w:r w:rsidRPr="003F0459">
        <w:rPr>
          <w:rFonts w:ascii="Times New Roman" w:eastAsia="Times New Roman" w:hAnsi="Times New Roman"/>
          <w:bCs/>
          <w:sz w:val="28"/>
          <w:szCs w:val="28"/>
        </w:rPr>
        <w:t>0 мин.</w:t>
      </w:r>
    </w:p>
    <w:p w14:paraId="263107EC" w14:textId="5DA1C5FA" w:rsidR="006B1766" w:rsidRPr="003F0459" w:rsidRDefault="006B1766" w:rsidP="0088656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 приготовить 4 </w:t>
      </w:r>
      <w:r w:rsidR="003E39BD" w:rsidRPr="00373F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разных</w:t>
      </w:r>
      <w:r w:rsidR="003E39BD" w:rsidRPr="003E39BD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3F045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напитка (по жеребьевке). Подать по 2 напитка или 4 напитка </w:t>
      </w:r>
      <w:r w:rsidRPr="003E39BD">
        <w:rPr>
          <w:rFonts w:ascii="Times New Roman" w:eastAsia="Times New Roman" w:hAnsi="Times New Roman" w:cs="Times New Roman"/>
          <w:bCs/>
          <w:sz w:val="28"/>
          <w:szCs w:val="28"/>
        </w:rPr>
        <w:t>одновременно.</w:t>
      </w:r>
    </w:p>
    <w:p w14:paraId="4209A281" w14:textId="56BBB54D" w:rsidR="006B1766" w:rsidRDefault="006B1766" w:rsidP="00886562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F0459">
        <w:rPr>
          <w:rFonts w:ascii="Times New Roman" w:eastAsia="Times New Roman" w:hAnsi="Times New Roman"/>
          <w:bCs/>
          <w:sz w:val="28"/>
          <w:szCs w:val="28"/>
        </w:rPr>
        <w:t>Уборка рабочего места – 20 мин.</w:t>
      </w:r>
    </w:p>
    <w:p w14:paraId="7A272076" w14:textId="77777777" w:rsidR="00886562" w:rsidRPr="00886562" w:rsidRDefault="00886562" w:rsidP="00886562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8B6497F" w14:textId="44628553" w:rsidR="00D17132" w:rsidRPr="00D83E4E" w:rsidRDefault="0060658F" w:rsidP="00886562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1"/>
      <w:bookmarkEnd w:id="12"/>
    </w:p>
    <w:p w14:paraId="76CA7229" w14:textId="3D06D16D" w:rsidR="006B1766" w:rsidRDefault="006B1766" w:rsidP="008865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Модули можно выполнять в любой последовательности, допускается разное количество рабочих мест для разных модулей и работа «по карусели». Допустим перенос выполнения отдельных заданий (специальные задания </w:t>
      </w:r>
      <w:r w:rsidR="00EC6739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 идентификация) из одного модуля в другой.</w:t>
      </w:r>
    </w:p>
    <w:p w14:paraId="4F8A794B" w14:textId="0B76616A" w:rsidR="006B1766" w:rsidRPr="00EC6739" w:rsidRDefault="006B1766" w:rsidP="008918DC">
      <w:pPr>
        <w:pStyle w:val="aff1"/>
        <w:numPr>
          <w:ilvl w:val="0"/>
          <w:numId w:val="29"/>
        </w:numPr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739">
        <w:rPr>
          <w:rFonts w:ascii="Times New Roman" w:eastAsia="Times New Roman" w:hAnsi="Times New Roman"/>
          <w:sz w:val="28"/>
          <w:szCs w:val="28"/>
          <w:lang w:eastAsia="ru-RU"/>
        </w:rPr>
        <w:t>Требования к униформе</w:t>
      </w:r>
      <w:r w:rsidR="00EC6739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Конкурсантов</w:t>
      </w:r>
    </w:p>
    <w:p w14:paraId="7BE0FE51" w14:textId="77777777" w:rsidR="006B1766" w:rsidRPr="00EC6739" w:rsidRDefault="006B1766" w:rsidP="008918DC">
      <w:pPr>
        <w:pStyle w:val="aff1"/>
        <w:numPr>
          <w:ilvl w:val="0"/>
          <w:numId w:val="30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EC673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Работа за стойкой:</w:t>
      </w:r>
    </w:p>
    <w:p w14:paraId="01896416" w14:textId="77777777" w:rsidR="006B1766" w:rsidRDefault="006B1766" w:rsidP="008918DC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белая рубашка с длинным рукавом, закрывающим запястье;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темная бабочка или галстук; барный фартук темных тонов с передником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жилет; классические брюки темных тонов с ремнем; закрытые черные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классические туфли, без шнуровки и дополнительных украшений с округлым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угловидным</w:t>
      </w:r>
      <w:proofErr w:type="spellEnd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D160CF" w14:textId="77777777" w:rsidR="006B1766" w:rsidRDefault="006B1766" w:rsidP="008918DC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белая рубашка (или рубашка-боди) с длинным рукавом,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закрывающим запястье; темная бабочка или галстук; классическая юбка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темных тонов ниже колен на 5 см или классические брюки; колготки или чулки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телесного цвета; барный фартук темных тонов с передником или классический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жилет; черная классическая обувь (допустим устойчивый каблук не боле 3-5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см), без шнуровки и дополнительных украшений.</w:t>
      </w:r>
    </w:p>
    <w:p w14:paraId="4E4C5A22" w14:textId="317BF805" w:rsidR="006B1766" w:rsidRPr="00415BE1" w:rsidRDefault="00415BE1" w:rsidP="008918DC">
      <w:pPr>
        <w:pStyle w:val="aff1"/>
        <w:numPr>
          <w:ilvl w:val="0"/>
          <w:numId w:val="3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15BE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Работа в зале. </w:t>
      </w:r>
      <w:r w:rsidR="006B1766" w:rsidRPr="00415BE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Банкетное обслуживание:</w:t>
      </w:r>
    </w:p>
    <w:p w14:paraId="622A9D2F" w14:textId="4BE867D4" w:rsidR="006B1766" w:rsidRDefault="006B1766" w:rsidP="008918DC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Мужчины: классический костюм </w:t>
      </w:r>
      <w:r w:rsidR="00DF6C57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(брюки</w:t>
      </w:r>
      <w:r w:rsidR="00DF6C57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жилет или пиджак</w:t>
      </w:r>
      <w:r w:rsidR="00DF6C57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темных тонов; белая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рубашка с длинным рукавом, закрывающим запястье; темный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галстук; ремень;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темные носки; закрытые черные классические туфли без шнуровки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украшений с округлым или </w:t>
      </w:r>
      <w:proofErr w:type="spellStart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угловидным</w:t>
      </w:r>
      <w:proofErr w:type="spellEnd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 приготовлении блюд допустим фартук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DCF988" w14:textId="33562183" w:rsidR="006B1766" w:rsidRDefault="006B1766" w:rsidP="008918DC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классический костюм </w:t>
      </w:r>
      <w:r w:rsidR="00DF6C57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(брюки/юбка</w:t>
      </w:r>
      <w:r w:rsidR="00DF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жилет или </w:t>
      </w:r>
      <w:proofErr w:type="gramStart"/>
      <w:r w:rsidR="00DF6C5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пиджак</w:t>
      </w:r>
      <w:r w:rsidR="00DF6C57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темных</w:t>
      </w:r>
      <w:proofErr w:type="gramEnd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рубашка (или рубашка-боди) с длинным рукавом, закрывающим запястье;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темный галстук; колготки или чулки телесного цвета; черная классическая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(допустим устойчивый каблук не боле 3-5 см), без шнуровки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украшений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блюд допустим фартук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35D87A3" w14:textId="77777777" w:rsidR="006B1766" w:rsidRPr="00415BE1" w:rsidRDefault="006B1766" w:rsidP="008918DC">
      <w:pPr>
        <w:pStyle w:val="aff1"/>
        <w:numPr>
          <w:ilvl w:val="0"/>
          <w:numId w:val="32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415BE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Открытая кухня:</w:t>
      </w:r>
    </w:p>
    <w:p w14:paraId="062938A8" w14:textId="3D269CE3" w:rsidR="006B1766" w:rsidRDefault="006B1766" w:rsidP="008918DC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Мужчины: классический костюм </w:t>
      </w:r>
      <w:r w:rsidR="00DF6C57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(брюки</w:t>
      </w:r>
      <w:r w:rsidR="00DF6C57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жилет или пиджак</w:t>
      </w:r>
      <w:r w:rsidR="00DF6C57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темных тонов; белая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рубашка с длинным рукавом, закрывающим запястье; темный галстук; ремень;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темные носки; закрытые черные классические туфли без шнуровки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украшений с округлым или </w:t>
      </w:r>
      <w:proofErr w:type="spellStart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угловидным</w:t>
      </w:r>
      <w:proofErr w:type="spellEnd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при приготовлении блюд допустим фартук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6F4099" w14:textId="05B8BDE5" w:rsidR="006B1766" w:rsidRDefault="006B1766" w:rsidP="008918DC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классический костюм </w:t>
      </w:r>
      <w:r w:rsidR="00DF6C57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(брюки/юбка</w:t>
      </w:r>
      <w:r w:rsidR="00DF6C57">
        <w:rPr>
          <w:rFonts w:ascii="Times New Roman" w:eastAsia="Times New Roman" w:hAnsi="Times New Roman" w:cs="Times New Roman"/>
          <w:sz w:val="28"/>
          <w:szCs w:val="28"/>
          <w:lang w:eastAsia="ru-RU"/>
        </w:rPr>
        <w:t>, жилет или пиджак</w:t>
      </w:r>
      <w:r w:rsidR="00DF6C57"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темных тонов,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рубашка (или рубашка-боди) с длинным рукавом, закрывающим запястье;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темный галстук; колготки или чулки телесного цвета; черная классическая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(допустим устойчивый каблук не боле 3-5 см), без шнуровки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украшений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приготовлении блюд допустим фартук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0E16EF" w14:textId="77777777" w:rsidR="006B1766" w:rsidRPr="008918DC" w:rsidRDefault="006B1766" w:rsidP="008918DC">
      <w:pPr>
        <w:pStyle w:val="aff1"/>
        <w:numPr>
          <w:ilvl w:val="0"/>
          <w:numId w:val="3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18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Бизнес-ланч:</w:t>
      </w:r>
    </w:p>
    <w:p w14:paraId="2892914A" w14:textId="77777777" w:rsidR="006B1766" w:rsidRPr="00D62986" w:rsidRDefault="006B1766" w:rsidP="008918DC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классические брюки темных тонов с ремнем; черная рубашка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длинным рукавом, закрывающим запястье; высокие темные носки; галстук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бабочка; закрытые черные классические туфли без шнуровки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украшений с округлым или </w:t>
      </w:r>
      <w:proofErr w:type="spellStart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угловидным</w:t>
      </w:r>
      <w:proofErr w:type="spellEnd"/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мысом; допустимо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фартука (без передника).</w:t>
      </w:r>
    </w:p>
    <w:p w14:paraId="19DC7BC8" w14:textId="77777777" w:rsidR="006B1766" w:rsidRDefault="006B1766" w:rsidP="008918DC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классические брюки или юбка темных тонов, черная рубашка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рубашка-боди) с длинным рукавом, закрывающим запястье; галстук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бабочка; колготки или чулки телесного цвета; черная классическая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(допустим устойчивый каблук не боле 3-5 см), без шнуровки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украшений; допустимо использование фартука (без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передника).</w:t>
      </w:r>
    </w:p>
    <w:p w14:paraId="3A856E77" w14:textId="0C72C626" w:rsidR="006B1766" w:rsidRPr="008918DC" w:rsidRDefault="006B1766" w:rsidP="008918DC">
      <w:pPr>
        <w:pStyle w:val="aff1"/>
        <w:numPr>
          <w:ilvl w:val="0"/>
          <w:numId w:val="3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8918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Общие требования</w:t>
      </w:r>
      <w:r w:rsidR="008918D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</w:p>
    <w:p w14:paraId="2BEB97A9" w14:textId="77777777" w:rsidR="006B1766" w:rsidRDefault="006B1766" w:rsidP="008918DC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Мужчины: опрятный внешний вид; аккуратная стрижка, 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укладка и прическа волос с помощью фиксирующих средств для волос; свежее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выбритое лицо; украшения запрещены, за исключением обручального кольца;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пирсинг не допускается; ногти ухожены, коротко пострижены, допускается прозрачное покрытие.</w:t>
      </w:r>
    </w:p>
    <w:p w14:paraId="0825EC5D" w14:textId="77777777" w:rsidR="006B1766" w:rsidRPr="00CA3063" w:rsidRDefault="006B1766" w:rsidP="008918DC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Девушки: опрятный внешний вид; волосы аккуратно убраны 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касаются воротниковой линии, без украшений, допускается укладка волос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 фиксирующих средств; ногти ухожены, коротко пострижены,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бесцветное/телесного цвета покрытие или «френч»; мягкий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макияж; украшения запрещены, за исключением обручального кольца;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 серьги гвоздики или маленькие колечки.</w:t>
      </w:r>
    </w:p>
    <w:p w14:paraId="31E96794" w14:textId="77777777" w:rsidR="006B1766" w:rsidRPr="00CA3063" w:rsidRDefault="006B1766" w:rsidP="008918DC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Татуировки на видимых частях тела недопустимы. В случае присутствия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татуировок, участник должен их скрыть, используя косметические средства.</w:t>
      </w:r>
    </w:p>
    <w:p w14:paraId="623770A8" w14:textId="77777777" w:rsidR="006B1766" w:rsidRPr="00CA3063" w:rsidRDefault="006B1766" w:rsidP="008918DC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видимый пирсинг не допускается.</w:t>
      </w:r>
    </w:p>
    <w:p w14:paraId="03E9B959" w14:textId="77777777" w:rsidR="006B1766" w:rsidRPr="00CA3063" w:rsidRDefault="006B1766" w:rsidP="008918DC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парфюма – только дезодорант, без резкого запаха.</w:t>
      </w:r>
    </w:p>
    <w:p w14:paraId="3878366B" w14:textId="77777777" w:rsidR="006B1766" w:rsidRDefault="006B1766" w:rsidP="008918DC">
      <w:pPr>
        <w:tabs>
          <w:tab w:val="left" w:pos="8835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учебном заведении, который представляет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(шеврон, надпись) может быть использована на левой стороне пиджака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жилета в области груди.</w:t>
      </w:r>
    </w:p>
    <w:p w14:paraId="76CC6B5A" w14:textId="7BDA67AD" w:rsidR="006B1766" w:rsidRPr="008918DC" w:rsidRDefault="008918DC" w:rsidP="008918DC">
      <w:pPr>
        <w:pStyle w:val="aff1"/>
        <w:numPr>
          <w:ilvl w:val="0"/>
          <w:numId w:val="35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8DC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внешнему виду </w:t>
      </w:r>
      <w:r w:rsidR="006B1766" w:rsidRPr="008918DC">
        <w:rPr>
          <w:rFonts w:ascii="Times New Roman" w:eastAsia="Times New Roman" w:hAnsi="Times New Roman"/>
          <w:sz w:val="28"/>
          <w:szCs w:val="28"/>
          <w:lang w:eastAsia="ru-RU"/>
        </w:rPr>
        <w:t>Эксперт</w:t>
      </w:r>
      <w:r w:rsidRPr="008918D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</w:p>
    <w:p w14:paraId="68D21702" w14:textId="331CC644" w:rsidR="006B1766" w:rsidRPr="00DF6C57" w:rsidRDefault="006B1766" w:rsidP="008918D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063">
        <w:rPr>
          <w:rFonts w:ascii="Times New Roman" w:eastAsia="Times New Roman" w:hAnsi="Times New Roman" w:cs="Times New Roman"/>
          <w:sz w:val="28"/>
          <w:szCs w:val="28"/>
        </w:rPr>
        <w:t>Официально - деловой стиль одежды, удобная классическая обувь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</w:rPr>
        <w:t>(допустим каблук не выше 5 см)</w:t>
      </w:r>
      <w:r w:rsidR="008918DC"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CA3063">
        <w:rPr>
          <w:rFonts w:ascii="Times New Roman" w:eastAsia="Times New Roman" w:hAnsi="Times New Roman" w:cs="Times New Roman"/>
          <w:sz w:val="28"/>
          <w:szCs w:val="28"/>
        </w:rPr>
        <w:t xml:space="preserve"> случае несоблюдения эксперт не 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3063">
        <w:rPr>
          <w:rFonts w:ascii="Times New Roman" w:eastAsia="Times New Roman" w:hAnsi="Times New Roman" w:cs="Times New Roman"/>
          <w:sz w:val="28"/>
          <w:szCs w:val="28"/>
        </w:rPr>
        <w:t>для работы на площадке.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C9853C" w14:textId="77777777" w:rsidR="006B1766" w:rsidRPr="00A4187F" w:rsidRDefault="006B1766" w:rsidP="008918DC">
      <w:pPr>
        <w:pStyle w:val="-2"/>
        <w:spacing w:before="0" w:after="0"/>
        <w:jc w:val="center"/>
        <w:rPr>
          <w:rFonts w:ascii="Times New Roman" w:hAnsi="Times New Roman"/>
        </w:rPr>
      </w:pPr>
      <w:bookmarkStart w:id="13" w:name="_Toc78885659"/>
      <w:bookmarkStart w:id="14" w:name="_Toc142037192"/>
      <w:r w:rsidRPr="00A4187F">
        <w:rPr>
          <w:rFonts w:ascii="Times New Roman" w:hAnsi="Times New Roman"/>
          <w:color w:val="000000"/>
        </w:rPr>
        <w:t xml:space="preserve">2.1. </w:t>
      </w:r>
      <w:bookmarkEnd w:id="13"/>
      <w:r w:rsidRPr="00A4187F">
        <w:rPr>
          <w:rFonts w:ascii="Times New Roman" w:hAnsi="Times New Roman"/>
        </w:rPr>
        <w:t>Личный инструмент конкурсанта</w:t>
      </w:r>
      <w:bookmarkEnd w:id="14"/>
    </w:p>
    <w:p w14:paraId="74094302" w14:textId="77777777" w:rsidR="006B1766" w:rsidRPr="00E61D18" w:rsidRDefault="006B1766" w:rsidP="008918D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D18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привезти на площадку.</w:t>
      </w:r>
    </w:p>
    <w:p w14:paraId="55746584" w14:textId="77777777" w:rsidR="006B1766" w:rsidRPr="00E61D18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lastRenderedPageBreak/>
        <w:t>Ручка;</w:t>
      </w:r>
    </w:p>
    <w:p w14:paraId="6D6765E5" w14:textId="77777777" w:rsidR="006B1766" w:rsidRPr="00E61D18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Блокнот;</w:t>
      </w:r>
    </w:p>
    <w:p w14:paraId="32BD0671" w14:textId="77777777" w:rsidR="006B1766" w:rsidRPr="00E61D18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Коробок спичек и/или зажигалка;</w:t>
      </w:r>
    </w:p>
    <w:p w14:paraId="18ACE775" w14:textId="77777777" w:rsidR="006B1766" w:rsidRPr="00E61D18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Скребок</w:t>
      </w:r>
    </w:p>
    <w:p w14:paraId="3C383524" w14:textId="77777777" w:rsidR="006B1766" w:rsidRPr="00E61D18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Перчатки для сервировки (текстильные);</w:t>
      </w:r>
    </w:p>
    <w:p w14:paraId="535B8469" w14:textId="77777777" w:rsidR="006B1766" w:rsidRPr="00E61D18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Нарзанник</w:t>
      </w:r>
      <w:proofErr w:type="spellEnd"/>
      <w:r w:rsidRPr="00E61D18">
        <w:rPr>
          <w:rFonts w:ascii="Times New Roman" w:eastAsia="Times New Roman" w:hAnsi="Times New Roman"/>
          <w:sz w:val="28"/>
          <w:szCs w:val="28"/>
        </w:rPr>
        <w:t xml:space="preserve"> (нож сомелье);</w:t>
      </w:r>
    </w:p>
    <w:p w14:paraId="78F3A448" w14:textId="77777777" w:rsidR="006B1766" w:rsidRPr="00E61D18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Мадлер;</w:t>
      </w:r>
    </w:p>
    <w:p w14:paraId="35F24CD4" w14:textId="77777777" w:rsidR="006B1766" w:rsidRPr="00E61D18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Сквизер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14:paraId="2B7A1F6F" w14:textId="77777777" w:rsidR="006B1766" w:rsidRPr="00E61D18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Щипцы (для льда);</w:t>
      </w:r>
    </w:p>
    <w:p w14:paraId="0714A491" w14:textId="77777777" w:rsidR="006B1766" w:rsidRPr="00E61D18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Пинцет (для украшения);</w:t>
      </w:r>
    </w:p>
    <w:p w14:paraId="3DFA0DD7" w14:textId="77777777" w:rsidR="006B1766" w:rsidRPr="00E61D18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Мерная емкость для жидкостей;</w:t>
      </w:r>
    </w:p>
    <w:p w14:paraId="3CF1CFAA" w14:textId="77777777" w:rsidR="006B1766" w:rsidRPr="00E61D18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Шейкеры и/или смесительные стаканы для коктейлей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3B88F71" w14:textId="77777777" w:rsidR="006B1766" w:rsidRPr="00E61D18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Стрейнер</w:t>
      </w:r>
      <w:proofErr w:type="spellEnd"/>
      <w:r w:rsidRPr="00E61D18">
        <w:rPr>
          <w:rFonts w:ascii="Times New Roman" w:eastAsia="Times New Roman" w:hAnsi="Times New Roman"/>
          <w:sz w:val="28"/>
          <w:szCs w:val="28"/>
        </w:rPr>
        <w:t xml:space="preserve"> и/или </w:t>
      </w: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дабл</w:t>
      </w:r>
      <w:proofErr w:type="spellEnd"/>
      <w:r w:rsidRPr="00E61D1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61D18">
        <w:rPr>
          <w:rFonts w:ascii="Times New Roman" w:eastAsia="Times New Roman" w:hAnsi="Times New Roman"/>
          <w:sz w:val="28"/>
          <w:szCs w:val="28"/>
        </w:rPr>
        <w:t>стрейнер</w:t>
      </w:r>
      <w:proofErr w:type="spellEnd"/>
      <w:r w:rsidRPr="00E61D18">
        <w:rPr>
          <w:rFonts w:ascii="Times New Roman" w:eastAsia="Times New Roman" w:hAnsi="Times New Roman"/>
          <w:sz w:val="28"/>
          <w:szCs w:val="28"/>
        </w:rPr>
        <w:t xml:space="preserve"> и/или джулеп;</w:t>
      </w:r>
    </w:p>
    <w:p w14:paraId="7A639DFD" w14:textId="77777777" w:rsidR="006B1766" w:rsidRPr="00E61D18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Барные ложк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E61D18">
        <w:rPr>
          <w:rFonts w:ascii="Times New Roman" w:eastAsia="Times New Roman" w:hAnsi="Times New Roman"/>
          <w:sz w:val="28"/>
          <w:szCs w:val="28"/>
        </w:rPr>
        <w:t>;</w:t>
      </w:r>
    </w:p>
    <w:p w14:paraId="5AB0FF1A" w14:textId="77777777" w:rsidR="006B1766" w:rsidRPr="00E61D18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Гейзеры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3375C97" w14:textId="77777777" w:rsidR="006B1766" w:rsidRPr="00E61D18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Комплект питчеров:</w:t>
      </w:r>
    </w:p>
    <w:p w14:paraId="0DE7E606" w14:textId="77777777" w:rsidR="006B1766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61D18">
        <w:rPr>
          <w:rFonts w:ascii="Times New Roman" w:eastAsia="Times New Roman" w:hAnsi="Times New Roman"/>
          <w:sz w:val="28"/>
          <w:szCs w:val="28"/>
        </w:rPr>
        <w:t>Набор ножей:</w:t>
      </w:r>
    </w:p>
    <w:p w14:paraId="14702D81" w14:textId="77777777" w:rsidR="006B1766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37DD">
        <w:rPr>
          <w:rFonts w:ascii="Times New Roman" w:eastAsia="Times New Roman" w:hAnsi="Times New Roman"/>
          <w:sz w:val="28"/>
          <w:szCs w:val="28"/>
        </w:rPr>
        <w:t>Весы для кофе;</w:t>
      </w:r>
    </w:p>
    <w:p w14:paraId="2E8E5F9E" w14:textId="77777777" w:rsidR="006B1766" w:rsidRPr="00AC37DD" w:rsidRDefault="006B1766" w:rsidP="008918DC">
      <w:pPr>
        <w:pStyle w:val="aff1"/>
        <w:numPr>
          <w:ilvl w:val="0"/>
          <w:numId w:val="36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37DD">
        <w:rPr>
          <w:rFonts w:ascii="Times New Roman" w:eastAsia="Times New Roman" w:hAnsi="Times New Roman"/>
          <w:sz w:val="28"/>
          <w:szCs w:val="28"/>
        </w:rPr>
        <w:t>Терка (для шоколада/орехов/сыра).</w:t>
      </w:r>
    </w:p>
    <w:p w14:paraId="541B28DB" w14:textId="77777777" w:rsidR="008918DC" w:rsidRDefault="008918DC" w:rsidP="008918DC">
      <w:pPr>
        <w:pStyle w:val="-2"/>
        <w:spacing w:before="0" w:after="0"/>
        <w:jc w:val="center"/>
        <w:rPr>
          <w:rFonts w:ascii="Times New Roman" w:hAnsi="Times New Roman"/>
        </w:rPr>
      </w:pPr>
      <w:bookmarkStart w:id="15" w:name="_Toc78885660"/>
      <w:bookmarkStart w:id="16" w:name="_Toc142037193"/>
    </w:p>
    <w:p w14:paraId="50D2717C" w14:textId="12E0C611" w:rsidR="008918DC" w:rsidRDefault="006B1766" w:rsidP="008918DC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 xml:space="preserve">Материалы, оборудование и инструменты, </w:t>
      </w:r>
    </w:p>
    <w:p w14:paraId="26F6FB41" w14:textId="1FDBDDA3" w:rsidR="006B1766" w:rsidRPr="00A4187F" w:rsidRDefault="006B1766" w:rsidP="008918DC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 на площадке</w:t>
      </w:r>
      <w:bookmarkEnd w:id="15"/>
      <w:bookmarkEnd w:id="16"/>
    </w:p>
    <w:p w14:paraId="6C11B1B2" w14:textId="34586F86" w:rsidR="006B1766" w:rsidRPr="00395549" w:rsidRDefault="006B1766" w:rsidP="008918DC">
      <w:pPr>
        <w:pStyle w:val="aff1"/>
        <w:numPr>
          <w:ilvl w:val="0"/>
          <w:numId w:val="37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5549">
        <w:rPr>
          <w:rFonts w:ascii="Times New Roman" w:eastAsia="Times New Roman" w:hAnsi="Times New Roman"/>
          <w:sz w:val="28"/>
          <w:szCs w:val="28"/>
        </w:rPr>
        <w:t>Керамические ножи</w:t>
      </w:r>
      <w:r w:rsidR="008918DC">
        <w:rPr>
          <w:rFonts w:ascii="Times New Roman" w:eastAsia="Times New Roman" w:hAnsi="Times New Roman"/>
          <w:sz w:val="28"/>
          <w:szCs w:val="28"/>
        </w:rPr>
        <w:t>.</w:t>
      </w:r>
    </w:p>
    <w:p w14:paraId="7DDAE5A2" w14:textId="3FBB3A7A" w:rsidR="006B1766" w:rsidRPr="00395549" w:rsidRDefault="006B1766" w:rsidP="008918DC">
      <w:pPr>
        <w:pStyle w:val="aff1"/>
        <w:numPr>
          <w:ilvl w:val="0"/>
          <w:numId w:val="37"/>
        </w:numPr>
        <w:tabs>
          <w:tab w:val="left" w:pos="0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95549">
        <w:rPr>
          <w:rFonts w:ascii="Times New Roman" w:eastAsia="Times New Roman" w:hAnsi="Times New Roman"/>
          <w:sz w:val="28"/>
          <w:szCs w:val="28"/>
        </w:rPr>
        <w:t>Ножи для карвинга</w:t>
      </w:r>
      <w:r w:rsidR="008918DC">
        <w:rPr>
          <w:rFonts w:ascii="Times New Roman" w:eastAsia="Times New Roman" w:hAnsi="Times New Roman"/>
          <w:sz w:val="28"/>
          <w:szCs w:val="28"/>
        </w:rPr>
        <w:t>.</w:t>
      </w:r>
    </w:p>
    <w:p w14:paraId="7EB17F5B" w14:textId="77777777" w:rsidR="008918DC" w:rsidRDefault="008918DC" w:rsidP="008918DC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42037194"/>
    </w:p>
    <w:p w14:paraId="03196394" w14:textId="19CD93F3" w:rsidR="00B37579" w:rsidRPr="00D83E4E" w:rsidRDefault="00A11569" w:rsidP="008918DC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229D45A2" w14:textId="499D1CE3" w:rsidR="00945E13" w:rsidRDefault="00A11569" w:rsidP="008918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EC6739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2B6A0596" w:rsidR="00B37579" w:rsidRDefault="00945E13" w:rsidP="008918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EC6739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1D650C28" w:rsidR="00FC6098" w:rsidRDefault="00B37579" w:rsidP="008918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EC6739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7BAC4336" w:rsidR="002B3DBB" w:rsidRDefault="00B37579" w:rsidP="008918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6739">
        <w:rPr>
          <w:rFonts w:ascii="Times New Roman" w:hAnsi="Times New Roman" w:cs="Times New Roman"/>
          <w:sz w:val="28"/>
          <w:szCs w:val="28"/>
          <w:highlight w:val="yellow"/>
        </w:rPr>
        <w:t xml:space="preserve">Приложение </w:t>
      </w:r>
      <w:r w:rsidR="00DF6C57" w:rsidRPr="00EC6739">
        <w:rPr>
          <w:rFonts w:ascii="Times New Roman" w:hAnsi="Times New Roman" w:cs="Times New Roman"/>
          <w:sz w:val="28"/>
          <w:szCs w:val="28"/>
          <w:highlight w:val="yellow"/>
        </w:rPr>
        <w:t>4. Приложения к конкурсному заданию</w:t>
      </w:r>
    </w:p>
    <w:sectPr w:rsidR="002B3DBB" w:rsidSect="009853A7">
      <w:footerReference w:type="default" r:id="rId9"/>
      <w:pgSz w:w="11906" w:h="16838"/>
      <w:pgMar w:top="1134" w:right="850" w:bottom="1134" w:left="1701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2133" w14:textId="77777777" w:rsidR="00F92639" w:rsidRDefault="00F92639" w:rsidP="00970F49">
      <w:pPr>
        <w:spacing w:after="0" w:line="240" w:lineRule="auto"/>
      </w:pPr>
      <w:r>
        <w:separator/>
      </w:r>
    </w:p>
  </w:endnote>
  <w:endnote w:type="continuationSeparator" w:id="0">
    <w:p w14:paraId="7938FD87" w14:textId="77777777" w:rsidR="00F92639" w:rsidRDefault="00F9263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49459133" w:rsidR="00FC6098" w:rsidRPr="009853A7" w:rsidRDefault="00473C4A" w:rsidP="009853A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853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53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53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B4FF8" w:rsidRPr="009853A7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853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3DC17" w14:textId="77777777" w:rsidR="00F92639" w:rsidRDefault="00F92639" w:rsidP="00970F49">
      <w:pPr>
        <w:spacing w:after="0" w:line="240" w:lineRule="auto"/>
      </w:pPr>
      <w:r>
        <w:separator/>
      </w:r>
    </w:p>
  </w:footnote>
  <w:footnote w:type="continuationSeparator" w:id="0">
    <w:p w14:paraId="0B58116D" w14:textId="77777777" w:rsidR="00F92639" w:rsidRDefault="00F92639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43B"/>
    <w:multiLevelType w:val="hybridMultilevel"/>
    <w:tmpl w:val="93300E42"/>
    <w:lvl w:ilvl="0" w:tplc="04440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6A488B"/>
    <w:multiLevelType w:val="hybridMultilevel"/>
    <w:tmpl w:val="672EAB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C52CF"/>
    <w:multiLevelType w:val="hybridMultilevel"/>
    <w:tmpl w:val="3AD4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65DD7"/>
    <w:multiLevelType w:val="hybridMultilevel"/>
    <w:tmpl w:val="77BAA83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D97C80"/>
    <w:multiLevelType w:val="hybridMultilevel"/>
    <w:tmpl w:val="3600063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643B2"/>
    <w:multiLevelType w:val="hybridMultilevel"/>
    <w:tmpl w:val="8EEC59A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9232565"/>
    <w:multiLevelType w:val="hybridMultilevel"/>
    <w:tmpl w:val="9A206B3A"/>
    <w:lvl w:ilvl="0" w:tplc="2F928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C8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C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61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42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80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E4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E12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64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C6254"/>
    <w:multiLevelType w:val="hybridMultilevel"/>
    <w:tmpl w:val="EDDA5F92"/>
    <w:lvl w:ilvl="0" w:tplc="B9B62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E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8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65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2B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E8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89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C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C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F7FC3"/>
    <w:multiLevelType w:val="hybridMultilevel"/>
    <w:tmpl w:val="798EE0F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3C8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9C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61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842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80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E47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E12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D64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465BA"/>
    <w:multiLevelType w:val="hybridMultilevel"/>
    <w:tmpl w:val="99025C12"/>
    <w:lvl w:ilvl="0" w:tplc="734219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561002">
      <w:start w:val="1"/>
      <w:numFmt w:val="lowerLetter"/>
      <w:lvlText w:val="%2."/>
      <w:lvlJc w:val="left"/>
      <w:pPr>
        <w:ind w:left="1440" w:hanging="360"/>
      </w:pPr>
    </w:lvl>
    <w:lvl w:ilvl="2" w:tplc="752441DA">
      <w:start w:val="1"/>
      <w:numFmt w:val="lowerRoman"/>
      <w:lvlText w:val="%3."/>
      <w:lvlJc w:val="right"/>
      <w:pPr>
        <w:ind w:left="2160" w:hanging="180"/>
      </w:pPr>
    </w:lvl>
    <w:lvl w:ilvl="3" w:tplc="D9E256C2">
      <w:start w:val="1"/>
      <w:numFmt w:val="decimal"/>
      <w:lvlText w:val="%4."/>
      <w:lvlJc w:val="left"/>
      <w:pPr>
        <w:ind w:left="2880" w:hanging="360"/>
      </w:pPr>
    </w:lvl>
    <w:lvl w:ilvl="4" w:tplc="D786DB80">
      <w:start w:val="1"/>
      <w:numFmt w:val="lowerLetter"/>
      <w:lvlText w:val="%5."/>
      <w:lvlJc w:val="left"/>
      <w:pPr>
        <w:ind w:left="3600" w:hanging="360"/>
      </w:pPr>
    </w:lvl>
    <w:lvl w:ilvl="5" w:tplc="61160A20">
      <w:start w:val="1"/>
      <w:numFmt w:val="lowerRoman"/>
      <w:lvlText w:val="%6."/>
      <w:lvlJc w:val="right"/>
      <w:pPr>
        <w:ind w:left="4320" w:hanging="180"/>
      </w:pPr>
    </w:lvl>
    <w:lvl w:ilvl="6" w:tplc="E32809C2">
      <w:start w:val="1"/>
      <w:numFmt w:val="decimal"/>
      <w:lvlText w:val="%7."/>
      <w:lvlJc w:val="left"/>
      <w:pPr>
        <w:ind w:left="5040" w:hanging="360"/>
      </w:pPr>
    </w:lvl>
    <w:lvl w:ilvl="7" w:tplc="A1DC26F0">
      <w:start w:val="1"/>
      <w:numFmt w:val="lowerLetter"/>
      <w:lvlText w:val="%8."/>
      <w:lvlJc w:val="left"/>
      <w:pPr>
        <w:ind w:left="5760" w:hanging="360"/>
      </w:pPr>
    </w:lvl>
    <w:lvl w:ilvl="8" w:tplc="3FAE4DE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4F997273"/>
    <w:multiLevelType w:val="hybridMultilevel"/>
    <w:tmpl w:val="DC9869CE"/>
    <w:lvl w:ilvl="0" w:tplc="747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E80D9E">
      <w:start w:val="1"/>
      <w:numFmt w:val="lowerLetter"/>
      <w:lvlText w:val="%2."/>
      <w:lvlJc w:val="left"/>
      <w:pPr>
        <w:ind w:left="1440" w:hanging="360"/>
      </w:pPr>
    </w:lvl>
    <w:lvl w:ilvl="2" w:tplc="B78CFC9E">
      <w:start w:val="1"/>
      <w:numFmt w:val="lowerRoman"/>
      <w:lvlText w:val="%3."/>
      <w:lvlJc w:val="right"/>
      <w:pPr>
        <w:ind w:left="2160" w:hanging="180"/>
      </w:pPr>
    </w:lvl>
    <w:lvl w:ilvl="3" w:tplc="0176575A">
      <w:start w:val="1"/>
      <w:numFmt w:val="decimal"/>
      <w:lvlText w:val="%4."/>
      <w:lvlJc w:val="left"/>
      <w:pPr>
        <w:ind w:left="2880" w:hanging="360"/>
      </w:pPr>
    </w:lvl>
    <w:lvl w:ilvl="4" w:tplc="7CB6E8BE">
      <w:start w:val="1"/>
      <w:numFmt w:val="lowerLetter"/>
      <w:lvlText w:val="%5."/>
      <w:lvlJc w:val="left"/>
      <w:pPr>
        <w:ind w:left="3600" w:hanging="360"/>
      </w:pPr>
    </w:lvl>
    <w:lvl w:ilvl="5" w:tplc="57C0C352">
      <w:start w:val="1"/>
      <w:numFmt w:val="lowerRoman"/>
      <w:lvlText w:val="%6."/>
      <w:lvlJc w:val="right"/>
      <w:pPr>
        <w:ind w:left="4320" w:hanging="180"/>
      </w:pPr>
    </w:lvl>
    <w:lvl w:ilvl="6" w:tplc="AD6C7BC6">
      <w:start w:val="1"/>
      <w:numFmt w:val="decimal"/>
      <w:lvlText w:val="%7."/>
      <w:lvlJc w:val="left"/>
      <w:pPr>
        <w:ind w:left="5040" w:hanging="360"/>
      </w:pPr>
    </w:lvl>
    <w:lvl w:ilvl="7" w:tplc="EF82F830">
      <w:start w:val="1"/>
      <w:numFmt w:val="lowerLetter"/>
      <w:lvlText w:val="%8."/>
      <w:lvlJc w:val="left"/>
      <w:pPr>
        <w:ind w:left="5760" w:hanging="360"/>
      </w:pPr>
    </w:lvl>
    <w:lvl w:ilvl="8" w:tplc="EC7AB92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A33CF"/>
    <w:multiLevelType w:val="hybridMultilevel"/>
    <w:tmpl w:val="939091CE"/>
    <w:lvl w:ilvl="0" w:tplc="04440C2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5427C"/>
    <w:multiLevelType w:val="hybridMultilevel"/>
    <w:tmpl w:val="9BF0AEE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F40EF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B88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F65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2BE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E8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89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4ACD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3CA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422E3"/>
    <w:multiLevelType w:val="hybridMultilevel"/>
    <w:tmpl w:val="99025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7"/>
  </w:num>
  <w:num w:numId="9">
    <w:abstractNumId w:val="29"/>
  </w:num>
  <w:num w:numId="10">
    <w:abstractNumId w:val="9"/>
  </w:num>
  <w:num w:numId="11">
    <w:abstractNumId w:val="5"/>
  </w:num>
  <w:num w:numId="12">
    <w:abstractNumId w:val="16"/>
  </w:num>
  <w:num w:numId="13">
    <w:abstractNumId w:val="33"/>
  </w:num>
  <w:num w:numId="14">
    <w:abstractNumId w:val="17"/>
  </w:num>
  <w:num w:numId="15">
    <w:abstractNumId w:val="30"/>
  </w:num>
  <w:num w:numId="16">
    <w:abstractNumId w:val="34"/>
  </w:num>
  <w:num w:numId="17">
    <w:abstractNumId w:val="31"/>
  </w:num>
  <w:num w:numId="18">
    <w:abstractNumId w:val="28"/>
  </w:num>
  <w:num w:numId="19">
    <w:abstractNumId w:val="20"/>
  </w:num>
  <w:num w:numId="20">
    <w:abstractNumId w:val="25"/>
  </w:num>
  <w:num w:numId="21">
    <w:abstractNumId w:val="18"/>
  </w:num>
  <w:num w:numId="22">
    <w:abstractNumId w:val="6"/>
  </w:num>
  <w:num w:numId="23">
    <w:abstractNumId w:val="27"/>
  </w:num>
  <w:num w:numId="24">
    <w:abstractNumId w:val="26"/>
  </w:num>
  <w:num w:numId="25">
    <w:abstractNumId w:val="24"/>
  </w:num>
  <w:num w:numId="26">
    <w:abstractNumId w:val="36"/>
  </w:num>
  <w:num w:numId="27">
    <w:abstractNumId w:val="19"/>
  </w:num>
  <w:num w:numId="28">
    <w:abstractNumId w:val="21"/>
  </w:num>
  <w:num w:numId="29">
    <w:abstractNumId w:val="11"/>
  </w:num>
  <w:num w:numId="30">
    <w:abstractNumId w:val="12"/>
  </w:num>
  <w:num w:numId="31">
    <w:abstractNumId w:val="15"/>
  </w:num>
  <w:num w:numId="32">
    <w:abstractNumId w:val="14"/>
  </w:num>
  <w:num w:numId="33">
    <w:abstractNumId w:val="32"/>
  </w:num>
  <w:num w:numId="34">
    <w:abstractNumId w:val="0"/>
  </w:num>
  <w:num w:numId="35">
    <w:abstractNumId w:val="2"/>
  </w:num>
  <w:num w:numId="36">
    <w:abstractNumId w:val="22"/>
  </w:num>
  <w:num w:numId="37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1DD5"/>
    <w:rsid w:val="000244DA"/>
    <w:rsid w:val="00024F7D"/>
    <w:rsid w:val="00041A78"/>
    <w:rsid w:val="0005484B"/>
    <w:rsid w:val="00054C98"/>
    <w:rsid w:val="00056CDE"/>
    <w:rsid w:val="00067386"/>
    <w:rsid w:val="000732FF"/>
    <w:rsid w:val="00081D65"/>
    <w:rsid w:val="000A1F96"/>
    <w:rsid w:val="000A464B"/>
    <w:rsid w:val="000B3397"/>
    <w:rsid w:val="000B55A2"/>
    <w:rsid w:val="000C2FBF"/>
    <w:rsid w:val="000D258B"/>
    <w:rsid w:val="000D43CC"/>
    <w:rsid w:val="000D4C46"/>
    <w:rsid w:val="000D546F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E1B77"/>
    <w:rsid w:val="002F2906"/>
    <w:rsid w:val="00311C56"/>
    <w:rsid w:val="003242E1"/>
    <w:rsid w:val="00333911"/>
    <w:rsid w:val="00334165"/>
    <w:rsid w:val="00351D82"/>
    <w:rsid w:val="003531E7"/>
    <w:rsid w:val="003601A4"/>
    <w:rsid w:val="00373FA7"/>
    <w:rsid w:val="0037535C"/>
    <w:rsid w:val="003815C7"/>
    <w:rsid w:val="003934F8"/>
    <w:rsid w:val="00397A1B"/>
    <w:rsid w:val="003A21C8"/>
    <w:rsid w:val="003C1D7A"/>
    <w:rsid w:val="003C5F97"/>
    <w:rsid w:val="003D1E51"/>
    <w:rsid w:val="003E39BD"/>
    <w:rsid w:val="00406863"/>
    <w:rsid w:val="00415BE1"/>
    <w:rsid w:val="004254FE"/>
    <w:rsid w:val="00436FFC"/>
    <w:rsid w:val="00437D28"/>
    <w:rsid w:val="0044354A"/>
    <w:rsid w:val="0045286A"/>
    <w:rsid w:val="00454353"/>
    <w:rsid w:val="00457817"/>
    <w:rsid w:val="00461AC6"/>
    <w:rsid w:val="00473C4A"/>
    <w:rsid w:val="0047429B"/>
    <w:rsid w:val="00476E6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29CA"/>
    <w:rsid w:val="005055FF"/>
    <w:rsid w:val="00510059"/>
    <w:rsid w:val="00530B69"/>
    <w:rsid w:val="00554CBB"/>
    <w:rsid w:val="005560AC"/>
    <w:rsid w:val="00557CC0"/>
    <w:rsid w:val="0056194A"/>
    <w:rsid w:val="00565B7C"/>
    <w:rsid w:val="00593D82"/>
    <w:rsid w:val="005A1625"/>
    <w:rsid w:val="005A203B"/>
    <w:rsid w:val="005B05D5"/>
    <w:rsid w:val="005B0DEC"/>
    <w:rsid w:val="005B66FC"/>
    <w:rsid w:val="005C6A23"/>
    <w:rsid w:val="005E1587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1766"/>
    <w:rsid w:val="006C6D6D"/>
    <w:rsid w:val="006C7A3B"/>
    <w:rsid w:val="006C7CE4"/>
    <w:rsid w:val="006F4464"/>
    <w:rsid w:val="007039BB"/>
    <w:rsid w:val="00714CA4"/>
    <w:rsid w:val="007250D9"/>
    <w:rsid w:val="007274B8"/>
    <w:rsid w:val="00727F97"/>
    <w:rsid w:val="00730AE0"/>
    <w:rsid w:val="0074372D"/>
    <w:rsid w:val="007530A6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5510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86562"/>
    <w:rsid w:val="008912AE"/>
    <w:rsid w:val="008918DC"/>
    <w:rsid w:val="008B0F23"/>
    <w:rsid w:val="008B560B"/>
    <w:rsid w:val="008C41F7"/>
    <w:rsid w:val="008D6DCF"/>
    <w:rsid w:val="008E5424"/>
    <w:rsid w:val="008F441D"/>
    <w:rsid w:val="00900604"/>
    <w:rsid w:val="00901689"/>
    <w:rsid w:val="009018F0"/>
    <w:rsid w:val="00906E82"/>
    <w:rsid w:val="009203A8"/>
    <w:rsid w:val="00945E13"/>
    <w:rsid w:val="00945EAB"/>
    <w:rsid w:val="00953113"/>
    <w:rsid w:val="00954B97"/>
    <w:rsid w:val="00955127"/>
    <w:rsid w:val="00956BC9"/>
    <w:rsid w:val="00961DA0"/>
    <w:rsid w:val="00970F49"/>
    <w:rsid w:val="009715DA"/>
    <w:rsid w:val="00976338"/>
    <w:rsid w:val="009853A7"/>
    <w:rsid w:val="00992D9C"/>
    <w:rsid w:val="009931F0"/>
    <w:rsid w:val="009955F8"/>
    <w:rsid w:val="009A1CBC"/>
    <w:rsid w:val="009A3202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106A"/>
    <w:rsid w:val="00A636B8"/>
    <w:rsid w:val="00A65FE1"/>
    <w:rsid w:val="00A6671B"/>
    <w:rsid w:val="00A81165"/>
    <w:rsid w:val="00A8496D"/>
    <w:rsid w:val="00A85D42"/>
    <w:rsid w:val="00A87627"/>
    <w:rsid w:val="00A91D4B"/>
    <w:rsid w:val="00A962D4"/>
    <w:rsid w:val="00A9790B"/>
    <w:rsid w:val="00AA2B8A"/>
    <w:rsid w:val="00AA2DE7"/>
    <w:rsid w:val="00AD2200"/>
    <w:rsid w:val="00AE13CD"/>
    <w:rsid w:val="00AE6AB7"/>
    <w:rsid w:val="00AE7A32"/>
    <w:rsid w:val="00B162B5"/>
    <w:rsid w:val="00B236AD"/>
    <w:rsid w:val="00B30A26"/>
    <w:rsid w:val="00B3116B"/>
    <w:rsid w:val="00B330F5"/>
    <w:rsid w:val="00B3384D"/>
    <w:rsid w:val="00B37579"/>
    <w:rsid w:val="00B40FFB"/>
    <w:rsid w:val="00B4196F"/>
    <w:rsid w:val="00B45392"/>
    <w:rsid w:val="00B45AA4"/>
    <w:rsid w:val="00B610A2"/>
    <w:rsid w:val="00B91975"/>
    <w:rsid w:val="00BA2CF0"/>
    <w:rsid w:val="00BC3807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455DE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C5CAA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3691"/>
    <w:rsid w:val="00D96994"/>
    <w:rsid w:val="00D9753F"/>
    <w:rsid w:val="00DE39D8"/>
    <w:rsid w:val="00DE5614"/>
    <w:rsid w:val="00DF6C57"/>
    <w:rsid w:val="00E0407E"/>
    <w:rsid w:val="00E04FDF"/>
    <w:rsid w:val="00E15F2A"/>
    <w:rsid w:val="00E279E8"/>
    <w:rsid w:val="00E579D6"/>
    <w:rsid w:val="00E73F8D"/>
    <w:rsid w:val="00E75567"/>
    <w:rsid w:val="00E857D6"/>
    <w:rsid w:val="00EA0163"/>
    <w:rsid w:val="00EA0C3A"/>
    <w:rsid w:val="00EA30C6"/>
    <w:rsid w:val="00EA6E20"/>
    <w:rsid w:val="00EB2779"/>
    <w:rsid w:val="00EB3C3B"/>
    <w:rsid w:val="00EB4FF8"/>
    <w:rsid w:val="00EC6739"/>
    <w:rsid w:val="00ED18F9"/>
    <w:rsid w:val="00ED53C9"/>
    <w:rsid w:val="00EE197A"/>
    <w:rsid w:val="00EE7DA3"/>
    <w:rsid w:val="00EF1891"/>
    <w:rsid w:val="00F108E6"/>
    <w:rsid w:val="00F14E04"/>
    <w:rsid w:val="00F1662D"/>
    <w:rsid w:val="00F3099C"/>
    <w:rsid w:val="00F35F4F"/>
    <w:rsid w:val="00F50AC5"/>
    <w:rsid w:val="00F6025D"/>
    <w:rsid w:val="00F672B2"/>
    <w:rsid w:val="00F72898"/>
    <w:rsid w:val="00F8340A"/>
    <w:rsid w:val="00F83D10"/>
    <w:rsid w:val="00F92639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ADA2-B521-4D2E-A8A9-24ADF93A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5200</Words>
  <Characters>29642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2024-05-06T13:14:00Z</dcterms:created>
  <dcterms:modified xsi:type="dcterms:W3CDTF">2024-05-06T13:47:00Z</dcterms:modified>
</cp:coreProperties>
</file>