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73D0D" w14:paraId="15B0D60C" w14:textId="77777777" w:rsidTr="00773D0D">
        <w:tc>
          <w:tcPr>
            <w:tcW w:w="5670" w:type="dxa"/>
          </w:tcPr>
          <w:p w14:paraId="49A8B7C0" w14:textId="77777777" w:rsidR="00773D0D" w:rsidRDefault="00773D0D" w:rsidP="00773D0D">
            <w:pPr>
              <w:pStyle w:val="a7"/>
              <w:rPr>
                <w:sz w:val="30"/>
              </w:rPr>
            </w:pPr>
            <w:r w:rsidRPr="00014B87">
              <w:rPr>
                <w:b/>
                <w:noProof/>
                <w:lang w:val="ru-RU" w:eastAsia="ru-RU"/>
              </w:rPr>
              <w:drawing>
                <wp:inline distT="0" distB="0" distL="0" distR="0" wp14:anchorId="07F83FE0" wp14:editId="59B71A23">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14:paraId="689E22FB" w14:textId="77777777" w:rsidR="00773D0D" w:rsidRDefault="00773D0D" w:rsidP="00773D0D">
            <w:pPr>
              <w:spacing w:line="360" w:lineRule="auto"/>
              <w:ind w:left="290"/>
              <w:jc w:val="center"/>
              <w:rPr>
                <w:sz w:val="30"/>
              </w:rPr>
            </w:pPr>
          </w:p>
        </w:tc>
      </w:tr>
    </w:tbl>
    <w:p w14:paraId="3C103C30" w14:textId="77777777" w:rsidR="00773D0D" w:rsidRDefault="00773D0D" w:rsidP="00773D0D">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55E1CF42" w14:textId="77777777" w:rsidR="00773D0D" w:rsidRDefault="00773D0D" w:rsidP="00773D0D">
          <w:pPr>
            <w:spacing w:after="0" w:line="360" w:lineRule="auto"/>
            <w:jc w:val="right"/>
            <w:rPr>
              <w:rFonts w:ascii="Times New Roman" w:hAnsi="Times New Roman" w:cs="Times New Roman"/>
            </w:rPr>
          </w:pPr>
        </w:p>
        <w:p w14:paraId="52D8FE4D" w14:textId="77777777" w:rsidR="00773D0D" w:rsidRDefault="00773D0D" w:rsidP="00773D0D">
          <w:pPr>
            <w:spacing w:after="0" w:line="360" w:lineRule="auto"/>
            <w:jc w:val="right"/>
            <w:rPr>
              <w:rFonts w:ascii="Times New Roman" w:eastAsia="Arial Unicode MS" w:hAnsi="Times New Roman" w:cs="Times New Roman"/>
              <w:sz w:val="72"/>
              <w:szCs w:val="72"/>
            </w:rPr>
          </w:pPr>
        </w:p>
        <w:p w14:paraId="69A0BC51" w14:textId="77777777" w:rsidR="00773D0D" w:rsidRPr="00A204BB" w:rsidRDefault="00773D0D" w:rsidP="00773D0D">
          <w:pPr>
            <w:spacing w:after="0" w:line="360" w:lineRule="auto"/>
            <w:jc w:val="right"/>
            <w:rPr>
              <w:rFonts w:ascii="Times New Roman" w:eastAsia="Arial Unicode MS" w:hAnsi="Times New Roman" w:cs="Times New Roman"/>
              <w:sz w:val="72"/>
              <w:szCs w:val="72"/>
            </w:rPr>
          </w:pPr>
        </w:p>
        <w:p w14:paraId="5665624A" w14:textId="77777777" w:rsidR="00773D0D" w:rsidRPr="00A204BB" w:rsidRDefault="00773D0D" w:rsidP="00773D0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A789C2F" w14:textId="77777777" w:rsidR="00773D0D" w:rsidRPr="00A6570E" w:rsidRDefault="00773D0D" w:rsidP="00773D0D">
          <w:pPr>
            <w:spacing w:after="0" w:line="360" w:lineRule="auto"/>
            <w:jc w:val="center"/>
            <w:rPr>
              <w:rFonts w:ascii="Times New Roman" w:eastAsia="Arial Unicode MS" w:hAnsi="Times New Roman" w:cs="Times New Roman"/>
              <w:sz w:val="72"/>
              <w:szCs w:val="72"/>
            </w:rPr>
          </w:pPr>
          <w:r w:rsidRPr="00A6570E">
            <w:rPr>
              <w:rFonts w:ascii="Times New Roman" w:eastAsia="Arial Unicode MS" w:hAnsi="Times New Roman" w:cs="Times New Roman"/>
              <w:sz w:val="56"/>
              <w:szCs w:val="56"/>
            </w:rPr>
            <w:t>«Организация строительного производства»</w:t>
          </w:r>
        </w:p>
        <w:p w14:paraId="500C6EBF" w14:textId="77777777" w:rsidR="00773D0D" w:rsidRPr="00A204BB" w:rsidRDefault="00927490" w:rsidP="00773D0D">
          <w:pPr>
            <w:spacing w:after="0" w:line="360" w:lineRule="auto"/>
            <w:jc w:val="center"/>
            <w:rPr>
              <w:rFonts w:ascii="Times New Roman" w:eastAsia="Arial Unicode MS" w:hAnsi="Times New Roman" w:cs="Times New Roman"/>
              <w:sz w:val="72"/>
              <w:szCs w:val="72"/>
            </w:rPr>
          </w:pPr>
        </w:p>
      </w:sdtContent>
    </w:sdt>
    <w:p w14:paraId="08016DA8" w14:textId="77777777" w:rsidR="00773D0D" w:rsidRDefault="00773D0D" w:rsidP="00773D0D">
      <w:pPr>
        <w:spacing w:after="0" w:line="360" w:lineRule="auto"/>
        <w:rPr>
          <w:rFonts w:ascii="Times New Roman" w:hAnsi="Times New Roman" w:cs="Times New Roman"/>
          <w:lang w:bidi="en-US"/>
        </w:rPr>
      </w:pPr>
    </w:p>
    <w:p w14:paraId="39D87875" w14:textId="77777777" w:rsidR="00773D0D" w:rsidRDefault="00773D0D" w:rsidP="00773D0D">
      <w:pPr>
        <w:spacing w:after="0" w:line="360" w:lineRule="auto"/>
        <w:rPr>
          <w:rFonts w:ascii="Times New Roman" w:hAnsi="Times New Roman" w:cs="Times New Roman"/>
          <w:lang w:bidi="en-US"/>
        </w:rPr>
      </w:pPr>
    </w:p>
    <w:p w14:paraId="409203B6" w14:textId="77777777" w:rsidR="00773D0D" w:rsidRDefault="00773D0D" w:rsidP="00773D0D">
      <w:pPr>
        <w:spacing w:after="0" w:line="360" w:lineRule="auto"/>
        <w:rPr>
          <w:rFonts w:ascii="Times New Roman" w:hAnsi="Times New Roman" w:cs="Times New Roman"/>
          <w:lang w:bidi="en-US"/>
        </w:rPr>
      </w:pPr>
    </w:p>
    <w:p w14:paraId="3CA5237A" w14:textId="77777777" w:rsidR="00773D0D" w:rsidRDefault="00773D0D" w:rsidP="00773D0D">
      <w:pPr>
        <w:spacing w:after="0" w:line="360" w:lineRule="auto"/>
        <w:rPr>
          <w:rFonts w:ascii="Times New Roman" w:hAnsi="Times New Roman" w:cs="Times New Roman"/>
          <w:lang w:bidi="en-US"/>
        </w:rPr>
      </w:pPr>
    </w:p>
    <w:p w14:paraId="264EC84D" w14:textId="77777777" w:rsidR="00773D0D" w:rsidRDefault="00773D0D" w:rsidP="00773D0D">
      <w:pPr>
        <w:spacing w:after="0" w:line="360" w:lineRule="auto"/>
        <w:rPr>
          <w:rFonts w:ascii="Times New Roman" w:hAnsi="Times New Roman" w:cs="Times New Roman"/>
          <w:lang w:bidi="en-US"/>
        </w:rPr>
      </w:pPr>
    </w:p>
    <w:p w14:paraId="376708AA" w14:textId="77777777" w:rsidR="00773D0D" w:rsidRDefault="00773D0D" w:rsidP="00773D0D">
      <w:pPr>
        <w:spacing w:after="0" w:line="360" w:lineRule="auto"/>
        <w:rPr>
          <w:rFonts w:ascii="Times New Roman" w:hAnsi="Times New Roman" w:cs="Times New Roman"/>
          <w:lang w:bidi="en-US"/>
        </w:rPr>
      </w:pPr>
    </w:p>
    <w:p w14:paraId="06C441AB" w14:textId="77777777" w:rsidR="00773D0D" w:rsidRDefault="00773D0D" w:rsidP="00773D0D">
      <w:pPr>
        <w:spacing w:after="0" w:line="360" w:lineRule="auto"/>
        <w:rPr>
          <w:rFonts w:ascii="Times New Roman" w:hAnsi="Times New Roman" w:cs="Times New Roman"/>
          <w:lang w:bidi="en-US"/>
        </w:rPr>
      </w:pPr>
    </w:p>
    <w:p w14:paraId="321803C8" w14:textId="77777777" w:rsidR="00773D0D" w:rsidRDefault="00773D0D" w:rsidP="00773D0D">
      <w:pPr>
        <w:spacing w:after="0" w:line="360" w:lineRule="auto"/>
        <w:rPr>
          <w:rFonts w:ascii="Times New Roman" w:hAnsi="Times New Roman" w:cs="Times New Roman"/>
          <w:lang w:bidi="en-US"/>
        </w:rPr>
      </w:pPr>
    </w:p>
    <w:p w14:paraId="5E55CE25" w14:textId="77777777" w:rsidR="00773D0D" w:rsidRDefault="00773D0D" w:rsidP="00773D0D">
      <w:pPr>
        <w:spacing w:after="0" w:line="360" w:lineRule="auto"/>
        <w:rPr>
          <w:rFonts w:ascii="Times New Roman" w:hAnsi="Times New Roman" w:cs="Times New Roman"/>
          <w:lang w:bidi="en-US"/>
        </w:rPr>
      </w:pPr>
    </w:p>
    <w:p w14:paraId="1CD24E04" w14:textId="77777777" w:rsidR="00773D0D" w:rsidRDefault="00773D0D" w:rsidP="00773D0D">
      <w:pPr>
        <w:spacing w:after="0" w:line="360" w:lineRule="auto"/>
        <w:rPr>
          <w:rFonts w:ascii="Times New Roman" w:hAnsi="Times New Roman" w:cs="Times New Roman"/>
          <w:lang w:bidi="en-US"/>
        </w:rPr>
      </w:pPr>
    </w:p>
    <w:p w14:paraId="4B07AA7F" w14:textId="77777777" w:rsidR="00773D0D" w:rsidRDefault="00773D0D" w:rsidP="00773D0D">
      <w:pPr>
        <w:spacing w:after="0" w:line="360" w:lineRule="auto"/>
        <w:rPr>
          <w:rFonts w:ascii="Times New Roman" w:hAnsi="Times New Roman" w:cs="Times New Roman"/>
          <w:lang w:bidi="en-US"/>
        </w:rPr>
      </w:pPr>
    </w:p>
    <w:p w14:paraId="0024A913" w14:textId="73929257" w:rsidR="00773D0D" w:rsidRDefault="00773D0D" w:rsidP="00773D0D">
      <w:pPr>
        <w:spacing w:after="0" w:line="360" w:lineRule="auto"/>
        <w:jc w:val="center"/>
        <w:rPr>
          <w:rFonts w:ascii="Times New Roman" w:hAnsi="Times New Roman" w:cs="Times New Roman"/>
          <w:lang w:bidi="en-US"/>
        </w:rPr>
      </w:pPr>
      <w:r>
        <w:rPr>
          <w:rFonts w:ascii="Times New Roman" w:hAnsi="Times New Roman" w:cs="Times New Roman"/>
          <w:lang w:bidi="en-US"/>
        </w:rPr>
        <w:t>г._______202</w:t>
      </w:r>
      <w:r w:rsidR="00834987">
        <w:rPr>
          <w:rFonts w:ascii="Times New Roman" w:hAnsi="Times New Roman" w:cs="Times New Roman"/>
          <w:lang w:bidi="en-US"/>
        </w:rPr>
        <w:t>4</w:t>
      </w:r>
    </w:p>
    <w:p w14:paraId="1976F6B3" w14:textId="77777777" w:rsidR="00773D0D" w:rsidRDefault="00773D0D" w:rsidP="00773D0D">
      <w:pPr>
        <w:spacing w:after="0" w:line="360" w:lineRule="auto"/>
        <w:jc w:val="center"/>
        <w:rPr>
          <w:rFonts w:ascii="Times New Roman" w:hAnsi="Times New Roman" w:cs="Times New Roman"/>
          <w:lang w:bidi="en-US"/>
        </w:rPr>
      </w:pPr>
    </w:p>
    <w:p w14:paraId="03E2FEBC" w14:textId="77777777" w:rsidR="00773D0D" w:rsidRPr="00A204BB" w:rsidRDefault="00773D0D" w:rsidP="00773D0D">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lang w:bidi="en-US"/>
        </w:rPr>
        <w:t>необходимые требования владения профессиональным</w:t>
      </w:r>
      <w:r>
        <w:rPr>
          <w:rFonts w:ascii="Times New Roman" w:hAnsi="Times New Roman" w:cs="Times New Roman"/>
          <w:sz w:val="28"/>
          <w:szCs w:val="28"/>
          <w:lang w:bidi="en-US"/>
        </w:rPr>
        <w:t>и навыками</w:t>
      </w:r>
      <w:r w:rsidRPr="00A204BB">
        <w:rPr>
          <w:rFonts w:ascii="Times New Roman" w:hAnsi="Times New Roman" w:cs="Times New Roman"/>
          <w:sz w:val="28"/>
          <w:szCs w:val="28"/>
          <w:lang w:bidi="en-US"/>
        </w:rPr>
        <w:t xml:space="preserve"> для участия в соревнованиях по </w:t>
      </w:r>
      <w:r>
        <w:rPr>
          <w:rFonts w:ascii="Times New Roman" w:hAnsi="Times New Roman" w:cs="Times New Roman"/>
          <w:sz w:val="28"/>
          <w:szCs w:val="28"/>
          <w:lang w:bidi="en-US"/>
        </w:rPr>
        <w:t>профессиональному мастерству</w:t>
      </w:r>
      <w:r w:rsidRPr="00A204BB">
        <w:rPr>
          <w:rFonts w:ascii="Times New Roman" w:hAnsi="Times New Roman" w:cs="Times New Roman"/>
          <w:sz w:val="28"/>
          <w:szCs w:val="28"/>
          <w:lang w:bidi="en-US"/>
        </w:rPr>
        <w:t>.</w:t>
      </w:r>
    </w:p>
    <w:p w14:paraId="36531BA4" w14:textId="77777777" w:rsidR="00773D0D" w:rsidRPr="00A204BB" w:rsidRDefault="00773D0D" w:rsidP="00773D0D">
      <w:pPr>
        <w:pStyle w:val="143"/>
        <w:shd w:val="clear" w:color="auto" w:fill="auto"/>
        <w:spacing w:line="360" w:lineRule="auto"/>
        <w:ind w:firstLine="0"/>
        <w:rPr>
          <w:rFonts w:ascii="Times New Roman" w:eastAsia="Times New Roman" w:hAnsi="Times New Roman" w:cs="Times New Roman"/>
          <w:szCs w:val="24"/>
        </w:rPr>
      </w:pPr>
    </w:p>
    <w:p w14:paraId="2D582818" w14:textId="77777777" w:rsidR="00773D0D" w:rsidRPr="00A204BB" w:rsidRDefault="00773D0D" w:rsidP="00773D0D">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2A06F1A5" w14:textId="77777777" w:rsidR="00773D0D" w:rsidRDefault="00773D0D" w:rsidP="00773D0D">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Pr="00930685">
          <w:rPr>
            <w:rStyle w:val="a5"/>
            <w:rFonts w:ascii="Times New Roman" w:hAnsi="Times New Roman"/>
            <w:noProof/>
          </w:rPr>
          <w:t>1. ОСНОВНЫЕ ТРЕБОВАНИЯ КОМПЕТЕНЦИИ</w:t>
        </w:r>
        <w:r>
          <w:rPr>
            <w:noProof/>
            <w:webHidden/>
          </w:rPr>
          <w:tab/>
        </w:r>
        <w:r>
          <w:rPr>
            <w:noProof/>
            <w:webHidden/>
            <w:lang w:val="ru-RU"/>
          </w:rPr>
          <w:t>3</w:t>
        </w:r>
      </w:hyperlink>
    </w:p>
    <w:p w14:paraId="67710102" w14:textId="77777777" w:rsidR="00773D0D" w:rsidRDefault="00927490" w:rsidP="00773D0D">
      <w:pPr>
        <w:pStyle w:val="21"/>
        <w:rPr>
          <w:rFonts w:asciiTheme="minorHAnsi" w:eastAsiaTheme="minorEastAsia" w:hAnsiTheme="minorHAnsi" w:cstheme="minorBidi"/>
          <w:noProof/>
          <w:szCs w:val="22"/>
        </w:rPr>
      </w:pPr>
      <w:hyperlink w:anchor="_Toc124422966" w:history="1">
        <w:r w:rsidR="00773D0D" w:rsidRPr="00930685">
          <w:rPr>
            <w:rStyle w:val="a5"/>
            <w:noProof/>
          </w:rPr>
          <w:t>1.1. ОБЩИЕ СВЕДЕНИЯ О ТРЕБОВАНИЯХ КОМПЕТЕНЦИИ</w:t>
        </w:r>
        <w:r w:rsidR="00773D0D">
          <w:rPr>
            <w:noProof/>
            <w:webHidden/>
          </w:rPr>
          <w:tab/>
          <w:t>3</w:t>
        </w:r>
      </w:hyperlink>
    </w:p>
    <w:p w14:paraId="7540A129" w14:textId="77777777" w:rsidR="00773D0D" w:rsidRDefault="00927490" w:rsidP="00773D0D">
      <w:pPr>
        <w:pStyle w:val="21"/>
        <w:rPr>
          <w:rFonts w:asciiTheme="minorHAnsi" w:eastAsiaTheme="minorEastAsia" w:hAnsiTheme="minorHAnsi" w:cstheme="minorBidi"/>
          <w:noProof/>
          <w:szCs w:val="22"/>
        </w:rPr>
      </w:pPr>
      <w:hyperlink w:anchor="_Toc124422967" w:history="1">
        <w:r w:rsidR="00773D0D" w:rsidRPr="00930685">
          <w:rPr>
            <w:rStyle w:val="a5"/>
            <w:noProof/>
          </w:rPr>
          <w:t>1.2. ПЕРЕЧЕНЬ ПРОФЕССИОНАЛЬНЫХ ЗАДАЧ СПЕЦИАЛИСТА ПО КОМПЕТЕНЦИИ «</w:t>
        </w:r>
        <w:r w:rsidR="00773D0D">
          <w:rPr>
            <w:rStyle w:val="a5"/>
            <w:noProof/>
          </w:rPr>
          <w:t>ОРГАНИЗАЦИЯ СТРОИТЕЛЬНОГО ПРОИЗВОДСТВА</w:t>
        </w:r>
        <w:r w:rsidR="00773D0D" w:rsidRPr="00930685">
          <w:rPr>
            <w:rStyle w:val="a5"/>
            <w:noProof/>
          </w:rPr>
          <w:t>»</w:t>
        </w:r>
        <w:r w:rsidR="00773D0D">
          <w:rPr>
            <w:noProof/>
            <w:webHidden/>
          </w:rPr>
          <w:tab/>
          <w:t>3</w:t>
        </w:r>
      </w:hyperlink>
    </w:p>
    <w:p w14:paraId="4B739043" w14:textId="77777777" w:rsidR="00773D0D" w:rsidRDefault="00927490" w:rsidP="00773D0D">
      <w:pPr>
        <w:pStyle w:val="21"/>
        <w:rPr>
          <w:rFonts w:asciiTheme="minorHAnsi" w:eastAsiaTheme="minorEastAsia" w:hAnsiTheme="minorHAnsi" w:cstheme="minorBidi"/>
          <w:noProof/>
          <w:szCs w:val="22"/>
        </w:rPr>
      </w:pPr>
      <w:hyperlink w:anchor="_Toc124422968" w:history="1">
        <w:r w:rsidR="00773D0D" w:rsidRPr="00930685">
          <w:rPr>
            <w:rStyle w:val="a5"/>
            <w:noProof/>
          </w:rPr>
          <w:t>1.3. ТРЕБОВАНИЯ К СХЕМЕ ОЦЕНКИ</w:t>
        </w:r>
        <w:r w:rsidR="00773D0D">
          <w:rPr>
            <w:noProof/>
            <w:webHidden/>
          </w:rPr>
          <w:tab/>
          <w:t>10</w:t>
        </w:r>
      </w:hyperlink>
    </w:p>
    <w:p w14:paraId="2B72499C" w14:textId="77777777" w:rsidR="00773D0D" w:rsidRDefault="00927490" w:rsidP="00773D0D">
      <w:pPr>
        <w:pStyle w:val="21"/>
        <w:rPr>
          <w:noProof/>
        </w:rPr>
      </w:pPr>
      <w:hyperlink w:anchor="_Toc124422969" w:history="1">
        <w:r w:rsidR="00773D0D" w:rsidRPr="00930685">
          <w:rPr>
            <w:rStyle w:val="a5"/>
            <w:noProof/>
          </w:rPr>
          <w:t>1.4. СПЕЦИФИКАЦИЯ ОЦЕНКИ КОМПЕТЕНЦИИ</w:t>
        </w:r>
        <w:r w:rsidR="00773D0D">
          <w:rPr>
            <w:noProof/>
            <w:webHidden/>
          </w:rPr>
          <w:tab/>
          <w:t>10</w:t>
        </w:r>
      </w:hyperlink>
    </w:p>
    <w:p w14:paraId="5A7EB565" w14:textId="77777777" w:rsidR="00773D0D" w:rsidRPr="009916D4" w:rsidRDefault="00773D0D" w:rsidP="00773D0D">
      <w:r>
        <w:t xml:space="preserve">1.5. </w:t>
      </w:r>
      <w:r w:rsidRPr="009916D4">
        <w:rPr>
          <w:rFonts w:ascii="Times New Roman" w:hAnsi="Times New Roman" w:cs="Times New Roman"/>
        </w:rPr>
        <w:t>КОНКУРСНОЕ ЗАДАНИЕ…</w:t>
      </w:r>
      <w:r>
        <w:t xml:space="preserve">……………………………………………………………………………………………………………11        </w:t>
      </w:r>
      <w:hyperlink w:anchor="_Toc124422970" w:history="1">
        <w:r w:rsidRPr="00930685">
          <w:rPr>
            <w:rStyle w:val="a5"/>
            <w:noProof/>
          </w:rPr>
          <w:t xml:space="preserve">1.5.2. </w:t>
        </w:r>
        <w:r w:rsidRPr="009916D4">
          <w:rPr>
            <w:rStyle w:val="a5"/>
            <w:rFonts w:ascii="Times New Roman" w:hAnsi="Times New Roman" w:cs="Times New Roman"/>
            <w:noProof/>
          </w:rPr>
          <w:t>СТРУКТУРА МОДУЛЕЙ КОНКУРСНОГО ЗАДАНИЯ (ИНВАРИАНТ/ВАРИАТИВ)</w:t>
        </w:r>
        <w:r>
          <w:rPr>
            <w:rStyle w:val="a5"/>
            <w:rFonts w:ascii="Times New Roman" w:hAnsi="Times New Roman" w:cs="Times New Roman"/>
            <w:noProof/>
          </w:rPr>
          <w:t>…</w:t>
        </w:r>
        <w:r>
          <w:rPr>
            <w:noProof/>
            <w:webHidden/>
          </w:rPr>
          <w:t>…………12</w:t>
        </w:r>
      </w:hyperlink>
    </w:p>
    <w:p w14:paraId="4A01C7B8" w14:textId="77777777" w:rsidR="00773D0D" w:rsidRDefault="00927490" w:rsidP="00773D0D">
      <w:pPr>
        <w:pStyle w:val="21"/>
        <w:rPr>
          <w:rFonts w:asciiTheme="minorHAnsi" w:eastAsiaTheme="minorEastAsia" w:hAnsiTheme="minorHAnsi" w:cstheme="minorBidi"/>
          <w:noProof/>
          <w:szCs w:val="22"/>
        </w:rPr>
      </w:pPr>
      <w:hyperlink w:anchor="_Toc124422971" w:history="1">
        <w:r w:rsidR="00773D0D" w:rsidRPr="00930685">
          <w:rPr>
            <w:rStyle w:val="a5"/>
            <w:iCs/>
            <w:noProof/>
          </w:rPr>
          <w:t>2. СПЕЦИАЛЬНЫЕ ПРАВИЛА КОМПЕТЕНЦИИ</w:t>
        </w:r>
        <w:r w:rsidR="00773D0D">
          <w:rPr>
            <w:noProof/>
            <w:webHidden/>
          </w:rPr>
          <w:tab/>
          <w:t>22</w:t>
        </w:r>
      </w:hyperlink>
    </w:p>
    <w:p w14:paraId="4157CA7D" w14:textId="77777777" w:rsidR="00773D0D" w:rsidRDefault="00927490" w:rsidP="00773D0D">
      <w:pPr>
        <w:pStyle w:val="21"/>
        <w:rPr>
          <w:rFonts w:asciiTheme="minorHAnsi" w:eastAsiaTheme="minorEastAsia" w:hAnsiTheme="minorHAnsi" w:cstheme="minorBidi"/>
          <w:noProof/>
          <w:szCs w:val="22"/>
        </w:rPr>
      </w:pPr>
      <w:hyperlink w:anchor="_Toc124422972" w:history="1">
        <w:r w:rsidR="00773D0D" w:rsidRPr="00930685">
          <w:rPr>
            <w:rStyle w:val="a5"/>
            <w:noProof/>
          </w:rPr>
          <w:t xml:space="preserve">2.1. </w:t>
        </w:r>
        <w:r w:rsidR="00773D0D" w:rsidRPr="00930685">
          <w:rPr>
            <w:rStyle w:val="a5"/>
            <w:bCs/>
            <w:iCs/>
            <w:noProof/>
          </w:rPr>
          <w:t>Личный инструмент конкурсанта</w:t>
        </w:r>
        <w:r w:rsidR="00773D0D">
          <w:rPr>
            <w:noProof/>
            <w:webHidden/>
          </w:rPr>
          <w:tab/>
        </w:r>
      </w:hyperlink>
      <w:r w:rsidR="00773D0D">
        <w:rPr>
          <w:noProof/>
        </w:rPr>
        <w:t>22</w:t>
      </w:r>
    </w:p>
    <w:p w14:paraId="600005C9" w14:textId="77777777" w:rsidR="00773D0D" w:rsidRDefault="00927490" w:rsidP="00773D0D">
      <w:pPr>
        <w:pStyle w:val="11"/>
        <w:rPr>
          <w:rFonts w:asciiTheme="minorHAnsi" w:eastAsiaTheme="minorEastAsia" w:hAnsiTheme="minorHAnsi" w:cstheme="minorBidi"/>
          <w:bCs w:val="0"/>
          <w:noProof/>
          <w:sz w:val="22"/>
          <w:szCs w:val="22"/>
          <w:lang w:val="ru-RU" w:eastAsia="ru-RU"/>
        </w:rPr>
      </w:pPr>
      <w:hyperlink w:anchor="_Toc124422973" w:history="1">
        <w:r w:rsidR="00773D0D" w:rsidRPr="00930685">
          <w:rPr>
            <w:rStyle w:val="a5"/>
            <w:rFonts w:ascii="Times New Roman" w:hAnsi="Times New Roman"/>
            <w:noProof/>
          </w:rPr>
          <w:t>3. Приложения</w:t>
        </w:r>
        <w:r w:rsidR="00773D0D">
          <w:rPr>
            <w:noProof/>
            <w:webHidden/>
          </w:rPr>
          <w:tab/>
        </w:r>
        <w:r w:rsidR="00773D0D">
          <w:rPr>
            <w:noProof/>
            <w:webHidden/>
            <w:lang w:val="ru-RU"/>
          </w:rPr>
          <w:t>23</w:t>
        </w:r>
      </w:hyperlink>
    </w:p>
    <w:p w14:paraId="7BEACAD4" w14:textId="77777777" w:rsidR="00773D0D" w:rsidRPr="00A204BB" w:rsidRDefault="00773D0D" w:rsidP="00773D0D">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79742CE9"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78EBD742"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0AADFF7B"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502ED8F1"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3045656D"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7150D233"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449CD2EE"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4F54DD96"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5C59744"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848C208"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6A485477"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73DD55D5"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D32CF35"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7143DD6C"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539268C7"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32CA6D8A"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1AD91968" w14:textId="77777777" w:rsidR="00773D0D" w:rsidRDefault="00773D0D" w:rsidP="00773D0D">
      <w:pPr>
        <w:pStyle w:val="bullet"/>
        <w:numPr>
          <w:ilvl w:val="0"/>
          <w:numId w:val="0"/>
        </w:numPr>
        <w:jc w:val="both"/>
        <w:rPr>
          <w:rFonts w:ascii="Times New Roman" w:hAnsi="Times New Roman"/>
          <w:bCs/>
          <w:sz w:val="24"/>
          <w:szCs w:val="20"/>
          <w:lang w:val="ru-RU" w:eastAsia="ru-RU"/>
        </w:rPr>
      </w:pPr>
    </w:p>
    <w:p w14:paraId="15B06F32" w14:textId="77777777" w:rsidR="00773D0D" w:rsidRDefault="00773D0D" w:rsidP="00773D0D">
      <w:pPr>
        <w:pStyle w:val="bullet"/>
        <w:numPr>
          <w:ilvl w:val="0"/>
          <w:numId w:val="0"/>
        </w:numPr>
        <w:jc w:val="both"/>
        <w:rPr>
          <w:rFonts w:ascii="Times New Roman" w:hAnsi="Times New Roman"/>
          <w:bCs/>
          <w:sz w:val="24"/>
          <w:szCs w:val="20"/>
          <w:lang w:val="ru-RU" w:eastAsia="ru-RU"/>
        </w:rPr>
      </w:pPr>
    </w:p>
    <w:p w14:paraId="2CA67E6C" w14:textId="77777777" w:rsidR="00773D0D" w:rsidRPr="00A204BB" w:rsidRDefault="00773D0D" w:rsidP="00773D0D">
      <w:pPr>
        <w:pStyle w:val="bullet"/>
        <w:numPr>
          <w:ilvl w:val="0"/>
          <w:numId w:val="0"/>
        </w:numPr>
        <w:jc w:val="both"/>
        <w:rPr>
          <w:rFonts w:ascii="Times New Roman" w:hAnsi="Times New Roman"/>
          <w:bCs/>
          <w:sz w:val="24"/>
          <w:szCs w:val="20"/>
          <w:lang w:val="ru-RU" w:eastAsia="ru-RU"/>
        </w:rPr>
      </w:pPr>
    </w:p>
    <w:p w14:paraId="0A4CC3FD" w14:textId="77777777" w:rsidR="00773D0D" w:rsidRDefault="00773D0D" w:rsidP="00773D0D">
      <w:pPr>
        <w:spacing w:after="0" w:line="240" w:lineRule="auto"/>
        <w:jc w:val="both"/>
        <w:rPr>
          <w:rFonts w:ascii="Times New Roman" w:hAnsi="Times New Roman" w:cs="Times New Roman"/>
          <w:b/>
          <w:bCs/>
        </w:rPr>
      </w:pPr>
    </w:p>
    <w:p w14:paraId="3E0770B7" w14:textId="77777777" w:rsidR="00773D0D" w:rsidRPr="00A204BB" w:rsidRDefault="00773D0D" w:rsidP="00773D0D">
      <w:pPr>
        <w:pStyle w:val="-1"/>
        <w:spacing w:after="0"/>
        <w:jc w:val="center"/>
        <w:rPr>
          <w:rFonts w:ascii="Times New Roman" w:hAnsi="Times New Roman"/>
          <w:color w:val="auto"/>
          <w:sz w:val="34"/>
          <w:szCs w:val="34"/>
        </w:rPr>
      </w:pPr>
      <w:bookmarkStart w:id="0" w:name="_Toc124422965"/>
      <w:r>
        <w:rPr>
          <w:rFonts w:ascii="Times New Roman" w:hAnsi="Times New Roman"/>
          <w:color w:val="auto"/>
          <w:sz w:val="28"/>
          <w:szCs w:val="28"/>
        </w:rPr>
        <w:lastRenderedPageBreak/>
        <w:t>1</w:t>
      </w:r>
      <w:r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Pr="00D17132">
        <w:rPr>
          <w:rFonts w:ascii="Times New Roman" w:hAnsi="Times New Roman"/>
          <w:color w:val="auto"/>
          <w:sz w:val="28"/>
          <w:szCs w:val="28"/>
        </w:rPr>
        <w:t>КОМПЕТЕНЦИИ</w:t>
      </w:r>
      <w:bookmarkEnd w:id="0"/>
    </w:p>
    <w:p w14:paraId="3E7BF1F9" w14:textId="77777777" w:rsidR="00773D0D" w:rsidRPr="00D17132" w:rsidRDefault="00773D0D" w:rsidP="00773D0D">
      <w:pPr>
        <w:pStyle w:val="-2"/>
        <w:spacing w:before="0" w:after="0"/>
        <w:ind w:firstLine="709"/>
        <w:jc w:val="both"/>
        <w:rPr>
          <w:rFonts w:ascii="Times New Roman" w:hAnsi="Times New Roman"/>
          <w:sz w:val="24"/>
        </w:rPr>
      </w:pPr>
      <w:bookmarkStart w:id="1" w:name="_Toc124422966"/>
      <w:r>
        <w:rPr>
          <w:rFonts w:ascii="Times New Roman" w:hAnsi="Times New Roman"/>
          <w:sz w:val="24"/>
        </w:rPr>
        <w:t>1</w:t>
      </w:r>
      <w:r w:rsidRPr="00D17132">
        <w:rPr>
          <w:rFonts w:ascii="Times New Roman" w:hAnsi="Times New Roman"/>
          <w:sz w:val="24"/>
        </w:rPr>
        <w:t xml:space="preserve">.1. ОБЩИЕ СВЕДЕНИЯ О </w:t>
      </w:r>
      <w:r>
        <w:rPr>
          <w:rFonts w:ascii="Times New Roman" w:hAnsi="Times New Roman"/>
          <w:sz w:val="24"/>
        </w:rPr>
        <w:t>ТРЕБОВАНИЯХ</w:t>
      </w:r>
      <w:r w:rsidRPr="00D17132">
        <w:rPr>
          <w:rFonts w:ascii="Times New Roman" w:hAnsi="Times New Roman"/>
          <w:sz w:val="24"/>
        </w:rPr>
        <w:t>КОМПЕТЕНЦИИ</w:t>
      </w:r>
      <w:bookmarkEnd w:id="1"/>
    </w:p>
    <w:p w14:paraId="33FEC0F6"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«Организация строительного производства»</w:t>
      </w:r>
      <w:bookmarkStart w:id="2" w:name="_Hlk123050441"/>
      <w:r>
        <w:rPr>
          <w:rFonts w:ascii="Times New Roman" w:hAnsi="Times New Roman" w:cs="Times New Roman"/>
          <w:sz w:val="28"/>
          <w:szCs w:val="28"/>
        </w:rPr>
        <w:t xml:space="preserve"> </w:t>
      </w:r>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2"/>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наиболее актуальных требований работодателей отрасли.</w:t>
      </w:r>
    </w:p>
    <w:p w14:paraId="4F3D7F99" w14:textId="77777777" w:rsidR="00773D0D"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0554EF72"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Pr>
          <w:rFonts w:ascii="Times New Roman" w:hAnsi="Times New Roman" w:cs="Times New Roman"/>
          <w:sz w:val="28"/>
          <w:szCs w:val="28"/>
        </w:rPr>
        <w:t xml:space="preserve"> </w:t>
      </w:r>
      <w:r w:rsidRPr="00A204BB">
        <w:rPr>
          <w:rFonts w:ascii="Times New Roman" w:hAnsi="Times New Roman" w:cs="Times New Roman"/>
          <w:sz w:val="28"/>
          <w:szCs w:val="28"/>
        </w:rPr>
        <w:t>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26729A3E"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 xml:space="preserve">й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15940E59"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6BF72D4B" w14:textId="77777777" w:rsidR="00773D0D" w:rsidRPr="00D17132" w:rsidRDefault="00773D0D" w:rsidP="00773D0D">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r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ПРОФЕССИОНАЛЬНЫХЗАДАЧ СПЕЦИАЛИСТА ПО КОМПЕТЕНЦИИ «ОРГАНИЗАЦИЯ СТРОИТЕЛЬНОГО ПРОИЗВОДСТВА»</w:t>
      </w:r>
      <w:bookmarkEnd w:id="4"/>
    </w:p>
    <w:p w14:paraId="04918299" w14:textId="77777777" w:rsidR="00773D0D" w:rsidRDefault="00773D0D" w:rsidP="00773D0D">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знаний</w:t>
      </w:r>
      <w:r>
        <w:rPr>
          <w:rFonts w:ascii="Times New Roman" w:hAnsi="Times New Roman" w:cs="Times New Roman"/>
          <w:i/>
          <w:iCs/>
          <w:sz w:val="20"/>
          <w:szCs w:val="20"/>
        </w:rPr>
        <w:t xml:space="preserve"> и</w:t>
      </w:r>
      <w:r w:rsidRPr="00270E01">
        <w:rPr>
          <w:rFonts w:ascii="Times New Roman" w:hAnsi="Times New Roman" w:cs="Times New Roman"/>
          <w:i/>
          <w:iCs/>
          <w:sz w:val="20"/>
          <w:szCs w:val="20"/>
        </w:rPr>
        <w:t xml:space="preserve"> профессиональных трудовых функций специалиста</w:t>
      </w:r>
      <w:r>
        <w:rPr>
          <w:rFonts w:ascii="Times New Roman" w:hAnsi="Times New Roman" w:cs="Times New Roman"/>
          <w:i/>
          <w:iCs/>
          <w:sz w:val="20"/>
          <w:szCs w:val="20"/>
        </w:rPr>
        <w:t xml:space="preserve"> (из ФГОС/ПС/</w:t>
      </w:r>
      <w:proofErr w:type="gramStart"/>
      <w:r>
        <w:rPr>
          <w:rFonts w:ascii="Times New Roman" w:hAnsi="Times New Roman" w:cs="Times New Roman"/>
          <w:i/>
          <w:iCs/>
          <w:sz w:val="20"/>
          <w:szCs w:val="20"/>
        </w:rPr>
        <w:t>ЕТКС..</w:t>
      </w:r>
      <w:proofErr w:type="gramEnd"/>
      <w:r>
        <w:rPr>
          <w:rFonts w:ascii="Times New Roman" w:hAnsi="Times New Roman" w:cs="Times New Roman"/>
          <w:i/>
          <w:iCs/>
          <w:sz w:val="20"/>
          <w:szCs w:val="20"/>
        </w:rPr>
        <w:t>)</w:t>
      </w:r>
      <w:r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5D4BCDDE" w14:textId="77777777" w:rsidR="00773D0D" w:rsidRDefault="00773D0D" w:rsidP="00773D0D">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4025B6E2" w14:textId="77777777" w:rsidR="00773D0D" w:rsidRDefault="00773D0D" w:rsidP="00773D0D">
      <w:pPr>
        <w:spacing w:after="0" w:line="240" w:lineRule="auto"/>
        <w:jc w:val="right"/>
        <w:rPr>
          <w:rFonts w:ascii="Times New Roman" w:hAnsi="Times New Roman" w:cs="Times New Roman"/>
          <w:i/>
          <w:iCs/>
          <w:sz w:val="20"/>
          <w:szCs w:val="20"/>
        </w:rPr>
      </w:pPr>
    </w:p>
    <w:p w14:paraId="01E5D1E6" w14:textId="77777777" w:rsidR="00773D0D" w:rsidRPr="00640E46" w:rsidRDefault="00773D0D" w:rsidP="00773D0D">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68B21734" w14:textId="77777777" w:rsidR="00773D0D" w:rsidRPr="00270E01" w:rsidRDefault="00773D0D" w:rsidP="00773D0D">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773D0D" w:rsidRPr="003732A7" w14:paraId="7BECE09A" w14:textId="77777777" w:rsidTr="00773D0D">
        <w:tc>
          <w:tcPr>
            <w:tcW w:w="330" w:type="pct"/>
            <w:shd w:val="clear" w:color="auto" w:fill="92D050"/>
            <w:vAlign w:val="center"/>
          </w:tcPr>
          <w:p w14:paraId="13311E02" w14:textId="77777777" w:rsidR="00773D0D" w:rsidRPr="000244DA" w:rsidRDefault="00773D0D" w:rsidP="00773D0D">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5E58DD5C" w14:textId="77777777" w:rsidR="00773D0D" w:rsidRPr="000244DA" w:rsidRDefault="00773D0D" w:rsidP="00773D0D">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1230F9D3" w14:textId="77777777" w:rsidR="00773D0D" w:rsidRPr="000244DA" w:rsidRDefault="00773D0D" w:rsidP="00773D0D">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73D0D" w:rsidRPr="003732A7" w14:paraId="478C04E1" w14:textId="77777777" w:rsidTr="00773D0D">
        <w:tc>
          <w:tcPr>
            <w:tcW w:w="330" w:type="pct"/>
            <w:vMerge w:val="restart"/>
            <w:shd w:val="clear" w:color="auto" w:fill="BFBFBF" w:themeFill="background1" w:themeFillShade="BF"/>
            <w:vAlign w:val="center"/>
          </w:tcPr>
          <w:p w14:paraId="497162B0"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1DE3E5C3" w14:textId="77777777" w:rsidR="00773D0D" w:rsidRPr="000244DA" w:rsidRDefault="00773D0D" w:rsidP="00773D0D">
            <w:pPr>
              <w:jc w:val="both"/>
              <w:rPr>
                <w:rFonts w:ascii="Times New Roman" w:hAnsi="Times New Roman" w:cs="Times New Roman"/>
                <w:sz w:val="28"/>
                <w:szCs w:val="28"/>
              </w:rPr>
            </w:pPr>
            <w:r w:rsidRPr="001E5D91">
              <w:rPr>
                <w:rFonts w:ascii="Times New Roman" w:hAnsi="Times New Roman" w:cs="Times New Roman"/>
                <w:b/>
                <w:bCs/>
                <w:sz w:val="28"/>
                <w:szCs w:val="28"/>
              </w:rPr>
              <w:t>Организация деятельности и безопасность</w:t>
            </w:r>
          </w:p>
        </w:tc>
        <w:tc>
          <w:tcPr>
            <w:tcW w:w="1134" w:type="pct"/>
            <w:shd w:val="clear" w:color="auto" w:fill="auto"/>
            <w:vAlign w:val="center"/>
          </w:tcPr>
          <w:p w14:paraId="4AF22BED"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15</w:t>
            </w:r>
          </w:p>
        </w:tc>
      </w:tr>
      <w:tr w:rsidR="00773D0D" w:rsidRPr="003732A7" w14:paraId="2834458A" w14:textId="77777777" w:rsidTr="00773D0D">
        <w:tc>
          <w:tcPr>
            <w:tcW w:w="330" w:type="pct"/>
            <w:vMerge/>
            <w:shd w:val="clear" w:color="auto" w:fill="BFBFBF" w:themeFill="background1" w:themeFillShade="BF"/>
            <w:vAlign w:val="center"/>
          </w:tcPr>
          <w:p w14:paraId="61A40726"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CB32DB8" w14:textId="77777777" w:rsidR="00773D0D" w:rsidRPr="00F0347B" w:rsidRDefault="00773D0D" w:rsidP="00773D0D">
            <w:pPr>
              <w:pStyle w:val="ac"/>
              <w:pBdr>
                <w:top w:val="nil"/>
                <w:left w:val="nil"/>
                <w:bottom w:val="nil"/>
                <w:right w:val="nil"/>
                <w:between w:val="nil"/>
              </w:pBdr>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0EDE1C8"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Принципы организации комплексных и специализированных производственных звеньев, и бригад</w:t>
            </w:r>
          </w:p>
          <w:p w14:paraId="30FB8BE6"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Технологии производства строительных работ</w:t>
            </w:r>
          </w:p>
          <w:p w14:paraId="3D32D304"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lastRenderedPageBreak/>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61D61FD6"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нормативных документов в области охраны труда, пожарной безопасности и охраны окружающей среды</w:t>
            </w:r>
          </w:p>
          <w:p w14:paraId="6E903758"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2DA82CAC"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Основные вредные и (или) опасные производственные факторы</w:t>
            </w:r>
          </w:p>
          <w:p w14:paraId="27C68625"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охраны труда и пожарной безопасности при производстве строительных работ</w:t>
            </w:r>
          </w:p>
          <w:p w14:paraId="0615141C"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к рабочим местам и порядок организации и проведения специальной оценки условий труда</w:t>
            </w:r>
          </w:p>
          <w:p w14:paraId="71B12167"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Правила ведения документации по контролю исполнения требований охраны труда, пожарной безопасности и охраны окружающей среды</w:t>
            </w:r>
          </w:p>
          <w:p w14:paraId="335B6534"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1134" w:type="pct"/>
            <w:shd w:val="clear" w:color="auto" w:fill="auto"/>
            <w:vAlign w:val="center"/>
          </w:tcPr>
          <w:p w14:paraId="54464E3C" w14:textId="77777777" w:rsidR="00773D0D" w:rsidRPr="000244DA" w:rsidRDefault="00773D0D" w:rsidP="00773D0D">
            <w:pPr>
              <w:jc w:val="both"/>
              <w:rPr>
                <w:rFonts w:ascii="Times New Roman" w:hAnsi="Times New Roman" w:cs="Times New Roman"/>
                <w:sz w:val="28"/>
                <w:szCs w:val="28"/>
              </w:rPr>
            </w:pPr>
          </w:p>
        </w:tc>
      </w:tr>
      <w:tr w:rsidR="00773D0D" w:rsidRPr="003732A7" w14:paraId="16B7E46A" w14:textId="77777777" w:rsidTr="00773D0D">
        <w:tc>
          <w:tcPr>
            <w:tcW w:w="330" w:type="pct"/>
            <w:vMerge/>
            <w:shd w:val="clear" w:color="auto" w:fill="BFBFBF" w:themeFill="background1" w:themeFillShade="BF"/>
            <w:vAlign w:val="center"/>
          </w:tcPr>
          <w:p w14:paraId="785C8EA1" w14:textId="77777777" w:rsidR="00773D0D" w:rsidRPr="000244DA" w:rsidRDefault="00773D0D" w:rsidP="00773D0D">
            <w:pPr>
              <w:jc w:val="center"/>
              <w:rPr>
                <w:rFonts w:ascii="Times New Roman" w:hAnsi="Times New Roman" w:cs="Times New Roman"/>
                <w:sz w:val="28"/>
                <w:szCs w:val="28"/>
              </w:rPr>
            </w:pPr>
          </w:p>
        </w:tc>
        <w:tc>
          <w:tcPr>
            <w:tcW w:w="3536" w:type="pct"/>
            <w:vAlign w:val="center"/>
          </w:tcPr>
          <w:p w14:paraId="11D8ABFB"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404A687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потребности в квалифицированных рабочих</w:t>
            </w:r>
          </w:p>
          <w:p w14:paraId="0196847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Оформлять журнал по ТБ и ОТ</w:t>
            </w:r>
          </w:p>
          <w:p w14:paraId="06654811"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инструктаж по ТБ</w:t>
            </w:r>
          </w:p>
          <w:p w14:paraId="768A5E6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претензии поставщикам к качеству поставленных материалов</w:t>
            </w:r>
          </w:p>
          <w:p w14:paraId="3555BEB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перечень не качественно выполненных работ</w:t>
            </w:r>
          </w:p>
          <w:p w14:paraId="358367B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14:paraId="0D2E0E5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работ по обеспечению безопасности участка производства строительных работ (ограждение строительной площадки, ограждение или обозначение опасных зон, освещение)</w:t>
            </w:r>
          </w:p>
          <w:p w14:paraId="3AE961B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средств коллективной и (или) индивидуальной защиты работников, выполняющих однотипные строительные работы</w:t>
            </w:r>
          </w:p>
          <w:p w14:paraId="2657A811"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рабочих мест, подлежащих специальной оценке условий труда</w:t>
            </w:r>
          </w:p>
          <w:p w14:paraId="0BD75930" w14:textId="77777777" w:rsidR="00773D0D" w:rsidRPr="00F9564F"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Оформлять документацию по исполнению требований охраны труда, пожарной безопасности и охраны окружающей среды.</w:t>
            </w:r>
          </w:p>
        </w:tc>
        <w:tc>
          <w:tcPr>
            <w:tcW w:w="1134" w:type="pct"/>
            <w:shd w:val="clear" w:color="auto" w:fill="auto"/>
            <w:vAlign w:val="center"/>
          </w:tcPr>
          <w:p w14:paraId="5F854513" w14:textId="77777777" w:rsidR="00773D0D" w:rsidRPr="000244DA" w:rsidRDefault="00773D0D" w:rsidP="00773D0D">
            <w:pPr>
              <w:jc w:val="both"/>
              <w:rPr>
                <w:rFonts w:ascii="Times New Roman" w:hAnsi="Times New Roman" w:cs="Times New Roman"/>
                <w:sz w:val="28"/>
                <w:szCs w:val="28"/>
              </w:rPr>
            </w:pPr>
          </w:p>
        </w:tc>
      </w:tr>
      <w:tr w:rsidR="00773D0D" w:rsidRPr="003732A7" w14:paraId="0CCB5BB3" w14:textId="77777777" w:rsidTr="00773D0D">
        <w:tc>
          <w:tcPr>
            <w:tcW w:w="330" w:type="pct"/>
            <w:vMerge w:val="restart"/>
            <w:shd w:val="clear" w:color="auto" w:fill="BFBFBF" w:themeFill="background1" w:themeFillShade="BF"/>
            <w:vAlign w:val="center"/>
          </w:tcPr>
          <w:p w14:paraId="27C26950"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684EDB61" w14:textId="77777777" w:rsidR="00773D0D" w:rsidRPr="000244DA" w:rsidRDefault="00773D0D" w:rsidP="00773D0D">
            <w:pPr>
              <w:jc w:val="both"/>
              <w:rPr>
                <w:rFonts w:ascii="Times New Roman" w:hAnsi="Times New Roman" w:cs="Times New Roman"/>
                <w:sz w:val="28"/>
                <w:szCs w:val="28"/>
              </w:rPr>
            </w:pPr>
            <w:r w:rsidRPr="00F9564F">
              <w:rPr>
                <w:rFonts w:ascii="Times New Roman" w:hAnsi="Times New Roman" w:cs="Times New Roman"/>
                <w:b/>
                <w:bCs/>
                <w:sz w:val="28"/>
                <w:szCs w:val="28"/>
              </w:rPr>
              <w:t>Коммуникация и работа с людьми</w:t>
            </w:r>
          </w:p>
        </w:tc>
        <w:tc>
          <w:tcPr>
            <w:tcW w:w="1134" w:type="pct"/>
            <w:shd w:val="clear" w:color="auto" w:fill="auto"/>
            <w:vAlign w:val="center"/>
          </w:tcPr>
          <w:p w14:paraId="344316B8"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20</w:t>
            </w:r>
          </w:p>
        </w:tc>
      </w:tr>
      <w:tr w:rsidR="00773D0D" w:rsidRPr="003732A7" w14:paraId="6768C0CD" w14:textId="77777777" w:rsidTr="00773D0D">
        <w:tc>
          <w:tcPr>
            <w:tcW w:w="330" w:type="pct"/>
            <w:vMerge/>
            <w:shd w:val="clear" w:color="auto" w:fill="BFBFBF" w:themeFill="background1" w:themeFillShade="BF"/>
            <w:vAlign w:val="center"/>
          </w:tcPr>
          <w:p w14:paraId="7089A71C"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BDCC924" w14:textId="77777777" w:rsidR="00773D0D" w:rsidRPr="00F0347B" w:rsidRDefault="00773D0D" w:rsidP="00773D0D">
            <w:pPr>
              <w:pStyle w:val="ac"/>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101D608B"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Принципы построения эффективной коммуникации</w:t>
            </w:r>
          </w:p>
          <w:p w14:paraId="520D6EB7"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убеждения собеседника</w:t>
            </w:r>
          </w:p>
          <w:p w14:paraId="685D417D"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Методы выявления потребностей </w:t>
            </w:r>
          </w:p>
          <w:p w14:paraId="5CA63E89"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решения конфликтных ситуаций</w:t>
            </w:r>
          </w:p>
          <w:p w14:paraId="70B9FDB6"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Особенности общения по телефону</w:t>
            </w:r>
          </w:p>
          <w:p w14:paraId="2A471732" w14:textId="77777777" w:rsidR="00773D0D"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Особенности личного общения</w:t>
            </w:r>
          </w:p>
          <w:p w14:paraId="0451982F" w14:textId="77777777" w:rsidR="00773D0D" w:rsidRPr="00F9564F"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9564F">
              <w:rPr>
                <w:rFonts w:ascii="Times New Roman" w:hAnsi="Times New Roman" w:cs="Times New Roman"/>
                <w:bCs/>
                <w:color w:val="auto"/>
                <w:sz w:val="24"/>
                <w:szCs w:val="24"/>
                <w:lang w:val="ru-RU"/>
              </w:rPr>
              <w:lastRenderedPageBreak/>
              <w:t>Особенности общения по переписке</w:t>
            </w:r>
          </w:p>
        </w:tc>
        <w:tc>
          <w:tcPr>
            <w:tcW w:w="1134" w:type="pct"/>
            <w:shd w:val="clear" w:color="auto" w:fill="auto"/>
            <w:vAlign w:val="center"/>
          </w:tcPr>
          <w:p w14:paraId="4947ED55" w14:textId="77777777" w:rsidR="00773D0D" w:rsidRDefault="00773D0D" w:rsidP="00773D0D">
            <w:pPr>
              <w:jc w:val="both"/>
              <w:rPr>
                <w:rFonts w:ascii="Times New Roman" w:hAnsi="Times New Roman" w:cs="Times New Roman"/>
                <w:sz w:val="28"/>
                <w:szCs w:val="28"/>
              </w:rPr>
            </w:pPr>
          </w:p>
        </w:tc>
      </w:tr>
      <w:tr w:rsidR="00773D0D" w:rsidRPr="003732A7" w14:paraId="3AEF2E1A" w14:textId="77777777" w:rsidTr="00773D0D">
        <w:tc>
          <w:tcPr>
            <w:tcW w:w="330" w:type="pct"/>
            <w:vMerge/>
            <w:shd w:val="clear" w:color="auto" w:fill="BFBFBF" w:themeFill="background1" w:themeFillShade="BF"/>
            <w:vAlign w:val="center"/>
          </w:tcPr>
          <w:p w14:paraId="38B95A08"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9BFAB6A"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уметь:</w:t>
            </w:r>
          </w:p>
          <w:p w14:paraId="091FD86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Излагать информацию грамотно и не трактуемо при помощи любой коммуникации</w:t>
            </w:r>
          </w:p>
          <w:p w14:paraId="25BE9C0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Выстраивать эффективное общение по телефону, лично или по переписке </w:t>
            </w:r>
          </w:p>
          <w:p w14:paraId="1C75590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Выявлять потребности заказчика</w:t>
            </w:r>
          </w:p>
          <w:p w14:paraId="5CE4D46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Работать с возражениями (аргументированно убеждать заказчика о реальных сроках, стоимости работ)</w:t>
            </w:r>
          </w:p>
          <w:p w14:paraId="51B661F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Корректно доносить до заказчика информацию о выявленных ошибках в технической документации </w:t>
            </w:r>
          </w:p>
          <w:p w14:paraId="5CD9310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даты и временя посещения объекта</w:t>
            </w:r>
          </w:p>
          <w:p w14:paraId="133B7DE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общение с поставщиками</w:t>
            </w:r>
          </w:p>
          <w:p w14:paraId="6C5A4AB4"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с заказчиком сроки поставки и предложения по замене материалов</w:t>
            </w:r>
          </w:p>
          <w:p w14:paraId="5EF0CD48" w14:textId="77777777" w:rsidR="00773D0D" w:rsidRPr="00F9564F"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Выстраивать эффективную коммуникацию с рабочими</w:t>
            </w:r>
          </w:p>
        </w:tc>
        <w:tc>
          <w:tcPr>
            <w:tcW w:w="1134" w:type="pct"/>
            <w:shd w:val="clear" w:color="auto" w:fill="auto"/>
            <w:vAlign w:val="center"/>
          </w:tcPr>
          <w:p w14:paraId="57002097" w14:textId="77777777" w:rsidR="00773D0D" w:rsidRDefault="00773D0D" w:rsidP="00773D0D">
            <w:pPr>
              <w:jc w:val="both"/>
              <w:rPr>
                <w:rFonts w:ascii="Times New Roman" w:hAnsi="Times New Roman" w:cs="Times New Roman"/>
                <w:sz w:val="28"/>
                <w:szCs w:val="28"/>
              </w:rPr>
            </w:pPr>
          </w:p>
        </w:tc>
      </w:tr>
      <w:tr w:rsidR="00773D0D" w:rsidRPr="003732A7" w14:paraId="05409C98" w14:textId="77777777" w:rsidTr="00773D0D">
        <w:tc>
          <w:tcPr>
            <w:tcW w:w="330" w:type="pct"/>
            <w:vMerge w:val="restart"/>
            <w:shd w:val="clear" w:color="auto" w:fill="BFBFBF" w:themeFill="background1" w:themeFillShade="BF"/>
            <w:vAlign w:val="center"/>
          </w:tcPr>
          <w:p w14:paraId="04C86ED8"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18510E51" w14:textId="77777777" w:rsidR="00773D0D" w:rsidRPr="00F9564F" w:rsidRDefault="00773D0D" w:rsidP="00773D0D">
            <w:pPr>
              <w:jc w:val="both"/>
              <w:rPr>
                <w:rFonts w:ascii="Times New Roman" w:hAnsi="Times New Roman" w:cs="Times New Roman"/>
                <w:b/>
                <w:sz w:val="28"/>
                <w:szCs w:val="28"/>
              </w:rPr>
            </w:pPr>
            <w:r w:rsidRPr="00F9564F">
              <w:rPr>
                <w:rFonts w:ascii="Times New Roman" w:hAnsi="Times New Roman" w:cs="Times New Roman"/>
                <w:b/>
                <w:sz w:val="28"/>
                <w:szCs w:val="28"/>
              </w:rPr>
              <w:t>Формирование / управление процессами организации строительного производства</w:t>
            </w:r>
          </w:p>
        </w:tc>
        <w:tc>
          <w:tcPr>
            <w:tcW w:w="1134" w:type="pct"/>
            <w:shd w:val="clear" w:color="auto" w:fill="auto"/>
            <w:vAlign w:val="center"/>
          </w:tcPr>
          <w:p w14:paraId="789EF597"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10</w:t>
            </w:r>
          </w:p>
        </w:tc>
      </w:tr>
      <w:tr w:rsidR="00773D0D" w:rsidRPr="003732A7" w14:paraId="76FD9E76" w14:textId="77777777" w:rsidTr="00773D0D">
        <w:tc>
          <w:tcPr>
            <w:tcW w:w="330" w:type="pct"/>
            <w:vMerge/>
            <w:shd w:val="clear" w:color="auto" w:fill="BFBFBF" w:themeFill="background1" w:themeFillShade="BF"/>
            <w:vAlign w:val="center"/>
          </w:tcPr>
          <w:p w14:paraId="1AC414B7"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F5B6B5F"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213312E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потребности производства строительных работ в материально-технических ресурсах</w:t>
            </w:r>
          </w:p>
          <w:p w14:paraId="3F67DC7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транспортировки, складирования и хранения различных видов материалов и комплектующих</w:t>
            </w:r>
          </w:p>
          <w:p w14:paraId="0E827B55"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t>Порядок составления отчетной документации</w:t>
            </w:r>
          </w:p>
          <w:p w14:paraId="3EC2302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технических документов и проектной документации к порядку проведения и технологии осуществления строительных работ</w:t>
            </w:r>
          </w:p>
          <w:p w14:paraId="3ABD9AC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Технологии производства строительных работ</w:t>
            </w:r>
          </w:p>
          <w:p w14:paraId="16E701D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373E1DC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оперативного планирования производства строительных работ</w:t>
            </w:r>
          </w:p>
          <w:p w14:paraId="6509F7A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определения видов, сложности и объемов строительных работ и производственных заданий</w:t>
            </w:r>
          </w:p>
          <w:p w14:paraId="4A6E5B4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требования к количеству и профессиональной квалификации работников участка производства строительных работ</w:t>
            </w:r>
          </w:p>
          <w:p w14:paraId="06B12AB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требования трудового законодательства Российской Федерации, права и обязанности работников</w:t>
            </w:r>
          </w:p>
          <w:p w14:paraId="55C123A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принципы и методы управления трудовыми коллективами</w:t>
            </w:r>
          </w:p>
          <w:p w14:paraId="6D81575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внутреннего трудового распорядка, должностные инструкции</w:t>
            </w:r>
          </w:p>
          <w:p w14:paraId="1601969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Методы проведения </w:t>
            </w:r>
            <w:proofErr w:type="spellStart"/>
            <w:r w:rsidRPr="008B3E53">
              <w:rPr>
                <w:rFonts w:ascii="Times New Roman" w:hAnsi="Times New Roman" w:cs="Times New Roman"/>
                <w:color w:val="auto"/>
                <w:sz w:val="24"/>
                <w:szCs w:val="24"/>
                <w:lang w:val="ru-RU"/>
              </w:rPr>
              <w:t>нормоконтроля</w:t>
            </w:r>
            <w:proofErr w:type="spellEnd"/>
            <w:r w:rsidRPr="008B3E53">
              <w:rPr>
                <w:rFonts w:ascii="Times New Roman" w:hAnsi="Times New Roman" w:cs="Times New Roman"/>
                <w:color w:val="auto"/>
                <w:sz w:val="24"/>
                <w:szCs w:val="24"/>
                <w:lang w:val="ru-RU"/>
              </w:rPr>
              <w:t xml:space="preserve"> выполнения производственных заданий и отдельных работ</w:t>
            </w:r>
          </w:p>
          <w:p w14:paraId="55FB69A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формы организации профессионального обучения на рабочем месте</w:t>
            </w:r>
          </w:p>
          <w:p w14:paraId="29125350"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меры поощрения работников, виды дисциплинарных взысканий</w:t>
            </w:r>
          </w:p>
          <w:p w14:paraId="3F12FDC1"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lastRenderedPageBreak/>
              <w:t>Основания и меры административной и уголовной ответственности за нарушение трудового законодательства Российской Федерации.</w:t>
            </w:r>
          </w:p>
        </w:tc>
        <w:tc>
          <w:tcPr>
            <w:tcW w:w="1134" w:type="pct"/>
            <w:shd w:val="clear" w:color="auto" w:fill="auto"/>
            <w:vAlign w:val="center"/>
          </w:tcPr>
          <w:p w14:paraId="569D98D9" w14:textId="77777777" w:rsidR="00773D0D" w:rsidRPr="00F9564F" w:rsidRDefault="00773D0D" w:rsidP="00773D0D">
            <w:pPr>
              <w:jc w:val="center"/>
              <w:rPr>
                <w:rFonts w:ascii="Times New Roman" w:hAnsi="Times New Roman" w:cs="Times New Roman"/>
                <w:b/>
                <w:sz w:val="28"/>
                <w:szCs w:val="28"/>
              </w:rPr>
            </w:pPr>
          </w:p>
        </w:tc>
      </w:tr>
      <w:tr w:rsidR="00773D0D" w:rsidRPr="003732A7" w14:paraId="2F7CB48B" w14:textId="77777777" w:rsidTr="00773D0D">
        <w:tc>
          <w:tcPr>
            <w:tcW w:w="330" w:type="pct"/>
            <w:shd w:val="clear" w:color="auto" w:fill="BFBFBF" w:themeFill="background1" w:themeFillShade="BF"/>
            <w:vAlign w:val="center"/>
          </w:tcPr>
          <w:p w14:paraId="7AB508B4"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0E1BDAB4"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5DA1E1D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Определять исходные данные для формирования технического задания (вычисление площадей, объемов в зависимости от видов работ) </w:t>
            </w:r>
          </w:p>
          <w:p w14:paraId="2662B72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необходимые ресурсы (материалы, оборудование, инструменты, рабочие)</w:t>
            </w:r>
          </w:p>
          <w:p w14:paraId="3418FAC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сроки с учетом технологии выполнения работ и сроков поставки материалов</w:t>
            </w:r>
          </w:p>
          <w:p w14:paraId="3D5A8E0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график производственных работ по исполнителям</w:t>
            </w:r>
          </w:p>
          <w:p w14:paraId="56083AB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соответствия объемов производственных заданий и календарных планов производства работ нормативным требованиям к трудовым и материально-техническим ресурсам</w:t>
            </w:r>
          </w:p>
          <w:p w14:paraId="14C0C4CA"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состав и объемы вспомогательных работ по подготовке и оборудованию участка производства строительных работ</w:t>
            </w:r>
          </w:p>
          <w:p w14:paraId="424A321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номенклатуру и осуществлять расчет объема (количества) материально-технических ресурсов в соответствии с производственными заданиями и календарными планами производства строительных работ</w:t>
            </w:r>
          </w:p>
          <w:p w14:paraId="3370FC8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Разрабатывать и контролировать выполнение календарных планов и графиков производства строительных работ</w:t>
            </w:r>
          </w:p>
          <w:p w14:paraId="109525F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виды и сложность, рассчитывать объемы производственных заданий в соответствии с имеющимися ресурсами, специализацией и квалификацией бригад, звеньев и отдельных работников</w:t>
            </w:r>
          </w:p>
          <w:p w14:paraId="44DDEA17"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расчет требуемого количества,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w:t>
            </w:r>
          </w:p>
          <w:p w14:paraId="106A5624"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Определять оптимальную структуру распределения работников для выполнения производственных заданий и отдельных работ.</w:t>
            </w:r>
          </w:p>
        </w:tc>
        <w:tc>
          <w:tcPr>
            <w:tcW w:w="1134" w:type="pct"/>
            <w:shd w:val="clear" w:color="auto" w:fill="auto"/>
            <w:vAlign w:val="center"/>
          </w:tcPr>
          <w:p w14:paraId="5A775820" w14:textId="77777777" w:rsidR="00773D0D" w:rsidRPr="00F9564F" w:rsidRDefault="00773D0D" w:rsidP="00773D0D">
            <w:pPr>
              <w:jc w:val="center"/>
              <w:rPr>
                <w:rFonts w:ascii="Times New Roman" w:hAnsi="Times New Roman" w:cs="Times New Roman"/>
                <w:b/>
                <w:sz w:val="28"/>
                <w:szCs w:val="28"/>
              </w:rPr>
            </w:pPr>
          </w:p>
        </w:tc>
      </w:tr>
      <w:tr w:rsidR="00773D0D" w:rsidRPr="003732A7" w14:paraId="144EDB81" w14:textId="77777777" w:rsidTr="00773D0D">
        <w:tc>
          <w:tcPr>
            <w:tcW w:w="330" w:type="pct"/>
            <w:vMerge w:val="restart"/>
            <w:shd w:val="clear" w:color="auto" w:fill="BFBFBF" w:themeFill="background1" w:themeFillShade="BF"/>
            <w:vAlign w:val="center"/>
          </w:tcPr>
          <w:p w14:paraId="5E270812"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1A6D70A2"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оборудованием, инструментами и материалами</w:t>
            </w:r>
          </w:p>
        </w:tc>
        <w:tc>
          <w:tcPr>
            <w:tcW w:w="1134" w:type="pct"/>
            <w:shd w:val="clear" w:color="auto" w:fill="auto"/>
            <w:vAlign w:val="center"/>
          </w:tcPr>
          <w:p w14:paraId="7386C560"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40</w:t>
            </w:r>
          </w:p>
        </w:tc>
      </w:tr>
      <w:tr w:rsidR="00773D0D" w:rsidRPr="003732A7" w14:paraId="5DCE021D" w14:textId="77777777" w:rsidTr="00773D0D">
        <w:tc>
          <w:tcPr>
            <w:tcW w:w="330" w:type="pct"/>
            <w:vMerge/>
            <w:shd w:val="clear" w:color="auto" w:fill="BFBFBF" w:themeFill="background1" w:themeFillShade="BF"/>
            <w:vAlign w:val="center"/>
          </w:tcPr>
          <w:p w14:paraId="30479F6F"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46BC284F"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B63476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свойства основных строительных материалов, изделий и конструкций</w:t>
            </w:r>
          </w:p>
          <w:p w14:paraId="6AB5FE3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основного строительного оборудования и инструментов</w:t>
            </w:r>
          </w:p>
          <w:p w14:paraId="62E5B99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строительных машин, энергетических установок, транспортных средств</w:t>
            </w:r>
          </w:p>
          <w:p w14:paraId="220D2E7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содержания и эксплуатации техники и оборудования</w:t>
            </w:r>
          </w:p>
          <w:p w14:paraId="6EBB906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Требования нормативной технической и проектной документации к составу и качеству выполнения строительных работ</w:t>
            </w:r>
          </w:p>
          <w:p w14:paraId="2CA0643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20324C4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p>
          <w:p w14:paraId="44A6258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Схемы операционного контроля качества</w:t>
            </w:r>
          </w:p>
          <w:p w14:paraId="34F97F2F"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и средства инструментального контроля качества результатов строительных работ</w:t>
            </w:r>
          </w:p>
          <w:p w14:paraId="62910630"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Методы, средства обнаружения и оперативного устранения недоделок и дефектов результатов строительных работ (применение альтернативных методов работы, инструментов, материалов и комплектующих).</w:t>
            </w:r>
          </w:p>
        </w:tc>
        <w:tc>
          <w:tcPr>
            <w:tcW w:w="1134" w:type="pct"/>
            <w:shd w:val="clear" w:color="auto" w:fill="auto"/>
            <w:vAlign w:val="center"/>
          </w:tcPr>
          <w:p w14:paraId="70A750A7" w14:textId="77777777" w:rsidR="00773D0D" w:rsidRPr="00F0347B" w:rsidRDefault="00773D0D" w:rsidP="00773D0D">
            <w:pPr>
              <w:jc w:val="center"/>
              <w:rPr>
                <w:rFonts w:ascii="Times New Roman" w:hAnsi="Times New Roman" w:cs="Times New Roman"/>
                <w:b/>
                <w:sz w:val="28"/>
                <w:szCs w:val="28"/>
              </w:rPr>
            </w:pPr>
          </w:p>
        </w:tc>
      </w:tr>
      <w:tr w:rsidR="00773D0D" w:rsidRPr="003732A7" w14:paraId="238B203B" w14:textId="77777777" w:rsidTr="00773D0D">
        <w:tc>
          <w:tcPr>
            <w:tcW w:w="330" w:type="pct"/>
            <w:vMerge/>
            <w:shd w:val="clear" w:color="auto" w:fill="BFBFBF" w:themeFill="background1" w:themeFillShade="BF"/>
            <w:vAlign w:val="center"/>
          </w:tcPr>
          <w:p w14:paraId="4333FEA8"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CBD50FE"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45D8F19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Измерять конструктивные элементы объекта строительного производства</w:t>
            </w:r>
          </w:p>
          <w:p w14:paraId="2EB84AF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разметку на объекте строительного производства</w:t>
            </w:r>
          </w:p>
          <w:p w14:paraId="6F202F1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прием расходных материалов по количеству и качеству</w:t>
            </w:r>
          </w:p>
          <w:p w14:paraId="40BC0F0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контрольные замеры на объекте строительного производства</w:t>
            </w:r>
          </w:p>
          <w:p w14:paraId="099A437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оценку качества отделочных работ на объекте строительного производства</w:t>
            </w:r>
          </w:p>
          <w:p w14:paraId="7E1AC24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сантехнических систем </w:t>
            </w:r>
            <w:r w:rsidRPr="008B3E53">
              <w:rPr>
                <w:rFonts w:ascii="Times New Roman" w:hAnsi="Times New Roman" w:cs="Times New Roman"/>
                <w:sz w:val="24"/>
                <w:szCs w:val="24"/>
                <w:lang w:val="ru-RU"/>
              </w:rPr>
              <w:t>объекта строительного производства</w:t>
            </w:r>
          </w:p>
          <w:p w14:paraId="639B474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электрики </w:t>
            </w:r>
            <w:r w:rsidRPr="008B3E53">
              <w:rPr>
                <w:rFonts w:ascii="Times New Roman" w:hAnsi="Times New Roman" w:cs="Times New Roman"/>
                <w:sz w:val="24"/>
                <w:szCs w:val="24"/>
                <w:lang w:val="ru-RU"/>
              </w:rPr>
              <w:t>объекта строительного производства</w:t>
            </w:r>
          </w:p>
          <w:p w14:paraId="57094408"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планировку и разметку участка производства строительных работ</w:t>
            </w:r>
          </w:p>
          <w:p w14:paraId="1983C25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документальный, визуальный и инструментальный контроль качества материально-технических ресурсов</w:t>
            </w:r>
          </w:p>
          <w:p w14:paraId="6EC28E5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соответствие технологии и результатов осуществляемых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w:t>
            </w:r>
          </w:p>
          <w:p w14:paraId="38DB958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контроль соблюдения технологических режимов, установленных технологическими картами и регламентами</w:t>
            </w:r>
          </w:p>
          <w:p w14:paraId="5B04CBB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сравнительный анализ соответствия данных операционного контроля отдельных строительных процессов и (или) производственных операций требованиям технологических карт и регламентов</w:t>
            </w:r>
          </w:p>
          <w:p w14:paraId="6208EE1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Осуществлять визуальный и инструментальный контроль качества результатов строительных работ</w:t>
            </w:r>
          </w:p>
          <w:p w14:paraId="0BA3FAA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сравнительный анализ соответствия данных контроля качества результатов строительных работ требованиям нормативной технической и проектной документации</w:t>
            </w:r>
          </w:p>
          <w:p w14:paraId="2CD36E8C"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результативности и качества выполнения работниками производственных заданий и отдельных работ</w:t>
            </w:r>
          </w:p>
          <w:p w14:paraId="4644CC32"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 xml:space="preserve">Осуществлять </w:t>
            </w:r>
            <w:proofErr w:type="spellStart"/>
            <w:r w:rsidRPr="00F0347B">
              <w:rPr>
                <w:rFonts w:ascii="Times New Roman" w:hAnsi="Times New Roman" w:cs="Times New Roman"/>
                <w:color w:val="auto"/>
                <w:sz w:val="24"/>
                <w:szCs w:val="24"/>
                <w:lang w:val="ru-RU"/>
              </w:rPr>
              <w:t>нормоконтроль</w:t>
            </w:r>
            <w:proofErr w:type="spellEnd"/>
            <w:r w:rsidRPr="00F0347B">
              <w:rPr>
                <w:rFonts w:ascii="Times New Roman" w:hAnsi="Times New Roman" w:cs="Times New Roman"/>
                <w:color w:val="auto"/>
                <w:sz w:val="24"/>
                <w:szCs w:val="24"/>
                <w:lang w:val="ru-RU"/>
              </w:rPr>
              <w:t xml:space="preserve"> выполнения производственных заданий и отдельных работ</w:t>
            </w:r>
          </w:p>
        </w:tc>
        <w:tc>
          <w:tcPr>
            <w:tcW w:w="1134" w:type="pct"/>
            <w:shd w:val="clear" w:color="auto" w:fill="auto"/>
            <w:vAlign w:val="center"/>
          </w:tcPr>
          <w:p w14:paraId="585A841D" w14:textId="77777777" w:rsidR="00773D0D" w:rsidRPr="00F0347B" w:rsidRDefault="00773D0D" w:rsidP="00773D0D">
            <w:pPr>
              <w:jc w:val="center"/>
              <w:rPr>
                <w:rFonts w:ascii="Times New Roman" w:hAnsi="Times New Roman" w:cs="Times New Roman"/>
                <w:b/>
                <w:sz w:val="28"/>
                <w:szCs w:val="28"/>
              </w:rPr>
            </w:pPr>
          </w:p>
        </w:tc>
      </w:tr>
      <w:tr w:rsidR="00773D0D" w:rsidRPr="003732A7" w14:paraId="7DDA46D0" w14:textId="77777777" w:rsidTr="00773D0D">
        <w:tc>
          <w:tcPr>
            <w:tcW w:w="330" w:type="pct"/>
            <w:vMerge w:val="restart"/>
            <w:shd w:val="clear" w:color="auto" w:fill="BFBFBF" w:themeFill="background1" w:themeFillShade="BF"/>
            <w:vAlign w:val="center"/>
          </w:tcPr>
          <w:p w14:paraId="2B604D27"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287CA337"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Формирование исполнительной и учетной документации</w:t>
            </w:r>
          </w:p>
        </w:tc>
        <w:tc>
          <w:tcPr>
            <w:tcW w:w="1134" w:type="pct"/>
            <w:shd w:val="clear" w:color="auto" w:fill="auto"/>
            <w:vAlign w:val="center"/>
          </w:tcPr>
          <w:p w14:paraId="508E4AD9"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10</w:t>
            </w:r>
          </w:p>
        </w:tc>
      </w:tr>
      <w:tr w:rsidR="00773D0D" w:rsidRPr="003732A7" w14:paraId="126FA7D6" w14:textId="77777777" w:rsidTr="00773D0D">
        <w:tc>
          <w:tcPr>
            <w:tcW w:w="330" w:type="pct"/>
            <w:vMerge/>
            <w:shd w:val="clear" w:color="auto" w:fill="BFBFBF" w:themeFill="background1" w:themeFillShade="BF"/>
            <w:vAlign w:val="center"/>
          </w:tcPr>
          <w:p w14:paraId="39DB8D8D"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6D23AF5"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A2C8F9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нормативных технических документов к производству строительных работ</w:t>
            </w:r>
          </w:p>
          <w:p w14:paraId="5A8D4B6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ведения исполнительной и учетной документации при производстве строительных работ</w:t>
            </w:r>
          </w:p>
          <w:p w14:paraId="7991929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60B0A5B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Порядок разработки и согласования производственных заданий и планов производства строительных работ (оперативных планов, планов потребности в ресурсах, графиков)</w:t>
            </w:r>
          </w:p>
          <w:p w14:paraId="73D1F348"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строительных работ</w:t>
            </w:r>
          </w:p>
          <w:p w14:paraId="586F0BE3"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Требования технических документов, определяющих состав и порядок обустройства строительной площадки (внутриплощадочных подготовительных работ)</w:t>
            </w:r>
          </w:p>
        </w:tc>
        <w:tc>
          <w:tcPr>
            <w:tcW w:w="1134" w:type="pct"/>
            <w:shd w:val="clear" w:color="auto" w:fill="auto"/>
            <w:vAlign w:val="center"/>
          </w:tcPr>
          <w:p w14:paraId="3727F1AF" w14:textId="77777777" w:rsidR="00773D0D" w:rsidRPr="000244DA" w:rsidRDefault="00773D0D" w:rsidP="00773D0D">
            <w:pPr>
              <w:jc w:val="both"/>
              <w:rPr>
                <w:rFonts w:ascii="Times New Roman" w:hAnsi="Times New Roman" w:cs="Times New Roman"/>
                <w:sz w:val="28"/>
                <w:szCs w:val="28"/>
              </w:rPr>
            </w:pPr>
          </w:p>
        </w:tc>
      </w:tr>
      <w:tr w:rsidR="00773D0D" w:rsidRPr="003732A7" w14:paraId="5C87F439" w14:textId="77777777" w:rsidTr="00773D0D">
        <w:tc>
          <w:tcPr>
            <w:tcW w:w="330" w:type="pct"/>
            <w:vMerge/>
            <w:shd w:val="clear" w:color="auto" w:fill="BFBFBF" w:themeFill="background1" w:themeFillShade="BF"/>
            <w:vAlign w:val="center"/>
          </w:tcPr>
          <w:p w14:paraId="60866760"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1F38B547"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5D8F31B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техническую документацию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на наличие ошибок</w:t>
            </w:r>
          </w:p>
          <w:p w14:paraId="597434C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соответствие реального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с технической документацией на данной объект</w:t>
            </w:r>
          </w:p>
          <w:p w14:paraId="5A192EE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Вносить изменения в техническую документацию на </w:t>
            </w:r>
            <w:r w:rsidRPr="008B3E53">
              <w:rPr>
                <w:rFonts w:ascii="Times New Roman" w:hAnsi="Times New Roman" w:cs="Times New Roman"/>
                <w:sz w:val="24"/>
                <w:szCs w:val="24"/>
                <w:lang w:val="ru-RU"/>
              </w:rPr>
              <w:t>объект строительного производства</w:t>
            </w:r>
          </w:p>
          <w:p w14:paraId="132821E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исполнительную документацию</w:t>
            </w:r>
          </w:p>
          <w:p w14:paraId="05A8EB7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сметы на выполнение строительных работ на объекте</w:t>
            </w:r>
          </w:p>
          <w:p w14:paraId="3C5EF51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документальный учет материально-технических ресурсов</w:t>
            </w:r>
          </w:p>
          <w:p w14:paraId="21ECAB8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14:paraId="0F7C1FED"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lastRenderedPageBreak/>
              <w:t xml:space="preserve">Осуществлять документальное сопровождение результатов операционного контроля качества работ </w:t>
            </w:r>
          </w:p>
          <w:p w14:paraId="27E17315"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color w:val="auto"/>
                <w:sz w:val="24"/>
                <w:szCs w:val="24"/>
                <w:lang w:val="ru-RU"/>
              </w:rPr>
              <w:t>Подготавливать Акты о приеме выполненных работ</w:t>
            </w:r>
          </w:p>
        </w:tc>
        <w:tc>
          <w:tcPr>
            <w:tcW w:w="1134" w:type="pct"/>
            <w:shd w:val="clear" w:color="auto" w:fill="auto"/>
            <w:vAlign w:val="center"/>
          </w:tcPr>
          <w:p w14:paraId="0F08B803" w14:textId="77777777" w:rsidR="00773D0D" w:rsidRPr="000244DA" w:rsidRDefault="00773D0D" w:rsidP="00773D0D">
            <w:pPr>
              <w:jc w:val="both"/>
              <w:rPr>
                <w:rFonts w:ascii="Times New Roman" w:hAnsi="Times New Roman" w:cs="Times New Roman"/>
                <w:sz w:val="28"/>
                <w:szCs w:val="28"/>
              </w:rPr>
            </w:pPr>
          </w:p>
        </w:tc>
      </w:tr>
      <w:tr w:rsidR="00773D0D" w:rsidRPr="003732A7" w14:paraId="02B36129" w14:textId="77777777" w:rsidTr="00773D0D">
        <w:tc>
          <w:tcPr>
            <w:tcW w:w="330" w:type="pct"/>
            <w:vMerge w:val="restart"/>
            <w:shd w:val="clear" w:color="auto" w:fill="BFBFBF" w:themeFill="background1" w:themeFillShade="BF"/>
            <w:vAlign w:val="center"/>
          </w:tcPr>
          <w:p w14:paraId="66B12431"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lang w:val="en-US"/>
              </w:rPr>
              <w:t>6</w:t>
            </w:r>
          </w:p>
        </w:tc>
        <w:tc>
          <w:tcPr>
            <w:tcW w:w="3536" w:type="pct"/>
            <w:shd w:val="clear" w:color="auto" w:fill="auto"/>
            <w:vAlign w:val="center"/>
          </w:tcPr>
          <w:p w14:paraId="34C664D0"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программным обеспечением и оформление документов</w:t>
            </w:r>
          </w:p>
        </w:tc>
        <w:tc>
          <w:tcPr>
            <w:tcW w:w="1134" w:type="pct"/>
            <w:shd w:val="clear" w:color="auto" w:fill="auto"/>
            <w:vAlign w:val="center"/>
          </w:tcPr>
          <w:p w14:paraId="3A164073"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5</w:t>
            </w:r>
          </w:p>
        </w:tc>
      </w:tr>
      <w:tr w:rsidR="00773D0D" w:rsidRPr="003732A7" w14:paraId="38EA6375" w14:textId="77777777" w:rsidTr="00773D0D">
        <w:tc>
          <w:tcPr>
            <w:tcW w:w="330" w:type="pct"/>
            <w:vMerge/>
            <w:shd w:val="clear" w:color="auto" w:fill="BFBFBF" w:themeFill="background1" w:themeFillShade="BF"/>
            <w:vAlign w:val="center"/>
          </w:tcPr>
          <w:p w14:paraId="36A30C28" w14:textId="77777777" w:rsidR="00773D0D" w:rsidRPr="00F0347B" w:rsidRDefault="00773D0D" w:rsidP="00773D0D">
            <w:pPr>
              <w:jc w:val="center"/>
              <w:rPr>
                <w:rFonts w:ascii="Times New Roman" w:hAnsi="Times New Roman" w:cs="Times New Roman"/>
                <w:b/>
                <w:sz w:val="28"/>
                <w:szCs w:val="28"/>
                <w:lang w:val="en-US"/>
              </w:rPr>
            </w:pPr>
          </w:p>
        </w:tc>
        <w:tc>
          <w:tcPr>
            <w:tcW w:w="3536" w:type="pct"/>
            <w:shd w:val="clear" w:color="auto" w:fill="auto"/>
            <w:vAlign w:val="center"/>
          </w:tcPr>
          <w:p w14:paraId="28161F18" w14:textId="77777777" w:rsidR="00773D0D" w:rsidRPr="00F0347B" w:rsidRDefault="00773D0D" w:rsidP="00773D0D">
            <w:pPr>
              <w:pStyle w:val="ac"/>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73B3ADEA"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в мессенджерах</w:t>
            </w:r>
          </w:p>
          <w:p w14:paraId="4F23CDD0"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с электронной почтой</w:t>
            </w:r>
          </w:p>
          <w:p w14:paraId="2B9B7C4E" w14:textId="31DE8912"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текстовом редакторе </w:t>
            </w:r>
            <w:r w:rsidRPr="008B3E53">
              <w:rPr>
                <w:rFonts w:ascii="Times New Roman" w:hAnsi="Times New Roman" w:cs="Times New Roman"/>
                <w:bCs/>
                <w:color w:val="auto"/>
                <w:sz w:val="24"/>
                <w:szCs w:val="24"/>
              </w:rPr>
              <w:t>Microsoft</w:t>
            </w:r>
            <w:r w:rsidR="00834987">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Word</w:t>
            </w:r>
            <w:r w:rsidRPr="008B3E53">
              <w:rPr>
                <w:rFonts w:ascii="Times New Roman" w:hAnsi="Times New Roman" w:cs="Times New Roman"/>
                <w:bCs/>
                <w:color w:val="auto"/>
                <w:sz w:val="24"/>
                <w:szCs w:val="24"/>
                <w:lang w:val="ru-RU"/>
              </w:rPr>
              <w:t xml:space="preserve"> или аналог</w:t>
            </w:r>
          </w:p>
          <w:p w14:paraId="06FC8AB7" w14:textId="59050D5D" w:rsidR="00773D0D"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редакторе электронных таблиц </w:t>
            </w:r>
            <w:r w:rsidRPr="008B3E53">
              <w:rPr>
                <w:rFonts w:ascii="Times New Roman" w:hAnsi="Times New Roman" w:cs="Times New Roman"/>
                <w:bCs/>
                <w:color w:val="auto"/>
                <w:sz w:val="24"/>
                <w:szCs w:val="24"/>
              </w:rPr>
              <w:t>Microsoft</w:t>
            </w:r>
            <w:r w:rsidR="00834987">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Excel</w:t>
            </w:r>
            <w:r w:rsidRPr="008B3E53">
              <w:rPr>
                <w:rFonts w:ascii="Times New Roman" w:hAnsi="Times New Roman" w:cs="Times New Roman"/>
                <w:bCs/>
                <w:color w:val="auto"/>
                <w:sz w:val="24"/>
                <w:szCs w:val="24"/>
                <w:lang w:val="ru-RU"/>
              </w:rPr>
              <w:t xml:space="preserve"> или аналог</w:t>
            </w:r>
          </w:p>
          <w:p w14:paraId="216241CF" w14:textId="76E2CAD5"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 xml:space="preserve">Принцип работы в системах трехмерного проектирования САПР Компас или аналог, </w:t>
            </w:r>
            <w:proofErr w:type="spellStart"/>
            <w:r w:rsidR="00834987" w:rsidRPr="00834987">
              <w:rPr>
                <w:rFonts w:ascii="Times New Roman" w:hAnsi="Times New Roman" w:cs="Times New Roman"/>
                <w:bCs/>
                <w:color w:val="auto"/>
                <w:sz w:val="24"/>
                <w:szCs w:val="24"/>
                <w:lang w:val="ru-RU"/>
              </w:rPr>
              <w:t>nanoCAD</w:t>
            </w:r>
            <w:proofErr w:type="spellEnd"/>
            <w:r w:rsidR="00834987">
              <w:rPr>
                <w:rFonts w:ascii="Times New Roman" w:hAnsi="Times New Roman" w:cs="Times New Roman"/>
                <w:bCs/>
                <w:color w:val="auto"/>
                <w:sz w:val="24"/>
                <w:szCs w:val="24"/>
                <w:lang w:val="ru-RU"/>
              </w:rPr>
              <w:t xml:space="preserve">, </w:t>
            </w:r>
            <w:r w:rsidRPr="00F0347B">
              <w:rPr>
                <w:rFonts w:ascii="Times New Roman" w:hAnsi="Times New Roman" w:cs="Times New Roman"/>
                <w:bCs/>
                <w:color w:val="auto"/>
                <w:sz w:val="24"/>
                <w:szCs w:val="24"/>
              </w:rPr>
              <w:t>Auto</w:t>
            </w:r>
            <w:r w:rsidRPr="00F0347B">
              <w:rPr>
                <w:rFonts w:ascii="Times New Roman" w:hAnsi="Times New Roman" w:cs="Times New Roman"/>
                <w:bCs/>
                <w:caps/>
                <w:color w:val="auto"/>
                <w:sz w:val="24"/>
                <w:szCs w:val="24"/>
              </w:rPr>
              <w:t>Cad</w:t>
            </w:r>
            <w:r w:rsidR="00834987">
              <w:rPr>
                <w:rFonts w:ascii="Times New Roman" w:hAnsi="Times New Roman" w:cs="Times New Roman"/>
                <w:bCs/>
                <w:caps/>
                <w:color w:val="auto"/>
                <w:sz w:val="24"/>
                <w:szCs w:val="24"/>
                <w:lang w:val="ru-RU"/>
              </w:rPr>
              <w:t xml:space="preserve"> </w:t>
            </w:r>
            <w:r w:rsidRPr="00F0347B">
              <w:rPr>
                <w:rFonts w:ascii="Times New Roman" w:hAnsi="Times New Roman" w:cs="Times New Roman"/>
                <w:bCs/>
                <w:color w:val="auto"/>
                <w:sz w:val="24"/>
                <w:szCs w:val="24"/>
                <w:lang w:val="ru-RU"/>
              </w:rPr>
              <w:t>или аналог</w:t>
            </w:r>
          </w:p>
        </w:tc>
        <w:tc>
          <w:tcPr>
            <w:tcW w:w="1134" w:type="pct"/>
            <w:shd w:val="clear" w:color="auto" w:fill="auto"/>
            <w:vAlign w:val="center"/>
          </w:tcPr>
          <w:p w14:paraId="518365EF" w14:textId="77777777" w:rsidR="00773D0D" w:rsidRPr="00F0347B" w:rsidRDefault="00773D0D" w:rsidP="00773D0D">
            <w:pPr>
              <w:jc w:val="center"/>
              <w:rPr>
                <w:rFonts w:ascii="Times New Roman" w:hAnsi="Times New Roman" w:cs="Times New Roman"/>
                <w:b/>
                <w:sz w:val="28"/>
                <w:szCs w:val="28"/>
              </w:rPr>
            </w:pPr>
          </w:p>
        </w:tc>
      </w:tr>
      <w:tr w:rsidR="00773D0D" w:rsidRPr="003732A7" w14:paraId="509D3550" w14:textId="77777777" w:rsidTr="00773D0D">
        <w:tc>
          <w:tcPr>
            <w:tcW w:w="330" w:type="pct"/>
            <w:vMerge/>
            <w:shd w:val="clear" w:color="auto" w:fill="BFBFBF" w:themeFill="background1" w:themeFillShade="BF"/>
            <w:vAlign w:val="center"/>
          </w:tcPr>
          <w:p w14:paraId="12F64CFC" w14:textId="77777777" w:rsidR="00773D0D" w:rsidRPr="00F0347B" w:rsidRDefault="00773D0D" w:rsidP="00773D0D">
            <w:pPr>
              <w:jc w:val="center"/>
              <w:rPr>
                <w:rFonts w:ascii="Times New Roman" w:hAnsi="Times New Roman" w:cs="Times New Roman"/>
                <w:b/>
                <w:sz w:val="28"/>
                <w:szCs w:val="28"/>
              </w:rPr>
            </w:pPr>
          </w:p>
        </w:tc>
        <w:tc>
          <w:tcPr>
            <w:tcW w:w="3536" w:type="pct"/>
            <w:shd w:val="clear" w:color="auto" w:fill="auto"/>
            <w:vAlign w:val="center"/>
          </w:tcPr>
          <w:p w14:paraId="0DF40BFC"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667C6B0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Пользоваться электронной почтой</w:t>
            </w:r>
          </w:p>
          <w:p w14:paraId="4E2208D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текстовым редактором </w:t>
            </w:r>
            <w:proofErr w:type="spellStart"/>
            <w:r w:rsidRPr="008B3E53">
              <w:rPr>
                <w:rFonts w:ascii="Times New Roman" w:hAnsi="Times New Roman" w:cs="Times New Roman"/>
                <w:bCs/>
                <w:color w:val="auto"/>
                <w:sz w:val="24"/>
                <w:szCs w:val="24"/>
              </w:rPr>
              <w:t>MicrosoftWord</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исполнительной документации</w:t>
            </w:r>
          </w:p>
          <w:p w14:paraId="0ABAD7A9" w14:textId="77777777" w:rsidR="00773D0D" w:rsidRPr="00B1488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редактором электронных таблиц </w:t>
            </w:r>
            <w:proofErr w:type="spellStart"/>
            <w:r w:rsidRPr="008B3E53">
              <w:rPr>
                <w:rFonts w:ascii="Times New Roman" w:hAnsi="Times New Roman" w:cs="Times New Roman"/>
                <w:bCs/>
                <w:color w:val="auto"/>
                <w:sz w:val="24"/>
                <w:szCs w:val="24"/>
              </w:rPr>
              <w:t>MicrosoftExcel</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смет</w:t>
            </w:r>
          </w:p>
          <w:p w14:paraId="3CF02BE9" w14:textId="60FAB325" w:rsidR="00773D0D" w:rsidRPr="00B1488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B1488B">
              <w:rPr>
                <w:rFonts w:ascii="Times New Roman" w:hAnsi="Times New Roman" w:cs="Times New Roman"/>
                <w:sz w:val="24"/>
                <w:szCs w:val="24"/>
                <w:lang w:val="ru-RU"/>
              </w:rPr>
              <w:t xml:space="preserve">Пользоваться </w:t>
            </w:r>
            <w:r w:rsidRPr="00B1488B">
              <w:rPr>
                <w:rFonts w:ascii="Times New Roman" w:hAnsi="Times New Roman" w:cs="Times New Roman"/>
                <w:bCs/>
                <w:sz w:val="24"/>
                <w:szCs w:val="24"/>
                <w:lang w:val="ru-RU"/>
              </w:rPr>
              <w:t>САПР Компас или анало</w:t>
            </w:r>
            <w:r w:rsidR="00834987">
              <w:rPr>
                <w:rFonts w:ascii="Times New Roman" w:hAnsi="Times New Roman" w:cs="Times New Roman"/>
                <w:bCs/>
                <w:sz w:val="24"/>
                <w:szCs w:val="24"/>
                <w:lang w:val="ru-RU"/>
              </w:rPr>
              <w:t xml:space="preserve">г, </w:t>
            </w:r>
            <w:proofErr w:type="spellStart"/>
            <w:r w:rsidR="00834987" w:rsidRPr="00834987">
              <w:rPr>
                <w:rFonts w:ascii="Times New Roman" w:hAnsi="Times New Roman" w:cs="Times New Roman"/>
                <w:bCs/>
                <w:sz w:val="24"/>
                <w:szCs w:val="24"/>
                <w:lang w:val="ru-RU"/>
              </w:rPr>
              <w:t>nanoCAD</w:t>
            </w:r>
            <w:proofErr w:type="spellEnd"/>
            <w:r w:rsidR="00834987" w:rsidRPr="00834987">
              <w:rPr>
                <w:rFonts w:ascii="Times New Roman" w:hAnsi="Times New Roman" w:cs="Times New Roman"/>
                <w:bCs/>
                <w:sz w:val="24"/>
                <w:szCs w:val="24"/>
                <w:lang w:val="ru-RU"/>
              </w:rPr>
              <w:t xml:space="preserve"> </w:t>
            </w:r>
            <w:r w:rsidRPr="00B1488B">
              <w:rPr>
                <w:rFonts w:ascii="Times New Roman" w:hAnsi="Times New Roman" w:cs="Times New Roman"/>
                <w:bCs/>
                <w:sz w:val="24"/>
                <w:szCs w:val="24"/>
              </w:rPr>
              <w:t>Auto</w:t>
            </w:r>
            <w:r w:rsidRPr="00B1488B">
              <w:rPr>
                <w:rFonts w:ascii="Times New Roman" w:hAnsi="Times New Roman" w:cs="Times New Roman"/>
                <w:bCs/>
                <w:caps/>
                <w:sz w:val="24"/>
                <w:szCs w:val="24"/>
              </w:rPr>
              <w:t>Cad</w:t>
            </w:r>
            <w:r w:rsidRPr="00B1488B">
              <w:rPr>
                <w:rFonts w:ascii="Times New Roman" w:hAnsi="Times New Roman" w:cs="Times New Roman"/>
                <w:bCs/>
                <w:caps/>
                <w:sz w:val="24"/>
                <w:szCs w:val="24"/>
                <w:lang w:val="ru-RU"/>
              </w:rPr>
              <w:t xml:space="preserve"> или аналог</w:t>
            </w:r>
            <w:r w:rsidRPr="00B1488B">
              <w:rPr>
                <w:rFonts w:ascii="Times New Roman" w:hAnsi="Times New Roman" w:cs="Times New Roman"/>
                <w:bCs/>
                <w:sz w:val="24"/>
                <w:szCs w:val="24"/>
                <w:lang w:val="ru-RU"/>
              </w:rPr>
              <w:t xml:space="preserve"> для корректировки технической документации </w:t>
            </w:r>
          </w:p>
        </w:tc>
        <w:tc>
          <w:tcPr>
            <w:tcW w:w="1134" w:type="pct"/>
            <w:shd w:val="clear" w:color="auto" w:fill="auto"/>
            <w:vAlign w:val="center"/>
          </w:tcPr>
          <w:p w14:paraId="64D1685A" w14:textId="77777777" w:rsidR="00773D0D" w:rsidRPr="00F0347B" w:rsidRDefault="00773D0D" w:rsidP="00773D0D">
            <w:pPr>
              <w:jc w:val="center"/>
              <w:rPr>
                <w:rFonts w:ascii="Times New Roman" w:hAnsi="Times New Roman" w:cs="Times New Roman"/>
                <w:b/>
                <w:sz w:val="28"/>
                <w:szCs w:val="28"/>
              </w:rPr>
            </w:pPr>
          </w:p>
        </w:tc>
      </w:tr>
    </w:tbl>
    <w:p w14:paraId="3A131821" w14:textId="77777777" w:rsidR="00773D0D" w:rsidRPr="00E579D6" w:rsidRDefault="00773D0D" w:rsidP="00773D0D">
      <w:pPr>
        <w:pStyle w:val="aa"/>
        <w:rPr>
          <w:b/>
          <w:i/>
          <w:sz w:val="28"/>
          <w:szCs w:val="28"/>
          <w:vertAlign w:val="subscript"/>
        </w:rPr>
      </w:pPr>
      <w:r w:rsidRPr="00E579D6">
        <w:rPr>
          <w:b/>
          <w:i/>
          <w:sz w:val="28"/>
          <w:szCs w:val="28"/>
          <w:vertAlign w:val="subscript"/>
        </w:rPr>
        <w:t>Проверить/соотнести с ФГОС</w:t>
      </w:r>
      <w:r>
        <w:rPr>
          <w:b/>
          <w:i/>
          <w:sz w:val="28"/>
          <w:szCs w:val="28"/>
          <w:vertAlign w:val="subscript"/>
        </w:rPr>
        <w:t xml:space="preserve">, </w:t>
      </w:r>
      <w:r w:rsidRPr="00E579D6">
        <w:rPr>
          <w:b/>
          <w:i/>
          <w:sz w:val="28"/>
          <w:szCs w:val="28"/>
          <w:vertAlign w:val="subscript"/>
        </w:rPr>
        <w:t>ПС, Отраслевыми стандартами</w:t>
      </w:r>
    </w:p>
    <w:p w14:paraId="09916A35" w14:textId="77777777" w:rsidR="00773D0D" w:rsidRPr="00E579D6" w:rsidRDefault="00773D0D" w:rsidP="00773D0D">
      <w:pPr>
        <w:spacing w:after="0" w:line="360" w:lineRule="auto"/>
        <w:ind w:firstLine="709"/>
        <w:jc w:val="both"/>
        <w:rPr>
          <w:rFonts w:ascii="Times New Roman" w:hAnsi="Times New Roman" w:cs="Times New Roman"/>
          <w:b/>
          <w:i/>
          <w:sz w:val="28"/>
          <w:szCs w:val="28"/>
          <w:vertAlign w:val="subscript"/>
        </w:rPr>
      </w:pPr>
    </w:p>
    <w:p w14:paraId="2AA419EB" w14:textId="77777777" w:rsidR="00773D0D"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4831BB8" w14:textId="77777777" w:rsidR="00773D0D" w:rsidRPr="00D17132" w:rsidRDefault="00773D0D" w:rsidP="00773D0D">
      <w:pPr>
        <w:pStyle w:val="2"/>
        <w:spacing w:after="0" w:line="276" w:lineRule="auto"/>
        <w:ind w:firstLine="709"/>
        <w:jc w:val="both"/>
        <w:rPr>
          <w:rFonts w:ascii="Times New Roman" w:hAnsi="Times New Roman"/>
          <w:sz w:val="24"/>
          <w:lang w:val="ru-RU"/>
        </w:rPr>
      </w:pPr>
      <w:bookmarkStart w:id="5" w:name="_Toc78885655"/>
      <w:bookmarkStart w:id="6" w:name="_Toc124422968"/>
      <w:r>
        <w:rPr>
          <w:rFonts w:ascii="Times New Roman" w:hAnsi="Times New Roman"/>
          <w:color w:val="000000"/>
          <w:sz w:val="24"/>
          <w:lang w:val="ru-RU"/>
        </w:rPr>
        <w:lastRenderedPageBreak/>
        <w:t>1</w:t>
      </w:r>
      <w:r w:rsidRPr="00D17132">
        <w:rPr>
          <w:rFonts w:ascii="Times New Roman" w:hAnsi="Times New Roman"/>
          <w:color w:val="000000"/>
          <w:sz w:val="24"/>
          <w:lang w:val="ru-RU"/>
        </w:rPr>
        <w:t>.</w:t>
      </w:r>
      <w:r>
        <w:rPr>
          <w:rFonts w:ascii="Times New Roman" w:hAnsi="Times New Roman"/>
          <w:color w:val="000000"/>
          <w:sz w:val="24"/>
          <w:lang w:val="ru-RU"/>
        </w:rPr>
        <w:t>3</w:t>
      </w:r>
      <w:r w:rsidRPr="00D17132">
        <w:rPr>
          <w:rFonts w:ascii="Times New Roman" w:hAnsi="Times New Roman"/>
          <w:color w:val="000000"/>
          <w:sz w:val="24"/>
          <w:lang w:val="ru-RU"/>
        </w:rPr>
        <w:t>. ТРЕБОВАНИЯ К СХЕМЕ ОЦЕНКИ</w:t>
      </w:r>
      <w:bookmarkEnd w:id="5"/>
      <w:bookmarkEnd w:id="6"/>
    </w:p>
    <w:p w14:paraId="64CB4965" w14:textId="77777777" w:rsidR="00773D0D" w:rsidRDefault="00773D0D" w:rsidP="00773D0D">
      <w:pPr>
        <w:pStyle w:val="a7"/>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Pr>
          <w:rFonts w:ascii="Times New Roman" w:hAnsi="Times New Roman"/>
          <w:sz w:val="28"/>
          <w:szCs w:val="28"/>
          <w:lang w:val="ru-RU"/>
        </w:rPr>
        <w:t>, обозначенных в требованиях и указанных в таблице №2.</w:t>
      </w:r>
    </w:p>
    <w:p w14:paraId="65CB82BA" w14:textId="77777777" w:rsidR="00773D0D" w:rsidRDefault="00773D0D" w:rsidP="00773D0D">
      <w:pPr>
        <w:pStyle w:val="a7"/>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B630E02" w14:textId="77777777" w:rsidR="00773D0D" w:rsidRPr="00640E46" w:rsidRDefault="00773D0D" w:rsidP="00773D0D">
      <w:pPr>
        <w:pStyle w:val="a7"/>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321D46E8" w14:textId="77777777" w:rsidR="00773D0D" w:rsidRPr="00F8340A" w:rsidRDefault="00773D0D" w:rsidP="00773D0D">
      <w:pPr>
        <w:pStyle w:val="a7"/>
        <w:widowControl/>
        <w:rPr>
          <w:rFonts w:ascii="Times New Roman" w:hAnsi="Times New Roman"/>
          <w:szCs w:val="24"/>
          <w:lang w:val="ru-RU"/>
        </w:rPr>
      </w:pPr>
    </w:p>
    <w:tbl>
      <w:tblPr>
        <w:tblStyle w:val="a6"/>
        <w:tblW w:w="4929" w:type="pct"/>
        <w:jc w:val="center"/>
        <w:tblLook w:val="04A0" w:firstRow="1" w:lastRow="0" w:firstColumn="1" w:lastColumn="0" w:noHBand="0" w:noVBand="1"/>
      </w:tblPr>
      <w:tblGrid>
        <w:gridCol w:w="2051"/>
        <w:gridCol w:w="333"/>
        <w:gridCol w:w="711"/>
        <w:gridCol w:w="665"/>
        <w:gridCol w:w="775"/>
        <w:gridCol w:w="711"/>
        <w:gridCol w:w="847"/>
        <w:gridCol w:w="712"/>
        <w:gridCol w:w="568"/>
        <w:gridCol w:w="2119"/>
      </w:tblGrid>
      <w:tr w:rsidR="00773D0D" w:rsidRPr="00613219" w14:paraId="26B6EE6A" w14:textId="77777777" w:rsidTr="00773D0D">
        <w:trPr>
          <w:trHeight w:val="1538"/>
          <w:jc w:val="center"/>
        </w:trPr>
        <w:tc>
          <w:tcPr>
            <w:tcW w:w="3880" w:type="pct"/>
            <w:gridSpan w:val="9"/>
            <w:shd w:val="clear" w:color="auto" w:fill="92D050"/>
            <w:vAlign w:val="center"/>
          </w:tcPr>
          <w:p w14:paraId="28360681" w14:textId="77777777" w:rsidR="00773D0D" w:rsidRPr="00613219" w:rsidRDefault="00773D0D" w:rsidP="00773D0D">
            <w:pPr>
              <w:jc w:val="center"/>
              <w:rPr>
                <w:b/>
              </w:rPr>
            </w:pPr>
            <w:r w:rsidRPr="00613219">
              <w:rPr>
                <w:b/>
                <w:sz w:val="22"/>
                <w:szCs w:val="22"/>
              </w:rPr>
              <w:t>Критерий/Модуль</w:t>
            </w:r>
          </w:p>
        </w:tc>
        <w:tc>
          <w:tcPr>
            <w:tcW w:w="1120" w:type="pct"/>
            <w:shd w:val="clear" w:color="auto" w:fill="92D050"/>
            <w:vAlign w:val="center"/>
          </w:tcPr>
          <w:p w14:paraId="3BA43CA2" w14:textId="77777777" w:rsidR="00773D0D" w:rsidRPr="00613219" w:rsidRDefault="00773D0D" w:rsidP="00773D0D">
            <w:pPr>
              <w:jc w:val="center"/>
              <w:rPr>
                <w:b/>
                <w:sz w:val="22"/>
                <w:szCs w:val="22"/>
              </w:rPr>
            </w:pPr>
            <w:r w:rsidRPr="00613219">
              <w:rPr>
                <w:b/>
                <w:sz w:val="22"/>
                <w:szCs w:val="22"/>
              </w:rPr>
              <w:t>Итого баллов за раздел ТРЕБОВАНИЙ КОМПЕТЕНЦИИ</w:t>
            </w:r>
          </w:p>
        </w:tc>
      </w:tr>
      <w:tr w:rsidR="00476BAB" w:rsidRPr="00613219" w14:paraId="76172CE0" w14:textId="77777777" w:rsidTr="00773D0D">
        <w:trPr>
          <w:trHeight w:val="50"/>
          <w:jc w:val="center"/>
        </w:trPr>
        <w:tc>
          <w:tcPr>
            <w:tcW w:w="1080" w:type="pct"/>
            <w:vMerge w:val="restart"/>
            <w:shd w:val="clear" w:color="auto" w:fill="92D050"/>
            <w:vAlign w:val="center"/>
          </w:tcPr>
          <w:p w14:paraId="52E530FF" w14:textId="77777777" w:rsidR="00773D0D" w:rsidRPr="00613219" w:rsidRDefault="00773D0D" w:rsidP="00773D0D">
            <w:pPr>
              <w:jc w:val="center"/>
              <w:rPr>
                <w:b/>
                <w:sz w:val="22"/>
                <w:szCs w:val="22"/>
              </w:rPr>
            </w:pPr>
            <w:r w:rsidRPr="00613219">
              <w:rPr>
                <w:b/>
                <w:sz w:val="22"/>
                <w:szCs w:val="22"/>
              </w:rPr>
              <w:t>Разделы ТРЕБОВАНИЙ КОМПЕТЕНЦИИ</w:t>
            </w:r>
          </w:p>
        </w:tc>
        <w:tc>
          <w:tcPr>
            <w:tcW w:w="172" w:type="pct"/>
            <w:shd w:val="clear" w:color="auto" w:fill="92D050"/>
            <w:vAlign w:val="center"/>
          </w:tcPr>
          <w:p w14:paraId="3D959455" w14:textId="77777777" w:rsidR="00773D0D" w:rsidRPr="00613219" w:rsidRDefault="00773D0D" w:rsidP="00773D0D">
            <w:pPr>
              <w:jc w:val="center"/>
              <w:rPr>
                <w:color w:val="FFFFFF" w:themeColor="background1"/>
                <w:sz w:val="22"/>
                <w:szCs w:val="22"/>
              </w:rPr>
            </w:pPr>
          </w:p>
        </w:tc>
        <w:tc>
          <w:tcPr>
            <w:tcW w:w="375" w:type="pct"/>
            <w:shd w:val="clear" w:color="auto" w:fill="00B050"/>
            <w:vAlign w:val="center"/>
          </w:tcPr>
          <w:p w14:paraId="2E6857B9"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A</w:t>
            </w:r>
          </w:p>
        </w:tc>
        <w:tc>
          <w:tcPr>
            <w:tcW w:w="351" w:type="pct"/>
            <w:shd w:val="clear" w:color="auto" w:fill="00B050"/>
            <w:vAlign w:val="center"/>
          </w:tcPr>
          <w:p w14:paraId="73FA1BB0"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Б</w:t>
            </w:r>
          </w:p>
        </w:tc>
        <w:tc>
          <w:tcPr>
            <w:tcW w:w="409" w:type="pct"/>
            <w:shd w:val="clear" w:color="auto" w:fill="00B050"/>
            <w:vAlign w:val="center"/>
          </w:tcPr>
          <w:p w14:paraId="5D0513B7"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В</w:t>
            </w:r>
          </w:p>
        </w:tc>
        <w:tc>
          <w:tcPr>
            <w:tcW w:w="373" w:type="pct"/>
            <w:shd w:val="clear" w:color="auto" w:fill="00B050"/>
            <w:vAlign w:val="center"/>
          </w:tcPr>
          <w:p w14:paraId="26D23929"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Г</w:t>
            </w:r>
          </w:p>
        </w:tc>
        <w:tc>
          <w:tcPr>
            <w:tcW w:w="446" w:type="pct"/>
            <w:shd w:val="clear" w:color="auto" w:fill="00B050"/>
            <w:vAlign w:val="center"/>
          </w:tcPr>
          <w:p w14:paraId="69E7A006"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Д</w:t>
            </w:r>
          </w:p>
        </w:tc>
        <w:tc>
          <w:tcPr>
            <w:tcW w:w="375" w:type="pct"/>
            <w:shd w:val="clear" w:color="auto" w:fill="00B050"/>
          </w:tcPr>
          <w:p w14:paraId="75F306FA" w14:textId="77777777" w:rsidR="00773D0D" w:rsidRPr="00805702" w:rsidRDefault="00773D0D" w:rsidP="00773D0D">
            <w:pPr>
              <w:jc w:val="center"/>
              <w:rPr>
                <w:b/>
                <w:color w:val="FFFFFF" w:themeColor="background1"/>
                <w:sz w:val="22"/>
                <w:szCs w:val="22"/>
              </w:rPr>
            </w:pPr>
            <w:r w:rsidRPr="00805702">
              <w:rPr>
                <w:b/>
                <w:color w:val="FFFFFF" w:themeColor="background1"/>
                <w:sz w:val="22"/>
                <w:szCs w:val="22"/>
              </w:rPr>
              <w:t>Ж</w:t>
            </w:r>
          </w:p>
        </w:tc>
        <w:tc>
          <w:tcPr>
            <w:tcW w:w="299" w:type="pct"/>
            <w:shd w:val="clear" w:color="auto" w:fill="00B050"/>
          </w:tcPr>
          <w:p w14:paraId="075FAE3E" w14:textId="77777777" w:rsidR="00773D0D" w:rsidRPr="00805702" w:rsidRDefault="00773D0D" w:rsidP="00773D0D">
            <w:pPr>
              <w:jc w:val="center"/>
              <w:rPr>
                <w:b/>
                <w:color w:val="FFFFFF" w:themeColor="background1"/>
                <w:sz w:val="22"/>
                <w:szCs w:val="22"/>
              </w:rPr>
            </w:pPr>
            <w:r w:rsidRPr="00805702">
              <w:rPr>
                <w:b/>
                <w:color w:val="FFFFFF" w:themeColor="background1"/>
                <w:sz w:val="22"/>
                <w:szCs w:val="22"/>
              </w:rPr>
              <w:t>З</w:t>
            </w:r>
          </w:p>
        </w:tc>
        <w:tc>
          <w:tcPr>
            <w:tcW w:w="1120" w:type="pct"/>
            <w:shd w:val="clear" w:color="auto" w:fill="00B050"/>
            <w:vAlign w:val="center"/>
          </w:tcPr>
          <w:p w14:paraId="7CAC3917" w14:textId="77777777" w:rsidR="00773D0D" w:rsidRPr="00613219" w:rsidRDefault="00773D0D" w:rsidP="00773D0D">
            <w:pPr>
              <w:ind w:right="172" w:hanging="176"/>
              <w:jc w:val="both"/>
              <w:rPr>
                <w:b/>
                <w:sz w:val="22"/>
                <w:szCs w:val="22"/>
              </w:rPr>
            </w:pPr>
          </w:p>
        </w:tc>
      </w:tr>
      <w:tr w:rsidR="00773D0D" w:rsidRPr="00613219" w14:paraId="7A57BD9C" w14:textId="77777777" w:rsidTr="00773D0D">
        <w:trPr>
          <w:trHeight w:val="50"/>
          <w:jc w:val="center"/>
        </w:trPr>
        <w:tc>
          <w:tcPr>
            <w:tcW w:w="1080" w:type="pct"/>
            <w:vMerge/>
            <w:shd w:val="clear" w:color="auto" w:fill="92D050"/>
            <w:vAlign w:val="center"/>
          </w:tcPr>
          <w:p w14:paraId="72218196" w14:textId="77777777" w:rsidR="00773D0D" w:rsidRPr="00613219" w:rsidRDefault="00773D0D" w:rsidP="00773D0D">
            <w:pPr>
              <w:jc w:val="both"/>
              <w:rPr>
                <w:b/>
                <w:sz w:val="22"/>
                <w:szCs w:val="22"/>
              </w:rPr>
            </w:pPr>
          </w:p>
        </w:tc>
        <w:tc>
          <w:tcPr>
            <w:tcW w:w="172" w:type="pct"/>
            <w:shd w:val="clear" w:color="auto" w:fill="00B050"/>
            <w:vAlign w:val="center"/>
          </w:tcPr>
          <w:p w14:paraId="0A754D35"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1</w:t>
            </w:r>
          </w:p>
        </w:tc>
        <w:tc>
          <w:tcPr>
            <w:tcW w:w="375" w:type="pct"/>
          </w:tcPr>
          <w:p w14:paraId="511FAB84" w14:textId="309693F0" w:rsidR="00773D0D" w:rsidRPr="007B1318" w:rsidRDefault="00773D0D" w:rsidP="00773D0D">
            <w:pPr>
              <w:jc w:val="center"/>
            </w:pPr>
            <w:r w:rsidRPr="007B1318">
              <w:t>6</w:t>
            </w:r>
          </w:p>
        </w:tc>
        <w:tc>
          <w:tcPr>
            <w:tcW w:w="351" w:type="pct"/>
          </w:tcPr>
          <w:p w14:paraId="4703C8CF" w14:textId="2CC26542" w:rsidR="00773D0D" w:rsidRPr="00D02F0B" w:rsidRDefault="007B1318" w:rsidP="00773D0D">
            <w:pPr>
              <w:jc w:val="center"/>
            </w:pPr>
            <w:r>
              <w:t>0,9</w:t>
            </w:r>
          </w:p>
        </w:tc>
        <w:tc>
          <w:tcPr>
            <w:tcW w:w="409" w:type="pct"/>
          </w:tcPr>
          <w:p w14:paraId="773B8F94" w14:textId="49BFE45A" w:rsidR="00773D0D" w:rsidRPr="00D02F0B" w:rsidRDefault="007B1318" w:rsidP="00773D0D">
            <w:pPr>
              <w:jc w:val="center"/>
            </w:pPr>
            <w:r>
              <w:t>3</w:t>
            </w:r>
          </w:p>
        </w:tc>
        <w:tc>
          <w:tcPr>
            <w:tcW w:w="373" w:type="pct"/>
          </w:tcPr>
          <w:p w14:paraId="43000D90" w14:textId="57D60835" w:rsidR="00773D0D" w:rsidRPr="00D02F0B" w:rsidRDefault="00773D0D" w:rsidP="00773D0D">
            <w:pPr>
              <w:jc w:val="center"/>
            </w:pPr>
            <w:r w:rsidRPr="00D02F0B">
              <w:t>1.</w:t>
            </w:r>
            <w:r w:rsidR="00476BAB">
              <w:t>15</w:t>
            </w:r>
          </w:p>
        </w:tc>
        <w:tc>
          <w:tcPr>
            <w:tcW w:w="446" w:type="pct"/>
          </w:tcPr>
          <w:p w14:paraId="74151D42" w14:textId="3C794BC4" w:rsidR="00773D0D" w:rsidRPr="00D02F0B" w:rsidRDefault="00476BAB" w:rsidP="00773D0D">
            <w:pPr>
              <w:jc w:val="center"/>
            </w:pPr>
            <w:r>
              <w:t>2</w:t>
            </w:r>
          </w:p>
        </w:tc>
        <w:tc>
          <w:tcPr>
            <w:tcW w:w="375" w:type="pct"/>
            <w:shd w:val="clear" w:color="auto" w:fill="auto"/>
          </w:tcPr>
          <w:p w14:paraId="691065E9" w14:textId="01C2BA71" w:rsidR="00773D0D" w:rsidRPr="00D02F0B" w:rsidRDefault="00773D0D" w:rsidP="00773D0D">
            <w:pPr>
              <w:jc w:val="center"/>
            </w:pPr>
            <w:r w:rsidRPr="00D02F0B">
              <w:t>0.</w:t>
            </w:r>
            <w:r w:rsidR="00476BAB">
              <w:t>6</w:t>
            </w:r>
          </w:p>
        </w:tc>
        <w:tc>
          <w:tcPr>
            <w:tcW w:w="299" w:type="pct"/>
            <w:shd w:val="clear" w:color="auto" w:fill="auto"/>
          </w:tcPr>
          <w:p w14:paraId="35227C14" w14:textId="77777777" w:rsidR="00773D0D" w:rsidRPr="00D02F0B" w:rsidRDefault="00773D0D" w:rsidP="00773D0D">
            <w:pPr>
              <w:jc w:val="center"/>
            </w:pPr>
          </w:p>
        </w:tc>
        <w:tc>
          <w:tcPr>
            <w:tcW w:w="1120" w:type="pct"/>
            <w:shd w:val="clear" w:color="auto" w:fill="F2F2F2" w:themeFill="background1" w:themeFillShade="F2"/>
            <w:vAlign w:val="center"/>
          </w:tcPr>
          <w:p w14:paraId="06FEDC58" w14:textId="7C30E7AE" w:rsidR="00773D0D" w:rsidRPr="00613219" w:rsidRDefault="00087443" w:rsidP="00773D0D">
            <w:pPr>
              <w:jc w:val="center"/>
              <w:rPr>
                <w:sz w:val="22"/>
                <w:szCs w:val="22"/>
              </w:rPr>
            </w:pPr>
            <w:r>
              <w:rPr>
                <w:sz w:val="22"/>
                <w:szCs w:val="22"/>
              </w:rPr>
              <w:t>13.65</w:t>
            </w:r>
          </w:p>
        </w:tc>
      </w:tr>
      <w:tr w:rsidR="00773D0D" w:rsidRPr="00613219" w14:paraId="08E10B52" w14:textId="77777777" w:rsidTr="00773D0D">
        <w:trPr>
          <w:trHeight w:val="50"/>
          <w:jc w:val="center"/>
        </w:trPr>
        <w:tc>
          <w:tcPr>
            <w:tcW w:w="1080" w:type="pct"/>
            <w:vMerge/>
            <w:shd w:val="clear" w:color="auto" w:fill="92D050"/>
            <w:vAlign w:val="center"/>
          </w:tcPr>
          <w:p w14:paraId="1311F8DE" w14:textId="77777777" w:rsidR="00773D0D" w:rsidRPr="00613219" w:rsidRDefault="00773D0D" w:rsidP="00773D0D">
            <w:pPr>
              <w:jc w:val="both"/>
              <w:rPr>
                <w:b/>
                <w:sz w:val="22"/>
                <w:szCs w:val="22"/>
              </w:rPr>
            </w:pPr>
          </w:p>
        </w:tc>
        <w:tc>
          <w:tcPr>
            <w:tcW w:w="172" w:type="pct"/>
            <w:shd w:val="clear" w:color="auto" w:fill="00B050"/>
            <w:vAlign w:val="center"/>
          </w:tcPr>
          <w:p w14:paraId="33852568"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2</w:t>
            </w:r>
          </w:p>
        </w:tc>
        <w:tc>
          <w:tcPr>
            <w:tcW w:w="375" w:type="pct"/>
          </w:tcPr>
          <w:p w14:paraId="15F8C892" w14:textId="0A747B6B" w:rsidR="00773D0D" w:rsidRPr="007B1318" w:rsidRDefault="007B1318" w:rsidP="00773D0D">
            <w:pPr>
              <w:jc w:val="center"/>
            </w:pPr>
            <w:r w:rsidRPr="007B1318">
              <w:t>10.6</w:t>
            </w:r>
          </w:p>
        </w:tc>
        <w:tc>
          <w:tcPr>
            <w:tcW w:w="351" w:type="pct"/>
          </w:tcPr>
          <w:p w14:paraId="04334EF3" w14:textId="0CC3E2B3" w:rsidR="00773D0D" w:rsidRPr="00D02F0B" w:rsidRDefault="00773D0D" w:rsidP="00773D0D">
            <w:pPr>
              <w:jc w:val="center"/>
            </w:pPr>
            <w:r w:rsidRPr="00D02F0B">
              <w:t>0.5</w:t>
            </w:r>
          </w:p>
        </w:tc>
        <w:tc>
          <w:tcPr>
            <w:tcW w:w="409" w:type="pct"/>
          </w:tcPr>
          <w:p w14:paraId="3F6885D0" w14:textId="77777777" w:rsidR="00773D0D" w:rsidRPr="00D02F0B" w:rsidRDefault="00773D0D" w:rsidP="00773D0D">
            <w:pPr>
              <w:jc w:val="center"/>
            </w:pPr>
          </w:p>
        </w:tc>
        <w:tc>
          <w:tcPr>
            <w:tcW w:w="373" w:type="pct"/>
          </w:tcPr>
          <w:p w14:paraId="27E2459F" w14:textId="77777777" w:rsidR="00773D0D" w:rsidRPr="00D02F0B" w:rsidRDefault="00773D0D" w:rsidP="00773D0D">
            <w:pPr>
              <w:jc w:val="center"/>
            </w:pPr>
          </w:p>
        </w:tc>
        <w:tc>
          <w:tcPr>
            <w:tcW w:w="446" w:type="pct"/>
          </w:tcPr>
          <w:p w14:paraId="2E959C0F" w14:textId="77777777" w:rsidR="00773D0D" w:rsidRPr="00D02F0B" w:rsidRDefault="00773D0D" w:rsidP="00773D0D">
            <w:pPr>
              <w:jc w:val="center"/>
            </w:pPr>
          </w:p>
        </w:tc>
        <w:tc>
          <w:tcPr>
            <w:tcW w:w="375" w:type="pct"/>
            <w:shd w:val="clear" w:color="auto" w:fill="auto"/>
          </w:tcPr>
          <w:p w14:paraId="3C90C73D" w14:textId="77777777" w:rsidR="00773D0D" w:rsidRPr="00D02F0B" w:rsidRDefault="00773D0D" w:rsidP="00773D0D">
            <w:pPr>
              <w:jc w:val="center"/>
            </w:pPr>
          </w:p>
        </w:tc>
        <w:tc>
          <w:tcPr>
            <w:tcW w:w="299" w:type="pct"/>
            <w:shd w:val="clear" w:color="auto" w:fill="auto"/>
          </w:tcPr>
          <w:p w14:paraId="19383632" w14:textId="1E768F45" w:rsidR="00773D0D" w:rsidRPr="00D02F0B" w:rsidRDefault="00476BAB" w:rsidP="00773D0D">
            <w:pPr>
              <w:jc w:val="center"/>
            </w:pPr>
            <w:r>
              <w:t>8</w:t>
            </w:r>
          </w:p>
        </w:tc>
        <w:tc>
          <w:tcPr>
            <w:tcW w:w="1120" w:type="pct"/>
            <w:shd w:val="clear" w:color="auto" w:fill="F2F2F2" w:themeFill="background1" w:themeFillShade="F2"/>
            <w:vAlign w:val="center"/>
          </w:tcPr>
          <w:p w14:paraId="1C83D723" w14:textId="1557F05C" w:rsidR="00773D0D" w:rsidRPr="00613219" w:rsidRDefault="00087443" w:rsidP="00773D0D">
            <w:pPr>
              <w:jc w:val="center"/>
              <w:rPr>
                <w:sz w:val="22"/>
                <w:szCs w:val="22"/>
              </w:rPr>
            </w:pPr>
            <w:r>
              <w:rPr>
                <w:sz w:val="22"/>
                <w:szCs w:val="22"/>
              </w:rPr>
              <w:t>19.1</w:t>
            </w:r>
          </w:p>
        </w:tc>
      </w:tr>
      <w:tr w:rsidR="00773D0D" w:rsidRPr="00613219" w14:paraId="56A7CA6C" w14:textId="77777777" w:rsidTr="00773D0D">
        <w:trPr>
          <w:trHeight w:val="50"/>
          <w:jc w:val="center"/>
        </w:trPr>
        <w:tc>
          <w:tcPr>
            <w:tcW w:w="1080" w:type="pct"/>
            <w:vMerge/>
            <w:shd w:val="clear" w:color="auto" w:fill="92D050"/>
            <w:vAlign w:val="center"/>
          </w:tcPr>
          <w:p w14:paraId="3C7C05B5" w14:textId="77777777" w:rsidR="00773D0D" w:rsidRPr="00613219" w:rsidRDefault="00773D0D" w:rsidP="00773D0D">
            <w:pPr>
              <w:jc w:val="both"/>
              <w:rPr>
                <w:b/>
                <w:sz w:val="22"/>
                <w:szCs w:val="22"/>
              </w:rPr>
            </w:pPr>
          </w:p>
        </w:tc>
        <w:tc>
          <w:tcPr>
            <w:tcW w:w="172" w:type="pct"/>
            <w:shd w:val="clear" w:color="auto" w:fill="00B050"/>
            <w:vAlign w:val="center"/>
          </w:tcPr>
          <w:p w14:paraId="7CF3BE14"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3</w:t>
            </w:r>
          </w:p>
        </w:tc>
        <w:tc>
          <w:tcPr>
            <w:tcW w:w="375" w:type="pct"/>
          </w:tcPr>
          <w:p w14:paraId="2DCFF07D" w14:textId="77777777" w:rsidR="00773D0D" w:rsidRPr="00D02F0B" w:rsidRDefault="00773D0D" w:rsidP="00773D0D">
            <w:pPr>
              <w:jc w:val="center"/>
            </w:pPr>
          </w:p>
        </w:tc>
        <w:tc>
          <w:tcPr>
            <w:tcW w:w="351" w:type="pct"/>
          </w:tcPr>
          <w:p w14:paraId="1D49C28E" w14:textId="77777777" w:rsidR="00773D0D" w:rsidRPr="00D02F0B" w:rsidRDefault="00773D0D" w:rsidP="00773D0D">
            <w:pPr>
              <w:jc w:val="center"/>
            </w:pPr>
          </w:p>
        </w:tc>
        <w:tc>
          <w:tcPr>
            <w:tcW w:w="409" w:type="pct"/>
          </w:tcPr>
          <w:p w14:paraId="31B97E94" w14:textId="0A74C6F4" w:rsidR="00773D0D" w:rsidRPr="00D02F0B" w:rsidRDefault="00773D0D" w:rsidP="00773D0D">
            <w:pPr>
              <w:jc w:val="center"/>
            </w:pPr>
            <w:r>
              <w:t>7.</w:t>
            </w:r>
            <w:r w:rsidR="007B1318">
              <w:t>7</w:t>
            </w:r>
            <w:r>
              <w:t>5</w:t>
            </w:r>
          </w:p>
        </w:tc>
        <w:tc>
          <w:tcPr>
            <w:tcW w:w="373" w:type="pct"/>
          </w:tcPr>
          <w:p w14:paraId="3439C810" w14:textId="77777777" w:rsidR="00773D0D" w:rsidRPr="00D02F0B" w:rsidRDefault="00773D0D" w:rsidP="00773D0D">
            <w:pPr>
              <w:jc w:val="center"/>
            </w:pPr>
          </w:p>
        </w:tc>
        <w:tc>
          <w:tcPr>
            <w:tcW w:w="446" w:type="pct"/>
          </w:tcPr>
          <w:p w14:paraId="27BCCE8D" w14:textId="18BD7489" w:rsidR="00773D0D" w:rsidRPr="00D02F0B" w:rsidRDefault="00476BAB" w:rsidP="00773D0D">
            <w:pPr>
              <w:jc w:val="center"/>
            </w:pPr>
            <w:r>
              <w:t>2.5</w:t>
            </w:r>
          </w:p>
        </w:tc>
        <w:tc>
          <w:tcPr>
            <w:tcW w:w="375" w:type="pct"/>
            <w:shd w:val="clear" w:color="auto" w:fill="auto"/>
          </w:tcPr>
          <w:p w14:paraId="114CCEAB" w14:textId="77777777" w:rsidR="00773D0D" w:rsidRPr="00D02F0B" w:rsidRDefault="00773D0D" w:rsidP="00773D0D">
            <w:pPr>
              <w:jc w:val="center"/>
            </w:pPr>
          </w:p>
        </w:tc>
        <w:tc>
          <w:tcPr>
            <w:tcW w:w="299" w:type="pct"/>
            <w:shd w:val="clear" w:color="auto" w:fill="auto"/>
          </w:tcPr>
          <w:p w14:paraId="4AA1289F" w14:textId="77777777" w:rsidR="00773D0D" w:rsidRPr="00D02F0B" w:rsidRDefault="00773D0D" w:rsidP="00773D0D">
            <w:pPr>
              <w:jc w:val="center"/>
            </w:pPr>
          </w:p>
        </w:tc>
        <w:tc>
          <w:tcPr>
            <w:tcW w:w="1120" w:type="pct"/>
            <w:shd w:val="clear" w:color="auto" w:fill="F2F2F2" w:themeFill="background1" w:themeFillShade="F2"/>
            <w:vAlign w:val="center"/>
          </w:tcPr>
          <w:p w14:paraId="23A045F0" w14:textId="5A4447DC" w:rsidR="00773D0D" w:rsidRPr="00613219" w:rsidRDefault="00087443" w:rsidP="00773D0D">
            <w:pPr>
              <w:jc w:val="center"/>
              <w:rPr>
                <w:sz w:val="22"/>
                <w:szCs w:val="22"/>
              </w:rPr>
            </w:pPr>
            <w:r>
              <w:rPr>
                <w:sz w:val="22"/>
                <w:szCs w:val="22"/>
              </w:rPr>
              <w:t>10.25</w:t>
            </w:r>
          </w:p>
        </w:tc>
      </w:tr>
      <w:tr w:rsidR="00773D0D" w:rsidRPr="00613219" w14:paraId="5C5A9004" w14:textId="77777777" w:rsidTr="00773D0D">
        <w:trPr>
          <w:trHeight w:val="50"/>
          <w:jc w:val="center"/>
        </w:trPr>
        <w:tc>
          <w:tcPr>
            <w:tcW w:w="1080" w:type="pct"/>
            <w:vMerge/>
            <w:shd w:val="clear" w:color="auto" w:fill="92D050"/>
            <w:vAlign w:val="center"/>
          </w:tcPr>
          <w:p w14:paraId="7E0D80F3" w14:textId="77777777" w:rsidR="00773D0D" w:rsidRPr="00613219" w:rsidRDefault="00773D0D" w:rsidP="00773D0D">
            <w:pPr>
              <w:jc w:val="both"/>
              <w:rPr>
                <w:b/>
                <w:sz w:val="22"/>
                <w:szCs w:val="22"/>
              </w:rPr>
            </w:pPr>
          </w:p>
        </w:tc>
        <w:tc>
          <w:tcPr>
            <w:tcW w:w="172" w:type="pct"/>
            <w:shd w:val="clear" w:color="auto" w:fill="00B050"/>
            <w:vAlign w:val="center"/>
          </w:tcPr>
          <w:p w14:paraId="6718E3CF"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4</w:t>
            </w:r>
          </w:p>
        </w:tc>
        <w:tc>
          <w:tcPr>
            <w:tcW w:w="375" w:type="pct"/>
          </w:tcPr>
          <w:p w14:paraId="40E86E04" w14:textId="77777777" w:rsidR="00773D0D" w:rsidRPr="00D02F0B" w:rsidRDefault="00773D0D" w:rsidP="00773D0D">
            <w:pPr>
              <w:jc w:val="center"/>
            </w:pPr>
          </w:p>
        </w:tc>
        <w:tc>
          <w:tcPr>
            <w:tcW w:w="351" w:type="pct"/>
          </w:tcPr>
          <w:p w14:paraId="2FD165EC" w14:textId="7AC85B3D" w:rsidR="00773D0D" w:rsidRPr="00D02F0B" w:rsidRDefault="007B1318" w:rsidP="00773D0D">
            <w:pPr>
              <w:jc w:val="center"/>
            </w:pPr>
            <w:r>
              <w:t>12.5</w:t>
            </w:r>
          </w:p>
        </w:tc>
        <w:tc>
          <w:tcPr>
            <w:tcW w:w="409" w:type="pct"/>
          </w:tcPr>
          <w:p w14:paraId="0F3FD9BE" w14:textId="77777777" w:rsidR="00773D0D" w:rsidRPr="00D02F0B" w:rsidRDefault="00773D0D" w:rsidP="00773D0D">
            <w:pPr>
              <w:jc w:val="center"/>
            </w:pPr>
          </w:p>
        </w:tc>
        <w:tc>
          <w:tcPr>
            <w:tcW w:w="373" w:type="pct"/>
          </w:tcPr>
          <w:p w14:paraId="1F90FAAF" w14:textId="7EACAE2F" w:rsidR="00773D0D" w:rsidRPr="00D02F0B" w:rsidRDefault="00773D0D" w:rsidP="00773D0D">
            <w:pPr>
              <w:jc w:val="center"/>
            </w:pPr>
            <w:r w:rsidRPr="00D02F0B">
              <w:t>1</w:t>
            </w:r>
            <w:r w:rsidR="00476BAB">
              <w:t>4</w:t>
            </w:r>
            <w:r w:rsidRPr="00D02F0B">
              <w:t>.</w:t>
            </w:r>
            <w:r w:rsidR="00476BAB">
              <w:t>5</w:t>
            </w:r>
          </w:p>
        </w:tc>
        <w:tc>
          <w:tcPr>
            <w:tcW w:w="446" w:type="pct"/>
          </w:tcPr>
          <w:p w14:paraId="17EDC8F1" w14:textId="77777777" w:rsidR="00773D0D" w:rsidRPr="00D02F0B" w:rsidRDefault="00773D0D" w:rsidP="00773D0D">
            <w:pPr>
              <w:jc w:val="center"/>
            </w:pPr>
          </w:p>
        </w:tc>
        <w:tc>
          <w:tcPr>
            <w:tcW w:w="375" w:type="pct"/>
            <w:shd w:val="clear" w:color="auto" w:fill="auto"/>
          </w:tcPr>
          <w:p w14:paraId="18429654" w14:textId="17D9CDCC" w:rsidR="00773D0D" w:rsidRPr="00D02F0B" w:rsidRDefault="00476BAB" w:rsidP="00773D0D">
            <w:pPr>
              <w:jc w:val="center"/>
            </w:pPr>
            <w:r>
              <w:t>13.8</w:t>
            </w:r>
          </w:p>
        </w:tc>
        <w:tc>
          <w:tcPr>
            <w:tcW w:w="299" w:type="pct"/>
            <w:shd w:val="clear" w:color="auto" w:fill="auto"/>
          </w:tcPr>
          <w:p w14:paraId="4D8DC0A6" w14:textId="77777777" w:rsidR="00773D0D" w:rsidRPr="00D02F0B" w:rsidRDefault="00773D0D" w:rsidP="00773D0D">
            <w:pPr>
              <w:jc w:val="center"/>
            </w:pPr>
            <w:r>
              <w:t>2.00</w:t>
            </w:r>
          </w:p>
        </w:tc>
        <w:tc>
          <w:tcPr>
            <w:tcW w:w="1120" w:type="pct"/>
            <w:shd w:val="clear" w:color="auto" w:fill="F2F2F2" w:themeFill="background1" w:themeFillShade="F2"/>
            <w:vAlign w:val="center"/>
          </w:tcPr>
          <w:p w14:paraId="5224799E" w14:textId="0865F2D2" w:rsidR="00773D0D" w:rsidRPr="00613219" w:rsidRDefault="00773D0D" w:rsidP="00773D0D">
            <w:pPr>
              <w:jc w:val="center"/>
              <w:rPr>
                <w:sz w:val="22"/>
                <w:szCs w:val="22"/>
              </w:rPr>
            </w:pPr>
            <w:r>
              <w:rPr>
                <w:sz w:val="22"/>
                <w:szCs w:val="22"/>
              </w:rPr>
              <w:t>42.</w:t>
            </w:r>
            <w:r w:rsidR="00087443">
              <w:rPr>
                <w:sz w:val="22"/>
                <w:szCs w:val="22"/>
              </w:rPr>
              <w:t>8</w:t>
            </w:r>
          </w:p>
        </w:tc>
      </w:tr>
      <w:tr w:rsidR="00773D0D" w:rsidRPr="00613219" w14:paraId="58001B14" w14:textId="77777777" w:rsidTr="00773D0D">
        <w:trPr>
          <w:trHeight w:val="50"/>
          <w:jc w:val="center"/>
        </w:trPr>
        <w:tc>
          <w:tcPr>
            <w:tcW w:w="1080" w:type="pct"/>
            <w:vMerge/>
            <w:shd w:val="clear" w:color="auto" w:fill="92D050"/>
            <w:vAlign w:val="center"/>
          </w:tcPr>
          <w:p w14:paraId="1953DFB1" w14:textId="77777777" w:rsidR="00773D0D" w:rsidRPr="00613219" w:rsidRDefault="00773D0D" w:rsidP="00773D0D">
            <w:pPr>
              <w:jc w:val="both"/>
              <w:rPr>
                <w:b/>
                <w:sz w:val="22"/>
                <w:szCs w:val="22"/>
              </w:rPr>
            </w:pPr>
          </w:p>
        </w:tc>
        <w:tc>
          <w:tcPr>
            <w:tcW w:w="172" w:type="pct"/>
            <w:shd w:val="clear" w:color="auto" w:fill="00B050"/>
            <w:vAlign w:val="center"/>
          </w:tcPr>
          <w:p w14:paraId="41B954E7"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5</w:t>
            </w:r>
          </w:p>
        </w:tc>
        <w:tc>
          <w:tcPr>
            <w:tcW w:w="375" w:type="pct"/>
          </w:tcPr>
          <w:p w14:paraId="7DFB0652" w14:textId="77777777" w:rsidR="00773D0D" w:rsidRPr="00D02F0B" w:rsidRDefault="00773D0D" w:rsidP="00773D0D">
            <w:pPr>
              <w:jc w:val="center"/>
            </w:pPr>
          </w:p>
        </w:tc>
        <w:tc>
          <w:tcPr>
            <w:tcW w:w="351" w:type="pct"/>
          </w:tcPr>
          <w:p w14:paraId="222E60EA" w14:textId="77777777" w:rsidR="00773D0D" w:rsidRPr="00D02F0B" w:rsidRDefault="00773D0D" w:rsidP="00773D0D">
            <w:pPr>
              <w:jc w:val="center"/>
            </w:pPr>
          </w:p>
        </w:tc>
        <w:tc>
          <w:tcPr>
            <w:tcW w:w="409" w:type="pct"/>
          </w:tcPr>
          <w:p w14:paraId="6848C4DA" w14:textId="7514363A" w:rsidR="00773D0D" w:rsidRPr="00D02F0B" w:rsidRDefault="007B1318" w:rsidP="00773D0D">
            <w:pPr>
              <w:jc w:val="center"/>
            </w:pPr>
            <w:r>
              <w:t>8</w:t>
            </w:r>
          </w:p>
        </w:tc>
        <w:tc>
          <w:tcPr>
            <w:tcW w:w="373" w:type="pct"/>
          </w:tcPr>
          <w:p w14:paraId="4AB4C2DA" w14:textId="77777777" w:rsidR="00773D0D" w:rsidRPr="00D02F0B" w:rsidRDefault="00773D0D" w:rsidP="00773D0D">
            <w:pPr>
              <w:jc w:val="center"/>
            </w:pPr>
          </w:p>
        </w:tc>
        <w:tc>
          <w:tcPr>
            <w:tcW w:w="446" w:type="pct"/>
          </w:tcPr>
          <w:p w14:paraId="13A3EF01" w14:textId="7C7601EB" w:rsidR="00773D0D" w:rsidRPr="00D02F0B" w:rsidRDefault="00773D0D" w:rsidP="00773D0D">
            <w:pPr>
              <w:jc w:val="center"/>
            </w:pPr>
            <w:r w:rsidRPr="00D02F0B">
              <w:t>1.</w:t>
            </w:r>
            <w:r w:rsidR="00476BAB">
              <w:t>2</w:t>
            </w:r>
          </w:p>
        </w:tc>
        <w:tc>
          <w:tcPr>
            <w:tcW w:w="375" w:type="pct"/>
            <w:shd w:val="clear" w:color="auto" w:fill="auto"/>
          </w:tcPr>
          <w:p w14:paraId="1314A99F" w14:textId="77777777" w:rsidR="00773D0D" w:rsidRPr="00D02F0B" w:rsidRDefault="00773D0D" w:rsidP="00773D0D">
            <w:pPr>
              <w:jc w:val="center"/>
            </w:pPr>
          </w:p>
        </w:tc>
        <w:tc>
          <w:tcPr>
            <w:tcW w:w="299" w:type="pct"/>
            <w:shd w:val="clear" w:color="auto" w:fill="auto"/>
          </w:tcPr>
          <w:p w14:paraId="1ABBEB57" w14:textId="77777777" w:rsidR="00773D0D" w:rsidRPr="00D02F0B" w:rsidRDefault="00773D0D" w:rsidP="00773D0D">
            <w:pPr>
              <w:jc w:val="center"/>
            </w:pPr>
          </w:p>
        </w:tc>
        <w:tc>
          <w:tcPr>
            <w:tcW w:w="1120" w:type="pct"/>
            <w:shd w:val="clear" w:color="auto" w:fill="F2F2F2" w:themeFill="background1" w:themeFillShade="F2"/>
            <w:vAlign w:val="center"/>
          </w:tcPr>
          <w:p w14:paraId="36403363" w14:textId="7332C787" w:rsidR="00773D0D" w:rsidRPr="00613219" w:rsidRDefault="00773D0D" w:rsidP="00773D0D">
            <w:pPr>
              <w:jc w:val="center"/>
              <w:rPr>
                <w:sz w:val="22"/>
                <w:szCs w:val="22"/>
              </w:rPr>
            </w:pPr>
            <w:r>
              <w:rPr>
                <w:sz w:val="22"/>
                <w:szCs w:val="22"/>
              </w:rPr>
              <w:t>9.</w:t>
            </w:r>
            <w:r w:rsidR="00087443">
              <w:rPr>
                <w:sz w:val="22"/>
                <w:szCs w:val="22"/>
              </w:rPr>
              <w:t>2</w:t>
            </w:r>
          </w:p>
        </w:tc>
      </w:tr>
      <w:tr w:rsidR="00773D0D" w:rsidRPr="00613219" w14:paraId="2F2721BC" w14:textId="77777777" w:rsidTr="00773D0D">
        <w:trPr>
          <w:trHeight w:val="50"/>
          <w:jc w:val="center"/>
        </w:trPr>
        <w:tc>
          <w:tcPr>
            <w:tcW w:w="1080" w:type="pct"/>
            <w:vMerge/>
            <w:shd w:val="clear" w:color="auto" w:fill="92D050"/>
            <w:vAlign w:val="center"/>
          </w:tcPr>
          <w:p w14:paraId="171BBE5C" w14:textId="77777777" w:rsidR="00773D0D" w:rsidRPr="00613219" w:rsidRDefault="00773D0D" w:rsidP="00773D0D">
            <w:pPr>
              <w:jc w:val="both"/>
              <w:rPr>
                <w:b/>
                <w:sz w:val="22"/>
                <w:szCs w:val="22"/>
              </w:rPr>
            </w:pPr>
          </w:p>
        </w:tc>
        <w:tc>
          <w:tcPr>
            <w:tcW w:w="172" w:type="pct"/>
            <w:shd w:val="clear" w:color="auto" w:fill="00B050"/>
            <w:vAlign w:val="center"/>
          </w:tcPr>
          <w:p w14:paraId="1E629F13"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6</w:t>
            </w:r>
          </w:p>
        </w:tc>
        <w:tc>
          <w:tcPr>
            <w:tcW w:w="375" w:type="pct"/>
          </w:tcPr>
          <w:p w14:paraId="487D529A" w14:textId="77777777" w:rsidR="00773D0D" w:rsidRPr="00D02F0B" w:rsidRDefault="00773D0D" w:rsidP="00773D0D">
            <w:pPr>
              <w:jc w:val="center"/>
            </w:pPr>
          </w:p>
        </w:tc>
        <w:tc>
          <w:tcPr>
            <w:tcW w:w="351" w:type="pct"/>
          </w:tcPr>
          <w:p w14:paraId="0AD6A85A" w14:textId="77777777" w:rsidR="00773D0D" w:rsidRPr="00D02F0B" w:rsidRDefault="00773D0D" w:rsidP="00773D0D">
            <w:pPr>
              <w:jc w:val="center"/>
            </w:pPr>
          </w:p>
        </w:tc>
        <w:tc>
          <w:tcPr>
            <w:tcW w:w="409" w:type="pct"/>
          </w:tcPr>
          <w:p w14:paraId="68054655" w14:textId="4BD8AF50" w:rsidR="00773D0D" w:rsidRPr="00D02F0B" w:rsidRDefault="00773D0D" w:rsidP="00773D0D">
            <w:pPr>
              <w:jc w:val="center"/>
            </w:pPr>
            <w:r w:rsidRPr="00D02F0B">
              <w:t>0.</w:t>
            </w:r>
            <w:r w:rsidR="007B1318">
              <w:t>5</w:t>
            </w:r>
          </w:p>
        </w:tc>
        <w:tc>
          <w:tcPr>
            <w:tcW w:w="373" w:type="pct"/>
          </w:tcPr>
          <w:p w14:paraId="2D680937" w14:textId="77777777" w:rsidR="00773D0D" w:rsidRPr="00D02F0B" w:rsidRDefault="00773D0D" w:rsidP="00773D0D">
            <w:pPr>
              <w:jc w:val="center"/>
            </w:pPr>
          </w:p>
        </w:tc>
        <w:tc>
          <w:tcPr>
            <w:tcW w:w="446" w:type="pct"/>
          </w:tcPr>
          <w:p w14:paraId="0B3650C2" w14:textId="38624798" w:rsidR="00773D0D" w:rsidRPr="00D02F0B" w:rsidRDefault="00773D0D" w:rsidP="00773D0D">
            <w:pPr>
              <w:jc w:val="center"/>
            </w:pPr>
            <w:r>
              <w:t>3.</w:t>
            </w:r>
            <w:r w:rsidR="00476BAB">
              <w:t>5</w:t>
            </w:r>
          </w:p>
        </w:tc>
        <w:tc>
          <w:tcPr>
            <w:tcW w:w="375" w:type="pct"/>
            <w:shd w:val="clear" w:color="auto" w:fill="auto"/>
          </w:tcPr>
          <w:p w14:paraId="3DC4EAC8" w14:textId="77777777" w:rsidR="00773D0D" w:rsidRPr="00D02F0B" w:rsidRDefault="00773D0D" w:rsidP="00773D0D">
            <w:pPr>
              <w:jc w:val="center"/>
            </w:pPr>
          </w:p>
        </w:tc>
        <w:tc>
          <w:tcPr>
            <w:tcW w:w="299" w:type="pct"/>
            <w:shd w:val="clear" w:color="auto" w:fill="auto"/>
          </w:tcPr>
          <w:p w14:paraId="466FDF5C" w14:textId="26771FB3" w:rsidR="00773D0D" w:rsidRPr="00D02F0B" w:rsidRDefault="00773D0D" w:rsidP="00773D0D">
            <w:pPr>
              <w:jc w:val="center"/>
            </w:pPr>
            <w:r w:rsidRPr="00D02F0B">
              <w:t>1</w:t>
            </w:r>
          </w:p>
        </w:tc>
        <w:tc>
          <w:tcPr>
            <w:tcW w:w="1120" w:type="pct"/>
            <w:shd w:val="clear" w:color="auto" w:fill="F2F2F2" w:themeFill="background1" w:themeFillShade="F2"/>
            <w:vAlign w:val="center"/>
          </w:tcPr>
          <w:p w14:paraId="4CD8AB0E" w14:textId="7E1D6F04" w:rsidR="00773D0D" w:rsidRPr="00613219" w:rsidRDefault="00773D0D" w:rsidP="00773D0D">
            <w:pPr>
              <w:jc w:val="center"/>
              <w:rPr>
                <w:sz w:val="22"/>
                <w:szCs w:val="22"/>
              </w:rPr>
            </w:pPr>
            <w:r>
              <w:rPr>
                <w:sz w:val="22"/>
                <w:szCs w:val="22"/>
              </w:rPr>
              <w:t>5</w:t>
            </w:r>
          </w:p>
        </w:tc>
      </w:tr>
      <w:tr w:rsidR="00476BAB" w:rsidRPr="00613219" w14:paraId="28B7F857" w14:textId="77777777" w:rsidTr="00773D0D">
        <w:trPr>
          <w:trHeight w:val="50"/>
          <w:jc w:val="center"/>
        </w:trPr>
        <w:tc>
          <w:tcPr>
            <w:tcW w:w="1256" w:type="pct"/>
            <w:gridSpan w:val="2"/>
            <w:shd w:val="clear" w:color="auto" w:fill="00B050"/>
            <w:vAlign w:val="center"/>
          </w:tcPr>
          <w:p w14:paraId="0B46077C" w14:textId="77777777" w:rsidR="00773D0D" w:rsidRPr="00613219" w:rsidRDefault="00773D0D" w:rsidP="00773D0D">
            <w:pPr>
              <w:jc w:val="center"/>
              <w:rPr>
                <w:sz w:val="22"/>
                <w:szCs w:val="22"/>
              </w:rPr>
            </w:pPr>
            <w:r w:rsidRPr="00613219">
              <w:rPr>
                <w:b/>
                <w:sz w:val="22"/>
                <w:szCs w:val="22"/>
              </w:rPr>
              <w:t>Итого баллов за критерий/модуль</w:t>
            </w:r>
          </w:p>
        </w:tc>
        <w:tc>
          <w:tcPr>
            <w:tcW w:w="375" w:type="pct"/>
            <w:shd w:val="clear" w:color="auto" w:fill="F2F2F2" w:themeFill="background1" w:themeFillShade="F2"/>
            <w:vAlign w:val="center"/>
          </w:tcPr>
          <w:p w14:paraId="1899DFE3" w14:textId="6F2DD44C" w:rsidR="00773D0D" w:rsidRPr="00D02F0B" w:rsidRDefault="00773D0D" w:rsidP="00773D0D">
            <w:pPr>
              <w:jc w:val="center"/>
              <w:rPr>
                <w:sz w:val="22"/>
                <w:szCs w:val="22"/>
              </w:rPr>
            </w:pPr>
            <w:r w:rsidRPr="00D02F0B">
              <w:rPr>
                <w:sz w:val="22"/>
                <w:szCs w:val="22"/>
              </w:rPr>
              <w:t>16</w:t>
            </w:r>
            <w:r w:rsidR="007B1318">
              <w:rPr>
                <w:sz w:val="22"/>
                <w:szCs w:val="22"/>
              </w:rPr>
              <w:t>.</w:t>
            </w:r>
            <w:r>
              <w:rPr>
                <w:sz w:val="22"/>
                <w:szCs w:val="22"/>
              </w:rPr>
              <w:t>6</w:t>
            </w:r>
          </w:p>
        </w:tc>
        <w:tc>
          <w:tcPr>
            <w:tcW w:w="351" w:type="pct"/>
            <w:shd w:val="clear" w:color="auto" w:fill="F2F2F2" w:themeFill="background1" w:themeFillShade="F2"/>
            <w:vAlign w:val="center"/>
          </w:tcPr>
          <w:p w14:paraId="622ED803" w14:textId="5ACF8F9F" w:rsidR="00773D0D" w:rsidRPr="00D02F0B" w:rsidRDefault="007B1318" w:rsidP="00773D0D">
            <w:pPr>
              <w:jc w:val="center"/>
              <w:rPr>
                <w:sz w:val="22"/>
                <w:szCs w:val="22"/>
              </w:rPr>
            </w:pPr>
            <w:r>
              <w:rPr>
                <w:sz w:val="22"/>
                <w:szCs w:val="22"/>
              </w:rPr>
              <w:t>13.9</w:t>
            </w:r>
          </w:p>
        </w:tc>
        <w:tc>
          <w:tcPr>
            <w:tcW w:w="405" w:type="pct"/>
            <w:shd w:val="clear" w:color="auto" w:fill="F2F2F2" w:themeFill="background1" w:themeFillShade="F2"/>
            <w:vAlign w:val="center"/>
          </w:tcPr>
          <w:p w14:paraId="3A21CF0B" w14:textId="572DB8CB" w:rsidR="00773D0D" w:rsidRPr="00D02F0B" w:rsidRDefault="00773D0D" w:rsidP="00773D0D">
            <w:pPr>
              <w:jc w:val="center"/>
              <w:rPr>
                <w:sz w:val="22"/>
                <w:szCs w:val="22"/>
              </w:rPr>
            </w:pPr>
            <w:r w:rsidRPr="00D02F0B">
              <w:rPr>
                <w:sz w:val="22"/>
                <w:szCs w:val="22"/>
              </w:rPr>
              <w:t>1</w:t>
            </w:r>
            <w:r w:rsidR="007B1318">
              <w:rPr>
                <w:sz w:val="22"/>
                <w:szCs w:val="22"/>
              </w:rPr>
              <w:t>9.</w:t>
            </w:r>
            <w:r>
              <w:rPr>
                <w:sz w:val="22"/>
                <w:szCs w:val="22"/>
              </w:rPr>
              <w:t>25</w:t>
            </w:r>
          </w:p>
        </w:tc>
        <w:tc>
          <w:tcPr>
            <w:tcW w:w="373" w:type="pct"/>
            <w:shd w:val="clear" w:color="auto" w:fill="F2F2F2" w:themeFill="background1" w:themeFillShade="F2"/>
            <w:vAlign w:val="center"/>
          </w:tcPr>
          <w:p w14:paraId="3E10BEAD" w14:textId="20644E5F" w:rsidR="00773D0D" w:rsidRPr="00D02F0B" w:rsidRDefault="00476BAB" w:rsidP="00773D0D">
            <w:pPr>
              <w:jc w:val="center"/>
              <w:rPr>
                <w:sz w:val="22"/>
                <w:szCs w:val="22"/>
              </w:rPr>
            </w:pPr>
            <w:r>
              <w:rPr>
                <w:sz w:val="22"/>
                <w:szCs w:val="22"/>
              </w:rPr>
              <w:t>15.65</w:t>
            </w:r>
          </w:p>
        </w:tc>
        <w:tc>
          <w:tcPr>
            <w:tcW w:w="446" w:type="pct"/>
            <w:shd w:val="clear" w:color="auto" w:fill="F2F2F2" w:themeFill="background1" w:themeFillShade="F2"/>
            <w:vAlign w:val="center"/>
          </w:tcPr>
          <w:p w14:paraId="236FB8FC" w14:textId="2755D5E9" w:rsidR="00773D0D" w:rsidRPr="00D02F0B" w:rsidRDefault="00476BAB" w:rsidP="00773D0D">
            <w:pPr>
              <w:jc w:val="center"/>
              <w:rPr>
                <w:sz w:val="22"/>
                <w:szCs w:val="22"/>
              </w:rPr>
            </w:pPr>
            <w:r>
              <w:rPr>
                <w:sz w:val="22"/>
                <w:szCs w:val="22"/>
              </w:rPr>
              <w:t>9.2</w:t>
            </w:r>
          </w:p>
        </w:tc>
        <w:tc>
          <w:tcPr>
            <w:tcW w:w="375" w:type="pct"/>
            <w:shd w:val="clear" w:color="auto" w:fill="F2F2F2" w:themeFill="background1" w:themeFillShade="F2"/>
            <w:vAlign w:val="center"/>
          </w:tcPr>
          <w:p w14:paraId="10184FA0" w14:textId="7DA49BE6" w:rsidR="00773D0D" w:rsidRPr="00D02F0B" w:rsidRDefault="00476BAB" w:rsidP="00773D0D">
            <w:pPr>
              <w:jc w:val="center"/>
              <w:rPr>
                <w:sz w:val="22"/>
                <w:szCs w:val="22"/>
              </w:rPr>
            </w:pPr>
            <w:r>
              <w:rPr>
                <w:sz w:val="22"/>
                <w:szCs w:val="22"/>
              </w:rPr>
              <w:t>14.4</w:t>
            </w:r>
          </w:p>
        </w:tc>
        <w:tc>
          <w:tcPr>
            <w:tcW w:w="299" w:type="pct"/>
            <w:shd w:val="clear" w:color="auto" w:fill="F2F2F2" w:themeFill="background1" w:themeFillShade="F2"/>
            <w:vAlign w:val="center"/>
          </w:tcPr>
          <w:p w14:paraId="0FB369D2" w14:textId="5DC10193" w:rsidR="00773D0D" w:rsidRPr="00D02F0B" w:rsidRDefault="00087443" w:rsidP="00773D0D">
            <w:pPr>
              <w:jc w:val="center"/>
              <w:rPr>
                <w:sz w:val="22"/>
                <w:szCs w:val="22"/>
              </w:rPr>
            </w:pPr>
            <w:r>
              <w:rPr>
                <w:sz w:val="22"/>
                <w:szCs w:val="22"/>
              </w:rPr>
              <w:t>11</w:t>
            </w:r>
          </w:p>
        </w:tc>
        <w:tc>
          <w:tcPr>
            <w:tcW w:w="1120" w:type="pct"/>
            <w:shd w:val="clear" w:color="auto" w:fill="F2F2F2" w:themeFill="background1" w:themeFillShade="F2"/>
            <w:vAlign w:val="center"/>
          </w:tcPr>
          <w:p w14:paraId="70EF55B5" w14:textId="77777777" w:rsidR="00773D0D" w:rsidRPr="00805702" w:rsidRDefault="00773D0D" w:rsidP="00773D0D">
            <w:pPr>
              <w:jc w:val="center"/>
              <w:rPr>
                <w:sz w:val="22"/>
                <w:szCs w:val="22"/>
              </w:rPr>
            </w:pPr>
            <w:r w:rsidRPr="00805702">
              <w:rPr>
                <w:sz w:val="22"/>
                <w:szCs w:val="22"/>
              </w:rPr>
              <w:t>100</w:t>
            </w:r>
          </w:p>
        </w:tc>
      </w:tr>
    </w:tbl>
    <w:p w14:paraId="34BEF78D" w14:textId="77777777" w:rsidR="00773D0D" w:rsidRDefault="00773D0D" w:rsidP="00773D0D">
      <w:pPr>
        <w:pStyle w:val="-2"/>
        <w:spacing w:before="0" w:after="0" w:line="240" w:lineRule="auto"/>
        <w:rPr>
          <w:rFonts w:ascii="Times New Roman" w:hAnsi="Times New Roman"/>
          <w:szCs w:val="28"/>
        </w:rPr>
      </w:pPr>
    </w:p>
    <w:p w14:paraId="1D2B9CD0" w14:textId="77777777" w:rsidR="00773D0D" w:rsidRDefault="00773D0D" w:rsidP="00773D0D">
      <w:pPr>
        <w:pStyle w:val="-2"/>
        <w:spacing w:before="0" w:after="0" w:line="240" w:lineRule="auto"/>
        <w:rPr>
          <w:rFonts w:ascii="Times New Roman" w:hAnsi="Times New Roman"/>
          <w:szCs w:val="28"/>
        </w:rPr>
      </w:pPr>
    </w:p>
    <w:p w14:paraId="2D2BA112" w14:textId="77777777" w:rsidR="00773D0D" w:rsidRPr="007604F9" w:rsidRDefault="00773D0D" w:rsidP="00773D0D">
      <w:pPr>
        <w:pStyle w:val="-2"/>
        <w:spacing w:before="0" w:after="0"/>
        <w:ind w:firstLine="709"/>
        <w:jc w:val="both"/>
        <w:rPr>
          <w:rFonts w:ascii="Times New Roman" w:hAnsi="Times New Roman"/>
          <w:sz w:val="24"/>
        </w:rPr>
      </w:pPr>
      <w:bookmarkStart w:id="7" w:name="_Toc124422969"/>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7"/>
    </w:p>
    <w:p w14:paraId="7DCEEA48"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5FEB596" w14:textId="77777777" w:rsidR="00773D0D" w:rsidRDefault="00773D0D" w:rsidP="00773D0D">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1788DE7D" w14:textId="77777777" w:rsidR="00773D0D" w:rsidRPr="00640E46" w:rsidRDefault="00773D0D" w:rsidP="00773D0D">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6"/>
        <w:tblW w:w="5000" w:type="pct"/>
        <w:tblLook w:val="04A0" w:firstRow="1" w:lastRow="0" w:firstColumn="1" w:lastColumn="0" w:noHBand="0" w:noVBand="1"/>
      </w:tblPr>
      <w:tblGrid>
        <w:gridCol w:w="543"/>
        <w:gridCol w:w="3022"/>
        <w:gridCol w:w="6064"/>
      </w:tblGrid>
      <w:tr w:rsidR="00773D0D" w:rsidRPr="009D04EE" w14:paraId="075EB9EA" w14:textId="77777777" w:rsidTr="00773D0D">
        <w:tc>
          <w:tcPr>
            <w:tcW w:w="1851" w:type="pct"/>
            <w:gridSpan w:val="2"/>
            <w:shd w:val="clear" w:color="auto" w:fill="92D050"/>
          </w:tcPr>
          <w:p w14:paraId="78CC0E37" w14:textId="77777777" w:rsidR="00773D0D" w:rsidRPr="00437D28" w:rsidRDefault="00773D0D" w:rsidP="00773D0D">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474A45A6" w14:textId="77777777" w:rsidR="00773D0D" w:rsidRPr="00437D28" w:rsidRDefault="00773D0D" w:rsidP="00773D0D">
            <w:pPr>
              <w:autoSpaceDE w:val="0"/>
              <w:autoSpaceDN w:val="0"/>
              <w:adjustRightInd w:val="0"/>
              <w:jc w:val="center"/>
              <w:rPr>
                <w:b/>
                <w:sz w:val="24"/>
                <w:szCs w:val="24"/>
              </w:rPr>
            </w:pPr>
            <w:r w:rsidRPr="00437D28">
              <w:rPr>
                <w:b/>
                <w:sz w:val="24"/>
                <w:szCs w:val="24"/>
              </w:rPr>
              <w:t>Методика проверки навыков в критерии</w:t>
            </w:r>
          </w:p>
        </w:tc>
      </w:tr>
      <w:tr w:rsidR="00773D0D" w:rsidRPr="009D04EE" w14:paraId="399315C7" w14:textId="77777777" w:rsidTr="00773D0D">
        <w:tc>
          <w:tcPr>
            <w:tcW w:w="282" w:type="pct"/>
            <w:shd w:val="clear" w:color="auto" w:fill="00B050"/>
          </w:tcPr>
          <w:p w14:paraId="580EF9DB"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51943B12" w14:textId="77777777" w:rsidR="00773D0D" w:rsidRPr="004904C5" w:rsidRDefault="00773D0D" w:rsidP="00773D0D">
            <w:pPr>
              <w:autoSpaceDE w:val="0"/>
              <w:autoSpaceDN w:val="0"/>
              <w:adjustRightInd w:val="0"/>
              <w:jc w:val="both"/>
              <w:rPr>
                <w:sz w:val="24"/>
                <w:szCs w:val="24"/>
              </w:rPr>
            </w:pPr>
            <w:r w:rsidRPr="00A6570E">
              <w:rPr>
                <w:b/>
                <w:bCs/>
                <w:sz w:val="24"/>
                <w:szCs w:val="24"/>
              </w:rPr>
              <w:t>Принятие и анализ проектной документации</w:t>
            </w:r>
          </w:p>
        </w:tc>
        <w:tc>
          <w:tcPr>
            <w:tcW w:w="3149" w:type="pct"/>
            <w:shd w:val="clear" w:color="auto" w:fill="auto"/>
          </w:tcPr>
          <w:p w14:paraId="3EAB0CB0" w14:textId="77777777" w:rsidR="00773D0D" w:rsidRPr="004D5D60" w:rsidRDefault="00773D0D" w:rsidP="00773D0D">
            <w:pPr>
              <w:autoSpaceDE w:val="0"/>
              <w:autoSpaceDN w:val="0"/>
              <w:adjustRightInd w:val="0"/>
              <w:jc w:val="both"/>
              <w:rPr>
                <w:sz w:val="24"/>
                <w:szCs w:val="24"/>
              </w:rPr>
            </w:pPr>
            <w:r w:rsidRPr="004D5D60">
              <w:rPr>
                <w:bCs/>
                <w:sz w:val="24"/>
                <w:szCs w:val="24"/>
              </w:rPr>
              <w:t>Работа с документацией</w:t>
            </w:r>
            <w:r w:rsidRPr="004D5D60">
              <w:rPr>
                <w:sz w:val="24"/>
                <w:szCs w:val="24"/>
              </w:rPr>
              <w:t> </w:t>
            </w:r>
          </w:p>
          <w:p w14:paraId="43128C09" w14:textId="77777777" w:rsidR="00773D0D" w:rsidRPr="009D04EE" w:rsidRDefault="00773D0D" w:rsidP="00773D0D">
            <w:pPr>
              <w:autoSpaceDE w:val="0"/>
              <w:autoSpaceDN w:val="0"/>
              <w:adjustRightInd w:val="0"/>
              <w:jc w:val="both"/>
              <w:rPr>
                <w:sz w:val="24"/>
                <w:szCs w:val="24"/>
              </w:rPr>
            </w:pPr>
            <w:r w:rsidRPr="00A6570E">
              <w:rPr>
                <w:sz w:val="24"/>
                <w:szCs w:val="24"/>
              </w:rPr>
              <w:t xml:space="preserve">Проверка входной документации от заказчика, верное описание пожеланий заказчика по производимым видам и типам работ. </w:t>
            </w:r>
          </w:p>
        </w:tc>
      </w:tr>
      <w:tr w:rsidR="00773D0D" w:rsidRPr="009D04EE" w14:paraId="2BE2C866" w14:textId="77777777" w:rsidTr="00773D0D">
        <w:tc>
          <w:tcPr>
            <w:tcW w:w="282" w:type="pct"/>
            <w:shd w:val="clear" w:color="auto" w:fill="00B050"/>
          </w:tcPr>
          <w:p w14:paraId="5AB74B55"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44D1E621" w14:textId="77777777" w:rsidR="00773D0D" w:rsidRPr="004904C5" w:rsidRDefault="00773D0D" w:rsidP="00773D0D">
            <w:pPr>
              <w:autoSpaceDE w:val="0"/>
              <w:autoSpaceDN w:val="0"/>
              <w:adjustRightInd w:val="0"/>
              <w:jc w:val="both"/>
              <w:rPr>
                <w:sz w:val="24"/>
                <w:szCs w:val="24"/>
              </w:rPr>
            </w:pPr>
            <w:r w:rsidRPr="00A6570E">
              <w:rPr>
                <w:b/>
                <w:bCs/>
                <w:sz w:val="24"/>
                <w:szCs w:val="24"/>
              </w:rPr>
              <w:t>Прием объекта</w:t>
            </w:r>
          </w:p>
        </w:tc>
        <w:tc>
          <w:tcPr>
            <w:tcW w:w="3149" w:type="pct"/>
            <w:shd w:val="clear" w:color="auto" w:fill="auto"/>
          </w:tcPr>
          <w:p w14:paraId="43764931" w14:textId="77777777" w:rsidR="00773D0D" w:rsidRPr="009D04EE" w:rsidRDefault="00773D0D" w:rsidP="00773D0D">
            <w:pPr>
              <w:autoSpaceDE w:val="0"/>
              <w:autoSpaceDN w:val="0"/>
              <w:adjustRightInd w:val="0"/>
              <w:jc w:val="both"/>
              <w:rPr>
                <w:sz w:val="24"/>
                <w:szCs w:val="24"/>
              </w:rPr>
            </w:pPr>
            <w:r w:rsidRPr="00A6570E">
              <w:rPr>
                <w:sz w:val="24"/>
                <w:szCs w:val="24"/>
              </w:rPr>
              <w:t>Применение контрольно-измерительных инструментов для определения линейных размеров, вертикальности, горизонтальности, плоскости, выступов (отступов), углов помещений</w:t>
            </w:r>
            <w:r>
              <w:rPr>
                <w:sz w:val="24"/>
                <w:szCs w:val="24"/>
              </w:rPr>
              <w:t xml:space="preserve">, </w:t>
            </w:r>
            <w:r>
              <w:rPr>
                <w:bCs/>
                <w:sz w:val="24"/>
                <w:szCs w:val="24"/>
              </w:rPr>
              <w:t>работа</w:t>
            </w:r>
            <w:r w:rsidRPr="00B1488B">
              <w:rPr>
                <w:bCs/>
                <w:sz w:val="24"/>
                <w:szCs w:val="24"/>
              </w:rPr>
              <w:t xml:space="preserve"> в системах трехмерного проектирования</w:t>
            </w:r>
            <w:r>
              <w:rPr>
                <w:bCs/>
                <w:sz w:val="24"/>
                <w:szCs w:val="24"/>
              </w:rPr>
              <w:t>.</w:t>
            </w:r>
          </w:p>
        </w:tc>
      </w:tr>
      <w:tr w:rsidR="00773D0D" w:rsidRPr="009D04EE" w14:paraId="554EC90A" w14:textId="77777777" w:rsidTr="00773D0D">
        <w:tc>
          <w:tcPr>
            <w:tcW w:w="282" w:type="pct"/>
            <w:shd w:val="clear" w:color="auto" w:fill="00B050"/>
          </w:tcPr>
          <w:p w14:paraId="362EC49A"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3B390FBA" w14:textId="77777777" w:rsidR="00773D0D" w:rsidRPr="004904C5" w:rsidRDefault="00773D0D" w:rsidP="00773D0D">
            <w:pPr>
              <w:autoSpaceDE w:val="0"/>
              <w:autoSpaceDN w:val="0"/>
              <w:adjustRightInd w:val="0"/>
              <w:jc w:val="both"/>
              <w:rPr>
                <w:sz w:val="24"/>
                <w:szCs w:val="24"/>
              </w:rPr>
            </w:pPr>
            <w:r w:rsidRPr="00A6570E">
              <w:rPr>
                <w:b/>
                <w:bCs/>
                <w:sz w:val="24"/>
                <w:szCs w:val="24"/>
              </w:rPr>
              <w:t>Формирование технического задания</w:t>
            </w:r>
          </w:p>
        </w:tc>
        <w:tc>
          <w:tcPr>
            <w:tcW w:w="3149" w:type="pct"/>
            <w:shd w:val="clear" w:color="auto" w:fill="auto"/>
          </w:tcPr>
          <w:p w14:paraId="171D2CDD" w14:textId="77777777" w:rsidR="00773D0D" w:rsidRPr="009D04EE" w:rsidRDefault="00773D0D" w:rsidP="00773D0D">
            <w:pPr>
              <w:autoSpaceDE w:val="0"/>
              <w:autoSpaceDN w:val="0"/>
              <w:adjustRightInd w:val="0"/>
              <w:jc w:val="both"/>
              <w:rPr>
                <w:sz w:val="24"/>
                <w:szCs w:val="24"/>
              </w:rPr>
            </w:pPr>
            <w:r w:rsidRPr="00A6570E">
              <w:rPr>
                <w:sz w:val="24"/>
                <w:szCs w:val="24"/>
              </w:rPr>
              <w:t xml:space="preserve">Проверка составленной технической документации на соответствие существующим нормативным документам, проверка комплексности документации, верности расчётов </w:t>
            </w:r>
          </w:p>
        </w:tc>
      </w:tr>
      <w:tr w:rsidR="00773D0D" w:rsidRPr="009D04EE" w14:paraId="42CB2F6D" w14:textId="77777777" w:rsidTr="00773D0D">
        <w:tc>
          <w:tcPr>
            <w:tcW w:w="282" w:type="pct"/>
            <w:shd w:val="clear" w:color="auto" w:fill="00B050"/>
          </w:tcPr>
          <w:p w14:paraId="4A836BA9"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2EC602DE" w14:textId="77777777" w:rsidR="00773D0D" w:rsidRPr="004904C5" w:rsidRDefault="00773D0D" w:rsidP="00773D0D">
            <w:pPr>
              <w:autoSpaceDE w:val="0"/>
              <w:autoSpaceDN w:val="0"/>
              <w:adjustRightInd w:val="0"/>
              <w:jc w:val="both"/>
              <w:rPr>
                <w:sz w:val="24"/>
                <w:szCs w:val="24"/>
              </w:rPr>
            </w:pPr>
            <w:r w:rsidRPr="00A6570E">
              <w:rPr>
                <w:b/>
                <w:bCs/>
                <w:sz w:val="24"/>
                <w:szCs w:val="24"/>
              </w:rPr>
              <w:t>Выполнение разметки</w:t>
            </w:r>
          </w:p>
        </w:tc>
        <w:tc>
          <w:tcPr>
            <w:tcW w:w="3149" w:type="pct"/>
            <w:shd w:val="clear" w:color="auto" w:fill="auto"/>
          </w:tcPr>
          <w:p w14:paraId="7D68DBA2" w14:textId="77777777" w:rsidR="00773D0D" w:rsidRPr="004D5D60" w:rsidRDefault="00773D0D" w:rsidP="00773D0D">
            <w:pPr>
              <w:autoSpaceDE w:val="0"/>
              <w:autoSpaceDN w:val="0"/>
              <w:adjustRightInd w:val="0"/>
              <w:jc w:val="both"/>
              <w:rPr>
                <w:sz w:val="24"/>
                <w:szCs w:val="24"/>
              </w:rPr>
            </w:pPr>
            <w:r w:rsidRPr="004D5D60">
              <w:rPr>
                <w:bCs/>
                <w:sz w:val="24"/>
                <w:szCs w:val="24"/>
              </w:rPr>
              <w:t>Измерительные работы</w:t>
            </w:r>
          </w:p>
          <w:p w14:paraId="3ABEBFA7" w14:textId="77777777" w:rsidR="00773D0D" w:rsidRPr="004D5D60" w:rsidRDefault="00773D0D" w:rsidP="00773D0D">
            <w:pPr>
              <w:autoSpaceDE w:val="0"/>
              <w:autoSpaceDN w:val="0"/>
              <w:adjustRightInd w:val="0"/>
              <w:jc w:val="both"/>
              <w:rPr>
                <w:sz w:val="24"/>
                <w:szCs w:val="24"/>
              </w:rPr>
            </w:pPr>
            <w:r w:rsidRPr="004D5D60">
              <w:rPr>
                <w:sz w:val="24"/>
                <w:szCs w:val="24"/>
              </w:rPr>
              <w:t xml:space="preserve">Применение контрольно-измерительных инструментов для определения линейных размеров, вертикальности, </w:t>
            </w:r>
            <w:r w:rsidRPr="004D5D60">
              <w:rPr>
                <w:sz w:val="24"/>
                <w:szCs w:val="24"/>
              </w:rPr>
              <w:lastRenderedPageBreak/>
              <w:t>горизонтальности, плоскости, выступов (отступов), углов помещений.</w:t>
            </w:r>
          </w:p>
        </w:tc>
      </w:tr>
      <w:tr w:rsidR="00773D0D" w:rsidRPr="009D04EE" w14:paraId="614E42F0" w14:textId="77777777" w:rsidTr="00773D0D">
        <w:tc>
          <w:tcPr>
            <w:tcW w:w="282" w:type="pct"/>
            <w:shd w:val="clear" w:color="auto" w:fill="00B050"/>
          </w:tcPr>
          <w:p w14:paraId="07E74690"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4E8AAD3F" w14:textId="77777777" w:rsidR="00773D0D" w:rsidRPr="004904C5" w:rsidRDefault="00773D0D" w:rsidP="00773D0D">
            <w:pPr>
              <w:autoSpaceDE w:val="0"/>
              <w:autoSpaceDN w:val="0"/>
              <w:adjustRightInd w:val="0"/>
              <w:rPr>
                <w:sz w:val="24"/>
                <w:szCs w:val="24"/>
              </w:rPr>
            </w:pPr>
            <w:r w:rsidRPr="00A6570E">
              <w:rPr>
                <w:b/>
                <w:bCs/>
                <w:sz w:val="24"/>
                <w:szCs w:val="24"/>
              </w:rPr>
              <w:t>Постановка задач исполнителям</w:t>
            </w:r>
          </w:p>
        </w:tc>
        <w:tc>
          <w:tcPr>
            <w:tcW w:w="3149" w:type="pct"/>
            <w:shd w:val="clear" w:color="auto" w:fill="auto"/>
          </w:tcPr>
          <w:p w14:paraId="392526CC" w14:textId="77777777" w:rsidR="00773D0D" w:rsidRPr="009D04EE" w:rsidRDefault="00773D0D" w:rsidP="00773D0D">
            <w:pPr>
              <w:autoSpaceDE w:val="0"/>
              <w:autoSpaceDN w:val="0"/>
              <w:adjustRightInd w:val="0"/>
              <w:jc w:val="both"/>
              <w:rPr>
                <w:sz w:val="24"/>
                <w:szCs w:val="24"/>
              </w:rPr>
            </w:pPr>
            <w:r w:rsidRPr="00A6570E">
              <w:rPr>
                <w:sz w:val="24"/>
                <w:szCs w:val="24"/>
              </w:rPr>
              <w:t>Проверка расчётов сроков выполнения работ, верного распределения рабочей силы</w:t>
            </w:r>
          </w:p>
        </w:tc>
      </w:tr>
      <w:tr w:rsidR="00773D0D" w:rsidRPr="009D04EE" w14:paraId="25C7575E" w14:textId="77777777" w:rsidTr="00773D0D">
        <w:tc>
          <w:tcPr>
            <w:tcW w:w="282" w:type="pct"/>
            <w:shd w:val="clear" w:color="auto" w:fill="00B050"/>
          </w:tcPr>
          <w:p w14:paraId="126AE16F" w14:textId="77777777" w:rsidR="00773D0D" w:rsidRDefault="00773D0D" w:rsidP="00773D0D">
            <w:pPr>
              <w:autoSpaceDE w:val="0"/>
              <w:autoSpaceDN w:val="0"/>
              <w:adjustRightInd w:val="0"/>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2957168C" w14:textId="77777777" w:rsidR="00773D0D" w:rsidRPr="00A6570E" w:rsidRDefault="00773D0D" w:rsidP="00773D0D">
            <w:pPr>
              <w:autoSpaceDE w:val="0"/>
              <w:autoSpaceDN w:val="0"/>
              <w:adjustRightInd w:val="0"/>
              <w:rPr>
                <w:b/>
                <w:bCs/>
                <w:sz w:val="24"/>
                <w:szCs w:val="24"/>
              </w:rPr>
            </w:pPr>
            <w:r w:rsidRPr="00A6570E">
              <w:rPr>
                <w:b/>
                <w:bCs/>
                <w:sz w:val="24"/>
                <w:szCs w:val="24"/>
              </w:rPr>
              <w:t>Контроль и прием выполненных работ</w:t>
            </w:r>
          </w:p>
        </w:tc>
        <w:tc>
          <w:tcPr>
            <w:tcW w:w="3149" w:type="pct"/>
            <w:shd w:val="clear" w:color="auto" w:fill="auto"/>
          </w:tcPr>
          <w:p w14:paraId="0D08CDAE" w14:textId="77777777" w:rsidR="00773D0D" w:rsidRPr="009D04EE" w:rsidRDefault="00773D0D" w:rsidP="00773D0D">
            <w:pPr>
              <w:autoSpaceDE w:val="0"/>
              <w:autoSpaceDN w:val="0"/>
              <w:adjustRightInd w:val="0"/>
              <w:jc w:val="both"/>
              <w:rPr>
                <w:sz w:val="24"/>
                <w:szCs w:val="24"/>
              </w:rPr>
            </w:pPr>
            <w:r>
              <w:rPr>
                <w:sz w:val="24"/>
                <w:szCs w:val="24"/>
              </w:rPr>
              <w:t>Проверка качественного выполнения работ.</w:t>
            </w:r>
          </w:p>
        </w:tc>
      </w:tr>
      <w:tr w:rsidR="00773D0D" w:rsidRPr="009D04EE" w14:paraId="6FB82B44" w14:textId="77777777" w:rsidTr="00773D0D">
        <w:tc>
          <w:tcPr>
            <w:tcW w:w="282" w:type="pct"/>
            <w:shd w:val="clear" w:color="auto" w:fill="00B050"/>
          </w:tcPr>
          <w:p w14:paraId="6B6F6BBD" w14:textId="77777777" w:rsidR="00773D0D" w:rsidRDefault="00773D0D" w:rsidP="00773D0D">
            <w:pPr>
              <w:autoSpaceDE w:val="0"/>
              <w:autoSpaceDN w:val="0"/>
              <w:adjustRightInd w:val="0"/>
              <w:jc w:val="both"/>
              <w:rPr>
                <w:b/>
                <w:color w:val="FFFFFF" w:themeColor="background1"/>
                <w:sz w:val="24"/>
                <w:szCs w:val="24"/>
              </w:rPr>
            </w:pPr>
            <w:r>
              <w:rPr>
                <w:b/>
                <w:color w:val="FFFFFF" w:themeColor="background1"/>
                <w:sz w:val="24"/>
                <w:szCs w:val="24"/>
              </w:rPr>
              <w:t>З</w:t>
            </w:r>
          </w:p>
        </w:tc>
        <w:tc>
          <w:tcPr>
            <w:tcW w:w="1569" w:type="pct"/>
            <w:shd w:val="clear" w:color="auto" w:fill="92D050"/>
          </w:tcPr>
          <w:p w14:paraId="2C853383" w14:textId="77777777" w:rsidR="00773D0D" w:rsidRPr="00A6570E" w:rsidRDefault="00773D0D" w:rsidP="00773D0D">
            <w:pPr>
              <w:autoSpaceDE w:val="0"/>
              <w:autoSpaceDN w:val="0"/>
              <w:adjustRightInd w:val="0"/>
              <w:jc w:val="both"/>
              <w:rPr>
                <w:b/>
                <w:bCs/>
                <w:sz w:val="24"/>
                <w:szCs w:val="24"/>
              </w:rPr>
            </w:pPr>
            <w:r w:rsidRPr="00A6570E">
              <w:rPr>
                <w:b/>
                <w:bCs/>
                <w:sz w:val="24"/>
                <w:szCs w:val="24"/>
              </w:rPr>
              <w:t>Сдача работ заказчику</w:t>
            </w:r>
          </w:p>
        </w:tc>
        <w:tc>
          <w:tcPr>
            <w:tcW w:w="3149" w:type="pct"/>
            <w:shd w:val="clear" w:color="auto" w:fill="auto"/>
          </w:tcPr>
          <w:p w14:paraId="0D15FA31" w14:textId="77777777" w:rsidR="00773D0D" w:rsidRPr="00636E9B" w:rsidRDefault="00773D0D" w:rsidP="00773D0D">
            <w:pPr>
              <w:autoSpaceDE w:val="0"/>
              <w:autoSpaceDN w:val="0"/>
              <w:adjustRightInd w:val="0"/>
              <w:jc w:val="both"/>
              <w:rPr>
                <w:sz w:val="24"/>
                <w:szCs w:val="24"/>
              </w:rPr>
            </w:pPr>
            <w:r w:rsidRPr="00636E9B">
              <w:rPr>
                <w:sz w:val="24"/>
                <w:szCs w:val="24"/>
              </w:rPr>
              <w:t>Проверка коммуникативных навыков, стрессоустойчивость, аргументированность ответа на поставленные вопросы</w:t>
            </w:r>
          </w:p>
          <w:p w14:paraId="1F2BD5DC" w14:textId="77777777" w:rsidR="00773D0D" w:rsidRPr="009D04EE" w:rsidRDefault="00773D0D" w:rsidP="00773D0D">
            <w:pPr>
              <w:autoSpaceDE w:val="0"/>
              <w:autoSpaceDN w:val="0"/>
              <w:adjustRightInd w:val="0"/>
              <w:jc w:val="both"/>
              <w:rPr>
                <w:sz w:val="24"/>
                <w:szCs w:val="24"/>
              </w:rPr>
            </w:pPr>
          </w:p>
        </w:tc>
      </w:tr>
    </w:tbl>
    <w:p w14:paraId="0760C173"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p>
    <w:p w14:paraId="25EA0211" w14:textId="77777777" w:rsidR="00773D0D" w:rsidRPr="009E52E7" w:rsidRDefault="00773D0D" w:rsidP="00773D0D">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1D5DFCE0" w14:textId="77777777" w:rsidR="00773D0D" w:rsidRPr="003732A7" w:rsidRDefault="00773D0D" w:rsidP="00773D0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16–22 года.</w:t>
      </w:r>
    </w:p>
    <w:p w14:paraId="39BAE7C8" w14:textId="77777777" w:rsidR="00773D0D" w:rsidRPr="003732A7" w:rsidRDefault="00773D0D" w:rsidP="00773D0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Pr="00D04226">
        <w:rPr>
          <w:rFonts w:ascii="Times New Roman" w:eastAsia="Times New Roman" w:hAnsi="Times New Roman" w:cs="Times New Roman"/>
          <w:color w:val="000000"/>
          <w:sz w:val="28"/>
          <w:szCs w:val="28"/>
          <w:u w:val="single"/>
        </w:rPr>
        <w:t>13</w:t>
      </w:r>
      <w:r w:rsidRPr="00636E9B">
        <w:rPr>
          <w:rFonts w:ascii="Times New Roman" w:eastAsia="Times New Roman" w:hAnsi="Times New Roman" w:cs="Times New Roman"/>
          <w:color w:val="000000"/>
          <w:sz w:val="28"/>
          <w:szCs w:val="28"/>
        </w:rPr>
        <w:t xml:space="preserve"> ч.</w:t>
      </w:r>
    </w:p>
    <w:p w14:paraId="525AA54B" w14:textId="77777777" w:rsidR="00773D0D" w:rsidRPr="003732A7" w:rsidRDefault="00773D0D" w:rsidP="00773D0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14:paraId="7A840C94"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36E37DE8"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5061F5BC" w14:textId="77777777" w:rsidR="00773D0D" w:rsidRDefault="00773D0D" w:rsidP="00773D0D">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 xml:space="preserve">Конкурсное задание состоит из </w:t>
      </w:r>
      <w:r>
        <w:rPr>
          <w:rFonts w:ascii="Times New Roman" w:eastAsia="Times New Roman" w:hAnsi="Times New Roman" w:cs="Times New Roman"/>
          <w:sz w:val="28"/>
          <w:szCs w:val="28"/>
        </w:rPr>
        <w:t xml:space="preserve">7-ми </w:t>
      </w:r>
      <w:r w:rsidRPr="008C41F7">
        <w:rPr>
          <w:rFonts w:ascii="Times New Roman" w:eastAsia="Times New Roman" w:hAnsi="Times New Roman" w:cs="Times New Roman"/>
          <w:sz w:val="28"/>
          <w:szCs w:val="28"/>
        </w:rPr>
        <w:t>модулей</w:t>
      </w:r>
      <w:r>
        <w:rPr>
          <w:rFonts w:ascii="Times New Roman" w:eastAsia="Times New Roman" w:hAnsi="Times New Roman" w:cs="Times New Roman"/>
          <w:sz w:val="28"/>
          <w:szCs w:val="28"/>
        </w:rPr>
        <w:t>,</w:t>
      </w:r>
      <w:r w:rsidRPr="008C41F7">
        <w:rPr>
          <w:rFonts w:ascii="Times New Roman" w:eastAsia="Times New Roman" w:hAnsi="Times New Roman" w:cs="Times New Roman"/>
          <w:sz w:val="28"/>
          <w:szCs w:val="28"/>
        </w:rPr>
        <w:t xml:space="preserve"> включает </w:t>
      </w:r>
      <w:r>
        <w:rPr>
          <w:rFonts w:ascii="Times New Roman" w:eastAsia="Times New Roman" w:hAnsi="Times New Roman" w:cs="Times New Roman"/>
          <w:sz w:val="28"/>
          <w:szCs w:val="28"/>
        </w:rPr>
        <w:t>обязательную к выполнению часть (инвариант</w:t>
      </w:r>
      <w:r w:rsidRPr="008C41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Б, В, Г, Д </w:t>
      </w:r>
      <w:r w:rsidRPr="008C41F7">
        <w:rPr>
          <w:rFonts w:ascii="Times New Roman" w:eastAsia="Times New Roman" w:hAnsi="Times New Roman" w:cs="Times New Roman"/>
          <w:sz w:val="28"/>
          <w:szCs w:val="28"/>
        </w:rPr>
        <w:t>модулей, и вариативную част</w:t>
      </w:r>
      <w:r>
        <w:rPr>
          <w:rFonts w:ascii="Times New Roman" w:eastAsia="Times New Roman" w:hAnsi="Times New Roman" w:cs="Times New Roman"/>
          <w:sz w:val="28"/>
          <w:szCs w:val="28"/>
        </w:rPr>
        <w:t xml:space="preserve">ь–Ж, З </w:t>
      </w:r>
      <w:r w:rsidRPr="008C41F7">
        <w:rPr>
          <w:rFonts w:ascii="Times New Roman" w:eastAsia="Times New Roman" w:hAnsi="Times New Roman" w:cs="Times New Roman"/>
          <w:sz w:val="28"/>
          <w:szCs w:val="28"/>
        </w:rPr>
        <w:t>модулей. Общее количество баллов конкурсного задания составляет 100.</w:t>
      </w:r>
    </w:p>
    <w:p w14:paraId="591D1FF0" w14:textId="77777777" w:rsidR="00773D0D" w:rsidRPr="008C41F7" w:rsidRDefault="00773D0D" w:rsidP="00773D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D5F1094" w14:textId="77777777" w:rsidR="00773D0D" w:rsidRPr="008C41F7" w:rsidRDefault="00773D0D" w:rsidP="00773D0D">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eastAsia="Times New Roman" w:hAnsi="Times New Roman" w:cs="Times New Roman"/>
          <w:sz w:val="28"/>
          <w:szCs w:val="28"/>
        </w:rPr>
        <w:t>й (е)</w:t>
      </w:r>
      <w:r w:rsidRPr="008C41F7">
        <w:rPr>
          <w:rFonts w:ascii="Times New Roman" w:eastAsia="Times New Roman" w:hAnsi="Times New Roman" w:cs="Times New Roman"/>
          <w:sz w:val="28"/>
          <w:szCs w:val="28"/>
        </w:rPr>
        <w:t xml:space="preserve"> модул</w:t>
      </w:r>
      <w:r>
        <w:rPr>
          <w:rFonts w:ascii="Times New Roman" w:eastAsia="Times New Roman" w:hAnsi="Times New Roman" w:cs="Times New Roman"/>
          <w:sz w:val="28"/>
          <w:szCs w:val="28"/>
        </w:rPr>
        <w:t>ь (и)</w:t>
      </w:r>
      <w:r w:rsidRPr="008C41F7">
        <w:rPr>
          <w:rFonts w:ascii="Times New Roman" w:eastAsia="Times New Roman" w:hAnsi="Times New Roman" w:cs="Times New Roman"/>
          <w:sz w:val="28"/>
          <w:szCs w:val="28"/>
        </w:rPr>
        <w:t xml:space="preserve"> формируется регионом самостоятельно под запрос работодателя. При этом, </w:t>
      </w:r>
      <w:r>
        <w:rPr>
          <w:rFonts w:ascii="Times New Roman" w:eastAsia="Times New Roman" w:hAnsi="Times New Roman" w:cs="Times New Roman"/>
          <w:sz w:val="28"/>
          <w:szCs w:val="28"/>
        </w:rPr>
        <w:t xml:space="preserve">время на выполнение модуля (ей) и </w:t>
      </w:r>
      <w:r w:rsidRPr="008C41F7">
        <w:rPr>
          <w:rFonts w:ascii="Times New Roman" w:eastAsia="Times New Roman" w:hAnsi="Times New Roman" w:cs="Times New Roman"/>
          <w:sz w:val="28"/>
          <w:szCs w:val="28"/>
        </w:rPr>
        <w:t>количество баллов в критериях оценки по аспектам не меня</w:t>
      </w:r>
      <w:r>
        <w:rPr>
          <w:rFonts w:ascii="Times New Roman" w:eastAsia="Times New Roman" w:hAnsi="Times New Roman" w:cs="Times New Roman"/>
          <w:sz w:val="28"/>
          <w:szCs w:val="28"/>
        </w:rPr>
        <w:t>ю</w:t>
      </w:r>
      <w:r w:rsidRPr="008C41F7">
        <w:rPr>
          <w:rFonts w:ascii="Times New Roman" w:eastAsia="Times New Roman" w:hAnsi="Times New Roman" w:cs="Times New Roman"/>
          <w:sz w:val="28"/>
          <w:szCs w:val="28"/>
        </w:rPr>
        <w:t>тся.</w:t>
      </w:r>
    </w:p>
    <w:p w14:paraId="530BE82A" w14:textId="77777777" w:rsidR="00773D0D" w:rsidRPr="008C41F7" w:rsidRDefault="00773D0D" w:rsidP="00773D0D">
      <w:pPr>
        <w:spacing w:after="0" w:line="360" w:lineRule="auto"/>
        <w:jc w:val="both"/>
        <w:rPr>
          <w:rFonts w:ascii="Times New Roman" w:eastAsia="Times New Roman" w:hAnsi="Times New Roman" w:cs="Times New Roman"/>
          <w:sz w:val="28"/>
          <w:szCs w:val="28"/>
        </w:rPr>
      </w:pPr>
    </w:p>
    <w:p w14:paraId="0AD66A67" w14:textId="77777777" w:rsidR="00773D0D" w:rsidRPr="000B55A2" w:rsidRDefault="00773D0D" w:rsidP="00773D0D">
      <w:pPr>
        <w:pStyle w:val="-2"/>
        <w:spacing w:before="0" w:after="0"/>
        <w:ind w:firstLine="709"/>
        <w:jc w:val="both"/>
        <w:rPr>
          <w:rFonts w:ascii="Times New Roman" w:hAnsi="Times New Roman"/>
          <w:szCs w:val="28"/>
        </w:rPr>
      </w:pPr>
      <w:bookmarkStart w:id="8" w:name="_Toc124422970"/>
      <w:r>
        <w:rPr>
          <w:rFonts w:ascii="Times New Roman" w:hAnsi="Times New Roman"/>
          <w:szCs w:val="28"/>
        </w:rPr>
        <w:t>1.5.1</w:t>
      </w:r>
      <w:r w:rsidRPr="000B55A2">
        <w:rPr>
          <w:rFonts w:ascii="Times New Roman" w:hAnsi="Times New Roman"/>
          <w:szCs w:val="28"/>
        </w:rPr>
        <w:t>. Структура модулей конкурсного задания</w:t>
      </w:r>
      <w:r w:rsidRPr="00945E13">
        <w:rPr>
          <w:rFonts w:ascii="Times New Roman" w:hAnsi="Times New Roman"/>
          <w:bCs/>
          <w:color w:val="000000"/>
          <w:szCs w:val="28"/>
          <w:lang w:eastAsia="ru-RU"/>
        </w:rPr>
        <w:t>(инвариант/</w:t>
      </w:r>
      <w:proofErr w:type="spellStart"/>
      <w:r w:rsidRPr="00945E13">
        <w:rPr>
          <w:rFonts w:ascii="Times New Roman" w:hAnsi="Times New Roman"/>
          <w:bCs/>
          <w:color w:val="000000"/>
          <w:szCs w:val="28"/>
          <w:lang w:eastAsia="ru-RU"/>
        </w:rPr>
        <w:t>вариатив</w:t>
      </w:r>
      <w:proofErr w:type="spellEnd"/>
      <w:r w:rsidRPr="00945E13">
        <w:rPr>
          <w:rFonts w:ascii="Times New Roman" w:hAnsi="Times New Roman"/>
          <w:bCs/>
          <w:color w:val="000000"/>
          <w:szCs w:val="28"/>
          <w:lang w:eastAsia="ru-RU"/>
        </w:rPr>
        <w:t>)</w:t>
      </w:r>
      <w:bookmarkEnd w:id="8"/>
    </w:p>
    <w:p w14:paraId="5EBCAE68" w14:textId="77777777" w:rsidR="00773D0D" w:rsidRDefault="00773D0D" w:rsidP="00773D0D">
      <w:pPr>
        <w:spacing w:after="0" w:line="360" w:lineRule="auto"/>
        <w:jc w:val="both"/>
        <w:rPr>
          <w:rFonts w:ascii="Times New Roman" w:hAnsi="Times New Roman" w:cs="Times New Roman"/>
          <w:sz w:val="28"/>
          <w:szCs w:val="28"/>
        </w:rPr>
      </w:pPr>
    </w:p>
    <w:p w14:paraId="077BC671" w14:textId="77777777" w:rsidR="00773D0D" w:rsidRPr="00C25103" w:rsidRDefault="00773D0D" w:rsidP="00773D0D">
      <w:pPr>
        <w:spacing w:after="0" w:line="360" w:lineRule="auto"/>
        <w:contextualSpacing/>
        <w:jc w:val="both"/>
        <w:rPr>
          <w:rFonts w:ascii="Times New Roman" w:eastAsia="Times New Roman" w:hAnsi="Times New Roman" w:cs="Times New Roman"/>
          <w:b/>
          <w:bCs/>
          <w:iCs/>
          <w:sz w:val="28"/>
          <w:szCs w:val="28"/>
        </w:rPr>
      </w:pPr>
      <w:r w:rsidRPr="00C25103">
        <w:rPr>
          <w:rFonts w:ascii="Times New Roman" w:eastAsia="Times New Roman" w:hAnsi="Times New Roman" w:cs="Times New Roman"/>
          <w:b/>
          <w:bCs/>
          <w:sz w:val="28"/>
          <w:szCs w:val="28"/>
        </w:rPr>
        <w:t xml:space="preserve">Модуль А. </w:t>
      </w:r>
      <w:r w:rsidRPr="00C25103">
        <w:rPr>
          <w:rFonts w:ascii="Times New Roman" w:eastAsia="Times New Roman" w:hAnsi="Times New Roman" w:cs="Times New Roman"/>
          <w:b/>
          <w:bCs/>
          <w:iCs/>
          <w:sz w:val="28"/>
          <w:szCs w:val="28"/>
        </w:rPr>
        <w:t>Принятие и анализ проектной документации (инвариант)</w:t>
      </w:r>
    </w:p>
    <w:p w14:paraId="32789DCA" w14:textId="77777777" w:rsidR="00773D0D" w:rsidRPr="00C25103" w:rsidRDefault="00773D0D" w:rsidP="00773D0D">
      <w:pPr>
        <w:spacing w:after="0" w:line="360" w:lineRule="auto"/>
        <w:contextualSpacing/>
        <w:jc w:val="both"/>
        <w:rPr>
          <w:rFonts w:ascii="Times New Roman" w:eastAsia="Times New Roman" w:hAnsi="Times New Roman" w:cs="Times New Roman"/>
          <w:i/>
          <w:sz w:val="28"/>
          <w:szCs w:val="28"/>
        </w:rPr>
      </w:pPr>
      <w:r w:rsidRPr="00C25103">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i/>
          <w:sz w:val="28"/>
          <w:szCs w:val="28"/>
        </w:rPr>
        <w:t xml:space="preserve"> </w:t>
      </w:r>
      <w:r w:rsidRPr="00C25103">
        <w:rPr>
          <w:rFonts w:ascii="Times New Roman" w:eastAsia="Times New Roman" w:hAnsi="Times New Roman" w:cs="Times New Roman"/>
          <w:i/>
          <w:sz w:val="28"/>
          <w:szCs w:val="28"/>
        </w:rPr>
        <w:t>1,5 часа</w:t>
      </w:r>
    </w:p>
    <w:p w14:paraId="584A25D3" w14:textId="77777777" w:rsidR="00773D0D" w:rsidRPr="00C25103" w:rsidRDefault="00773D0D" w:rsidP="00773D0D">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Задания:</w:t>
      </w:r>
      <w:r w:rsidRPr="00C25103">
        <w:rPr>
          <w:rFonts w:ascii="Times New Roman" w:eastAsia="Times New Roman" w:hAnsi="Times New Roman" w:cs="Times New Roman"/>
          <w:sz w:val="28"/>
          <w:szCs w:val="28"/>
        </w:rPr>
        <w:t xml:space="preserve"> Участник должен встретиться с заказчиком, представить себя, предоставить свой адрес электронной почты для связи и выяснить контактные </w:t>
      </w:r>
      <w:r w:rsidRPr="00C25103">
        <w:rPr>
          <w:rFonts w:ascii="Times New Roman" w:eastAsia="Times New Roman" w:hAnsi="Times New Roman" w:cs="Times New Roman"/>
          <w:b/>
          <w:bCs/>
          <w:sz w:val="28"/>
          <w:szCs w:val="28"/>
        </w:rPr>
        <w:t>данные заказчика:</w:t>
      </w:r>
    </w:p>
    <w:p w14:paraId="2F99E885"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Ф. И. О. заказчика;</w:t>
      </w:r>
    </w:p>
    <w:p w14:paraId="3E79FA20"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Контактный телефон;</w:t>
      </w:r>
    </w:p>
    <w:p w14:paraId="687D8639"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электронной почты;</w:t>
      </w:r>
    </w:p>
    <w:p w14:paraId="3293286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Выяснить основные данные объекта:</w:t>
      </w:r>
    </w:p>
    <w:p w14:paraId="5282B0C4"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объекта;</w:t>
      </w:r>
    </w:p>
    <w:p w14:paraId="7AC440DE"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Предполагаемая дата начала работ;</w:t>
      </w:r>
    </w:p>
    <w:p w14:paraId="55F9738B"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Предполагаемый срок выполнения работ;</w:t>
      </w:r>
    </w:p>
    <w:p w14:paraId="5DD26EBD"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Предварительная стоимость выполняемых работ, на которую ориентируется заказчик;</w:t>
      </w:r>
    </w:p>
    <w:p w14:paraId="6CEF414B"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Объем и тип выполняемых работ;</w:t>
      </w:r>
    </w:p>
    <w:p w14:paraId="31A8C505" w14:textId="77777777" w:rsidR="00773D0D" w:rsidRPr="00927490"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Определить помещения, в которых выполняются работы</w:t>
      </w:r>
      <w:r w:rsidR="00607E74" w:rsidRPr="00927490">
        <w:rPr>
          <w:rFonts w:ascii="Times New Roman" w:eastAsia="Times New Roman" w:hAnsi="Times New Roman" w:cs="Times New Roman"/>
          <w:sz w:val="28"/>
          <w:szCs w:val="28"/>
        </w:rPr>
        <w:t xml:space="preserve"> и какие </w:t>
      </w:r>
      <w:proofErr w:type="gramStart"/>
      <w:r w:rsidR="00607E74" w:rsidRPr="00927490">
        <w:rPr>
          <w:rFonts w:ascii="Times New Roman" w:eastAsia="Times New Roman" w:hAnsi="Times New Roman" w:cs="Times New Roman"/>
          <w:sz w:val="28"/>
          <w:szCs w:val="28"/>
        </w:rPr>
        <w:t>работы  будет</w:t>
      </w:r>
      <w:proofErr w:type="gramEnd"/>
      <w:r w:rsidR="00607E74" w:rsidRPr="00927490">
        <w:rPr>
          <w:rFonts w:ascii="Times New Roman" w:eastAsia="Times New Roman" w:hAnsi="Times New Roman" w:cs="Times New Roman"/>
          <w:sz w:val="28"/>
          <w:szCs w:val="28"/>
        </w:rPr>
        <w:t xml:space="preserve"> выполнять заказчик своими силами</w:t>
      </w:r>
      <w:r w:rsidRPr="00927490">
        <w:rPr>
          <w:rFonts w:ascii="Times New Roman" w:eastAsia="Times New Roman" w:hAnsi="Times New Roman" w:cs="Times New Roman"/>
          <w:sz w:val="28"/>
          <w:szCs w:val="28"/>
        </w:rPr>
        <w:t>;</w:t>
      </w:r>
    </w:p>
    <w:p w14:paraId="329B2483" w14:textId="77777777" w:rsidR="00773D0D" w:rsidRPr="00927490"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Запросить всю имеющуюся у заказчика документацию на объект в электронном виде;</w:t>
      </w:r>
    </w:p>
    <w:p w14:paraId="04D48B50" w14:textId="77777777" w:rsidR="00773D0D" w:rsidRPr="00927490"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и объемы выполняемых работ для выдачи задания участнику берутся из предварительно заполненной контрольной карты.</w:t>
      </w:r>
    </w:p>
    <w:p w14:paraId="68F127BE"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 процессе встреч участник должен </w:t>
      </w:r>
      <w:r w:rsidRPr="00927490">
        <w:rPr>
          <w:rFonts w:ascii="Times New Roman" w:eastAsia="Times New Roman" w:hAnsi="Times New Roman" w:cs="Times New Roman"/>
          <w:sz w:val="28"/>
          <w:szCs w:val="28"/>
          <w:u w:val="single"/>
        </w:rPr>
        <w:t>аргументированно</w:t>
      </w:r>
      <w:r w:rsidRPr="00C25103">
        <w:rPr>
          <w:rFonts w:ascii="Times New Roman" w:eastAsia="Times New Roman" w:hAnsi="Times New Roman" w:cs="Times New Roman"/>
          <w:sz w:val="28"/>
          <w:szCs w:val="28"/>
        </w:rPr>
        <w:t xml:space="preserve"> скорректировать пожелания заказчика по предполагаемым срокам выполняемых работ, основываясь на существующей нормативной документации. Если предполагаемые сроки малы, то участник должен аргументированно объяснить почему за данный срок работы невозможно выполнить качественно, учитывая технологию выполнения работ. Если предполагаемый срок </w:t>
      </w:r>
      <w:r w:rsidRPr="00C25103">
        <w:rPr>
          <w:rFonts w:ascii="Times New Roman" w:eastAsia="Times New Roman" w:hAnsi="Times New Roman" w:cs="Times New Roman"/>
          <w:sz w:val="28"/>
          <w:szCs w:val="28"/>
        </w:rPr>
        <w:lastRenderedPageBreak/>
        <w:t>выполнения работ велик, то необходимо объяснить за счет чего срок может быть уменьше</w:t>
      </w:r>
      <w:r>
        <w:rPr>
          <w:rFonts w:ascii="Times New Roman" w:eastAsia="Times New Roman" w:hAnsi="Times New Roman" w:cs="Times New Roman"/>
          <w:sz w:val="28"/>
          <w:szCs w:val="28"/>
        </w:rPr>
        <w:t>н. </w:t>
      </w:r>
    </w:p>
    <w:p w14:paraId="068EA042"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Участник может организовать дополнительную встречу (не более одной через 30 минут после первой, в порядке живой очереди) с целью запроса дополнительной информации или документации, до момента получения контрольной карты. После получения контрольной карты участник уже не может запрашивать дополнительные данные.</w:t>
      </w:r>
    </w:p>
    <w:p w14:paraId="28A6BD9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В процессе встречи или по ее завершению участник должен сообщить заказчику адрес электронной почты, на который необходимо прислать документацию. Документация высылается на тот электронный адрес, который сообщил участник в течение 5 минут после окончания встречи и только в том случае если участник запросил электронную документацию, в случае, когда участник сообщил </w:t>
      </w:r>
      <w:r>
        <w:rPr>
          <w:rFonts w:ascii="Times New Roman" w:eastAsia="Times New Roman" w:hAnsi="Times New Roman" w:cs="Times New Roman"/>
          <w:sz w:val="28"/>
          <w:szCs w:val="28"/>
        </w:rPr>
        <w:t xml:space="preserve">адрес электронной почты неверно или </w:t>
      </w:r>
      <w:r w:rsidRPr="00C25103">
        <w:rPr>
          <w:rFonts w:ascii="Times New Roman" w:eastAsia="Times New Roman" w:hAnsi="Times New Roman" w:cs="Times New Roman"/>
          <w:sz w:val="28"/>
          <w:szCs w:val="28"/>
        </w:rPr>
        <w:t>не сообщил ее заказчику – документация не высылается.</w:t>
      </w:r>
      <w:r>
        <w:rPr>
          <w:rFonts w:ascii="Times New Roman" w:eastAsia="Times New Roman" w:hAnsi="Times New Roman" w:cs="Times New Roman"/>
          <w:sz w:val="28"/>
          <w:szCs w:val="28"/>
        </w:rPr>
        <w:t xml:space="preserve"> Так</w:t>
      </w:r>
      <w:r w:rsidRPr="004D5D60">
        <w:rPr>
          <w:rFonts w:ascii="Times New Roman" w:eastAsia="Times New Roman" w:hAnsi="Times New Roman" w:cs="Times New Roman"/>
          <w:sz w:val="28"/>
          <w:szCs w:val="28"/>
        </w:rPr>
        <w:t>же, если участник забыл или записал не верно электронную почту Заказчика, документация не высылается.</w:t>
      </w:r>
    </w:p>
    <w:p w14:paraId="1FC46436"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После получения электронной документации участник должен проверить наличие всех необходимых данных для выполнения работ. В том случае если какой-либо документации/данных не хватает, участник должен запросить их, с четким указанием недостающего документа/данных посредством электронной почты. Количество писем, отправляемых заказчику в сумме, не может превышать трех, при оценке количество отправленных писем не учитывается, ответ от заказчика по элек</w:t>
      </w:r>
      <w:r>
        <w:rPr>
          <w:rFonts w:ascii="Times New Roman" w:eastAsia="Times New Roman" w:hAnsi="Times New Roman" w:cs="Times New Roman"/>
          <w:sz w:val="28"/>
          <w:szCs w:val="28"/>
        </w:rPr>
        <w:t>тронной почте приходит в течение</w:t>
      </w:r>
      <w:r w:rsidRPr="00C25103">
        <w:rPr>
          <w:rFonts w:ascii="Times New Roman" w:eastAsia="Times New Roman" w:hAnsi="Times New Roman" w:cs="Times New Roman"/>
          <w:sz w:val="28"/>
          <w:szCs w:val="28"/>
        </w:rPr>
        <w:t xml:space="preserve"> 5 минут после отправки письма.</w:t>
      </w:r>
    </w:p>
    <w:p w14:paraId="4C4525FC"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После получения полного пакета документов участник должен проанализировать полученную документацию на наличие ошибок, которые не позволят выполнить работы качественно и/или выполнение работ по данной документации приведет к негативному результату. </w:t>
      </w:r>
    </w:p>
    <w:p w14:paraId="13CF217F"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При обнаружении ошибок участник должен сообщить о них заказчику посредством электронной почты или при личной встрече, предложив варианты решения, согласованной документацией с заказчиком будет считаться та, в которой заказчик остановился на одном из </w:t>
      </w:r>
      <w:r>
        <w:rPr>
          <w:rFonts w:ascii="Times New Roman" w:eastAsia="Times New Roman" w:hAnsi="Times New Roman" w:cs="Times New Roman"/>
          <w:sz w:val="28"/>
          <w:szCs w:val="28"/>
        </w:rPr>
        <w:t>предложенных вариантов решений.</w:t>
      </w:r>
    </w:p>
    <w:p w14:paraId="0C44BCA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lastRenderedPageBreak/>
        <w:t>По завершению анализа полученных данных, участник должен договориться с заказчиком о времени встречи на объекте. В качестве связи может быть использована электронная почта. </w:t>
      </w:r>
    </w:p>
    <w:p w14:paraId="440669B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За 10 минут до окончания модуля участник получает по электронной почте контрольную карту, которую необходимо заполнить и сдать экспертам на бумажном носителе. Помимо заполненной контрольной карты, участник высылает/передает экспертам согласованный с заказчиком вариант документации, с необходимыми изменениями. Участник может заполнить контрольную карту на компьютере и распечатать или сначала распечатать, после чего заполнить от руки. В том случае если участник запишет не разборчиво, и эксперты без помощи участника не смогут разобрать его подчерк, документация оцениваться не будет, тоже кас</w:t>
      </w:r>
      <w:r>
        <w:rPr>
          <w:rFonts w:ascii="Times New Roman" w:eastAsia="Times New Roman" w:hAnsi="Times New Roman" w:cs="Times New Roman"/>
          <w:sz w:val="28"/>
          <w:szCs w:val="28"/>
        </w:rPr>
        <w:t>ается и остальной документации.</w:t>
      </w:r>
      <w:r w:rsidRPr="00C25103">
        <w:rPr>
          <w:rFonts w:ascii="Times New Roman" w:eastAsia="Times New Roman" w:hAnsi="Times New Roman" w:cs="Times New Roman"/>
          <w:sz w:val="28"/>
          <w:szCs w:val="28"/>
        </w:rPr>
        <w:t> </w:t>
      </w:r>
    </w:p>
    <w:p w14:paraId="4512BF3D" w14:textId="77777777" w:rsidR="00773D0D" w:rsidRPr="00C25103" w:rsidRDefault="00773D0D" w:rsidP="00773D0D">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Примечание:</w:t>
      </w:r>
    </w:p>
    <w:p w14:paraId="7B3F699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Общение с участником производится в комнате переговоров участников, в присутствии минимум 3 экспертов. На все вопросы одного участника отвечает один и тот же волонтер. Эксперт не может присутствовать при общении с его участником.</w:t>
      </w:r>
    </w:p>
    <w:p w14:paraId="4AC39FC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Все электронные письма от всех участников направляются на одну и ту</w:t>
      </w:r>
      <w:r>
        <w:rPr>
          <w:rFonts w:ascii="Times New Roman" w:eastAsia="Times New Roman" w:hAnsi="Times New Roman" w:cs="Times New Roman"/>
          <w:sz w:val="28"/>
          <w:szCs w:val="28"/>
        </w:rPr>
        <w:t xml:space="preserve"> </w:t>
      </w:r>
      <w:r w:rsidRPr="00C25103">
        <w:rPr>
          <w:rFonts w:ascii="Times New Roman" w:eastAsia="Times New Roman" w:hAnsi="Times New Roman" w:cs="Times New Roman"/>
          <w:sz w:val="28"/>
          <w:szCs w:val="28"/>
        </w:rPr>
        <w:t>же электронную почту. Электронная почта, на которую направляютс</w:t>
      </w:r>
      <w:r>
        <w:rPr>
          <w:rFonts w:ascii="Times New Roman" w:eastAsia="Times New Roman" w:hAnsi="Times New Roman" w:cs="Times New Roman"/>
          <w:sz w:val="28"/>
          <w:szCs w:val="28"/>
        </w:rPr>
        <w:t xml:space="preserve">я письма от участников не может, </w:t>
      </w:r>
      <w:r w:rsidRPr="00C25103">
        <w:rPr>
          <w:rFonts w:ascii="Times New Roman" w:eastAsia="Times New Roman" w:hAnsi="Times New Roman" w:cs="Times New Roman"/>
          <w:sz w:val="28"/>
          <w:szCs w:val="28"/>
        </w:rPr>
        <w:t>принадлежать эксперту компатриоту. Письма не могут быть отправлены в нерабочее время или в перерывы.</w:t>
      </w:r>
    </w:p>
    <w:p w14:paraId="4DD64760"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p>
    <w:p w14:paraId="307D07CA" w14:textId="77777777" w:rsidR="00773D0D" w:rsidRPr="00E9571C" w:rsidRDefault="00773D0D" w:rsidP="00773D0D">
      <w:pPr>
        <w:spacing w:after="0" w:line="360" w:lineRule="auto"/>
        <w:jc w:val="both"/>
        <w:rPr>
          <w:rFonts w:ascii="Times New Roman" w:eastAsia="Times New Roman" w:hAnsi="Times New Roman" w:cs="Times New Roman"/>
          <w:b/>
          <w:bCs/>
          <w:iCs/>
          <w:sz w:val="28"/>
          <w:szCs w:val="28"/>
        </w:rPr>
      </w:pPr>
      <w:r w:rsidRPr="00E9571C">
        <w:rPr>
          <w:rFonts w:ascii="Times New Roman" w:eastAsia="Times New Roman" w:hAnsi="Times New Roman" w:cs="Times New Roman"/>
          <w:b/>
          <w:bCs/>
          <w:sz w:val="28"/>
          <w:szCs w:val="28"/>
        </w:rPr>
        <w:t xml:space="preserve">Модуль Б. </w:t>
      </w:r>
      <w:r w:rsidRPr="00E9571C">
        <w:rPr>
          <w:rFonts w:ascii="Times New Roman" w:eastAsia="Times New Roman" w:hAnsi="Times New Roman" w:cs="Times New Roman"/>
          <w:b/>
          <w:bCs/>
          <w:iCs/>
          <w:sz w:val="28"/>
          <w:szCs w:val="28"/>
        </w:rPr>
        <w:t>Приемка объекта (инвариант)</w:t>
      </w:r>
    </w:p>
    <w:p w14:paraId="47A0A906" w14:textId="77777777" w:rsidR="00773D0D" w:rsidRPr="00E9571C" w:rsidRDefault="00773D0D" w:rsidP="00773D0D">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i/>
          <w:sz w:val="28"/>
          <w:szCs w:val="28"/>
        </w:rPr>
        <w:t>Время на выполнение модуля2 часа</w:t>
      </w:r>
    </w:p>
    <w:p w14:paraId="79812072" w14:textId="098F3BF5" w:rsidR="00773D0D" w:rsidRPr="00927490" w:rsidRDefault="00773D0D" w:rsidP="00773D0D">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b/>
          <w:bCs/>
          <w:sz w:val="28"/>
          <w:szCs w:val="28"/>
        </w:rPr>
        <w:t>Задания:</w:t>
      </w:r>
      <w:r w:rsidRPr="00E9571C">
        <w:rPr>
          <w:rFonts w:ascii="Times New Roman" w:eastAsia="Times New Roman" w:hAnsi="Times New Roman" w:cs="Times New Roman"/>
          <w:sz w:val="28"/>
          <w:szCs w:val="28"/>
        </w:rPr>
        <w:t xml:space="preserve"> Участник должен произвести контрольные замеры объекта с целью обнаружения отклонений проектной документации от реального объекта, а также с целью дополнительной </w:t>
      </w:r>
      <w:r w:rsidRPr="00927490">
        <w:rPr>
          <w:rFonts w:ascii="Times New Roman" w:eastAsia="Times New Roman" w:hAnsi="Times New Roman" w:cs="Times New Roman"/>
          <w:sz w:val="28"/>
          <w:szCs w:val="28"/>
        </w:rPr>
        <w:t>проверки возможности выполнения работ по согласованной с заказчиком документации</w:t>
      </w:r>
      <w:r w:rsidR="00A707AF" w:rsidRPr="00927490">
        <w:rPr>
          <w:rFonts w:ascii="Times New Roman" w:eastAsia="Times New Roman" w:hAnsi="Times New Roman" w:cs="Times New Roman"/>
          <w:sz w:val="28"/>
          <w:szCs w:val="28"/>
        </w:rPr>
        <w:t xml:space="preserve"> </w:t>
      </w:r>
      <w:r w:rsidR="00A62368" w:rsidRPr="00927490">
        <w:rPr>
          <w:rFonts w:ascii="Times New Roman" w:eastAsia="Times New Roman" w:hAnsi="Times New Roman" w:cs="Times New Roman"/>
          <w:sz w:val="28"/>
          <w:szCs w:val="28"/>
        </w:rPr>
        <w:t xml:space="preserve">(при обнаружении явного дефекта черновых отделочных работ, предложить решение </w:t>
      </w:r>
      <w:proofErr w:type="gramStart"/>
      <w:r w:rsidR="00A62368" w:rsidRPr="00927490">
        <w:rPr>
          <w:rFonts w:ascii="Times New Roman" w:eastAsia="Times New Roman" w:hAnsi="Times New Roman" w:cs="Times New Roman"/>
          <w:sz w:val="28"/>
          <w:szCs w:val="28"/>
        </w:rPr>
        <w:t>проблемы</w:t>
      </w:r>
      <w:r w:rsidR="00A707AF" w:rsidRPr="00927490">
        <w:rPr>
          <w:rFonts w:ascii="Times New Roman" w:eastAsia="Times New Roman" w:hAnsi="Times New Roman" w:cs="Times New Roman"/>
          <w:sz w:val="28"/>
          <w:szCs w:val="28"/>
        </w:rPr>
        <w:t xml:space="preserve">  с</w:t>
      </w:r>
      <w:proofErr w:type="gramEnd"/>
      <w:r w:rsidR="00A707AF" w:rsidRPr="00927490">
        <w:rPr>
          <w:rFonts w:ascii="Times New Roman" w:eastAsia="Times New Roman" w:hAnsi="Times New Roman" w:cs="Times New Roman"/>
          <w:sz w:val="28"/>
          <w:szCs w:val="28"/>
        </w:rPr>
        <w:t xml:space="preserve"> обоснованием в Дизайн проекте). </w:t>
      </w:r>
      <w:r w:rsidRPr="00927490">
        <w:rPr>
          <w:rFonts w:ascii="Times New Roman" w:eastAsia="Times New Roman" w:hAnsi="Times New Roman" w:cs="Times New Roman"/>
          <w:sz w:val="28"/>
          <w:szCs w:val="28"/>
        </w:rPr>
        <w:t xml:space="preserve">Замеры выполняются только в тех помещениях, которые </w:t>
      </w:r>
      <w:r w:rsidRPr="00927490">
        <w:rPr>
          <w:rFonts w:ascii="Times New Roman" w:eastAsia="Times New Roman" w:hAnsi="Times New Roman" w:cs="Times New Roman"/>
          <w:sz w:val="28"/>
          <w:szCs w:val="28"/>
        </w:rPr>
        <w:lastRenderedPageBreak/>
        <w:t>входят в объем работ, избыточно проведенные замеры не являются ошибкой, но и не оцениваются.</w:t>
      </w:r>
    </w:p>
    <w:p w14:paraId="69C6AA60"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Для производства замеров участник берет бумагу/эскизы с собой. После прихода в зону застройки участник </w:t>
      </w:r>
      <w:r w:rsidRPr="00927490">
        <w:rPr>
          <w:rFonts w:ascii="Times New Roman" w:eastAsia="Times New Roman" w:hAnsi="Times New Roman" w:cs="Times New Roman"/>
          <w:sz w:val="28"/>
          <w:szCs w:val="28"/>
          <w:u w:val="single"/>
        </w:rPr>
        <w:t>не имеет права возвращаться на рабочее место</w:t>
      </w:r>
      <w:r w:rsidRPr="00927490">
        <w:rPr>
          <w:rFonts w:ascii="Times New Roman" w:eastAsia="Times New Roman" w:hAnsi="Times New Roman" w:cs="Times New Roman"/>
          <w:sz w:val="28"/>
          <w:szCs w:val="28"/>
        </w:rPr>
        <w:t xml:space="preserve"> за бумагой/документами/инструментами, эксперты также не могут передавать вышеуказанное участнику. Время выполнения замеров ограничено 45 минутами с момента начала модуля Б, по истечению этого времени участник должен покинуть Застройку №1.</w:t>
      </w:r>
    </w:p>
    <w:p w14:paraId="0583138C"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Оцениваемые размеры в количестве, указанном в критериях оценки выбираются по окончанию модуля методом жеребьевки. Для проведения жеребьевки </w:t>
      </w:r>
      <w:r w:rsidRPr="00927490">
        <w:rPr>
          <w:rFonts w:ascii="Times New Roman" w:eastAsia="Times New Roman" w:hAnsi="Times New Roman" w:cs="Times New Roman"/>
          <w:sz w:val="28"/>
          <w:szCs w:val="28"/>
          <w:u w:val="single"/>
        </w:rPr>
        <w:t>каждый из экспертов оценочной группы </w:t>
      </w:r>
      <w:r w:rsidRPr="00927490">
        <w:rPr>
          <w:rFonts w:ascii="Times New Roman" w:eastAsia="Times New Roman" w:hAnsi="Times New Roman" w:cs="Times New Roman"/>
          <w:sz w:val="28"/>
          <w:szCs w:val="28"/>
        </w:rPr>
        <w:t>предоставляет список субъективно наиболее важных замеров для оценки, в количестве, указанном в критериях оценки, после чего методом голосования принимается решение о том, будет ли включен конкретный замер в оценку. Жеребьевка в обязательном порядке должна быть проведена до момента оценки участников.</w:t>
      </w:r>
    </w:p>
    <w:p w14:paraId="1091A034"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После проведения замеров участник должен составить обмерный план, внести изменения в проектную документацию и откорректировать расположение всех элементов с учетом выравнивания стен, углов помещения, уровня пола, монтажа инженерных систем и </w:t>
      </w:r>
      <w:r w:rsidR="00A62368" w:rsidRPr="00927490">
        <w:rPr>
          <w:rFonts w:ascii="Times New Roman" w:eastAsia="Times New Roman" w:hAnsi="Times New Roman" w:cs="Times New Roman"/>
          <w:sz w:val="28"/>
          <w:szCs w:val="28"/>
        </w:rPr>
        <w:t xml:space="preserve">т.д. в программном продукте </w:t>
      </w:r>
      <w:r w:rsidR="00A62368" w:rsidRPr="00927490">
        <w:rPr>
          <w:rFonts w:ascii="Times New Roman" w:eastAsia="Times New Roman" w:hAnsi="Times New Roman" w:cs="Times New Roman"/>
          <w:sz w:val="28"/>
          <w:szCs w:val="28"/>
          <w:lang w:val="en-US"/>
        </w:rPr>
        <w:t>nano</w:t>
      </w:r>
      <w:r w:rsidR="00A62368" w:rsidRPr="00927490">
        <w:rPr>
          <w:rFonts w:ascii="Times New Roman" w:eastAsia="Times New Roman" w:hAnsi="Times New Roman" w:cs="Times New Roman"/>
          <w:sz w:val="28"/>
          <w:szCs w:val="28"/>
        </w:rPr>
        <w:t xml:space="preserve"> </w:t>
      </w:r>
      <w:r w:rsidRPr="00927490">
        <w:rPr>
          <w:rFonts w:ascii="Times New Roman" w:eastAsia="Times New Roman" w:hAnsi="Times New Roman" w:cs="Times New Roman"/>
          <w:sz w:val="28"/>
          <w:szCs w:val="28"/>
        </w:rPr>
        <w:t>CAD</w:t>
      </w:r>
      <w:r w:rsidR="00A62368" w:rsidRPr="00927490">
        <w:rPr>
          <w:rFonts w:ascii="Times New Roman" w:eastAsia="Times New Roman" w:hAnsi="Times New Roman" w:cs="Times New Roman"/>
          <w:sz w:val="28"/>
          <w:szCs w:val="28"/>
        </w:rPr>
        <w:t xml:space="preserve"> </w:t>
      </w:r>
      <w:r w:rsidRPr="00927490">
        <w:rPr>
          <w:rFonts w:ascii="Times New Roman" w:eastAsia="Times New Roman" w:hAnsi="Times New Roman" w:cs="Times New Roman"/>
          <w:sz w:val="28"/>
          <w:szCs w:val="28"/>
        </w:rPr>
        <w:t>или аналоге.</w:t>
      </w:r>
    </w:p>
    <w:p w14:paraId="3DBBA32A"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Внесение изменений в документацию может быть выполнено как на бумажном носителе (при помощи ручки, карандаша и т.д.) так и в электронном виде на компьютере. По окончанию модуля участник должен сдать экспертам измененную документацию</w:t>
      </w:r>
      <w:r w:rsidR="00A62368" w:rsidRPr="00927490">
        <w:rPr>
          <w:rFonts w:ascii="Times New Roman" w:eastAsia="Times New Roman" w:hAnsi="Times New Roman" w:cs="Times New Roman"/>
          <w:sz w:val="28"/>
          <w:szCs w:val="28"/>
        </w:rPr>
        <w:t xml:space="preserve"> ( и предложение решение проблемы черновой отделки, обнаружившейся на осмотре объекта)</w:t>
      </w:r>
      <w:r w:rsidRPr="00927490">
        <w:rPr>
          <w:rFonts w:ascii="Times New Roman" w:eastAsia="Times New Roman" w:hAnsi="Times New Roman" w:cs="Times New Roman"/>
          <w:sz w:val="28"/>
          <w:szCs w:val="28"/>
        </w:rPr>
        <w:t xml:space="preserve"> на бумажном носителе или выслать готовый файл чертежей в формате </w:t>
      </w:r>
      <w:proofErr w:type="spellStart"/>
      <w:r w:rsidRPr="00927490">
        <w:rPr>
          <w:rFonts w:ascii="Times New Roman" w:eastAsia="Times New Roman" w:hAnsi="Times New Roman" w:cs="Times New Roman"/>
          <w:sz w:val="28"/>
          <w:szCs w:val="28"/>
        </w:rPr>
        <w:t>pdf</w:t>
      </w:r>
      <w:proofErr w:type="spellEnd"/>
      <w:r w:rsidRPr="00927490">
        <w:rPr>
          <w:rFonts w:ascii="Times New Roman" w:eastAsia="Times New Roman" w:hAnsi="Times New Roman" w:cs="Times New Roman"/>
          <w:sz w:val="28"/>
          <w:szCs w:val="28"/>
        </w:rPr>
        <w:t xml:space="preserve"> на электронную почту заказчика </w:t>
      </w:r>
      <w:r w:rsidRPr="00927490">
        <w:rPr>
          <w:rFonts w:ascii="Times New Roman" w:eastAsia="Times New Roman" w:hAnsi="Times New Roman" w:cs="Times New Roman"/>
          <w:sz w:val="28"/>
          <w:szCs w:val="28"/>
          <w:u w:val="single"/>
        </w:rPr>
        <w:t>с выделением всех необходимых изменений</w:t>
      </w:r>
      <w:r w:rsidRPr="00927490">
        <w:rPr>
          <w:rFonts w:ascii="Times New Roman" w:eastAsia="Times New Roman" w:hAnsi="Times New Roman" w:cs="Times New Roman"/>
          <w:sz w:val="28"/>
          <w:szCs w:val="28"/>
        </w:rPr>
        <w:t>, которые требуется внести в документацию, с обоснованием необходимости данных изменений, основываясь на нормативной документации, рекомендациях производителей материалов, законах региональных и государственных и т.д.</w:t>
      </w:r>
    </w:p>
    <w:p w14:paraId="626F458B" w14:textId="77777777" w:rsidR="00773D0D" w:rsidRPr="00927490" w:rsidRDefault="00773D0D" w:rsidP="00773D0D">
      <w:pPr>
        <w:spacing w:after="0" w:line="360" w:lineRule="auto"/>
        <w:jc w:val="both"/>
        <w:rPr>
          <w:rFonts w:ascii="Times New Roman" w:eastAsia="Calibri" w:hAnsi="Times New Roman" w:cs="Times New Roman"/>
          <w:b/>
          <w:sz w:val="28"/>
          <w:szCs w:val="28"/>
        </w:rPr>
      </w:pPr>
    </w:p>
    <w:p w14:paraId="61CBC3AE" w14:textId="77777777" w:rsidR="00773D0D" w:rsidRPr="0075612E"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lastRenderedPageBreak/>
        <w:t xml:space="preserve">Модуль В. </w:t>
      </w:r>
      <w:r w:rsidRPr="00927490">
        <w:rPr>
          <w:rFonts w:ascii="Times New Roman" w:eastAsia="Times New Roman" w:hAnsi="Times New Roman" w:cs="Times New Roman"/>
          <w:b/>
          <w:bCs/>
          <w:iCs/>
          <w:sz w:val="28"/>
          <w:szCs w:val="28"/>
        </w:rPr>
        <w:t>Формирование технического задания (инвариант</w:t>
      </w:r>
      <w:r w:rsidRPr="0075612E">
        <w:rPr>
          <w:rFonts w:ascii="Times New Roman" w:eastAsia="Times New Roman" w:hAnsi="Times New Roman" w:cs="Times New Roman"/>
          <w:b/>
          <w:bCs/>
          <w:iCs/>
          <w:sz w:val="28"/>
          <w:szCs w:val="28"/>
        </w:rPr>
        <w:t>)</w:t>
      </w:r>
    </w:p>
    <w:p w14:paraId="611ED069"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sz w:val="28"/>
          <w:szCs w:val="28"/>
        </w:rPr>
        <w:t>Время на выполнение модуля 4 часа</w:t>
      </w:r>
    </w:p>
    <w:p w14:paraId="762E430E"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b/>
          <w:bCs/>
          <w:sz w:val="28"/>
          <w:szCs w:val="28"/>
        </w:rPr>
        <w:t>Задания</w:t>
      </w:r>
      <w:proofErr w:type="gramStart"/>
      <w:r w:rsidRPr="0075612E">
        <w:rPr>
          <w:rFonts w:ascii="Times New Roman" w:eastAsia="Times New Roman" w:hAnsi="Times New Roman" w:cs="Times New Roman"/>
          <w:b/>
          <w:bCs/>
          <w:sz w:val="28"/>
          <w:szCs w:val="28"/>
        </w:rPr>
        <w:t>:</w:t>
      </w:r>
      <w:r w:rsidR="00A62368">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w:t>
      </w:r>
      <w:r w:rsidRPr="0075612E">
        <w:rPr>
          <w:rFonts w:ascii="Times New Roman" w:eastAsia="Times New Roman" w:hAnsi="Times New Roman" w:cs="Times New Roman"/>
          <w:sz w:val="28"/>
          <w:szCs w:val="28"/>
        </w:rPr>
        <w:t>еред</w:t>
      </w:r>
      <w:proofErr w:type="gramEnd"/>
      <w:r w:rsidRPr="0075612E">
        <w:rPr>
          <w:rFonts w:ascii="Times New Roman" w:eastAsia="Times New Roman" w:hAnsi="Times New Roman" w:cs="Times New Roman"/>
          <w:sz w:val="28"/>
          <w:szCs w:val="28"/>
        </w:rPr>
        <w:t xml:space="preserve"> началом выполнения модуля, ТАП высылает на электронную почту участника, верно заполненную контрольную карту, дизайн-проект, не содержащий в себе ошибок, а также необходимые шаблоны для выполнения модуля, при выполнении модуля участник пользуется строго документами и шаблонами полученными по электронной почте, </w:t>
      </w:r>
      <w:proofErr w:type="spellStart"/>
      <w:r w:rsidRPr="0075612E">
        <w:rPr>
          <w:rFonts w:ascii="Times New Roman" w:eastAsia="Times New Roman" w:hAnsi="Times New Roman" w:cs="Times New Roman"/>
          <w:sz w:val="28"/>
          <w:szCs w:val="28"/>
        </w:rPr>
        <w:t>справочно</w:t>
      </w:r>
      <w:proofErr w:type="spellEnd"/>
      <w:r w:rsidRPr="0075612E">
        <w:rPr>
          <w:rFonts w:ascii="Times New Roman" w:eastAsia="Times New Roman" w:hAnsi="Times New Roman" w:cs="Times New Roman"/>
          <w:sz w:val="28"/>
          <w:szCs w:val="28"/>
        </w:rPr>
        <w:t xml:space="preserve"> может пользоваться своими записями полученными при выполнении предыдущих модулей. </w:t>
      </w:r>
    </w:p>
    <w:p w14:paraId="67CF540A" w14:textId="77777777" w:rsidR="00773D0D" w:rsidRPr="0075612E" w:rsidRDefault="00773D0D" w:rsidP="00773D0D">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Участник на основании вышеуказанной документации, должен составить технологическую карту выполнения работ и на ее основе составить техническое задание на выполнение работ, смету и календарный план. Шаблоны документов в электронном виде демонстрируются участникам в день С-1. Участнику запрещается пользоваться сторонними документами, а также приносить или скачивать какие-либо файлы из интернета или электронной почты позволяющие ускорить выполнения задания.</w:t>
      </w:r>
    </w:p>
    <w:p w14:paraId="17D7E977" w14:textId="77777777" w:rsidR="00773D0D" w:rsidRPr="0075612E" w:rsidRDefault="00773D0D" w:rsidP="00773D0D">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 xml:space="preserve">При выполнении модуля участник может </w:t>
      </w:r>
      <w:r w:rsidRPr="0075612E">
        <w:rPr>
          <w:rFonts w:ascii="Times New Roman" w:eastAsia="Times New Roman" w:hAnsi="Times New Roman" w:cs="Times New Roman"/>
          <w:sz w:val="28"/>
          <w:szCs w:val="28"/>
          <w:u w:val="single"/>
        </w:rPr>
        <w:t>пользоваться интернетом</w:t>
      </w:r>
      <w:r w:rsidRPr="0075612E">
        <w:rPr>
          <w:rFonts w:ascii="Times New Roman" w:eastAsia="Times New Roman" w:hAnsi="Times New Roman" w:cs="Times New Roman"/>
          <w:sz w:val="28"/>
          <w:szCs w:val="28"/>
        </w:rPr>
        <w:t>, а именно, сайтами поставщиков строительных материалов, строительными магазинами, сайтами с нормативной строительной документацией. Использование любой другой информации, строительных калькуляторов, посещение любого рода сайтов, форумов, кроме вышеупомянутых воспрещается. При нарушении данного правила, в том числе, если подобное будет обнаружено после выполнения участником модуля, выполнение модуля участником не засчитывается.</w:t>
      </w:r>
    </w:p>
    <w:p w14:paraId="512427F0"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iCs/>
          <w:sz w:val="28"/>
          <w:szCs w:val="28"/>
        </w:rPr>
        <w:t>Технологическая карта должна содержать:</w:t>
      </w:r>
    </w:p>
    <w:p w14:paraId="731CF462"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Все этапы производства черновых, чистовых и подготовительных работ с указанием:</w:t>
      </w:r>
    </w:p>
    <w:p w14:paraId="38D83768"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Объемов</w:t>
      </w:r>
    </w:p>
    <w:p w14:paraId="59D26885"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Сроков выполнения работ</w:t>
      </w:r>
    </w:p>
    <w:p w14:paraId="7800AB0D" w14:textId="77777777" w:rsidR="00773D0D" w:rsidRPr="00927490"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Квалификации и количества рабочих</w:t>
      </w:r>
    </w:p>
    <w:p w14:paraId="4CAF11C6" w14:textId="017374FE"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Смет</w:t>
      </w:r>
      <w:r w:rsidR="00200399" w:rsidRPr="00927490">
        <w:rPr>
          <w:rFonts w:ascii="Times New Roman" w:eastAsia="Times New Roman" w:hAnsi="Times New Roman" w:cs="Times New Roman"/>
          <w:i/>
          <w:iCs/>
          <w:sz w:val="28"/>
          <w:szCs w:val="28"/>
        </w:rPr>
        <w:t>ная документация</w:t>
      </w:r>
      <w:r w:rsidRPr="00927490">
        <w:rPr>
          <w:rFonts w:ascii="Times New Roman" w:eastAsia="Times New Roman" w:hAnsi="Times New Roman" w:cs="Times New Roman"/>
          <w:i/>
          <w:iCs/>
          <w:sz w:val="28"/>
          <w:szCs w:val="28"/>
        </w:rPr>
        <w:t xml:space="preserve"> должна содержать</w:t>
      </w:r>
      <w:r w:rsidR="00607E74" w:rsidRPr="00927490">
        <w:rPr>
          <w:rFonts w:ascii="Times New Roman" w:eastAsia="Times New Roman" w:hAnsi="Times New Roman" w:cs="Times New Roman"/>
          <w:i/>
          <w:iCs/>
          <w:sz w:val="28"/>
          <w:szCs w:val="28"/>
        </w:rPr>
        <w:t xml:space="preserve">: </w:t>
      </w:r>
    </w:p>
    <w:p w14:paraId="7349C31A" w14:textId="77777777"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материалы необходимые для выполнения работ</w:t>
      </w:r>
    </w:p>
    <w:p w14:paraId="6FCEA50B" w14:textId="77777777" w:rsidR="00773D0D" w:rsidRPr="00927490" w:rsidRDefault="00773D0D" w:rsidP="00773D0D">
      <w:pPr>
        <w:numPr>
          <w:ilvl w:val="0"/>
          <w:numId w:val="6"/>
        </w:numPr>
        <w:tabs>
          <w:tab w:val="clear" w:pos="720"/>
        </w:tabs>
        <w:spacing w:after="0" w:line="360" w:lineRule="auto"/>
        <w:ind w:left="0" w:firstLine="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Объем материалов должен быть рассчитан с учетом нормы расхода и кратности поставки материалов</w:t>
      </w:r>
    </w:p>
    <w:p w14:paraId="659E86B6" w14:textId="77777777"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Все необходимые работы </w:t>
      </w:r>
    </w:p>
    <w:p w14:paraId="0DA2EDBB" w14:textId="33A4FE10"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смете должны быть указаны единичные расценки на работы </w:t>
      </w:r>
    </w:p>
    <w:p w14:paraId="3E86CAD8" w14:textId="72469D60" w:rsidR="007964B0" w:rsidRPr="00927490" w:rsidRDefault="00200399" w:rsidP="00773D0D">
      <w:pPr>
        <w:numPr>
          <w:ilvl w:val="0"/>
          <w:numId w:val="6"/>
        </w:numPr>
        <w:spacing w:after="0" w:line="360" w:lineRule="auto"/>
        <w:ind w:hanging="720"/>
        <w:jc w:val="both"/>
        <w:rPr>
          <w:rFonts w:ascii="Times New Roman" w:eastAsia="Times New Roman" w:hAnsi="Times New Roman" w:cs="Times New Roman"/>
          <w:b/>
          <w:i/>
          <w:sz w:val="28"/>
          <w:szCs w:val="28"/>
        </w:rPr>
      </w:pPr>
      <w:r w:rsidRPr="00927490">
        <w:rPr>
          <w:rFonts w:ascii="Times New Roman" w:eastAsia="Times New Roman" w:hAnsi="Times New Roman" w:cs="Times New Roman"/>
          <w:b/>
          <w:i/>
          <w:sz w:val="28"/>
          <w:szCs w:val="28"/>
        </w:rPr>
        <w:t>В</w:t>
      </w:r>
      <w:r w:rsidR="007964B0" w:rsidRPr="00927490">
        <w:rPr>
          <w:rFonts w:ascii="Times New Roman" w:eastAsia="Times New Roman" w:hAnsi="Times New Roman" w:cs="Times New Roman"/>
          <w:b/>
          <w:i/>
          <w:sz w:val="28"/>
          <w:szCs w:val="28"/>
        </w:rPr>
        <w:t>едомость материалов с указанием нормы расхода.</w:t>
      </w:r>
    </w:p>
    <w:p w14:paraId="542084E1" w14:textId="77777777"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Календарный план должен содержать:</w:t>
      </w:r>
    </w:p>
    <w:p w14:paraId="7E967F5B" w14:textId="77777777" w:rsidR="00773D0D" w:rsidRPr="00927490" w:rsidRDefault="00773D0D" w:rsidP="00773D0D">
      <w:pPr>
        <w:numPr>
          <w:ilvl w:val="0"/>
          <w:numId w:val="7"/>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этапы работ</w:t>
      </w:r>
    </w:p>
    <w:p w14:paraId="6EA0BB2B" w14:textId="77777777" w:rsidR="00773D0D" w:rsidRPr="00927490" w:rsidRDefault="00773D0D" w:rsidP="00773D0D">
      <w:pPr>
        <w:numPr>
          <w:ilvl w:val="0"/>
          <w:numId w:val="7"/>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Даты начала и окончания этапов работ</w:t>
      </w:r>
    </w:p>
    <w:p w14:paraId="27395D3B" w14:textId="77777777" w:rsidR="00773D0D" w:rsidRPr="00927490" w:rsidRDefault="00773D0D" w:rsidP="00773D0D">
      <w:pPr>
        <w:numPr>
          <w:ilvl w:val="0"/>
          <w:numId w:val="7"/>
        </w:numPr>
        <w:tabs>
          <w:tab w:val="clear" w:pos="720"/>
        </w:tabs>
        <w:spacing w:after="0" w:line="360" w:lineRule="auto"/>
        <w:ind w:left="0" w:firstLine="142"/>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u w:val="single"/>
        </w:rPr>
        <w:t>Если часть работ выполняется Заказчиком</w:t>
      </w:r>
      <w:r w:rsidRPr="00927490">
        <w:rPr>
          <w:rFonts w:ascii="Times New Roman" w:eastAsia="Times New Roman" w:hAnsi="Times New Roman" w:cs="Times New Roman"/>
          <w:sz w:val="28"/>
          <w:szCs w:val="28"/>
        </w:rPr>
        <w:t>, то в календарном плане должны быть указаны даты передачи фронта работ</w:t>
      </w:r>
    </w:p>
    <w:p w14:paraId="5EBA569B" w14:textId="77777777"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Техническое задание должно содержать:</w:t>
      </w:r>
    </w:p>
    <w:p w14:paraId="2D995EA9"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техническом задании должны быть указаны:</w:t>
      </w:r>
    </w:p>
    <w:p w14:paraId="6FD157E0"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Общие данные:</w:t>
      </w:r>
    </w:p>
    <w:p w14:paraId="4D252E73"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Адрес объекта</w:t>
      </w:r>
    </w:p>
    <w:p w14:paraId="2673D835"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Помещения, в которых выполняется работы</w:t>
      </w:r>
    </w:p>
    <w:p w14:paraId="453A285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Границы производства работ</w:t>
      </w:r>
    </w:p>
    <w:p w14:paraId="632A8F8F"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Объем выполняемых работ</w:t>
      </w:r>
    </w:p>
    <w:p w14:paraId="72D247C0"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финишной отделки</w:t>
      </w:r>
    </w:p>
    <w:p w14:paraId="081772AF"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напольных покрытий</w:t>
      </w:r>
    </w:p>
    <w:p w14:paraId="069766A4"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отделки стен</w:t>
      </w:r>
    </w:p>
    <w:p w14:paraId="7949447E"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потолков</w:t>
      </w:r>
    </w:p>
    <w:p w14:paraId="0AD5885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Материалы</w:t>
      </w:r>
    </w:p>
    <w:p w14:paraId="3CDC411B"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Производители основных материалов</w:t>
      </w:r>
    </w:p>
    <w:p w14:paraId="68BA77EE"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основных отделочных материалов</w:t>
      </w:r>
    </w:p>
    <w:p w14:paraId="5497DE7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Работы</w:t>
      </w:r>
    </w:p>
    <w:p w14:paraId="613E88D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Черновые работы</w:t>
      </w:r>
    </w:p>
    <w:p w14:paraId="3714ABD9"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Чистовые работы</w:t>
      </w:r>
    </w:p>
    <w:p w14:paraId="2F117475"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Подготовительные работы</w:t>
      </w:r>
    </w:p>
    <w:p w14:paraId="4BAD7110" w14:textId="77777777" w:rsidR="00773D0D" w:rsidRPr="00927490" w:rsidRDefault="00773D0D" w:rsidP="00773D0D">
      <w:pPr>
        <w:spacing w:after="0" w:line="360" w:lineRule="auto"/>
        <w:ind w:firstLine="142"/>
        <w:jc w:val="both"/>
        <w:rPr>
          <w:rFonts w:ascii="Times New Roman" w:eastAsia="Times New Roman" w:hAnsi="Times New Roman" w:cs="Times New Roman"/>
          <w:sz w:val="28"/>
          <w:szCs w:val="28"/>
          <w:u w:val="single"/>
        </w:rPr>
      </w:pPr>
      <w:r w:rsidRPr="00927490">
        <w:rPr>
          <w:rFonts w:ascii="Times New Roman" w:eastAsia="Times New Roman" w:hAnsi="Times New Roman" w:cs="Times New Roman"/>
          <w:sz w:val="28"/>
          <w:szCs w:val="28"/>
          <w:u w:val="single"/>
        </w:rPr>
        <w:t>По окончанию модуля участник передает экспертам Техническое задание, а также:</w:t>
      </w:r>
    </w:p>
    <w:p w14:paraId="57D7545E"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Технологическую карту выполнения работ</w:t>
      </w:r>
    </w:p>
    <w:p w14:paraId="7ACC8704"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Смету</w:t>
      </w:r>
    </w:p>
    <w:p w14:paraId="1364A1BC"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Календарный план выполнения работ</w:t>
      </w:r>
    </w:p>
    <w:p w14:paraId="169D77C0" w14:textId="77777777" w:rsidR="00773D0D" w:rsidRPr="00927490" w:rsidRDefault="00773D0D" w:rsidP="00773D0D">
      <w:pPr>
        <w:spacing w:after="0" w:line="360" w:lineRule="auto"/>
        <w:ind w:hanging="578"/>
        <w:jc w:val="both"/>
        <w:rPr>
          <w:rFonts w:ascii="Times New Roman" w:eastAsia="Times New Roman" w:hAnsi="Times New Roman" w:cs="Times New Roman"/>
          <w:sz w:val="28"/>
          <w:szCs w:val="28"/>
        </w:rPr>
      </w:pPr>
    </w:p>
    <w:p w14:paraId="3207BB0C" w14:textId="77777777" w:rsidR="00773D0D" w:rsidRPr="004F7130"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Г. </w:t>
      </w:r>
      <w:r w:rsidRPr="00927490">
        <w:rPr>
          <w:rFonts w:ascii="Times New Roman" w:eastAsia="Times New Roman" w:hAnsi="Times New Roman" w:cs="Times New Roman"/>
          <w:b/>
          <w:bCs/>
          <w:iCs/>
          <w:sz w:val="28"/>
          <w:szCs w:val="28"/>
        </w:rPr>
        <w:t>Выполнение разметки (</w:t>
      </w:r>
      <w:r w:rsidRPr="004F7130">
        <w:rPr>
          <w:rFonts w:ascii="Times New Roman" w:eastAsia="Times New Roman" w:hAnsi="Times New Roman" w:cs="Times New Roman"/>
          <w:b/>
          <w:bCs/>
          <w:iCs/>
          <w:sz w:val="28"/>
          <w:szCs w:val="28"/>
        </w:rPr>
        <w:t>инвариант)</w:t>
      </w:r>
    </w:p>
    <w:p w14:paraId="6D9F7AF9" w14:textId="77777777" w:rsidR="00773D0D" w:rsidRPr="004F7130" w:rsidRDefault="00773D0D" w:rsidP="00773D0D">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i/>
          <w:sz w:val="28"/>
          <w:szCs w:val="28"/>
        </w:rPr>
        <w:t>Время на выполнение модуля 1 час</w:t>
      </w:r>
    </w:p>
    <w:p w14:paraId="1A3D8477" w14:textId="77777777" w:rsidR="00773D0D" w:rsidRPr="004F7130" w:rsidRDefault="00773D0D" w:rsidP="00773D0D">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b/>
          <w:bCs/>
          <w:sz w:val="28"/>
          <w:szCs w:val="28"/>
        </w:rPr>
        <w:t>Задания</w:t>
      </w:r>
      <w:proofErr w:type="gramStart"/>
      <w:r w:rsidRPr="004F7130">
        <w:rPr>
          <w:rFonts w:ascii="Times New Roman" w:eastAsia="Times New Roman" w:hAnsi="Times New Roman" w:cs="Times New Roman"/>
          <w:b/>
          <w:bCs/>
          <w:sz w:val="28"/>
          <w:szCs w:val="28"/>
        </w:rPr>
        <w:t>:</w:t>
      </w:r>
      <w:r w:rsidRPr="004F7130">
        <w:rPr>
          <w:rFonts w:ascii="Times New Roman" w:eastAsia="Times New Roman" w:hAnsi="Times New Roman" w:cs="Times New Roman"/>
          <w:sz w:val="28"/>
          <w:szCs w:val="28"/>
        </w:rPr>
        <w:t xml:space="preserve"> Перед</w:t>
      </w:r>
      <w:proofErr w:type="gramEnd"/>
      <w:r w:rsidRPr="004F7130">
        <w:rPr>
          <w:rFonts w:ascii="Times New Roman" w:eastAsia="Times New Roman" w:hAnsi="Times New Roman" w:cs="Times New Roman"/>
          <w:sz w:val="28"/>
          <w:szCs w:val="28"/>
        </w:rPr>
        <w:t xml:space="preserve"> началом модуля участнику выдается задание на разметку отдельных элементов, бумага формата А4 и клейкая лента Участник должен произвести разметку элементов, с учетом проведенных обмеров и согласованных изменений в документации. Разметка в обязательном порядке должна учитывать отклонение стен/пола от вертикали и горизонтали, а также «пирог» пола/стен, параметры пирога пола/стен будут указаны в задании. Разметка производится на застройке №2. Каждый участник производит разметку на чистом листе бумаги, предварительно приклеив его на необходимое место. Размеченный элемент должен быть обозначен знаком «+» и подписан. Каждый лист бумаги должен иметь маркировку, нанесенную участником, маркировка каждого листа должна иметь:</w:t>
      </w:r>
    </w:p>
    <w:p w14:paraId="450F932F"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Наименование стены и помещения, на которой установлен лист</w:t>
      </w:r>
    </w:p>
    <w:p w14:paraId="018E56A2"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Маркировку позволяющую определить положение листа в горизонтальной плоскости</w:t>
      </w:r>
    </w:p>
    <w:p w14:paraId="4C9E2F30"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Маркировку позволяющую определить положение листа в вертикальной плоскости</w:t>
      </w:r>
    </w:p>
    <w:p w14:paraId="6B850FF7"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Участнику отводится один час на проведение разметки. Чертежи и инструмент, необходимый для выполнения работ, участник берет со своего рабочего места. Участник не может возвращаться на свое рабочее место после прихода на застройку для выполнения работ.</w:t>
      </w:r>
    </w:p>
    <w:p w14:paraId="6AC25FA1"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По окончанию времени участник покидает застройку №2, эксперты группы оценки приступают к оценке. Оцениваемый участник и его эксперт при оценке присутствовать не могут.</w:t>
      </w:r>
    </w:p>
    <w:p w14:paraId="3DDB88B8"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 xml:space="preserve">Эксперты проверяют правильность разметки, </w:t>
      </w:r>
      <w:r w:rsidRPr="004F7130">
        <w:rPr>
          <w:rFonts w:ascii="Times New Roman" w:eastAsia="Times New Roman" w:hAnsi="Times New Roman" w:cs="Times New Roman"/>
          <w:sz w:val="28"/>
          <w:szCs w:val="28"/>
          <w:u w:val="single"/>
        </w:rPr>
        <w:t xml:space="preserve">в том случае если у участника на застройке не обозначена точка 0,000 – разметка отсчитывается от </w:t>
      </w:r>
      <w:r w:rsidRPr="004F7130">
        <w:rPr>
          <w:rFonts w:ascii="Times New Roman" w:eastAsia="Times New Roman" w:hAnsi="Times New Roman" w:cs="Times New Roman"/>
          <w:sz w:val="28"/>
          <w:szCs w:val="28"/>
          <w:u w:val="single"/>
        </w:rPr>
        <w:lastRenderedPageBreak/>
        <w:t>фактической плоскости пола</w:t>
      </w:r>
      <w:r w:rsidRPr="004F7130">
        <w:rPr>
          <w:rFonts w:ascii="Times New Roman" w:eastAsia="Times New Roman" w:hAnsi="Times New Roman" w:cs="Times New Roman"/>
          <w:sz w:val="28"/>
          <w:szCs w:val="28"/>
        </w:rPr>
        <w:t xml:space="preserve">. Оценка работы участника выполняется строго инструментом из </w:t>
      </w:r>
      <w:proofErr w:type="spellStart"/>
      <w:r w:rsidRPr="004F7130">
        <w:rPr>
          <w:rFonts w:ascii="Times New Roman" w:eastAsia="Times New Roman" w:hAnsi="Times New Roman" w:cs="Times New Roman"/>
          <w:sz w:val="28"/>
          <w:szCs w:val="28"/>
        </w:rPr>
        <w:t>тулбокса</w:t>
      </w:r>
      <w:proofErr w:type="spellEnd"/>
      <w:r w:rsidRPr="004F7130">
        <w:rPr>
          <w:rFonts w:ascii="Times New Roman" w:eastAsia="Times New Roman" w:hAnsi="Times New Roman" w:cs="Times New Roman"/>
          <w:sz w:val="28"/>
          <w:szCs w:val="28"/>
        </w:rPr>
        <w:t xml:space="preserve"> участника.</w:t>
      </w:r>
    </w:p>
    <w:p w14:paraId="2A18BD88" w14:textId="77777777" w:rsidR="00773D0D" w:rsidRPr="002C569A" w:rsidRDefault="00773D0D" w:rsidP="00773D0D">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Д .</w:t>
      </w:r>
      <w:r w:rsidRPr="002C569A">
        <w:rPr>
          <w:rFonts w:ascii="Times New Roman" w:eastAsia="Times New Roman" w:hAnsi="Times New Roman" w:cs="Times New Roman"/>
          <w:b/>
          <w:bCs/>
          <w:iCs/>
          <w:sz w:val="28"/>
          <w:szCs w:val="28"/>
        </w:rPr>
        <w:t>Постановка</w:t>
      </w:r>
      <w:proofErr w:type="gramEnd"/>
      <w:r w:rsidRPr="002C569A">
        <w:rPr>
          <w:rFonts w:ascii="Times New Roman" w:eastAsia="Times New Roman" w:hAnsi="Times New Roman" w:cs="Times New Roman"/>
          <w:b/>
          <w:bCs/>
          <w:iCs/>
          <w:sz w:val="28"/>
          <w:szCs w:val="28"/>
        </w:rPr>
        <w:t xml:space="preserve"> задач исполнителям (инвариант)</w:t>
      </w:r>
    </w:p>
    <w:p w14:paraId="122BD736" w14:textId="77777777" w:rsidR="00773D0D" w:rsidRPr="002C569A" w:rsidRDefault="00773D0D" w:rsidP="00773D0D">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i/>
          <w:sz w:val="28"/>
          <w:szCs w:val="28"/>
        </w:rPr>
        <w:t>1,5 часа</w:t>
      </w:r>
    </w:p>
    <w:p w14:paraId="36EBED10" w14:textId="77777777" w:rsidR="00773D0D" w:rsidRPr="002C569A" w:rsidRDefault="00773D0D" w:rsidP="00773D0D">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Задания</w:t>
      </w:r>
      <w:proofErr w:type="gramStart"/>
      <w:r w:rsidRPr="002C569A">
        <w:rPr>
          <w:rFonts w:ascii="Times New Roman" w:eastAsia="Times New Roman" w:hAnsi="Times New Roman" w:cs="Times New Roman"/>
          <w:b/>
          <w:bCs/>
          <w:sz w:val="28"/>
          <w:szCs w:val="28"/>
        </w:rPr>
        <w:t xml:space="preserve">: </w:t>
      </w:r>
      <w:r w:rsidRPr="002C569A">
        <w:rPr>
          <w:rFonts w:ascii="Times New Roman" w:eastAsia="Times New Roman" w:hAnsi="Times New Roman" w:cs="Times New Roman"/>
          <w:sz w:val="28"/>
          <w:szCs w:val="28"/>
        </w:rPr>
        <w:t>На</w:t>
      </w:r>
      <w:proofErr w:type="gramEnd"/>
      <w:r w:rsidRPr="002C569A">
        <w:rPr>
          <w:rFonts w:ascii="Times New Roman" w:eastAsia="Times New Roman" w:hAnsi="Times New Roman" w:cs="Times New Roman"/>
          <w:sz w:val="28"/>
          <w:szCs w:val="28"/>
        </w:rPr>
        <w:t xml:space="preserve"> время проведения модуля доступ в интернет участникам запрещен. Участник должен спланировать подробный график производства работ, с назначением на конкретные виды работ конкретных исполнителей (имена исполнителей вымышленные). График должен в себя включать все подготовительные виды работ, доставку материалов, график движения рабочей силы. Для каждого рабочего должны быть указаны рабочие дни, в которые он должен произвести работы, с указанием времени начала, окончания, объемами и видами работ. График производства работ должен соответствовать календарному плану. Рабочие, назначенные на выполнение определенного вида работ, должны иметь соответствующую квалификацию. Рабочие, имеющие квалификацию, не могут быть назначены в качестве подсобников, грузчиков и т.д. </w:t>
      </w:r>
    </w:p>
    <w:p w14:paraId="13F24C5E" w14:textId="0F8E5E3C" w:rsidR="007964B0"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xml:space="preserve">После чего участник должен составить </w:t>
      </w:r>
      <w:r w:rsidR="00E50612" w:rsidRPr="00E50612">
        <w:rPr>
          <w:rFonts w:ascii="Times New Roman" w:eastAsia="Times New Roman" w:hAnsi="Times New Roman" w:cs="Times New Roman"/>
          <w:sz w:val="28"/>
          <w:szCs w:val="28"/>
        </w:rPr>
        <w:t>ИНСТРУКЦИ</w:t>
      </w:r>
      <w:r w:rsidR="00E50612">
        <w:rPr>
          <w:rFonts w:ascii="Times New Roman" w:eastAsia="Times New Roman" w:hAnsi="Times New Roman" w:cs="Times New Roman"/>
          <w:sz w:val="28"/>
          <w:szCs w:val="28"/>
        </w:rPr>
        <w:t>Ю</w:t>
      </w:r>
      <w:r w:rsidR="00E50612" w:rsidRPr="00E50612">
        <w:rPr>
          <w:rFonts w:ascii="Times New Roman" w:eastAsia="Times New Roman" w:hAnsi="Times New Roman" w:cs="Times New Roman"/>
          <w:sz w:val="28"/>
          <w:szCs w:val="28"/>
        </w:rPr>
        <w:t xml:space="preserve"> ПО ОХРАНЕ ТРУДА </w:t>
      </w:r>
      <w:r w:rsidRPr="002C569A">
        <w:rPr>
          <w:rFonts w:ascii="Times New Roman" w:eastAsia="Times New Roman" w:hAnsi="Times New Roman" w:cs="Times New Roman"/>
          <w:sz w:val="28"/>
          <w:szCs w:val="28"/>
        </w:rPr>
        <w:t>для 3 рабочих (</w:t>
      </w:r>
      <w:r>
        <w:rPr>
          <w:rFonts w:ascii="Times New Roman" w:eastAsia="Times New Roman" w:hAnsi="Times New Roman" w:cs="Times New Roman"/>
          <w:sz w:val="28"/>
          <w:szCs w:val="28"/>
        </w:rPr>
        <w:t>профессии</w:t>
      </w:r>
      <w:r w:rsidRPr="002C569A">
        <w:rPr>
          <w:rFonts w:ascii="Times New Roman" w:eastAsia="Times New Roman" w:hAnsi="Times New Roman" w:cs="Times New Roman"/>
          <w:sz w:val="28"/>
          <w:szCs w:val="28"/>
        </w:rPr>
        <w:t xml:space="preserve"> рабочих определяются методом жеребьевки непосредственно перед началом модуля), без помощи интернета. </w:t>
      </w:r>
    </w:p>
    <w:p w14:paraId="5168658C" w14:textId="47298629" w:rsidR="00773D0D" w:rsidRDefault="007964B0"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Через 60 минут после начала выполнения модуля участник передает экспертам на бумажном носителе график производства работ, копия отправляется заказчику на электронную почту, </w:t>
      </w:r>
      <w:r w:rsidR="00E50612" w:rsidRPr="00927490">
        <w:rPr>
          <w:rFonts w:ascii="Times New Roman" w:eastAsia="Times New Roman" w:hAnsi="Times New Roman" w:cs="Times New Roman"/>
          <w:sz w:val="28"/>
          <w:szCs w:val="28"/>
        </w:rPr>
        <w:t>ИНСТРУКЦИЯ ПО ОХРАНЕ ТРУДА</w:t>
      </w:r>
      <w:r w:rsidRPr="00927490">
        <w:rPr>
          <w:rFonts w:ascii="Times New Roman" w:eastAsia="Times New Roman" w:hAnsi="Times New Roman" w:cs="Times New Roman"/>
          <w:sz w:val="28"/>
          <w:szCs w:val="28"/>
        </w:rPr>
        <w:t xml:space="preserve"> для 3 рабочих профессий на бумажном носителе. </w:t>
      </w:r>
      <w:r w:rsidR="00773D0D" w:rsidRPr="00927490">
        <w:rPr>
          <w:rFonts w:ascii="Times New Roman" w:eastAsia="Times New Roman" w:hAnsi="Times New Roman" w:cs="Times New Roman"/>
          <w:sz w:val="28"/>
          <w:szCs w:val="28"/>
        </w:rPr>
        <w:t xml:space="preserve">Шаблон для заполнения </w:t>
      </w:r>
      <w:r w:rsidR="00E50612" w:rsidRPr="00927490">
        <w:rPr>
          <w:rFonts w:ascii="Times New Roman" w:eastAsia="Times New Roman" w:hAnsi="Times New Roman" w:cs="Times New Roman"/>
          <w:sz w:val="28"/>
          <w:szCs w:val="28"/>
        </w:rPr>
        <w:t>инструкции</w:t>
      </w:r>
      <w:r w:rsidR="00773D0D" w:rsidRPr="00927490">
        <w:rPr>
          <w:rFonts w:ascii="Times New Roman" w:eastAsia="Times New Roman" w:hAnsi="Times New Roman" w:cs="Times New Roman"/>
          <w:sz w:val="28"/>
          <w:szCs w:val="28"/>
        </w:rPr>
        <w:t xml:space="preserve"> участник формирует самостоятельно</w:t>
      </w:r>
      <w:r w:rsidR="00E50612" w:rsidRPr="00927490">
        <w:rPr>
          <w:rFonts w:ascii="Times New Roman" w:eastAsia="Times New Roman" w:hAnsi="Times New Roman" w:cs="Times New Roman"/>
          <w:sz w:val="28"/>
          <w:szCs w:val="28"/>
        </w:rPr>
        <w:t xml:space="preserve"> с учетом пяти основных разделов типовой инструкции по охране труда.</w:t>
      </w:r>
    </w:p>
    <w:p w14:paraId="2D0C9CED"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p>
    <w:p w14:paraId="57ED0D9B"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p>
    <w:p w14:paraId="3C2FE786" w14:textId="77777777" w:rsidR="00773D0D" w:rsidRPr="002C569A" w:rsidRDefault="00773D0D" w:rsidP="00773D0D">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Ж .</w:t>
      </w:r>
      <w:r w:rsidRPr="002C569A">
        <w:rPr>
          <w:rFonts w:ascii="Times New Roman" w:eastAsia="Times New Roman" w:hAnsi="Times New Roman" w:cs="Times New Roman"/>
          <w:b/>
          <w:bCs/>
          <w:iCs/>
          <w:sz w:val="28"/>
          <w:szCs w:val="28"/>
        </w:rPr>
        <w:t>Контроль</w:t>
      </w:r>
      <w:proofErr w:type="gramEnd"/>
      <w:r w:rsidRPr="002C569A">
        <w:rPr>
          <w:rFonts w:ascii="Times New Roman" w:eastAsia="Times New Roman" w:hAnsi="Times New Roman" w:cs="Times New Roman"/>
          <w:b/>
          <w:bCs/>
          <w:iCs/>
          <w:sz w:val="28"/>
          <w:szCs w:val="28"/>
        </w:rPr>
        <w:t xml:space="preserve"> и прием выполненных работ (</w:t>
      </w:r>
      <w:proofErr w:type="spellStart"/>
      <w:r w:rsidRPr="002C569A">
        <w:rPr>
          <w:rFonts w:ascii="Times New Roman" w:eastAsia="Times New Roman" w:hAnsi="Times New Roman" w:cs="Times New Roman"/>
          <w:b/>
          <w:bCs/>
          <w:iCs/>
          <w:sz w:val="28"/>
          <w:szCs w:val="28"/>
        </w:rPr>
        <w:t>Вариатив</w:t>
      </w:r>
      <w:proofErr w:type="spellEnd"/>
      <w:r w:rsidRPr="002C569A">
        <w:rPr>
          <w:rFonts w:ascii="Times New Roman" w:eastAsia="Times New Roman" w:hAnsi="Times New Roman" w:cs="Times New Roman"/>
          <w:b/>
          <w:bCs/>
          <w:iCs/>
          <w:sz w:val="28"/>
          <w:szCs w:val="28"/>
        </w:rPr>
        <w:t>)</w:t>
      </w:r>
    </w:p>
    <w:p w14:paraId="14D1CEF5" w14:textId="77777777" w:rsidR="00773D0D" w:rsidRPr="002C569A" w:rsidRDefault="00773D0D" w:rsidP="00773D0D">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Время на выполнение модуля 2 часа</w:t>
      </w:r>
    </w:p>
    <w:p w14:paraId="4FFD4739" w14:textId="77777777" w:rsidR="00773D0D" w:rsidRPr="002C569A" w:rsidRDefault="00773D0D" w:rsidP="00773D0D">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 xml:space="preserve">Задания: </w:t>
      </w:r>
      <w:r w:rsidRPr="002C569A">
        <w:rPr>
          <w:rFonts w:ascii="Times New Roman" w:eastAsia="Times New Roman" w:hAnsi="Times New Roman" w:cs="Times New Roman"/>
          <w:sz w:val="28"/>
          <w:szCs w:val="28"/>
        </w:rPr>
        <w:t>Участник должен осуществить приемку выполненных работ, согласно действующей нормативной документации и рекомендациями произво</w:t>
      </w:r>
      <w:r w:rsidR="007964B0">
        <w:rPr>
          <w:rFonts w:ascii="Times New Roman" w:eastAsia="Times New Roman" w:hAnsi="Times New Roman" w:cs="Times New Roman"/>
          <w:sz w:val="28"/>
          <w:szCs w:val="28"/>
        </w:rPr>
        <w:t xml:space="preserve">дителей </w:t>
      </w:r>
      <w:r w:rsidR="007964B0">
        <w:rPr>
          <w:rFonts w:ascii="Times New Roman" w:eastAsia="Times New Roman" w:hAnsi="Times New Roman" w:cs="Times New Roman"/>
          <w:sz w:val="28"/>
          <w:szCs w:val="28"/>
        </w:rPr>
        <w:lastRenderedPageBreak/>
        <w:t>строительных материалов,</w:t>
      </w:r>
      <w:r w:rsidRPr="002C569A">
        <w:rPr>
          <w:rFonts w:ascii="Times New Roman" w:eastAsia="Times New Roman" w:hAnsi="Times New Roman" w:cs="Times New Roman"/>
          <w:sz w:val="28"/>
          <w:szCs w:val="28"/>
        </w:rPr>
        <w:t xml:space="preserve"> приемка работ производится в застройке №2, в помещениях, озвученных заказчиком в модуле A. Выполненные в застройке работы не связаны с предыдущими модулями. В процессе приемки работ, участник должен убедиться в работоспособности всех инженерных систем, таких как (опционально, в зависимости от застройки):</w:t>
      </w:r>
    </w:p>
    <w:p w14:paraId="42A234B7"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Электроснабжение</w:t>
      </w:r>
    </w:p>
    <w:p w14:paraId="63CD369B"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Электроосвещение</w:t>
      </w:r>
    </w:p>
    <w:p w14:paraId="52B4C840"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Водоснабжение</w:t>
      </w:r>
    </w:p>
    <w:p w14:paraId="7C732752"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Водоотведение</w:t>
      </w:r>
    </w:p>
    <w:p w14:paraId="68B88074"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Теплоснабжение</w:t>
      </w:r>
    </w:p>
    <w:p w14:paraId="0924D229"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Домофон</w:t>
      </w:r>
    </w:p>
    <w:p w14:paraId="649F3793"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Интернет</w:t>
      </w:r>
    </w:p>
    <w:p w14:paraId="4B23E395"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proofErr w:type="spellStart"/>
      <w:r w:rsidRPr="002C569A">
        <w:rPr>
          <w:rFonts w:ascii="Times New Roman" w:eastAsia="Times New Roman" w:hAnsi="Times New Roman" w:cs="Times New Roman"/>
          <w:sz w:val="28"/>
          <w:szCs w:val="28"/>
        </w:rPr>
        <w:t>Wifi</w:t>
      </w:r>
      <w:proofErr w:type="spellEnd"/>
    </w:p>
    <w:p w14:paraId="3ADEBB86" w14:textId="77777777" w:rsidR="00773D0D" w:rsidRPr="002C569A" w:rsidRDefault="00773D0D" w:rsidP="00773D0D">
      <w:pPr>
        <w:numPr>
          <w:ilvl w:val="0"/>
          <w:numId w:val="11"/>
        </w:numPr>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Телевидение</w:t>
      </w:r>
    </w:p>
    <w:p w14:paraId="0DCCC8D8"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w:t>
      </w:r>
    </w:p>
    <w:p w14:paraId="0441ACB0"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Помимо этого, в застройке, в каждом из помещений, участнику будет необходимо оценить процесс выполнения работ, для этого на одной из стен, каждого из принимаемых помещений, процесс выполненных работ будет отображен послойно. </w:t>
      </w:r>
    </w:p>
    <w:p w14:paraId="2BBB95C7" w14:textId="77777777" w:rsidR="00213935" w:rsidRDefault="00773D0D" w:rsidP="00213935">
      <w:pPr>
        <w:pStyle w:val="richfactdown-paragraph"/>
        <w:shd w:val="clear" w:color="auto" w:fill="FFFFFF"/>
        <w:spacing w:before="0" w:beforeAutospacing="0" w:after="0" w:afterAutospacing="0" w:line="360" w:lineRule="auto"/>
        <w:rPr>
          <w:sz w:val="28"/>
          <w:szCs w:val="28"/>
        </w:rPr>
      </w:pPr>
      <w:r w:rsidRPr="002C569A">
        <w:rPr>
          <w:sz w:val="28"/>
          <w:szCs w:val="28"/>
        </w:rPr>
        <w:t xml:space="preserve">По окончанию модуля участник должен передать экспертам дефектную ведомость с указанием всех дефектов, их обоснованием, точным местом их расположения и фотографиями (если применимо). Ошибки, допущенные на стене с послойным отображением процесса выполненных работ, если таковые имеются, также заносятся в дефектную ведомость. Для фотофиксации участник использует телефон. </w:t>
      </w:r>
    </w:p>
    <w:p w14:paraId="668A8179" w14:textId="3391E675" w:rsidR="000B4B03" w:rsidRPr="00927490" w:rsidRDefault="00213935" w:rsidP="00213935">
      <w:pPr>
        <w:pStyle w:val="richfactdown-paragraph"/>
        <w:shd w:val="clear" w:color="auto" w:fill="FFFFFF"/>
        <w:spacing w:before="0" w:beforeAutospacing="0" w:after="0" w:afterAutospacing="0" w:line="360" w:lineRule="auto"/>
        <w:rPr>
          <w:sz w:val="28"/>
          <w:szCs w:val="28"/>
        </w:rPr>
      </w:pPr>
      <w:r w:rsidRPr="00927490">
        <w:rPr>
          <w:sz w:val="28"/>
          <w:szCs w:val="28"/>
        </w:rPr>
        <w:t xml:space="preserve">Все </w:t>
      </w:r>
      <w:r w:rsidR="00A30742" w:rsidRPr="00927490">
        <w:rPr>
          <w:sz w:val="28"/>
          <w:szCs w:val="28"/>
        </w:rPr>
        <w:t>дефекты должны быть разделены на группы</w:t>
      </w:r>
      <w:r w:rsidR="006D337E" w:rsidRPr="00927490">
        <w:rPr>
          <w:sz w:val="28"/>
          <w:szCs w:val="28"/>
        </w:rPr>
        <w:t xml:space="preserve"> и обозначены в дефектной ведомости</w:t>
      </w:r>
      <w:r w:rsidR="00A30742" w:rsidRPr="00927490">
        <w:rPr>
          <w:sz w:val="28"/>
          <w:szCs w:val="28"/>
        </w:rPr>
        <w:t>:</w:t>
      </w:r>
    </w:p>
    <w:p w14:paraId="6A95FF3B" w14:textId="7FAC900A" w:rsidR="005A21FD" w:rsidRPr="00927490" w:rsidRDefault="000B4B03"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sz w:val="28"/>
          <w:szCs w:val="28"/>
        </w:rPr>
        <w:t xml:space="preserve"> </w:t>
      </w:r>
      <w:r w:rsidR="005A21FD" w:rsidRPr="00927490">
        <w:rPr>
          <w:b/>
          <w:sz w:val="28"/>
          <w:szCs w:val="28"/>
        </w:rPr>
        <w:t>Технологические дефекты</w:t>
      </w:r>
      <w:r w:rsidR="005A21FD" w:rsidRPr="00927490">
        <w:rPr>
          <w:sz w:val="28"/>
          <w:szCs w:val="28"/>
        </w:rPr>
        <w:t> — дефекты, возникшие в результате технологических процессов.</w:t>
      </w:r>
    </w:p>
    <w:p w14:paraId="176D7971" w14:textId="60861858"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lastRenderedPageBreak/>
        <w:t>Технические дефекты</w:t>
      </w:r>
      <w:r w:rsidRPr="00927490">
        <w:rPr>
          <w:sz w:val="28"/>
          <w:szCs w:val="28"/>
        </w:rPr>
        <w:t> — дефекты, влияющие на работоспособность элементов отделки, в том числе оборудования</w:t>
      </w:r>
      <w:r w:rsidR="00213935" w:rsidRPr="00927490">
        <w:rPr>
          <w:sz w:val="28"/>
          <w:szCs w:val="28"/>
        </w:rPr>
        <w:t xml:space="preserve"> </w:t>
      </w:r>
      <w:r w:rsidRPr="00927490">
        <w:rPr>
          <w:sz w:val="28"/>
          <w:szCs w:val="28"/>
        </w:rPr>
        <w:t>(сантехника, электрика, плотницкие работы)</w:t>
      </w:r>
    </w:p>
    <w:p w14:paraId="5DD892F4" w14:textId="71642217"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t>Эстетические дефекты</w:t>
      </w:r>
      <w:r w:rsidRPr="00927490">
        <w:rPr>
          <w:sz w:val="28"/>
          <w:szCs w:val="28"/>
        </w:rPr>
        <w:t> — дефекты, влияющие на визуальное восприятие.</w:t>
      </w:r>
    </w:p>
    <w:p w14:paraId="588A8F9A" w14:textId="1CD74B6F"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t>Санитарные дефекты</w:t>
      </w:r>
      <w:r w:rsidRPr="00927490">
        <w:rPr>
          <w:sz w:val="28"/>
          <w:szCs w:val="28"/>
        </w:rPr>
        <w:t> — наличие мусора, загрязнение.</w:t>
      </w:r>
    </w:p>
    <w:p w14:paraId="56B3F58A" w14:textId="77777777" w:rsidR="00773D0D" w:rsidRPr="00927490" w:rsidRDefault="00773D0D" w:rsidP="000B4B03">
      <w:pPr>
        <w:spacing w:after="0" w:line="360" w:lineRule="auto"/>
        <w:ind w:left="709"/>
        <w:jc w:val="both"/>
        <w:rPr>
          <w:rFonts w:ascii="Times New Roman" w:eastAsia="Times New Roman" w:hAnsi="Times New Roman" w:cs="Times New Roman"/>
          <w:sz w:val="28"/>
          <w:szCs w:val="28"/>
        </w:rPr>
      </w:pPr>
    </w:p>
    <w:p w14:paraId="50DF8CDE" w14:textId="77777777" w:rsidR="00773D0D" w:rsidRPr="00927490"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w:t>
      </w:r>
      <w:proofErr w:type="gramStart"/>
      <w:r w:rsidRPr="00927490">
        <w:rPr>
          <w:rFonts w:ascii="Times New Roman" w:eastAsia="Times New Roman" w:hAnsi="Times New Roman" w:cs="Times New Roman"/>
          <w:b/>
          <w:bCs/>
          <w:sz w:val="28"/>
          <w:szCs w:val="28"/>
        </w:rPr>
        <w:t>З .</w:t>
      </w:r>
      <w:r w:rsidRPr="00927490">
        <w:rPr>
          <w:rFonts w:ascii="Times New Roman" w:eastAsia="Times New Roman" w:hAnsi="Times New Roman" w:cs="Times New Roman"/>
          <w:b/>
          <w:bCs/>
          <w:iCs/>
          <w:sz w:val="28"/>
          <w:szCs w:val="28"/>
        </w:rPr>
        <w:t>Сдача</w:t>
      </w:r>
      <w:proofErr w:type="gramEnd"/>
      <w:r w:rsidRPr="00927490">
        <w:rPr>
          <w:rFonts w:ascii="Times New Roman" w:eastAsia="Times New Roman" w:hAnsi="Times New Roman" w:cs="Times New Roman"/>
          <w:b/>
          <w:bCs/>
          <w:iCs/>
          <w:sz w:val="28"/>
          <w:szCs w:val="28"/>
        </w:rPr>
        <w:t xml:space="preserve"> работ заказчику (</w:t>
      </w:r>
      <w:proofErr w:type="spellStart"/>
      <w:r w:rsidRPr="00927490">
        <w:rPr>
          <w:rFonts w:ascii="Times New Roman" w:eastAsia="Times New Roman" w:hAnsi="Times New Roman" w:cs="Times New Roman"/>
          <w:b/>
          <w:bCs/>
          <w:iCs/>
          <w:sz w:val="28"/>
          <w:szCs w:val="28"/>
        </w:rPr>
        <w:t>Вариатив</w:t>
      </w:r>
      <w:proofErr w:type="spellEnd"/>
      <w:r w:rsidRPr="00927490">
        <w:rPr>
          <w:rFonts w:ascii="Times New Roman" w:eastAsia="Times New Roman" w:hAnsi="Times New Roman" w:cs="Times New Roman"/>
          <w:b/>
          <w:bCs/>
          <w:iCs/>
          <w:sz w:val="28"/>
          <w:szCs w:val="28"/>
        </w:rPr>
        <w:t>)</w:t>
      </w:r>
    </w:p>
    <w:p w14:paraId="2B2C0368" w14:textId="77777777" w:rsidR="00773D0D" w:rsidRPr="00927490" w:rsidRDefault="00773D0D" w:rsidP="00773D0D">
      <w:pPr>
        <w:spacing w:after="0" w:line="360" w:lineRule="auto"/>
        <w:jc w:val="both"/>
        <w:rPr>
          <w:rFonts w:ascii="Times New Roman" w:eastAsia="Times New Roman" w:hAnsi="Times New Roman" w:cs="Times New Roman"/>
          <w:bCs/>
          <w:sz w:val="28"/>
          <w:szCs w:val="28"/>
        </w:rPr>
      </w:pPr>
      <w:r w:rsidRPr="00927490">
        <w:rPr>
          <w:rFonts w:ascii="Times New Roman" w:eastAsia="Times New Roman" w:hAnsi="Times New Roman" w:cs="Times New Roman"/>
          <w:bCs/>
          <w:i/>
          <w:sz w:val="28"/>
          <w:szCs w:val="28"/>
        </w:rPr>
        <w:t>Время на выполнение модуля 1 час</w:t>
      </w:r>
    </w:p>
    <w:p w14:paraId="528B6FB1" w14:textId="77777777" w:rsidR="00773D0D" w:rsidRPr="00927490" w:rsidRDefault="00773D0D" w:rsidP="00773D0D">
      <w:pPr>
        <w:spacing w:after="0" w:line="36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b/>
          <w:bCs/>
          <w:sz w:val="28"/>
          <w:szCs w:val="28"/>
        </w:rPr>
        <w:t xml:space="preserve">Задания: </w:t>
      </w:r>
      <w:r w:rsidRPr="00927490">
        <w:rPr>
          <w:rFonts w:ascii="Times New Roman" w:eastAsia="Times New Roman" w:hAnsi="Times New Roman" w:cs="Times New Roman"/>
          <w:sz w:val="28"/>
          <w:szCs w:val="28"/>
        </w:rPr>
        <w:t>Участник должен акт выполненных работ и передать объект заказчику. В процессе передачи объекта заказчику участник должен продемонстрировать все выполненные работы и продемонстрировать работу инженерных систем (если применимо), проговорить условия и сроки гарантийных обязательств.</w:t>
      </w:r>
    </w:p>
    <w:p w14:paraId="4A48BB02"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Помимо этого, участник должен ответить на возникающие у заказчика вопросы. В виде заказчика выступает волонтер. Разговор с заказчиком ведется на объекте в присутствии экспертов группы оценки, эксперт участника присутствовать на площадке во время разговора не может. </w:t>
      </w:r>
    </w:p>
    <w:p w14:paraId="633B102B"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 окончанию модуля участник передает экспертам акт выполненных работ</w:t>
      </w:r>
    </w:p>
    <w:p w14:paraId="6BE836A8"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w:t>
      </w:r>
    </w:p>
    <w:p w14:paraId="4685C098"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p>
    <w:p w14:paraId="44F17E51"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3B55DB7D"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74501CA3"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4370CF78"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61ED6AE8"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7D91E355"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5C20341C"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2037B084"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65D04E5E"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1C373F9B"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143A60E9" w14:textId="77777777" w:rsidR="00773D0D" w:rsidRPr="00927490" w:rsidRDefault="00773D0D" w:rsidP="00773D0D">
      <w:pPr>
        <w:pStyle w:val="2"/>
        <w:spacing w:after="0" w:line="276" w:lineRule="auto"/>
        <w:ind w:firstLine="709"/>
        <w:jc w:val="center"/>
        <w:rPr>
          <w:rFonts w:ascii="Times New Roman" w:hAnsi="Times New Roman"/>
          <w:iCs/>
          <w:sz w:val="24"/>
          <w:lang w:val="ru-RU"/>
        </w:rPr>
      </w:pPr>
      <w:bookmarkStart w:id="9" w:name="_Toc78885643"/>
      <w:bookmarkStart w:id="10" w:name="_Toc124422971"/>
      <w:r w:rsidRPr="00927490">
        <w:rPr>
          <w:rFonts w:ascii="Times New Roman" w:hAnsi="Times New Roman"/>
          <w:iCs/>
          <w:sz w:val="24"/>
          <w:lang w:val="ru-RU"/>
        </w:rPr>
        <w:lastRenderedPageBreak/>
        <w:t>2. СПЕЦИАЛЬНЫЕ ПРАВИЛА КОМПЕТЕНЦИИ</w:t>
      </w:r>
      <w:r w:rsidRPr="00927490">
        <w:rPr>
          <w:rFonts w:ascii="Times New Roman" w:hAnsi="Times New Roman"/>
          <w:i/>
          <w:color w:val="000000"/>
          <w:vertAlign w:val="superscript"/>
        </w:rPr>
        <w:footnoteReference w:id="2"/>
      </w:r>
      <w:bookmarkEnd w:id="9"/>
      <w:bookmarkEnd w:id="10"/>
    </w:p>
    <w:p w14:paraId="1EA48E62" w14:textId="77777777" w:rsidR="00773D0D" w:rsidRPr="00927490" w:rsidRDefault="00773D0D" w:rsidP="00773D0D"/>
    <w:p w14:paraId="29F700DF" w14:textId="77777777" w:rsidR="00773D0D" w:rsidRPr="00927490"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927490">
        <w:rPr>
          <w:rFonts w:ascii="Times New Roman" w:hAnsi="Times New Roman" w:cs="Times New Roman"/>
          <w:sz w:val="28"/>
          <w:szCs w:val="28"/>
        </w:rPr>
        <w:t>Во время нахождения на площадке компетенции участники и эксперты должны использовать следующие средства индивидуальной защиты:</w:t>
      </w:r>
    </w:p>
    <w:p w14:paraId="03E9387E" w14:textId="77777777" w:rsidR="00773D0D" w:rsidRPr="00927490" w:rsidRDefault="00773D0D" w:rsidP="00773D0D">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Обувь (полностью закрытые рабочие ботинки или сапоги с твердым носком необходимо носить в течение всего конкурса);</w:t>
      </w:r>
    </w:p>
    <w:p w14:paraId="2528E635" w14:textId="77777777" w:rsidR="00773D0D" w:rsidRPr="003C272F" w:rsidRDefault="00773D0D" w:rsidP="00773D0D">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Одежда (ноги все врем</w:t>
      </w:r>
      <w:r w:rsidRPr="003C272F">
        <w:rPr>
          <w:rFonts w:ascii="Times New Roman" w:eastAsia="Calibri" w:hAnsi="Times New Roman" w:cs="Times New Roman"/>
          <w:sz w:val="28"/>
          <w:szCs w:val="28"/>
        </w:rPr>
        <w:t xml:space="preserve">я должны быть закрыты, либо длинными брюками, либо рабочим комбинезоном, верхняя часть тела должна быть постоянно закрыта); </w:t>
      </w:r>
    </w:p>
    <w:p w14:paraId="2D144E14"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Работа любого участника, нарушившего правила безопасности (ношение одежды, работа с оборудованием) будет приостановлена, и эксперт попросит его еще раз выполнить задание, учитывая все правила безопасности. В случае повторного нарушения правил безопасности, эксперт может остановить работу конкурсанта и сообщить о нарушении Главному эксперту или Заместителю главного эксперта. Конкурсант не может продолжать работу до тех пор, пока вопрос по безопасности не будет решен и потеряет баллы за несоблюдение правил безопасности.</w:t>
      </w:r>
    </w:p>
    <w:p w14:paraId="7F043266"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Если конкурсант продолжает игнорировать правила безопасности, он может быть удален из зоны проведения соревнований на десять минут для инструктажа по технике безопасности, проводимого принимающей стороной.</w:t>
      </w:r>
    </w:p>
    <w:p w14:paraId="5F0E6ACA"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Время инструктажа является частью конкурсного времени участника.</w:t>
      </w:r>
    </w:p>
    <w:p w14:paraId="4723AB69" w14:textId="77777777" w:rsidR="00773D0D" w:rsidRPr="00EF11C3" w:rsidRDefault="00773D0D" w:rsidP="00773D0D">
      <w:pPr>
        <w:spacing w:after="0" w:line="360" w:lineRule="auto"/>
        <w:jc w:val="both"/>
        <w:rPr>
          <w:rFonts w:ascii="Times New Roman" w:hAnsi="Times New Roman" w:cs="Times New Roman"/>
          <w:b/>
          <w:bCs/>
          <w:sz w:val="28"/>
          <w:szCs w:val="28"/>
        </w:rPr>
      </w:pPr>
    </w:p>
    <w:p w14:paraId="3E73C7CA" w14:textId="77777777" w:rsidR="00773D0D" w:rsidRPr="007604F9" w:rsidRDefault="00773D0D" w:rsidP="00773D0D">
      <w:pPr>
        <w:pStyle w:val="-2"/>
        <w:spacing w:before="0" w:after="0"/>
        <w:jc w:val="both"/>
        <w:rPr>
          <w:rFonts w:ascii="Times New Roman" w:hAnsi="Times New Roman"/>
          <w:sz w:val="24"/>
        </w:rPr>
      </w:pPr>
      <w:bookmarkStart w:id="11" w:name="_Toc78885659"/>
      <w:bookmarkStart w:id="12" w:name="_Toc124422972"/>
      <w:r w:rsidRPr="00EF11C3">
        <w:rPr>
          <w:rFonts w:ascii="Times New Roman" w:eastAsiaTheme="minorHAnsi" w:hAnsi="Times New Roman"/>
          <w:bCs/>
          <w:szCs w:val="28"/>
        </w:rPr>
        <w:t xml:space="preserve">2.1. </w:t>
      </w:r>
      <w:bookmarkEnd w:id="11"/>
      <w:r w:rsidRPr="00EF11C3">
        <w:rPr>
          <w:rFonts w:ascii="Times New Roman" w:eastAsiaTheme="minorHAnsi" w:hAnsi="Times New Roman"/>
          <w:bCs/>
          <w:szCs w:val="28"/>
        </w:rPr>
        <w:t>Личный инструмент конкурсанта</w:t>
      </w:r>
      <w:bookmarkEnd w:id="12"/>
    </w:p>
    <w:p w14:paraId="7AC478C1" w14:textId="77777777" w:rsidR="00773D0D" w:rsidRDefault="00773D0D" w:rsidP="00773D0D">
      <w:pPr>
        <w:spacing w:after="0" w:line="240"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 xml:space="preserve">Список материалов, </w:t>
      </w:r>
      <w:r>
        <w:rPr>
          <w:rFonts w:ascii="Times New Roman" w:eastAsia="Times New Roman" w:hAnsi="Times New Roman" w:cs="Times New Roman"/>
          <w:sz w:val="20"/>
          <w:szCs w:val="20"/>
        </w:rPr>
        <w:t xml:space="preserve">спецодежды, </w:t>
      </w:r>
      <w:r w:rsidRPr="003732A7">
        <w:rPr>
          <w:rFonts w:ascii="Times New Roman" w:eastAsia="Times New Roman" w:hAnsi="Times New Roman" w:cs="Times New Roman"/>
          <w:sz w:val="20"/>
          <w:szCs w:val="20"/>
        </w:rPr>
        <w:t>оборудования и инструментов, которые конкурсант прив</w:t>
      </w:r>
      <w:r>
        <w:rPr>
          <w:rFonts w:ascii="Times New Roman" w:eastAsia="Times New Roman" w:hAnsi="Times New Roman" w:cs="Times New Roman"/>
          <w:sz w:val="20"/>
          <w:szCs w:val="20"/>
        </w:rPr>
        <w:t>озит</w:t>
      </w:r>
      <w:r w:rsidRPr="003732A7">
        <w:rPr>
          <w:rFonts w:ascii="Times New Roman" w:eastAsia="Times New Roman" w:hAnsi="Times New Roman" w:cs="Times New Roman"/>
          <w:sz w:val="20"/>
          <w:szCs w:val="20"/>
        </w:rPr>
        <w:t xml:space="preserve"> с собой на соревнова</w:t>
      </w:r>
      <w:r>
        <w:rPr>
          <w:rFonts w:ascii="Times New Roman" w:eastAsia="Times New Roman" w:hAnsi="Times New Roman" w:cs="Times New Roman"/>
          <w:sz w:val="20"/>
          <w:szCs w:val="20"/>
        </w:rPr>
        <w:t>ние</w:t>
      </w:r>
      <w:r w:rsidRPr="003732A7">
        <w:rPr>
          <w:rFonts w:ascii="Times New Roman" w:eastAsia="Times New Roman" w:hAnsi="Times New Roman" w:cs="Times New Roman"/>
          <w:sz w:val="20"/>
          <w:szCs w:val="20"/>
        </w:rPr>
        <w:t xml:space="preserve">. </w:t>
      </w:r>
    </w:p>
    <w:p w14:paraId="5E59854A" w14:textId="77777777" w:rsidR="00773D0D" w:rsidRDefault="00773D0D" w:rsidP="00773D0D">
      <w:pPr>
        <w:spacing w:after="0" w:line="240" w:lineRule="auto"/>
        <w:jc w:val="both"/>
        <w:rPr>
          <w:rFonts w:ascii="Times New Roman" w:eastAsia="Times New Roman" w:hAnsi="Times New Roman" w:cs="Times New Roman"/>
          <w:sz w:val="20"/>
          <w:szCs w:val="20"/>
        </w:rPr>
      </w:pPr>
    </w:p>
    <w:p w14:paraId="2B5B476B" w14:textId="77777777" w:rsidR="00773D0D" w:rsidRPr="00927490"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строительная или ящик для переноски инструментов</w:t>
      </w:r>
    </w:p>
    <w:p w14:paraId="67CF9E0C" w14:textId="77777777" w:rsidR="007F504D" w:rsidRPr="00927490"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Рулетка 5м.</w:t>
      </w:r>
    </w:p>
    <w:p w14:paraId="22EF2BD2"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Рулетка 8 м.</w:t>
      </w:r>
    </w:p>
    <w:p w14:paraId="4C70DBA0"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Лазерная рулетка</w:t>
      </w:r>
    </w:p>
    <w:p w14:paraId="20A655C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Лазерный построитель осей</w:t>
      </w:r>
    </w:p>
    <w:p w14:paraId="2835862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600</w:t>
      </w:r>
      <w:r w:rsidR="007F504D" w:rsidRPr="00927490">
        <w:rPr>
          <w:rFonts w:ascii="Times New Roman" w:eastAsia="Times New Roman" w:hAnsi="Times New Roman"/>
          <w:sz w:val="28"/>
          <w:szCs w:val="28"/>
          <w:lang w:eastAsia="ru-RU"/>
        </w:rPr>
        <w:t xml:space="preserve"> пузырьковый</w:t>
      </w:r>
    </w:p>
    <w:p w14:paraId="2868CF0D"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1200</w:t>
      </w:r>
      <w:r w:rsidR="007F504D" w:rsidRPr="00927490">
        <w:rPr>
          <w:rFonts w:ascii="Times New Roman" w:eastAsia="Times New Roman" w:hAnsi="Times New Roman"/>
          <w:sz w:val="28"/>
          <w:szCs w:val="28"/>
          <w:lang w:eastAsia="ru-RU"/>
        </w:rPr>
        <w:t xml:space="preserve"> пузырьковый</w:t>
      </w:r>
    </w:p>
    <w:p w14:paraId="57DBFEBD"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lastRenderedPageBreak/>
        <w:t>Отвес</w:t>
      </w:r>
    </w:p>
    <w:p w14:paraId="2DC86A69"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Карандаш</w:t>
      </w:r>
      <w:r w:rsidR="007F504D" w:rsidRPr="00927490">
        <w:rPr>
          <w:rFonts w:ascii="Times New Roman" w:eastAsia="Times New Roman" w:hAnsi="Times New Roman"/>
          <w:sz w:val="28"/>
          <w:szCs w:val="28"/>
          <w:lang w:eastAsia="ru-RU"/>
        </w:rPr>
        <w:t xml:space="preserve"> простой</w:t>
      </w:r>
    </w:p>
    <w:p w14:paraId="7CA6F823"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Ручка</w:t>
      </w:r>
      <w:r w:rsidR="007F504D" w:rsidRPr="00927490">
        <w:rPr>
          <w:rFonts w:ascii="Times New Roman" w:eastAsia="Times New Roman" w:hAnsi="Times New Roman"/>
          <w:sz w:val="28"/>
          <w:szCs w:val="28"/>
          <w:lang w:eastAsia="ru-RU"/>
        </w:rPr>
        <w:t xml:space="preserve"> </w:t>
      </w:r>
      <w:proofErr w:type="gramStart"/>
      <w:r w:rsidR="007F504D" w:rsidRPr="00927490">
        <w:rPr>
          <w:rFonts w:ascii="Times New Roman" w:eastAsia="Times New Roman" w:hAnsi="Times New Roman"/>
          <w:sz w:val="28"/>
          <w:szCs w:val="28"/>
          <w:lang w:eastAsia="ru-RU"/>
        </w:rPr>
        <w:t>шариковая,  синяя</w:t>
      </w:r>
      <w:proofErr w:type="gramEnd"/>
      <w:r w:rsidR="007F504D" w:rsidRPr="00927490">
        <w:rPr>
          <w:rFonts w:ascii="Times New Roman" w:eastAsia="Times New Roman" w:hAnsi="Times New Roman"/>
          <w:sz w:val="28"/>
          <w:szCs w:val="28"/>
          <w:lang w:eastAsia="ru-RU"/>
        </w:rPr>
        <w:t xml:space="preserve"> паста</w:t>
      </w:r>
    </w:p>
    <w:p w14:paraId="2C8A472F"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 xml:space="preserve">Линейка длиной 300 </w:t>
      </w:r>
      <w:proofErr w:type="spellStart"/>
      <w:proofErr w:type="gramStart"/>
      <w:r w:rsidRPr="00927490">
        <w:rPr>
          <w:rFonts w:ascii="Times New Roman" w:eastAsia="Times New Roman" w:hAnsi="Times New Roman"/>
          <w:sz w:val="28"/>
          <w:szCs w:val="28"/>
          <w:lang w:eastAsia="ru-RU"/>
        </w:rPr>
        <w:t>см.</w:t>
      </w:r>
      <w:r w:rsidR="007F504D" w:rsidRPr="00927490">
        <w:rPr>
          <w:rFonts w:ascii="Times New Roman" w:eastAsia="Times New Roman" w:hAnsi="Times New Roman"/>
          <w:sz w:val="28"/>
          <w:szCs w:val="28"/>
          <w:lang w:eastAsia="ru-RU"/>
        </w:rPr>
        <w:t>металлическая</w:t>
      </w:r>
      <w:proofErr w:type="spellEnd"/>
      <w:proofErr w:type="gramEnd"/>
    </w:p>
    <w:p w14:paraId="4FD9A24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Планшет</w:t>
      </w:r>
      <w:r w:rsidR="007F504D" w:rsidRPr="00927490">
        <w:rPr>
          <w:rFonts w:ascii="Times New Roman" w:eastAsia="Times New Roman" w:hAnsi="Times New Roman"/>
          <w:sz w:val="28"/>
          <w:szCs w:val="28"/>
          <w:lang w:eastAsia="ru-RU"/>
        </w:rPr>
        <w:t xml:space="preserve"> канцелярский</w:t>
      </w:r>
    </w:p>
    <w:p w14:paraId="6B334D3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для переноски инструмента</w:t>
      </w:r>
    </w:p>
    <w:p w14:paraId="2A262580"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Мультиметр</w:t>
      </w:r>
      <w:r w:rsidR="007F504D" w:rsidRPr="00927490">
        <w:rPr>
          <w:rFonts w:ascii="Times New Roman" w:eastAsia="Times New Roman" w:hAnsi="Times New Roman"/>
          <w:sz w:val="28"/>
          <w:szCs w:val="28"/>
          <w:lang w:eastAsia="ru-RU"/>
        </w:rPr>
        <w:t>, индикаторная отвертка</w:t>
      </w:r>
    </w:p>
    <w:p w14:paraId="14797658"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Зарядное устройство для смартфона</w:t>
      </w:r>
    </w:p>
    <w:p w14:paraId="12BDD574"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Смартфон</w:t>
      </w:r>
    </w:p>
    <w:p w14:paraId="17B2818F"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Калькулятор</w:t>
      </w:r>
    </w:p>
    <w:p w14:paraId="36210A31" w14:textId="77777777" w:rsidR="00773D0D" w:rsidRPr="00927490"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Фонарик светодиодный, теплый свет</w:t>
      </w:r>
    </w:p>
    <w:p w14:paraId="2C90B8F8"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Сигнальный жилет</w:t>
      </w:r>
    </w:p>
    <w:p w14:paraId="4714BA4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ботинки</w:t>
      </w:r>
    </w:p>
    <w:p w14:paraId="013B8B91"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очки</w:t>
      </w:r>
    </w:p>
    <w:p w14:paraId="6465F59E"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Каска строительная</w:t>
      </w:r>
    </w:p>
    <w:p w14:paraId="368C943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Перчатки рабочие</w:t>
      </w:r>
    </w:p>
    <w:p w14:paraId="4A1F549B"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Брюки или комбинезон</w:t>
      </w:r>
    </w:p>
    <w:p w14:paraId="2EFD887D" w14:textId="77777777" w:rsidR="00773D0D" w:rsidRPr="00927490" w:rsidRDefault="00773D0D" w:rsidP="00773D0D">
      <w:pPr>
        <w:spacing w:after="0" w:line="24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                25.  Футболка</w:t>
      </w:r>
    </w:p>
    <w:p w14:paraId="4F69F681" w14:textId="77777777" w:rsidR="00773D0D" w:rsidRPr="00927490" w:rsidRDefault="00773D0D" w:rsidP="00773D0D">
      <w:pPr>
        <w:pStyle w:val="-1"/>
        <w:spacing w:after="0"/>
        <w:jc w:val="both"/>
        <w:rPr>
          <w:rFonts w:ascii="Times New Roman" w:hAnsi="Times New Roman"/>
          <w:caps w:val="0"/>
          <w:color w:val="auto"/>
          <w:sz w:val="28"/>
          <w:szCs w:val="28"/>
        </w:rPr>
      </w:pPr>
      <w:bookmarkStart w:id="13" w:name="_Toc124422973"/>
      <w:r w:rsidRPr="00927490">
        <w:rPr>
          <w:rFonts w:ascii="Times New Roman" w:hAnsi="Times New Roman"/>
          <w:caps w:val="0"/>
          <w:color w:val="auto"/>
          <w:sz w:val="28"/>
          <w:szCs w:val="28"/>
        </w:rPr>
        <w:t>3. Приложения</w:t>
      </w:r>
      <w:bookmarkEnd w:id="13"/>
    </w:p>
    <w:p w14:paraId="2F229D90" w14:textId="77777777" w:rsidR="00773D0D" w:rsidRPr="00927490"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№1 Критерии оценки</w:t>
      </w:r>
    </w:p>
    <w:p w14:paraId="5E0369F6" w14:textId="77777777" w:rsidR="00773D0D" w:rsidRPr="00927490"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№2Инструкция по охране труда и технике безопасности по компетенции «Организация строительного производства».</w:t>
      </w:r>
    </w:p>
    <w:p w14:paraId="4404FB9A" w14:textId="77777777" w:rsidR="00773D0D"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 3 Шаблоны: технологической карты, контрольной карты и т.д.</w:t>
      </w:r>
    </w:p>
    <w:p w14:paraId="0E3518BE" w14:textId="77777777" w:rsidR="00773D0D" w:rsidRPr="00EF11C3" w:rsidRDefault="00773D0D" w:rsidP="00773D0D">
      <w:pPr>
        <w:spacing w:after="0" w:line="360" w:lineRule="auto"/>
        <w:ind w:firstLine="851"/>
        <w:jc w:val="right"/>
        <w:rPr>
          <w:rFonts w:ascii="Times New Roman" w:hAnsi="Times New Roman" w:cs="Times New Roman"/>
          <w:sz w:val="28"/>
          <w:szCs w:val="28"/>
        </w:rPr>
      </w:pPr>
    </w:p>
    <w:p w14:paraId="2602E3AD" w14:textId="77777777" w:rsidR="00773D0D" w:rsidRDefault="00773D0D" w:rsidP="00773D0D">
      <w:pPr>
        <w:spacing w:after="0" w:line="360" w:lineRule="auto"/>
        <w:ind w:firstLine="851"/>
        <w:jc w:val="right"/>
        <w:rPr>
          <w:rFonts w:ascii="Times New Roman" w:eastAsia="Times New Roman" w:hAnsi="Times New Roman" w:cs="Times New Roman"/>
          <w:i/>
          <w:iCs/>
          <w:sz w:val="28"/>
          <w:szCs w:val="28"/>
        </w:rPr>
      </w:pPr>
    </w:p>
    <w:p w14:paraId="57E53598" w14:textId="77777777" w:rsidR="00773D0D" w:rsidRDefault="00773D0D" w:rsidP="00773D0D">
      <w:pPr>
        <w:spacing w:after="0" w:line="360" w:lineRule="auto"/>
        <w:ind w:firstLine="851"/>
        <w:jc w:val="right"/>
        <w:rPr>
          <w:rFonts w:ascii="Times New Roman" w:eastAsia="Times New Roman" w:hAnsi="Times New Roman" w:cs="Times New Roman"/>
          <w:i/>
          <w:iCs/>
          <w:sz w:val="28"/>
          <w:szCs w:val="28"/>
        </w:rPr>
      </w:pPr>
    </w:p>
    <w:p w14:paraId="0F45E894" w14:textId="77777777" w:rsidR="00773D0D" w:rsidRDefault="00773D0D"/>
    <w:sectPr w:rsidR="00773D0D" w:rsidSect="009731E9">
      <w:footerReference w:type="default" r:id="rId8"/>
      <w:pgSz w:w="11906" w:h="16838"/>
      <w:pgMar w:top="1134" w:right="849" w:bottom="851" w:left="1418" w:header="624"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5135" w14:textId="77777777" w:rsidR="009731E9" w:rsidRDefault="009731E9" w:rsidP="00773D0D">
      <w:pPr>
        <w:spacing w:after="0" w:line="240" w:lineRule="auto"/>
      </w:pPr>
      <w:r>
        <w:separator/>
      </w:r>
    </w:p>
  </w:endnote>
  <w:endnote w:type="continuationSeparator" w:id="0">
    <w:p w14:paraId="1AD9D3ED" w14:textId="77777777" w:rsidR="009731E9" w:rsidRDefault="009731E9" w:rsidP="0077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27216"/>
      <w:docPartObj>
        <w:docPartGallery w:val="Page Numbers (Bottom of Page)"/>
        <w:docPartUnique/>
      </w:docPartObj>
    </w:sdtPr>
    <w:sdtEndPr/>
    <w:sdtContent>
      <w:p w14:paraId="3DF50F1F" w14:textId="77777777" w:rsidR="00773D0D" w:rsidRDefault="00927490">
        <w:pPr>
          <w:pStyle w:val="a3"/>
          <w:jc w:val="right"/>
        </w:pPr>
        <w:r>
          <w:fldChar w:fldCharType="begin"/>
        </w:r>
        <w:r>
          <w:instrText>PAGE   \* MERGEFORMAT</w:instrText>
        </w:r>
        <w:r>
          <w:fldChar w:fldCharType="separate"/>
        </w:r>
        <w:r w:rsidR="007F504D">
          <w:rPr>
            <w:noProof/>
          </w:rPr>
          <w:t>23</w:t>
        </w:r>
        <w:r>
          <w:rPr>
            <w:noProof/>
          </w:rPr>
          <w:fldChar w:fldCharType="end"/>
        </w:r>
      </w:p>
    </w:sdtContent>
  </w:sdt>
  <w:p w14:paraId="7D51F120" w14:textId="77777777" w:rsidR="00773D0D" w:rsidRDefault="00773D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AAAE" w14:textId="77777777" w:rsidR="009731E9" w:rsidRDefault="009731E9" w:rsidP="00773D0D">
      <w:pPr>
        <w:spacing w:after="0" w:line="240" w:lineRule="auto"/>
      </w:pPr>
      <w:r>
        <w:separator/>
      </w:r>
    </w:p>
  </w:footnote>
  <w:footnote w:type="continuationSeparator" w:id="0">
    <w:p w14:paraId="6A6B77A2" w14:textId="77777777" w:rsidR="009731E9" w:rsidRDefault="009731E9" w:rsidP="00773D0D">
      <w:pPr>
        <w:spacing w:after="0" w:line="240" w:lineRule="auto"/>
      </w:pPr>
      <w:r>
        <w:continuationSeparator/>
      </w:r>
    </w:p>
  </w:footnote>
  <w:footnote w:id="1">
    <w:p w14:paraId="667C1357" w14:textId="77777777" w:rsidR="00773D0D" w:rsidRDefault="00773D0D" w:rsidP="00773D0D">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0FEE605" w14:textId="77777777" w:rsidR="00773D0D" w:rsidRDefault="00773D0D" w:rsidP="00773D0D">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E0"/>
    <w:multiLevelType w:val="hybridMultilevel"/>
    <w:tmpl w:val="E258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47751"/>
    <w:multiLevelType w:val="multilevel"/>
    <w:tmpl w:val="478C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22E79"/>
    <w:multiLevelType w:val="multilevel"/>
    <w:tmpl w:val="33C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3F82"/>
    <w:multiLevelType w:val="multilevel"/>
    <w:tmpl w:val="537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F70F1"/>
    <w:multiLevelType w:val="multilevel"/>
    <w:tmpl w:val="99607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750B6"/>
    <w:multiLevelType w:val="multilevel"/>
    <w:tmpl w:val="46A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A54EF"/>
    <w:multiLevelType w:val="multilevel"/>
    <w:tmpl w:val="4132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E5AC4"/>
    <w:multiLevelType w:val="multilevel"/>
    <w:tmpl w:val="C7B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0124B"/>
    <w:multiLevelType w:val="multilevel"/>
    <w:tmpl w:val="EE084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526C0"/>
    <w:multiLevelType w:val="multilevel"/>
    <w:tmpl w:val="96E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04B94"/>
    <w:multiLevelType w:val="multilevel"/>
    <w:tmpl w:val="88E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F47DE"/>
    <w:multiLevelType w:val="hybridMultilevel"/>
    <w:tmpl w:val="8228E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B02AA9"/>
    <w:multiLevelType w:val="hybridMultilevel"/>
    <w:tmpl w:val="F4B0B24A"/>
    <w:lvl w:ilvl="0" w:tplc="FEBAC07E">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9"/>
  </w:num>
  <w:num w:numId="7">
    <w:abstractNumId w:val="4"/>
  </w:num>
  <w:num w:numId="8">
    <w:abstractNumId w:val="10"/>
  </w:num>
  <w:num w:numId="9">
    <w:abstractNumId w:val="8"/>
  </w:num>
  <w:num w:numId="10">
    <w:abstractNumId w:val="12"/>
  </w:num>
  <w:num w:numId="11">
    <w:abstractNumId w:val="11"/>
  </w:num>
  <w:num w:numId="12">
    <w:abstractNumId w:val="14"/>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0D"/>
    <w:rsid w:val="00087443"/>
    <w:rsid w:val="000B4B03"/>
    <w:rsid w:val="001A22DB"/>
    <w:rsid w:val="00200399"/>
    <w:rsid w:val="00213935"/>
    <w:rsid w:val="0027147F"/>
    <w:rsid w:val="00314FA5"/>
    <w:rsid w:val="00476BAB"/>
    <w:rsid w:val="005A21FD"/>
    <w:rsid w:val="005F31B4"/>
    <w:rsid w:val="00607E74"/>
    <w:rsid w:val="00633681"/>
    <w:rsid w:val="006D337E"/>
    <w:rsid w:val="00773D0D"/>
    <w:rsid w:val="007964B0"/>
    <w:rsid w:val="007B1318"/>
    <w:rsid w:val="007F504D"/>
    <w:rsid w:val="00834987"/>
    <w:rsid w:val="00927490"/>
    <w:rsid w:val="009731E9"/>
    <w:rsid w:val="00A30742"/>
    <w:rsid w:val="00A62368"/>
    <w:rsid w:val="00A707AF"/>
    <w:rsid w:val="00E5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8A73"/>
  <w15:docId w15:val="{56A6E74D-B68E-4F33-AAD6-EE52BF22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3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73D0D"/>
    <w:pPr>
      <w:keepNext/>
      <w:spacing w:before="240" w:after="120" w:line="360" w:lineRule="auto"/>
      <w:outlineLvl w:val="1"/>
    </w:pPr>
    <w:rPr>
      <w:rFonts w:ascii="Arial" w:eastAsia="Times New Roman" w:hAnsi="Arial" w:cs="Times New Roman"/>
      <w:b/>
      <w:sz w:val="2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3D0D"/>
    <w:rPr>
      <w:rFonts w:ascii="Arial" w:eastAsia="Times New Roman" w:hAnsi="Arial" w:cs="Times New Roman"/>
      <w:b/>
      <w:sz w:val="28"/>
      <w:szCs w:val="24"/>
      <w:lang w:val="en-GB" w:eastAsia="en-US"/>
    </w:rPr>
  </w:style>
  <w:style w:type="paragraph" w:styleId="a3">
    <w:name w:val="footer"/>
    <w:basedOn w:val="a"/>
    <w:link w:val="a4"/>
    <w:uiPriority w:val="99"/>
    <w:unhideWhenUsed/>
    <w:rsid w:val="00773D0D"/>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773D0D"/>
    <w:rPr>
      <w:rFonts w:eastAsiaTheme="minorHAnsi"/>
      <w:lang w:eastAsia="en-US"/>
    </w:rPr>
  </w:style>
  <w:style w:type="character" w:styleId="a5">
    <w:name w:val="Hyperlink"/>
    <w:uiPriority w:val="99"/>
    <w:rsid w:val="00773D0D"/>
    <w:rPr>
      <w:color w:val="0000FF"/>
      <w:u w:val="single"/>
    </w:rPr>
  </w:style>
  <w:style w:type="table" w:styleId="a6">
    <w:name w:val="Table Grid"/>
    <w:basedOn w:val="a1"/>
    <w:uiPriority w:val="39"/>
    <w:rsid w:val="00773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773D0D"/>
    <w:pPr>
      <w:tabs>
        <w:tab w:val="right" w:leader="dot" w:pos="9825"/>
      </w:tabs>
      <w:spacing w:after="0" w:line="360" w:lineRule="auto"/>
    </w:pPr>
    <w:rPr>
      <w:rFonts w:ascii="Arial" w:eastAsia="Times New Roman" w:hAnsi="Arial" w:cs="Times New Roman"/>
      <w:bCs/>
      <w:sz w:val="24"/>
      <w:szCs w:val="28"/>
      <w:lang w:val="en-AU" w:eastAsia="en-US"/>
    </w:rPr>
  </w:style>
  <w:style w:type="paragraph" w:customStyle="1" w:styleId="bullet">
    <w:name w:val="bullet"/>
    <w:basedOn w:val="a"/>
    <w:rsid w:val="00773D0D"/>
    <w:pPr>
      <w:numPr>
        <w:numId w:val="1"/>
      </w:numPr>
      <w:spacing w:after="0" w:line="360" w:lineRule="auto"/>
    </w:pPr>
    <w:rPr>
      <w:rFonts w:ascii="Arial" w:eastAsia="Times New Roman" w:hAnsi="Arial" w:cs="Times New Roman"/>
      <w:szCs w:val="24"/>
      <w:lang w:val="en-GB" w:eastAsia="en-US"/>
    </w:rPr>
  </w:style>
  <w:style w:type="paragraph" w:styleId="a7">
    <w:name w:val="Body Text"/>
    <w:basedOn w:val="a"/>
    <w:link w:val="a8"/>
    <w:semiHidden/>
    <w:rsid w:val="00773D0D"/>
    <w:pPr>
      <w:widowControl w:val="0"/>
      <w:snapToGrid w:val="0"/>
      <w:spacing w:after="0" w:line="360" w:lineRule="auto"/>
      <w:jc w:val="both"/>
    </w:pPr>
    <w:rPr>
      <w:rFonts w:ascii="Arial" w:eastAsia="Times New Roman" w:hAnsi="Arial" w:cs="Times New Roman"/>
      <w:sz w:val="24"/>
      <w:szCs w:val="20"/>
      <w:lang w:val="en-AU" w:eastAsia="en-US"/>
    </w:rPr>
  </w:style>
  <w:style w:type="character" w:customStyle="1" w:styleId="a8">
    <w:name w:val="Основной текст Знак"/>
    <w:basedOn w:val="a0"/>
    <w:link w:val="a7"/>
    <w:semiHidden/>
    <w:rsid w:val="00773D0D"/>
    <w:rPr>
      <w:rFonts w:ascii="Arial" w:eastAsia="Times New Roman" w:hAnsi="Arial" w:cs="Times New Roman"/>
      <w:sz w:val="24"/>
      <w:szCs w:val="20"/>
      <w:lang w:val="en-AU" w:eastAsia="en-US"/>
    </w:rPr>
  </w:style>
  <w:style w:type="paragraph" w:styleId="21">
    <w:name w:val="toc 2"/>
    <w:basedOn w:val="a"/>
    <w:next w:val="a"/>
    <w:autoRedefine/>
    <w:uiPriority w:val="39"/>
    <w:qFormat/>
    <w:rsid w:val="00773D0D"/>
    <w:pPr>
      <w:tabs>
        <w:tab w:val="left" w:pos="142"/>
        <w:tab w:val="right" w:leader="dot" w:pos="9639"/>
      </w:tabs>
      <w:spacing w:after="0" w:line="240" w:lineRule="auto"/>
    </w:pPr>
    <w:rPr>
      <w:rFonts w:ascii="Times New Roman" w:eastAsia="Times New Roman" w:hAnsi="Times New Roman" w:cs="Times New Roman"/>
      <w:szCs w:val="20"/>
    </w:rPr>
  </w:style>
  <w:style w:type="paragraph" w:customStyle="1" w:styleId="-1">
    <w:name w:val="!Заголовок-1"/>
    <w:basedOn w:val="1"/>
    <w:link w:val="-10"/>
    <w:qFormat/>
    <w:rsid w:val="00773D0D"/>
    <w:pPr>
      <w:keepLines w:val="0"/>
      <w:spacing w:before="240" w:after="120" w:line="360" w:lineRule="auto"/>
    </w:pPr>
    <w:rPr>
      <w:rFonts w:ascii="Arial" w:eastAsia="Times New Roman" w:hAnsi="Arial" w:cs="Times New Roman"/>
      <w:caps/>
      <w:color w:val="2C8DE6"/>
      <w:sz w:val="36"/>
      <w:szCs w:val="24"/>
      <w:lang w:eastAsia="en-US"/>
    </w:rPr>
  </w:style>
  <w:style w:type="paragraph" w:customStyle="1" w:styleId="-2">
    <w:name w:val="!заголовок-2"/>
    <w:basedOn w:val="2"/>
    <w:link w:val="-20"/>
    <w:qFormat/>
    <w:rsid w:val="00773D0D"/>
    <w:rPr>
      <w:lang w:val="ru-RU"/>
    </w:rPr>
  </w:style>
  <w:style w:type="character" w:customStyle="1" w:styleId="-10">
    <w:name w:val="!Заголовок-1 Знак"/>
    <w:link w:val="-1"/>
    <w:rsid w:val="00773D0D"/>
    <w:rPr>
      <w:rFonts w:ascii="Arial" w:eastAsia="Times New Roman" w:hAnsi="Arial" w:cs="Times New Roman"/>
      <w:b/>
      <w:bCs/>
      <w:caps/>
      <w:color w:val="2C8DE6"/>
      <w:sz w:val="36"/>
      <w:szCs w:val="24"/>
      <w:lang w:eastAsia="en-US"/>
    </w:rPr>
  </w:style>
  <w:style w:type="character" w:customStyle="1" w:styleId="-20">
    <w:name w:val="!заголовок-2 Знак"/>
    <w:link w:val="-2"/>
    <w:rsid w:val="00773D0D"/>
    <w:rPr>
      <w:rFonts w:ascii="Arial" w:eastAsia="Times New Roman" w:hAnsi="Arial" w:cs="Times New Roman"/>
      <w:b/>
      <w:sz w:val="28"/>
      <w:szCs w:val="24"/>
      <w:lang w:eastAsia="en-US"/>
    </w:rPr>
  </w:style>
  <w:style w:type="paragraph" w:styleId="a9">
    <w:name w:val="List Paragraph"/>
    <w:basedOn w:val="a"/>
    <w:uiPriority w:val="34"/>
    <w:qFormat/>
    <w:rsid w:val="00773D0D"/>
    <w:pPr>
      <w:ind w:left="720"/>
      <w:contextualSpacing/>
    </w:pPr>
    <w:rPr>
      <w:rFonts w:ascii="Calibri" w:eastAsia="Calibri" w:hAnsi="Calibri" w:cs="Times New Roman"/>
      <w:lang w:eastAsia="en-US"/>
    </w:rPr>
  </w:style>
  <w:style w:type="paragraph" w:styleId="aa">
    <w:name w:val="annotation text"/>
    <w:basedOn w:val="a"/>
    <w:link w:val="ab"/>
    <w:semiHidden/>
    <w:unhideWhenUsed/>
    <w:rsid w:val="00773D0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773D0D"/>
    <w:rPr>
      <w:rFonts w:ascii="Times New Roman" w:eastAsia="Times New Roman" w:hAnsi="Times New Roman" w:cs="Times New Roman"/>
      <w:sz w:val="20"/>
      <w:szCs w:val="20"/>
    </w:rPr>
  </w:style>
  <w:style w:type="character" w:customStyle="1" w:styleId="14">
    <w:name w:val="Основной текст (14)_"/>
    <w:basedOn w:val="a0"/>
    <w:link w:val="143"/>
    <w:rsid w:val="00773D0D"/>
    <w:rPr>
      <w:rFonts w:ascii="Segoe UI" w:eastAsia="Segoe UI" w:hAnsi="Segoe UI" w:cs="Segoe UI"/>
      <w:sz w:val="19"/>
      <w:szCs w:val="19"/>
      <w:shd w:val="clear" w:color="auto" w:fill="FFFFFF"/>
    </w:rPr>
  </w:style>
  <w:style w:type="paragraph" w:customStyle="1" w:styleId="143">
    <w:name w:val="Основной текст (14)_3"/>
    <w:basedOn w:val="a"/>
    <w:link w:val="14"/>
    <w:rsid w:val="00773D0D"/>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ac">
    <w:name w:val="Основной"/>
    <w:basedOn w:val="a"/>
    <w:qFormat/>
    <w:rsid w:val="00773D0D"/>
    <w:pPr>
      <w:spacing w:before="120" w:after="0" w:line="264" w:lineRule="auto"/>
      <w:ind w:left="709"/>
      <w:outlineLvl w:val="2"/>
    </w:pPr>
    <w:rPr>
      <w:rFonts w:ascii="Myriad Pro Light" w:eastAsia="Times New Roman" w:hAnsi="Myriad Pro Light" w:cs="Segoe UI"/>
      <w:color w:val="000000" w:themeColor="text1"/>
      <w:sz w:val="18"/>
      <w:szCs w:val="20"/>
      <w:lang w:val="en-US" w:eastAsia="en-US"/>
    </w:rPr>
  </w:style>
  <w:style w:type="character" w:customStyle="1" w:styleId="10">
    <w:name w:val="Заголовок 1 Знак"/>
    <w:basedOn w:val="a0"/>
    <w:link w:val="1"/>
    <w:uiPriority w:val="9"/>
    <w:rsid w:val="00773D0D"/>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773D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3D0D"/>
    <w:rPr>
      <w:rFonts w:ascii="Tahoma" w:hAnsi="Tahoma" w:cs="Tahoma"/>
      <w:sz w:val="16"/>
      <w:szCs w:val="16"/>
    </w:rPr>
  </w:style>
  <w:style w:type="paragraph" w:customStyle="1" w:styleId="richfactdown-paragraph">
    <w:name w:val="richfactdown-paragraph"/>
    <w:basedOn w:val="a"/>
    <w:rsid w:val="005A21F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5A2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23</Pages>
  <Words>5187</Words>
  <Characters>29569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Елена Ю. Панарина</cp:lastModifiedBy>
  <cp:revision>6</cp:revision>
  <dcterms:created xsi:type="dcterms:W3CDTF">2024-03-30T13:53:00Z</dcterms:created>
  <dcterms:modified xsi:type="dcterms:W3CDTF">2024-05-02T10:06:00Z</dcterms:modified>
</cp:coreProperties>
</file>