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5691E" w14:textId="025781F5" w:rsidR="00136F30" w:rsidRPr="0055476D" w:rsidRDefault="00136F30" w:rsidP="00654D13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6EA0AF" wp14:editId="1F17313E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0A2725" w14:textId="0A84F6CB" w:rsidR="00596E5D" w:rsidRPr="0055476D" w:rsidRDefault="00596E5D" w:rsidP="00654D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E7A11C" w14:textId="531C9273" w:rsidR="00596E5D" w:rsidRPr="0055476D" w:rsidRDefault="00596E5D" w:rsidP="00654D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2B398C" w14:textId="374B5553" w:rsidR="00596E5D" w:rsidRPr="0055476D" w:rsidRDefault="00596E5D" w:rsidP="00654D1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7FEA52" w14:textId="56BF817A" w:rsidR="00596E5D" w:rsidRPr="0055476D" w:rsidRDefault="001B15DE" w:rsidP="00654D1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76D">
        <w:rPr>
          <w:rFonts w:ascii="Times New Roman" w:hAnsi="Times New Roman" w:cs="Times New Roman"/>
          <w:sz w:val="28"/>
          <w:szCs w:val="28"/>
        </w:rPr>
        <w:t>ОПИСАНИЕ КОМПЕТЕНЦИИ</w:t>
      </w:r>
    </w:p>
    <w:p w14:paraId="0BD6FABE" w14:textId="2888503F" w:rsidR="001B15DE" w:rsidRPr="0055476D" w:rsidRDefault="001B15DE" w:rsidP="00654D1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76D">
        <w:rPr>
          <w:rFonts w:ascii="Times New Roman" w:hAnsi="Times New Roman" w:cs="Times New Roman"/>
          <w:sz w:val="28"/>
          <w:szCs w:val="28"/>
        </w:rPr>
        <w:t>«</w:t>
      </w:r>
      <w:r w:rsidR="00BD1F23" w:rsidRPr="0055476D">
        <w:rPr>
          <w:rFonts w:ascii="Times New Roman" w:hAnsi="Times New Roman" w:cs="Times New Roman"/>
          <w:sz w:val="28"/>
          <w:szCs w:val="28"/>
        </w:rPr>
        <w:t>Ветеринария</w:t>
      </w:r>
      <w:r w:rsidRPr="0055476D">
        <w:rPr>
          <w:rFonts w:ascii="Times New Roman" w:hAnsi="Times New Roman" w:cs="Times New Roman"/>
          <w:sz w:val="28"/>
          <w:szCs w:val="28"/>
        </w:rPr>
        <w:t>»</w:t>
      </w:r>
    </w:p>
    <w:p w14:paraId="722135A5" w14:textId="77777777" w:rsidR="00136F30" w:rsidRPr="0055476D" w:rsidRDefault="00136F30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3EA22" w14:textId="77777777" w:rsidR="00136F30" w:rsidRPr="0055476D" w:rsidRDefault="00136F30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0A208C" w14:textId="6005AC08" w:rsidR="00136F30" w:rsidRPr="0055476D" w:rsidRDefault="00136F30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A589A5" w14:textId="6D9E5781" w:rsidR="0055476D" w:rsidRPr="0055476D" w:rsidRDefault="0055476D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8FE486" w14:textId="213EE1D7" w:rsidR="0055476D" w:rsidRPr="0055476D" w:rsidRDefault="0055476D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6AC402" w14:textId="0EEE3E79" w:rsidR="0055476D" w:rsidRPr="0055476D" w:rsidRDefault="0055476D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DF4ED8" w14:textId="65E098B9" w:rsidR="0055476D" w:rsidRPr="0055476D" w:rsidRDefault="0055476D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FCC64" w14:textId="34611AB4" w:rsidR="0055476D" w:rsidRPr="0055476D" w:rsidRDefault="0055476D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4A4755" w14:textId="189F367D" w:rsidR="0055476D" w:rsidRPr="0055476D" w:rsidRDefault="0055476D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FA0C23" w14:textId="49B0736E" w:rsidR="0055476D" w:rsidRPr="0055476D" w:rsidRDefault="0055476D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491F33" w14:textId="3D3EB202" w:rsidR="0055476D" w:rsidRPr="0055476D" w:rsidRDefault="0055476D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3FBF55" w14:textId="0D9BFA19" w:rsidR="0055476D" w:rsidRPr="0055476D" w:rsidRDefault="0055476D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D638DF" w14:textId="3C5087CC" w:rsidR="0055476D" w:rsidRPr="0055476D" w:rsidRDefault="0055476D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3492E1" w14:textId="77777777" w:rsidR="0055476D" w:rsidRPr="0055476D" w:rsidRDefault="0055476D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8F80FD" w14:textId="77777777" w:rsidR="00136F30" w:rsidRPr="0055476D" w:rsidRDefault="00136F30" w:rsidP="00654D13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F0F70F" w14:textId="0E7956DA" w:rsidR="00136F30" w:rsidRPr="0055476D" w:rsidRDefault="00136F30" w:rsidP="00654D1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76D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55476D" w:rsidRPr="0055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476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55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14:paraId="3BBB3F90" w14:textId="48A98A54" w:rsidR="001B15DE" w:rsidRPr="0055476D" w:rsidRDefault="001B15DE" w:rsidP="00654D1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7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547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47D9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D1F23" w:rsidRPr="0055476D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Ветеринария</w:t>
      </w:r>
      <w:r w:rsidR="00747D9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59CAFAEE" w:rsidR="00532AD0" w:rsidRPr="0055476D" w:rsidRDefault="00532AD0" w:rsidP="00654D1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6D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BD1F23" w:rsidRPr="0055476D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7EF3AC0F" w:rsidR="00425FBC" w:rsidRPr="0055476D" w:rsidRDefault="00425FBC" w:rsidP="00654D1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6D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826A98A" w14:textId="77777777" w:rsidR="009B34CA" w:rsidRPr="009B34CA" w:rsidRDefault="009B34CA" w:rsidP="009B34C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34CA">
        <w:rPr>
          <w:rFonts w:ascii="Times New Roman" w:eastAsia="Calibri" w:hAnsi="Times New Roman" w:cs="Times New Roman"/>
          <w:iCs/>
          <w:sz w:val="28"/>
          <w:szCs w:val="28"/>
        </w:rPr>
        <w:t xml:space="preserve">Ветеринарный фельдшер выполняет работу, связанную с диагностикой, лечением и профилактикой болезней животных. Для предотвращения болезней животных он осуществляет мероприятия по ветеринарной и санитарной обработке объектов животноводства (помещений, мест для содержания животных, транспорта, инвентаря, кормов, водопоев и др.), а также контролирует санитарное и зоогигиеническое состояние этих объектов. Фельдшер занимается получением проб биологического материала от животных для диагностики, выявления болезней животных и наличия факторов, их вызывающих, выполняет лечебные и профилактические процедуры с применением специализированного инструментария, оборудования, ветеринарных препаратов и других средств профессиональной деятельности. Ветеринарный фельдшер осуществляет мероприятия по утилизации биологического материала и документально оформляет результаты своей деятельности в установленном порядке. </w:t>
      </w:r>
    </w:p>
    <w:p w14:paraId="4B753C81" w14:textId="199C4C0C" w:rsidR="009B34CA" w:rsidRPr="009B34CA" w:rsidRDefault="009B34CA" w:rsidP="009B34C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34CA">
        <w:rPr>
          <w:rFonts w:ascii="Times New Roman" w:eastAsia="Calibri" w:hAnsi="Times New Roman" w:cs="Times New Roman"/>
          <w:iCs/>
          <w:sz w:val="28"/>
          <w:szCs w:val="28"/>
        </w:rPr>
        <w:t xml:space="preserve"> Ветеринарные фельдшеры - востребованные специалисты в агропромышленном комплексе. Перспективы увеличения спроса на представителей этой профессии повышаются с наращиванием производства животноводческой продукции. При промышленной технологии выращивания и эксплуатации продуктивных животных потребность сельхозпредприятий в ветеринарных фельдшерах сохранится. </w:t>
      </w:r>
    </w:p>
    <w:p w14:paraId="6B9EFCF3" w14:textId="77777777" w:rsidR="009B34CA" w:rsidRPr="009B34CA" w:rsidRDefault="009B34CA" w:rsidP="009B34C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B34CA">
        <w:rPr>
          <w:rFonts w:ascii="Times New Roman" w:eastAsia="Calibri" w:hAnsi="Times New Roman" w:cs="Times New Roman"/>
          <w:iCs/>
          <w:sz w:val="28"/>
          <w:szCs w:val="28"/>
        </w:rPr>
        <w:t xml:space="preserve">В настоящее время в трудовую деятельность ветеринарного фельдшера активно внедряются последние достижения науки и техники в области ветеринарии и животноводства. </w:t>
      </w:r>
    </w:p>
    <w:p w14:paraId="50E949AB" w14:textId="2B2CA65D" w:rsidR="00BD1F23" w:rsidRPr="0055476D" w:rsidRDefault="009B34CA" w:rsidP="009B34C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9B34CA">
        <w:rPr>
          <w:rFonts w:ascii="Times New Roman" w:eastAsia="Calibri" w:hAnsi="Times New Roman" w:cs="Times New Roman"/>
          <w:iCs/>
          <w:sz w:val="28"/>
          <w:szCs w:val="28"/>
        </w:rPr>
        <w:t>Сфера применения специальности - организации различных форм собственности, занимающиеся ветеринарной деятельностью</w:t>
      </w:r>
      <w:r w:rsidR="00747D96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33917BC8" w14:textId="601EDED7" w:rsidR="00425FBC" w:rsidRPr="0055476D" w:rsidRDefault="009C4B59" w:rsidP="00654D13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5547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6F4674E8" w14:textId="69C598EF" w:rsidR="00425FBC" w:rsidRPr="0055476D" w:rsidRDefault="00425FBC" w:rsidP="00654D1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5547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55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55476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5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2725CDBF" w:rsidR="00532AD0" w:rsidRPr="0055476D" w:rsidRDefault="00532AD0" w:rsidP="00654D13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6D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7052D813" w14:textId="2D21A6D0" w:rsidR="0072435D" w:rsidRPr="0055476D" w:rsidRDefault="0072435D" w:rsidP="00654D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СПО по специальности 36.02.01 Ветеринария, утвержден приказом Министерства просвещения Российской Федерации от 23.11.2020 № 657</w:t>
      </w:r>
    </w:p>
    <w:p w14:paraId="7CFFCC88" w14:textId="322D8A41" w:rsidR="00425FBC" w:rsidRPr="0055476D" w:rsidRDefault="00425FBC" w:rsidP="00654D13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6D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7C567F1B" w14:textId="40F6C1BA" w:rsidR="00425FBC" w:rsidRPr="0055476D" w:rsidRDefault="0072435D" w:rsidP="00654D1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6D">
        <w:rPr>
          <w:rFonts w:ascii="Times New Roman" w:eastAsia="Calibri" w:hAnsi="Times New Roman" w:cs="Times New Roman"/>
          <w:sz w:val="28"/>
          <w:szCs w:val="28"/>
        </w:rPr>
        <w:t>Профстандарт 13.012 «Работник в области ветеринарии», утвержден приказом Министерства труда и социальной защиты Российской Федерации от 12.10.2021 № 712н (вступил в действие с 01.03.2022. Срок действия документа ограничен 1 марта 2028 года)</w:t>
      </w:r>
    </w:p>
    <w:p w14:paraId="171328C6" w14:textId="77777777" w:rsidR="00450EA8" w:rsidRPr="0055476D" w:rsidRDefault="00425FBC" w:rsidP="00654D13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6D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2D1095E4" w14:textId="77777777" w:rsidR="00450EA8" w:rsidRPr="0055476D" w:rsidRDefault="00450EA8" w:rsidP="00654D13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76D">
        <w:rPr>
          <w:rFonts w:ascii="Times New Roman" w:hAnsi="Times New Roman" w:cs="Times New Roman"/>
          <w:sz w:val="28"/>
          <w:szCs w:val="28"/>
        </w:rPr>
        <w:t>ЕКСД 2018. Редакция от 9 апреля 2018 года (в т.ч. с изменениями вступ. в силу 01.07.2018)</w:t>
      </w:r>
    </w:p>
    <w:p w14:paraId="26EC5678" w14:textId="5C843E10" w:rsidR="00C7736F" w:rsidRPr="008E489C" w:rsidRDefault="00450EA8" w:rsidP="008E489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6D">
        <w:rPr>
          <w:rFonts w:ascii="Times New Roman" w:hAnsi="Times New Roman" w:cs="Times New Roman"/>
          <w:sz w:val="28"/>
          <w:szCs w:val="28"/>
        </w:rPr>
        <w:t>Приказ Минздравсоцразвития РФ от 15.02.2012 N 126н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сельского хозяйства" (Зарегистрировано в Минюсте РФ 15.03.2012 N 23484)</w:t>
      </w:r>
    </w:p>
    <w:p w14:paraId="7BAFEB8C" w14:textId="77777777" w:rsidR="00C7736F" w:rsidRPr="0055476D" w:rsidRDefault="00C7736F" w:rsidP="00654D13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6D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4FF33F18" w14:textId="77777777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5164</w:t>
      </w:r>
      <w:r w:rsidRPr="0055476D">
        <w:rPr>
          <w:rFonts w:eastAsia="Calibri"/>
          <w:sz w:val="28"/>
          <w:szCs w:val="28"/>
          <w:lang w:eastAsia="en-US"/>
        </w:rPr>
        <w:tab/>
        <w:t>Грумеры и другие работники, ухаживающие за животными</w:t>
      </w:r>
    </w:p>
    <w:p w14:paraId="41C85F14" w14:textId="77777777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§ 75</w:t>
      </w:r>
      <w:r w:rsidRPr="0055476D">
        <w:rPr>
          <w:rFonts w:eastAsia="Calibri"/>
          <w:sz w:val="28"/>
          <w:szCs w:val="28"/>
          <w:lang w:eastAsia="en-US"/>
        </w:rPr>
        <w:tab/>
        <w:t>Санитар ветеринарный 3-го разряда</w:t>
      </w:r>
    </w:p>
    <w:p w14:paraId="39E86813" w14:textId="3EF44733" w:rsidR="00EC7D8A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18111</w:t>
      </w:r>
      <w:r w:rsidRPr="0055476D">
        <w:rPr>
          <w:rFonts w:eastAsia="Calibri"/>
          <w:sz w:val="28"/>
          <w:szCs w:val="28"/>
          <w:lang w:eastAsia="en-US"/>
        </w:rPr>
        <w:tab/>
        <w:t>Санитар ветеринарный</w:t>
      </w:r>
    </w:p>
    <w:p w14:paraId="2CF11AB0" w14:textId="77777777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6121</w:t>
      </w:r>
      <w:r w:rsidRPr="0055476D">
        <w:rPr>
          <w:rFonts w:eastAsia="Calibri"/>
          <w:sz w:val="28"/>
          <w:szCs w:val="28"/>
          <w:lang w:eastAsia="en-US"/>
        </w:rPr>
        <w:tab/>
        <w:t>Производители мясной и молочной продукции</w:t>
      </w:r>
    </w:p>
    <w:p w14:paraId="3899991F" w14:textId="77777777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§ 47</w:t>
      </w:r>
      <w:r w:rsidRPr="0055476D">
        <w:rPr>
          <w:rFonts w:eastAsia="Calibri"/>
          <w:sz w:val="28"/>
          <w:szCs w:val="28"/>
          <w:lang w:eastAsia="en-US"/>
        </w:rPr>
        <w:tab/>
        <w:t>Оператор по искусственному осеменению животных и птицы 4-го разряда</w:t>
      </w:r>
    </w:p>
    <w:p w14:paraId="3C5C4D90" w14:textId="7794032A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15830</w:t>
      </w:r>
      <w:r w:rsidRPr="0055476D">
        <w:rPr>
          <w:rFonts w:eastAsia="Calibri"/>
          <w:sz w:val="28"/>
          <w:szCs w:val="28"/>
          <w:lang w:eastAsia="en-US"/>
        </w:rPr>
        <w:tab/>
        <w:t>Оператор по искусственному осеменению животных и птицы</w:t>
      </w:r>
    </w:p>
    <w:p w14:paraId="2E1E61E0" w14:textId="77777777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6121</w:t>
      </w:r>
      <w:r w:rsidRPr="0055476D">
        <w:rPr>
          <w:rFonts w:eastAsia="Calibri"/>
          <w:sz w:val="28"/>
          <w:szCs w:val="28"/>
          <w:lang w:eastAsia="en-US"/>
        </w:rPr>
        <w:tab/>
        <w:t>Производители мясной и молочной продукции</w:t>
      </w:r>
    </w:p>
    <w:p w14:paraId="5E9D9B40" w14:textId="77777777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§ 46</w:t>
      </w:r>
      <w:r w:rsidRPr="0055476D">
        <w:rPr>
          <w:rFonts w:eastAsia="Calibri"/>
          <w:sz w:val="28"/>
          <w:szCs w:val="28"/>
          <w:lang w:eastAsia="en-US"/>
        </w:rPr>
        <w:tab/>
        <w:t>Оператор по ветеринарной обработке животных 5-го разряда</w:t>
      </w:r>
    </w:p>
    <w:p w14:paraId="5F59CE06" w14:textId="77777777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lastRenderedPageBreak/>
        <w:t>§ 76</w:t>
      </w:r>
      <w:r w:rsidRPr="0055476D">
        <w:rPr>
          <w:rFonts w:eastAsia="Calibri"/>
          <w:sz w:val="28"/>
          <w:szCs w:val="28"/>
          <w:lang w:eastAsia="en-US"/>
        </w:rPr>
        <w:tab/>
        <w:t>Санитар ветеринарный 4-го разряда</w:t>
      </w:r>
    </w:p>
    <w:p w14:paraId="1341ABFA" w14:textId="77777777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15808</w:t>
      </w:r>
      <w:r w:rsidRPr="0055476D">
        <w:rPr>
          <w:rFonts w:eastAsia="Calibri"/>
          <w:sz w:val="28"/>
          <w:szCs w:val="28"/>
          <w:lang w:eastAsia="en-US"/>
        </w:rPr>
        <w:tab/>
        <w:t>Оператор по ветеринарной обработке животных</w:t>
      </w:r>
    </w:p>
    <w:p w14:paraId="596F4998" w14:textId="77777777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18111</w:t>
      </w:r>
      <w:r w:rsidRPr="0055476D">
        <w:rPr>
          <w:rFonts w:eastAsia="Calibri"/>
          <w:sz w:val="28"/>
          <w:szCs w:val="28"/>
          <w:lang w:eastAsia="en-US"/>
        </w:rPr>
        <w:tab/>
        <w:t>Санитар ветеринарный</w:t>
      </w:r>
    </w:p>
    <w:p w14:paraId="044A5859" w14:textId="1D6739C4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4.36.01.01</w:t>
      </w:r>
      <w:r w:rsidRPr="0055476D">
        <w:rPr>
          <w:rFonts w:eastAsia="Calibri"/>
          <w:sz w:val="28"/>
          <w:szCs w:val="28"/>
          <w:lang w:eastAsia="en-US"/>
        </w:rPr>
        <w:tab/>
        <w:t>Младший ветеринарный фельдшер</w:t>
      </w:r>
    </w:p>
    <w:p w14:paraId="2702E80D" w14:textId="77777777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6121</w:t>
      </w:r>
      <w:r w:rsidRPr="0055476D">
        <w:rPr>
          <w:rFonts w:eastAsia="Calibri"/>
          <w:sz w:val="28"/>
          <w:szCs w:val="28"/>
          <w:lang w:eastAsia="en-US"/>
        </w:rPr>
        <w:tab/>
        <w:t>Производители мясной и молочной продукции</w:t>
      </w:r>
    </w:p>
    <w:p w14:paraId="358D06C7" w14:textId="77777777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§ 48</w:t>
      </w:r>
      <w:r w:rsidRPr="0055476D">
        <w:rPr>
          <w:rFonts w:eastAsia="Calibri"/>
          <w:sz w:val="28"/>
          <w:szCs w:val="28"/>
          <w:lang w:eastAsia="en-US"/>
        </w:rPr>
        <w:tab/>
        <w:t>Оператор по искусственному осеменению животных и птицы 6-го разряда</w:t>
      </w:r>
    </w:p>
    <w:p w14:paraId="7E49C1C7" w14:textId="65946315" w:rsidR="009B1D58" w:rsidRPr="0055476D" w:rsidRDefault="009B1D58" w:rsidP="00654D13">
      <w:pPr>
        <w:pStyle w:val="aa"/>
        <w:spacing w:before="0" w:beforeAutospacing="0" w:after="0" w:afterAutospacing="0" w:line="360" w:lineRule="auto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15830</w:t>
      </w:r>
      <w:r w:rsidRPr="0055476D">
        <w:rPr>
          <w:rFonts w:eastAsia="Calibri"/>
          <w:sz w:val="28"/>
          <w:szCs w:val="28"/>
          <w:lang w:eastAsia="en-US"/>
        </w:rPr>
        <w:tab/>
        <w:t>Оператор по искусственному осеменению животных и птицы</w:t>
      </w:r>
    </w:p>
    <w:p w14:paraId="1C1FDD1C" w14:textId="19B8B71A" w:rsidR="009B1D58" w:rsidRPr="0055476D" w:rsidRDefault="009B1D58" w:rsidP="00654D13">
      <w:pPr>
        <w:pStyle w:val="aa"/>
        <w:numPr>
          <w:ilvl w:val="3"/>
          <w:numId w:val="20"/>
        </w:numPr>
        <w:spacing w:before="0" w:beforeAutospacing="0" w:after="0" w:afterAutospacing="0" w:line="360" w:lineRule="auto"/>
        <w:ind w:hanging="481"/>
        <w:contextualSpacing/>
        <w:rPr>
          <w:rFonts w:eastAsia="Calibri"/>
          <w:sz w:val="28"/>
          <w:szCs w:val="28"/>
          <w:lang w:eastAsia="en-US"/>
        </w:rPr>
      </w:pPr>
      <w:r w:rsidRPr="0055476D">
        <w:rPr>
          <w:rFonts w:eastAsia="Calibri"/>
          <w:sz w:val="28"/>
          <w:szCs w:val="28"/>
          <w:lang w:eastAsia="en-US"/>
        </w:rPr>
        <w:t>Младший ветеринарный фельдшер</w:t>
      </w:r>
    </w:p>
    <w:p w14:paraId="6DD57D2D" w14:textId="77777777" w:rsidR="009B1D58" w:rsidRPr="0055476D" w:rsidRDefault="009B1D58" w:rsidP="00654D13">
      <w:pPr>
        <w:pStyle w:val="aa"/>
        <w:spacing w:before="0" w:beforeAutospacing="0" w:after="0" w:afterAutospacing="0" w:line="360" w:lineRule="auto"/>
        <w:contextualSpacing/>
        <w:rPr>
          <w:rFonts w:eastAsia="Calibri"/>
          <w:sz w:val="28"/>
          <w:szCs w:val="28"/>
          <w:lang w:eastAsia="en-US"/>
        </w:rPr>
      </w:pPr>
    </w:p>
    <w:p w14:paraId="49BD175E" w14:textId="4B23277A" w:rsidR="00450EA8" w:rsidRPr="0055476D" w:rsidRDefault="00425FBC" w:rsidP="00654D13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6D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6B64119C" w14:textId="1CB99595" w:rsidR="00890689" w:rsidRPr="0055476D" w:rsidRDefault="00425FBC" w:rsidP="00654D13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55476D">
        <w:rPr>
          <w:rFonts w:ascii="Times New Roman" w:eastAsia="Calibri" w:hAnsi="Times New Roman" w:cs="Times New Roman"/>
          <w:sz w:val="28"/>
          <w:szCs w:val="28"/>
        </w:rPr>
        <w:t>ГОСТы</w:t>
      </w:r>
      <w:r w:rsidR="00450EA8" w:rsidRPr="0055476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CB4DBF0" w14:textId="1339EF13" w:rsidR="00890689" w:rsidRDefault="00B55497" w:rsidP="00654D13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hyperlink r:id="rId8" w:history="1">
        <w:r w:rsidR="00890689" w:rsidRPr="0055476D">
          <w:rPr>
            <w:rFonts w:ascii="Times New Roman" w:hAnsi="Times New Roman"/>
            <w:sz w:val="28"/>
            <w:szCs w:val="28"/>
            <w:shd w:val="clear" w:color="auto" w:fill="FFFFFF"/>
          </w:rPr>
          <w:t>ГОСТ 29112-91</w:t>
        </w:r>
      </w:hyperlink>
      <w:r w:rsidR="00890689" w:rsidRPr="0055476D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9" w:history="1">
        <w:r w:rsidR="00890689" w:rsidRPr="0055476D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Среды питательные плотные (для ветеринарных целей). Общие технические условия</w:t>
        </w:r>
      </w:hyperlink>
    </w:p>
    <w:p w14:paraId="30957110" w14:textId="03C9A2B3" w:rsidR="005F52A1" w:rsidRPr="0055476D" w:rsidRDefault="005F52A1" w:rsidP="005F52A1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F52A1">
        <w:rPr>
          <w:rFonts w:ascii="Times New Roman" w:hAnsi="Times New Roman"/>
          <w:bCs/>
          <w:sz w:val="28"/>
          <w:szCs w:val="28"/>
          <w:shd w:val="clear" w:color="auto" w:fill="FFFFFF"/>
        </w:rPr>
        <w:t>ГОСТ 34232-2017 Мед. Методы определения активности сахаразы, диастазного числа, нерастворимых веществ / ГОСТ № 34232-2017</w:t>
      </w:r>
    </w:p>
    <w:p w14:paraId="71BA9BB3" w14:textId="55FF5E3C" w:rsidR="00890689" w:rsidRPr="0055476D" w:rsidRDefault="00B55497" w:rsidP="00654D13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hyperlink r:id="rId10" w:history="1">
        <w:r w:rsidR="00890689" w:rsidRPr="0055476D">
          <w:rPr>
            <w:rFonts w:ascii="Times New Roman" w:hAnsi="Times New Roman"/>
            <w:sz w:val="28"/>
            <w:szCs w:val="28"/>
            <w:shd w:val="clear" w:color="auto" w:fill="FFFFFF"/>
          </w:rPr>
          <w:t>ГОСТ 33675-2015</w:t>
        </w:r>
      </w:hyperlink>
      <w:r w:rsidR="00890689" w:rsidRPr="0055476D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11" w:history="1">
        <w:r w:rsidR="00890689" w:rsidRPr="0055476D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Животные. Лабораторная диагностика бруцеллеза. Бактериологические методы</w:t>
        </w:r>
      </w:hyperlink>
    </w:p>
    <w:p w14:paraId="40CF1996" w14:textId="24EC2410" w:rsidR="00890689" w:rsidRPr="0055476D" w:rsidRDefault="00B55497" w:rsidP="00654D13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hyperlink r:id="rId12" w:history="1">
        <w:r w:rsidR="00890689" w:rsidRPr="0055476D">
          <w:rPr>
            <w:rFonts w:ascii="Times New Roman" w:hAnsi="Times New Roman"/>
            <w:sz w:val="28"/>
            <w:szCs w:val="28"/>
            <w:shd w:val="clear" w:color="auto" w:fill="FFFFFF"/>
          </w:rPr>
          <w:t>ГОСТ 34105-2017</w:t>
        </w:r>
      </w:hyperlink>
      <w:r w:rsidR="00890689" w:rsidRPr="0055476D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13" w:history="1">
        <w:r w:rsidR="00890689" w:rsidRPr="0055476D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Животные. Лабораторная диагностика бруцеллеза. Серологические методы</w:t>
        </w:r>
      </w:hyperlink>
    </w:p>
    <w:p w14:paraId="1230462B" w14:textId="00C5A1DD" w:rsidR="00890689" w:rsidRPr="0055476D" w:rsidRDefault="00B55497" w:rsidP="00654D13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hyperlink r:id="rId14" w:history="1">
        <w:r w:rsidR="00890689" w:rsidRPr="0055476D">
          <w:rPr>
            <w:rFonts w:ascii="Times New Roman" w:hAnsi="Times New Roman"/>
            <w:sz w:val="28"/>
            <w:szCs w:val="28"/>
            <w:shd w:val="clear" w:color="auto" w:fill="FFFFFF"/>
          </w:rPr>
          <w:t>ГОСТ Р 52682-2006</w:t>
        </w:r>
      </w:hyperlink>
      <w:r w:rsidR="00890689" w:rsidRPr="0055476D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15" w:history="1">
        <w:r w:rsidR="00890689" w:rsidRPr="0055476D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Средства лекарственные для животных. Термины и определения</w:t>
        </w:r>
      </w:hyperlink>
    </w:p>
    <w:p w14:paraId="1BE0EE66" w14:textId="6526541C" w:rsidR="00890689" w:rsidRPr="0055476D" w:rsidRDefault="00B55497" w:rsidP="00654D13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hyperlink r:id="rId16" w:history="1">
        <w:r w:rsidR="00890689" w:rsidRPr="0055476D">
          <w:rPr>
            <w:rFonts w:ascii="Times New Roman" w:hAnsi="Times New Roman"/>
            <w:sz w:val="28"/>
            <w:szCs w:val="28"/>
            <w:shd w:val="clear" w:color="auto" w:fill="FFFFFF"/>
          </w:rPr>
          <w:t>ГОСТ Р 52683-2006</w:t>
        </w:r>
      </w:hyperlink>
      <w:r w:rsidR="00890689" w:rsidRPr="0055476D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17" w:history="1">
        <w:r w:rsidR="00890689" w:rsidRPr="0055476D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Средства лекарственные для животных. Упаковка, маркировка, транспортирование и хранение</w:t>
        </w:r>
      </w:hyperlink>
    </w:p>
    <w:p w14:paraId="0A75B0FC" w14:textId="3473BD5B" w:rsidR="00890689" w:rsidRPr="0055476D" w:rsidRDefault="00B55497" w:rsidP="00654D13">
      <w:pPr>
        <w:pStyle w:val="a3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hyperlink r:id="rId18" w:history="1">
        <w:r w:rsidR="00890689" w:rsidRPr="0055476D">
          <w:rPr>
            <w:rFonts w:ascii="Times New Roman" w:hAnsi="Times New Roman"/>
            <w:sz w:val="28"/>
            <w:szCs w:val="28"/>
            <w:shd w:val="clear" w:color="auto" w:fill="FFFFFF"/>
          </w:rPr>
          <w:t>ГОСТ Р 58569-2019</w:t>
        </w:r>
      </w:hyperlink>
      <w:r w:rsidR="00890689" w:rsidRPr="0055476D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19" w:history="1">
        <w:r w:rsidR="00890689" w:rsidRPr="0055476D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Набор компонентов для диагностики бруцеллеза животных методом иммунодиффузии. Технические условия</w:t>
        </w:r>
      </w:hyperlink>
    </w:p>
    <w:p w14:paraId="361D1E7E" w14:textId="77777777" w:rsidR="00312D9A" w:rsidRPr="0055476D" w:rsidRDefault="00B55497" w:rsidP="00654D13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hyperlink r:id="rId20" w:history="1">
        <w:r w:rsidR="00312D9A" w:rsidRPr="0055476D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</w:rPr>
          <w:t>ГОСТ 7631-2008 Рыба, нерыбные объекты и продукция из них. Методы определения органолептических и физических показателей</w:t>
        </w:r>
      </w:hyperlink>
    </w:p>
    <w:p w14:paraId="142C8ED9" w14:textId="7B7A5EC4" w:rsidR="00C828A7" w:rsidRDefault="00C828A7" w:rsidP="00654D13">
      <w:pPr>
        <w:pStyle w:val="a3"/>
        <w:keepNext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5476D">
        <w:rPr>
          <w:rFonts w:ascii="Times New Roman" w:eastAsia="Times New Roman" w:hAnsi="Times New Roman"/>
          <w:bCs/>
          <w:sz w:val="28"/>
          <w:szCs w:val="28"/>
        </w:rPr>
        <w:lastRenderedPageBreak/>
        <w:t>ГОСТ 23392-2016 МЕЖГОСУДАРСТВЕННЫЙ СТАНДАРТ «Мясо. Методы химического и микроскопического анализа свежести»</w:t>
      </w:r>
    </w:p>
    <w:p w14:paraId="2092723A" w14:textId="4ADDF011" w:rsidR="00C71435" w:rsidRDefault="00C71435" w:rsidP="00C71435">
      <w:pPr>
        <w:pStyle w:val="a3"/>
        <w:keepNext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C71435">
        <w:rPr>
          <w:rFonts w:ascii="Times New Roman" w:eastAsia="Times New Roman" w:hAnsi="Times New Roman"/>
          <w:bCs/>
          <w:sz w:val="28"/>
          <w:szCs w:val="28"/>
        </w:rPr>
        <w:t>Определение качества кисломолочной продукции согласно ГОСТ Р 54669-2011 Молоко и продукты переработки молока. Методы определения кислотности.</w:t>
      </w:r>
    </w:p>
    <w:p w14:paraId="3F4F9770" w14:textId="04A2B8CE" w:rsidR="00C71435" w:rsidRDefault="00C71435" w:rsidP="00C71435">
      <w:pPr>
        <w:pStyle w:val="a3"/>
        <w:keepNext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C71435">
        <w:rPr>
          <w:rFonts w:ascii="Times New Roman" w:eastAsia="Times New Roman" w:hAnsi="Times New Roman"/>
          <w:bCs/>
          <w:sz w:val="28"/>
          <w:szCs w:val="28"/>
        </w:rPr>
        <w:t>Определение пороков молока согласно ГОСТ 28283-2015 Молоко коровье. Метод органолептической оценки вкуса и запаха (с Поправкой)</w:t>
      </w:r>
    </w:p>
    <w:p w14:paraId="71986849" w14:textId="4C9FE0A0" w:rsidR="00C71435" w:rsidRDefault="00C71435" w:rsidP="00C71435">
      <w:pPr>
        <w:pStyle w:val="a3"/>
        <w:keepNext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C71435">
        <w:rPr>
          <w:rFonts w:ascii="Times New Roman" w:eastAsia="Times New Roman" w:hAnsi="Times New Roman"/>
          <w:bCs/>
          <w:sz w:val="28"/>
          <w:szCs w:val="28"/>
        </w:rPr>
        <w:t>ГОСТу «Мясо. Методы отбора образцов и органолептичес</w:t>
      </w:r>
      <w:r>
        <w:rPr>
          <w:rFonts w:ascii="Times New Roman" w:eastAsia="Times New Roman" w:hAnsi="Times New Roman"/>
          <w:bCs/>
          <w:sz w:val="28"/>
          <w:szCs w:val="28"/>
        </w:rPr>
        <w:t>кие методы определения 7269-79»</w:t>
      </w:r>
    </w:p>
    <w:p w14:paraId="2C79401B" w14:textId="03B87BA8" w:rsidR="00C71435" w:rsidRDefault="00C71435" w:rsidP="00C71435">
      <w:pPr>
        <w:pStyle w:val="a3"/>
        <w:keepNext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C71435">
        <w:rPr>
          <w:rFonts w:ascii="Times New Roman" w:eastAsia="Times New Roman" w:hAnsi="Times New Roman"/>
          <w:bCs/>
          <w:sz w:val="28"/>
          <w:szCs w:val="28"/>
        </w:rPr>
        <w:t>инструкции по ветеринарному клеймению мяса № 575. Общее положение, порядок клеймения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 ветеринарные клейма и штампы</w:t>
      </w:r>
    </w:p>
    <w:p w14:paraId="576C852B" w14:textId="1616D592" w:rsidR="00C71435" w:rsidRPr="0055476D" w:rsidRDefault="007142B6" w:rsidP="007142B6">
      <w:pPr>
        <w:pStyle w:val="a3"/>
        <w:keepNext/>
        <w:numPr>
          <w:ilvl w:val="0"/>
          <w:numId w:val="15"/>
        </w:numPr>
        <w:tabs>
          <w:tab w:val="left" w:pos="993"/>
        </w:tabs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142B6">
        <w:rPr>
          <w:rFonts w:ascii="Times New Roman" w:eastAsia="Times New Roman" w:hAnsi="Times New Roman"/>
          <w:bCs/>
          <w:sz w:val="28"/>
          <w:szCs w:val="28"/>
        </w:rPr>
        <w:t>ГОСТ 13928-84 Молоко и сливки заготовляемые. Правила приемки, методы отбора проб и подготовка их к анализу (с Изменением N 1, с Поправкой) / ГОСТ № 13928-84</w:t>
      </w:r>
    </w:p>
    <w:p w14:paraId="70E8E7D2" w14:textId="1C889833" w:rsidR="00890689" w:rsidRDefault="00890689" w:rsidP="00654D1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44C820" w14:textId="5438AEAE" w:rsidR="008E489C" w:rsidRPr="008E489C" w:rsidRDefault="00425FBC" w:rsidP="008E489C">
      <w:pPr>
        <w:numPr>
          <w:ilvl w:val="0"/>
          <w:numId w:val="26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489C">
        <w:rPr>
          <w:rFonts w:ascii="Times New Roman" w:eastAsia="Calibri" w:hAnsi="Times New Roman" w:cs="Times New Roman"/>
          <w:sz w:val="28"/>
          <w:szCs w:val="28"/>
        </w:rPr>
        <w:t>СанПин</w:t>
      </w:r>
      <w:r w:rsidR="008E489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FA92226" w14:textId="795A58B3" w:rsidR="00DA4F3E" w:rsidRPr="008E489C" w:rsidRDefault="00DA4F3E" w:rsidP="0046651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E4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СанПиН 3.3686-21 </w:t>
      </w:r>
      <w:r w:rsidR="008E4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8E4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Санитарно-эпидемиологические требования по профилактике инфекционных болезней</w:t>
      </w:r>
      <w:r w:rsidR="008E48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14:paraId="4ECB79D1" w14:textId="735646B8" w:rsidR="00DA4F3E" w:rsidRPr="0055476D" w:rsidRDefault="00DA4F3E" w:rsidP="00654D13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55476D">
        <w:rPr>
          <w:rFonts w:ascii="Times New Roman" w:hAnsi="Times New Roman"/>
          <w:sz w:val="28"/>
          <w:szCs w:val="28"/>
        </w:rPr>
        <w:t>СанПиН 2.1.7.728–99 Правила сбора, хранения и удаления отходов лечебно-профилактических учреждений</w:t>
      </w:r>
    </w:p>
    <w:p w14:paraId="38E19DF8" w14:textId="77777777" w:rsidR="00312D9A" w:rsidRPr="0055476D" w:rsidRDefault="00B55497" w:rsidP="00654D13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1" w:history="1">
        <w:r w:rsidR="00312D9A" w:rsidRPr="0055476D">
          <w:rPr>
            <w:rFonts w:ascii="Times New Roman" w:eastAsia="Times New Roman" w:hAnsi="Times New Roman"/>
            <w:sz w:val="28"/>
            <w:szCs w:val="28"/>
            <w:lang w:eastAsia="ru-RU"/>
          </w:rPr>
          <w:t>СанПин 2.3.2.1078-01 «Продовольственное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нормативы», 06.11.2001</w:t>
        </w:r>
      </w:hyperlink>
    </w:p>
    <w:p w14:paraId="42760F1B" w14:textId="77777777" w:rsidR="00312D9A" w:rsidRPr="0055476D" w:rsidRDefault="00B55497" w:rsidP="00654D13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2" w:history="1">
        <w:r w:rsidR="00312D9A" w:rsidRPr="0055476D">
          <w:rPr>
            <w:rFonts w:ascii="Times New Roman" w:eastAsia="Times New Roman" w:hAnsi="Times New Roman"/>
            <w:sz w:val="28"/>
            <w:szCs w:val="28"/>
            <w:lang w:eastAsia="ru-RU"/>
          </w:rPr>
          <w:t>СанПиН 3.2.3215-14 «Профилактика паразитарных болезней на территории РФ», 22.08.2014 г. № 50</w:t>
        </w:r>
      </w:hyperlink>
    </w:p>
    <w:p w14:paraId="5584A7C0" w14:textId="77777777" w:rsidR="00312D9A" w:rsidRPr="0055476D" w:rsidRDefault="00B55497" w:rsidP="00654D13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3" w:history="1">
        <w:r w:rsidR="00312D9A" w:rsidRPr="0055476D">
          <w:rPr>
            <w:rFonts w:ascii="Times New Roman" w:eastAsia="Times New Roman" w:hAnsi="Times New Roman"/>
            <w:sz w:val="28"/>
            <w:szCs w:val="28"/>
            <w:lang w:eastAsia="ru-RU"/>
          </w:rPr>
          <w:t>СанПиН 2.1.7.2790-10 «Санитарно-эпидемиологические требования к обращению с медицинскими отходами», 09.12.2010 N 163</w:t>
        </w:r>
      </w:hyperlink>
    </w:p>
    <w:p w14:paraId="2286A20A" w14:textId="77777777" w:rsidR="00312D9A" w:rsidRPr="0055476D" w:rsidRDefault="00B55497" w:rsidP="00654D13">
      <w:pPr>
        <w:pStyle w:val="a3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4" w:history="1">
        <w:r w:rsidR="00312D9A" w:rsidRPr="0055476D">
          <w:rPr>
            <w:rFonts w:ascii="Times New Roman" w:eastAsia="Times New Roman" w:hAnsi="Times New Roman"/>
            <w:sz w:val="28"/>
            <w:szCs w:val="28"/>
            <w:lang w:eastAsia="ru-RU"/>
          </w:rPr>
          <w:t>Санпин 2.3.2.1324-03 от 22 мая 2003 года. «Гигиенические требования к срокам годности и условиям хранения пищевых продуктов. Санитарно-эпидемиологические правила и нормативы»</w:t>
        </w:r>
      </w:hyperlink>
    </w:p>
    <w:p w14:paraId="1CD76C2E" w14:textId="08D3F9B1" w:rsidR="00DA4F3E" w:rsidRPr="0055476D" w:rsidRDefault="00DA4F3E" w:rsidP="00654D1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3AD614" w14:textId="0B4CC4E4" w:rsidR="00425FBC" w:rsidRPr="0055476D" w:rsidRDefault="00A130B3" w:rsidP="00654D13">
      <w:pPr>
        <w:numPr>
          <w:ilvl w:val="0"/>
          <w:numId w:val="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55476D"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55476D">
        <w:rPr>
          <w:rFonts w:ascii="Times New Roman" w:eastAsia="Calibri" w:hAnsi="Times New Roman" w:cs="Times New Roman"/>
          <w:sz w:val="28"/>
          <w:szCs w:val="28"/>
        </w:rPr>
        <w:t>СНИП</w:t>
      </w:r>
      <w:r w:rsidRPr="0055476D">
        <w:rPr>
          <w:rFonts w:ascii="Times New Roman" w:eastAsia="Calibri" w:hAnsi="Times New Roman" w:cs="Times New Roman"/>
          <w:sz w:val="28"/>
          <w:szCs w:val="28"/>
        </w:rPr>
        <w:t>)</w:t>
      </w:r>
      <w:r w:rsidR="008E489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C5F1BA1" w14:textId="4CA5D81D" w:rsidR="00312D9A" w:rsidRPr="0055476D" w:rsidRDefault="00B55497" w:rsidP="00654D13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312D9A" w:rsidRPr="005547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1.3.2322-08 «Безопасность работы с микроорганизмами III-IV групп патогенности (опасности) и возбудителями паразитарных болезней. Санитарно-эпидемиологические правила», от 28.01.2008 N 4</w:t>
        </w:r>
      </w:hyperlink>
    </w:p>
    <w:p w14:paraId="27B3D4F1" w14:textId="77777777" w:rsidR="00312D9A" w:rsidRPr="0055476D" w:rsidRDefault="00B55497" w:rsidP="00654D13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="00312D9A" w:rsidRPr="005547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1.3.3118-13 «Безопасность работы с микроорганизмами I-II групп патогенности (опасности)», 28.11.2013 N 64</w:t>
        </w:r>
      </w:hyperlink>
    </w:p>
    <w:p w14:paraId="3B196EE3" w14:textId="211274D8" w:rsidR="00312D9A" w:rsidRPr="0055476D" w:rsidRDefault="00B55497" w:rsidP="00654D13">
      <w:pPr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312D9A" w:rsidRPr="005547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 3.1.084-96, Ветеринарные правила ВП 13.3.4.1100-96 «Профилактика и борьба с заразными болезнями, общими для человека и животных»,</w:t>
        </w:r>
      </w:hyperlink>
      <w:hyperlink r:id="rId28" w:history="1">
        <w:r w:rsidR="00312D9A" w:rsidRPr="005547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18.06.96 № 23.</w:t>
        </w:r>
      </w:hyperlink>
    </w:p>
    <w:p w14:paraId="4B72386A" w14:textId="77777777" w:rsidR="00312D9A" w:rsidRPr="0055476D" w:rsidRDefault="00312D9A" w:rsidP="00654D1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3267D1" w14:textId="159DE537" w:rsidR="009C4B59" w:rsidRPr="0055476D" w:rsidRDefault="00450EA8" w:rsidP="00654D13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5476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Нормативн</w:t>
      </w:r>
      <w:r w:rsidR="006E2898" w:rsidRPr="0055476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о-</w:t>
      </w:r>
      <w:r w:rsidR="00A130B3" w:rsidRPr="0055476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правовые документы</w:t>
      </w:r>
    </w:p>
    <w:p w14:paraId="7A6A34AB" w14:textId="77777777" w:rsidR="00312D9A" w:rsidRPr="0055476D" w:rsidRDefault="00B55497" w:rsidP="00654D13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="00312D9A" w:rsidRPr="005547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Соглашение по применению санитарных и фитосанитарных мер</w:t>
        </w:r>
      </w:hyperlink>
    </w:p>
    <w:p w14:paraId="57737377" w14:textId="4AD7ED39" w:rsidR="00312D9A" w:rsidRPr="0055476D" w:rsidRDefault="00312D9A" w:rsidP="00654D13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04377" w:rsidRPr="0055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 здоровья наземных животных, двадцать восьмое издание, 2019 г. </w:t>
      </w:r>
      <w:hyperlink r:id="rId30" w:history="1">
        <w:r w:rsidRPr="005547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 1</w:t>
        </w:r>
      </w:hyperlink>
      <w:r w:rsidRPr="0055476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1" w:history="1">
        <w:r w:rsidRPr="005547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Том 2</w:t>
        </w:r>
      </w:hyperlink>
    </w:p>
    <w:p w14:paraId="03217314" w14:textId="6504B6B8" w:rsidR="00312D9A" w:rsidRPr="0055476D" w:rsidRDefault="00B55497" w:rsidP="00654D13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="00312D9A" w:rsidRPr="005547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 Алиментариус - производство продуктов животноводства</w:t>
        </w:r>
      </w:hyperlink>
      <w:r w:rsidR="00104377" w:rsidRPr="0055476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Издательство «Весь Мир», 2007.</w:t>
      </w:r>
    </w:p>
    <w:p w14:paraId="071F7541" w14:textId="47EF91E9" w:rsidR="00E93CEC" w:rsidRPr="0055476D" w:rsidRDefault="00E93CEC" w:rsidP="00654D13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РФ </w:t>
      </w:r>
      <w:hyperlink r:id="rId33" w:history="1">
        <w:r w:rsidR="00C828A7" w:rsidRPr="005547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 ветеринарии»</w:t>
        </w:r>
      </w:hyperlink>
      <w:r w:rsidR="00C828A7" w:rsidRPr="0055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мая 1993 г. N 4979-1  </w:t>
      </w:r>
    </w:p>
    <w:p w14:paraId="7DC32689" w14:textId="46A81E86" w:rsidR="00E93CEC" w:rsidRPr="0055476D" w:rsidRDefault="00E93CEC" w:rsidP="00654D13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76D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РФ «О качестве и безопасности пищевых продуктов» от 02.01.2000 № 29-ФЗ;</w:t>
      </w:r>
    </w:p>
    <w:p w14:paraId="749CE960" w14:textId="4FA2624F" w:rsidR="00A130B3" w:rsidRPr="0055476D" w:rsidRDefault="00E93CEC" w:rsidP="00654D13">
      <w:pPr>
        <w:pStyle w:val="a3"/>
        <w:keepNext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55476D">
        <w:rPr>
          <w:rFonts w:ascii="Times New Roman" w:hAnsi="Times New Roman"/>
          <w:sz w:val="28"/>
          <w:szCs w:val="28"/>
          <w:shd w:val="clear" w:color="auto" w:fill="FFFFFF"/>
        </w:rPr>
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</w:t>
      </w:r>
    </w:p>
    <w:p w14:paraId="4D13F519" w14:textId="3C437294" w:rsidR="00F65509" w:rsidRPr="0055476D" w:rsidRDefault="00284D7D" w:rsidP="00654D13">
      <w:pPr>
        <w:pStyle w:val="a3"/>
        <w:keepNext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5476D">
        <w:rPr>
          <w:rFonts w:ascii="Times New Roman" w:eastAsia="Times New Roman" w:hAnsi="Times New Roman"/>
          <w:bCs/>
          <w:sz w:val="28"/>
          <w:szCs w:val="28"/>
        </w:rPr>
        <w:t>МУК 3.2.988-00 М</w:t>
      </w:r>
      <w:r w:rsidR="00C828A7" w:rsidRPr="0055476D">
        <w:rPr>
          <w:rFonts w:ascii="Times New Roman" w:eastAsia="Times New Roman" w:hAnsi="Times New Roman"/>
          <w:bCs/>
          <w:sz w:val="28"/>
          <w:szCs w:val="28"/>
        </w:rPr>
        <w:t xml:space="preserve">етодические указания «Профилактика паразитарных болезней. </w:t>
      </w:r>
      <w:r w:rsidRPr="0055476D">
        <w:rPr>
          <w:rFonts w:ascii="Times New Roman" w:eastAsia="Times New Roman" w:hAnsi="Times New Roman"/>
          <w:bCs/>
          <w:sz w:val="28"/>
          <w:szCs w:val="28"/>
        </w:rPr>
        <w:t>М</w:t>
      </w:r>
      <w:r w:rsidR="00C828A7" w:rsidRPr="0055476D">
        <w:rPr>
          <w:rFonts w:ascii="Times New Roman" w:eastAsia="Times New Roman" w:hAnsi="Times New Roman"/>
          <w:bCs/>
          <w:sz w:val="28"/>
          <w:szCs w:val="28"/>
        </w:rPr>
        <w:t xml:space="preserve">етоды санитарно-паразитологической экспертизы </w:t>
      </w:r>
      <w:r w:rsidR="00C828A7" w:rsidRPr="0055476D">
        <w:rPr>
          <w:rFonts w:ascii="Times New Roman" w:eastAsia="Times New Roman" w:hAnsi="Times New Roman"/>
          <w:bCs/>
          <w:sz w:val="28"/>
          <w:szCs w:val="28"/>
        </w:rPr>
        <w:lastRenderedPageBreak/>
        <w:t>рыбы</w:t>
      </w:r>
      <w:r w:rsidR="00104377" w:rsidRPr="0055476D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C828A7" w:rsidRPr="0055476D">
        <w:rPr>
          <w:rFonts w:ascii="Times New Roman" w:eastAsia="Times New Roman" w:hAnsi="Times New Roman"/>
          <w:bCs/>
          <w:sz w:val="28"/>
          <w:szCs w:val="28"/>
        </w:rPr>
        <w:t xml:space="preserve">моллюсков, ракообразных, земноводных, пресмыкающихся и продуктов их переработки. </w:t>
      </w:r>
      <w:r w:rsidRPr="0055476D">
        <w:rPr>
          <w:rFonts w:ascii="Times New Roman" w:eastAsia="Times New Roman" w:hAnsi="Times New Roman"/>
          <w:bCs/>
          <w:sz w:val="28"/>
          <w:szCs w:val="28"/>
        </w:rPr>
        <w:t> </w:t>
      </w:r>
      <w:r w:rsidR="00C828A7" w:rsidRPr="0055476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5476D">
        <w:rPr>
          <w:rFonts w:ascii="Times New Roman" w:eastAsia="Times New Roman" w:hAnsi="Times New Roman"/>
          <w:bCs/>
          <w:sz w:val="28"/>
          <w:szCs w:val="28"/>
        </w:rPr>
        <w:t>Дата введения 01</w:t>
      </w:r>
      <w:r w:rsidR="00EC7D8A" w:rsidRPr="0055476D">
        <w:rPr>
          <w:rFonts w:ascii="Times New Roman" w:eastAsia="Times New Roman" w:hAnsi="Times New Roman"/>
          <w:bCs/>
          <w:sz w:val="28"/>
          <w:szCs w:val="28"/>
        </w:rPr>
        <w:t>.</w:t>
      </w:r>
      <w:r w:rsidRPr="0055476D">
        <w:rPr>
          <w:rFonts w:ascii="Times New Roman" w:eastAsia="Times New Roman" w:hAnsi="Times New Roman"/>
          <w:bCs/>
          <w:sz w:val="28"/>
          <w:szCs w:val="28"/>
        </w:rPr>
        <w:t>01</w:t>
      </w:r>
      <w:r w:rsidR="00C828A7" w:rsidRPr="0055476D">
        <w:rPr>
          <w:rFonts w:ascii="Times New Roman" w:eastAsia="Times New Roman" w:hAnsi="Times New Roman"/>
          <w:bCs/>
          <w:sz w:val="28"/>
          <w:szCs w:val="28"/>
        </w:rPr>
        <w:t>.</w:t>
      </w:r>
      <w:r w:rsidR="00EC7D8A" w:rsidRPr="0055476D">
        <w:rPr>
          <w:rFonts w:ascii="Times New Roman" w:eastAsia="Times New Roman" w:hAnsi="Times New Roman"/>
          <w:bCs/>
          <w:sz w:val="28"/>
          <w:szCs w:val="28"/>
        </w:rPr>
        <w:t xml:space="preserve"> 2001 г.</w:t>
      </w:r>
    </w:p>
    <w:p w14:paraId="143ECBD6" w14:textId="16CBA7A2" w:rsidR="00C828A7" w:rsidRPr="0055476D" w:rsidRDefault="00C828A7" w:rsidP="00654D13">
      <w:pPr>
        <w:pStyle w:val="a3"/>
        <w:keepNext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5476D">
        <w:rPr>
          <w:rFonts w:ascii="Times New Roman" w:eastAsia="Times New Roman" w:hAnsi="Times New Roman"/>
          <w:bCs/>
          <w:sz w:val="28"/>
          <w:szCs w:val="28"/>
        </w:rPr>
        <w:t>Методические указания по лабораторной диагностике трихинеллеза животных. 28 октября 1998 г., № 13-7-2/1428.</w:t>
      </w:r>
    </w:p>
    <w:p w14:paraId="2038101E" w14:textId="43640BA0" w:rsidR="00C828A7" w:rsidRPr="0055476D" w:rsidRDefault="00C828A7" w:rsidP="00654D13">
      <w:pPr>
        <w:pStyle w:val="a3"/>
        <w:keepNext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5476D">
        <w:rPr>
          <w:rFonts w:ascii="Times New Roman" w:eastAsia="Times New Roman" w:hAnsi="Times New Roman"/>
          <w:bCs/>
          <w:sz w:val="28"/>
          <w:szCs w:val="28"/>
        </w:rPr>
        <w:t>Методические указания «Правила ветеринарно-санитарной экспертизы</w:t>
      </w:r>
      <w:r w:rsidR="00104377" w:rsidRPr="0055476D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5476D">
        <w:rPr>
          <w:rFonts w:ascii="Times New Roman" w:eastAsia="Times New Roman" w:hAnsi="Times New Roman"/>
          <w:bCs/>
          <w:sz w:val="28"/>
          <w:szCs w:val="28"/>
        </w:rPr>
        <w:t>яиц домашней птицы». Утверждены Главным управлением ветеринарии от 1 июня 1981 года, Министерством здравоохранения от 1 июня 1981 года.</w:t>
      </w:r>
    </w:p>
    <w:p w14:paraId="27B8A996" w14:textId="3D7DEF03" w:rsidR="00104377" w:rsidRPr="0055476D" w:rsidRDefault="00104377" w:rsidP="00654D13">
      <w:pPr>
        <w:pStyle w:val="a3"/>
        <w:keepNext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5476D">
        <w:rPr>
          <w:rFonts w:ascii="Times New Roman" w:eastAsia="Times New Roman" w:hAnsi="Times New Roman"/>
          <w:bCs/>
          <w:sz w:val="28"/>
          <w:szCs w:val="28"/>
        </w:rPr>
        <w:t>Методические указания по определению нитратов и нитритов в продукции растениеводства. Дата введения 01</w:t>
      </w:r>
      <w:r w:rsidR="00EC7D8A" w:rsidRPr="0055476D">
        <w:rPr>
          <w:rFonts w:ascii="Times New Roman" w:eastAsia="Times New Roman" w:hAnsi="Times New Roman"/>
          <w:bCs/>
          <w:sz w:val="28"/>
          <w:szCs w:val="28"/>
        </w:rPr>
        <w:t>.</w:t>
      </w:r>
      <w:r w:rsidRPr="0055476D">
        <w:rPr>
          <w:rFonts w:ascii="Times New Roman" w:eastAsia="Times New Roman" w:hAnsi="Times New Roman"/>
          <w:bCs/>
          <w:sz w:val="28"/>
          <w:szCs w:val="28"/>
        </w:rPr>
        <w:t>01.</w:t>
      </w:r>
      <w:r w:rsidR="00EC7D8A" w:rsidRPr="0055476D">
        <w:rPr>
          <w:rFonts w:ascii="Times New Roman" w:eastAsia="Times New Roman" w:hAnsi="Times New Roman"/>
          <w:bCs/>
          <w:sz w:val="28"/>
          <w:szCs w:val="28"/>
        </w:rPr>
        <w:t xml:space="preserve"> 1990 г.</w:t>
      </w:r>
    </w:p>
    <w:p w14:paraId="4FCB741A" w14:textId="1135C43C" w:rsidR="00104377" w:rsidRPr="0055476D" w:rsidRDefault="00104377" w:rsidP="00654D13">
      <w:pPr>
        <w:pStyle w:val="a3"/>
        <w:keepNext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5476D">
        <w:rPr>
          <w:rFonts w:ascii="Times New Roman" w:eastAsia="Times New Roman" w:hAnsi="Times New Roman"/>
          <w:bCs/>
          <w:sz w:val="28"/>
          <w:szCs w:val="28"/>
        </w:rPr>
        <w:t>Правила ветеринарно-санитарной экспертизы меда при продаже на рынках, утвержденные Главным государственным ветеринарным инспектором Российской Федерации В.М. Авилов 18 июля 1995 года N 13-7-2/365</w:t>
      </w:r>
    </w:p>
    <w:p w14:paraId="687B44BF" w14:textId="77777777" w:rsidR="00EC7D8A" w:rsidRPr="0055476D" w:rsidRDefault="00104377" w:rsidP="00654D13">
      <w:pPr>
        <w:pStyle w:val="a3"/>
        <w:keepNext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55476D">
        <w:rPr>
          <w:rFonts w:ascii="Times New Roman" w:eastAsia="Times New Roman" w:hAnsi="Times New Roman"/>
          <w:bCs/>
          <w:sz w:val="28"/>
          <w:szCs w:val="28"/>
        </w:rPr>
        <w:t>Правила ветеринарно-санитарной экспертизы молока при продаже на рынках, утвержденные Главным государственным ветеринарным инспектором Российской Федерации В.М. Авилов 18 июля 1995 года N 13-7-2/365</w:t>
      </w:r>
    </w:p>
    <w:p w14:paraId="4B31F425" w14:textId="670EBC5A" w:rsidR="00104377" w:rsidRDefault="00B55497" w:rsidP="00654D13">
      <w:pPr>
        <w:pStyle w:val="a3"/>
        <w:keepNext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hyperlink r:id="rId34" w:history="1">
        <w:r w:rsidR="00EC7D8A" w:rsidRPr="0055476D">
          <w:rPr>
            <w:rFonts w:ascii="Times New Roman" w:eastAsia="Times New Roman" w:hAnsi="Times New Roman"/>
            <w:bCs/>
            <w:sz w:val="28"/>
            <w:szCs w:val="28"/>
          </w:rPr>
          <w:t>Россельхознадзор, Федеральная служба по ветеринарному и фитосанитарному надзору (fsvps.gov.ru)</w:t>
        </w:r>
      </w:hyperlink>
    </w:p>
    <w:p w14:paraId="3B5CC1DB" w14:textId="7D8039DB" w:rsidR="00C71435" w:rsidRDefault="00C71435" w:rsidP="00053770">
      <w:pPr>
        <w:pStyle w:val="a3"/>
        <w:keepNext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C71435">
        <w:rPr>
          <w:rFonts w:ascii="Times New Roman" w:eastAsia="Times New Roman" w:hAnsi="Times New Roman"/>
          <w:bCs/>
          <w:sz w:val="28"/>
          <w:szCs w:val="28"/>
        </w:rPr>
        <w:t>ТР ТС 033/2013 Технического регламента Таможенного союза «О безопасности молока и молочной продукции» №67 от 9 октября 2013 г.</w:t>
      </w:r>
    </w:p>
    <w:p w14:paraId="43BAA0FC" w14:textId="77777777" w:rsidR="007142B6" w:rsidRDefault="00C71435" w:rsidP="00053770">
      <w:pPr>
        <w:pStyle w:val="a3"/>
        <w:keepNext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142B6">
        <w:rPr>
          <w:rFonts w:ascii="Times New Roman" w:eastAsia="Times New Roman" w:hAnsi="Times New Roman"/>
          <w:bCs/>
          <w:sz w:val="28"/>
          <w:szCs w:val="28"/>
        </w:rPr>
        <w:t xml:space="preserve">Приказ Министерства сельского хозяйства Российской Федерации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</w:t>
      </w:r>
      <w:r w:rsidRPr="007142B6">
        <w:rPr>
          <w:rFonts w:ascii="Times New Roman" w:eastAsia="Times New Roman" w:hAnsi="Times New Roman"/>
          <w:bCs/>
          <w:sz w:val="28"/>
          <w:szCs w:val="28"/>
        </w:rPr>
        <w:lastRenderedPageBreak/>
        <w:t>форме и порядка оформления сопроводительных документов на бумажных носителях» от 27 декабря 2016г.</w:t>
      </w:r>
    </w:p>
    <w:p w14:paraId="238F2EF7" w14:textId="77777777" w:rsidR="007142B6" w:rsidRPr="007142B6" w:rsidRDefault="007142B6" w:rsidP="00053770">
      <w:pPr>
        <w:pStyle w:val="a3"/>
        <w:keepNext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7142B6">
        <w:rPr>
          <w:rFonts w:ascii="Times New Roman" w:eastAsia="Times New Roman" w:hAnsi="Times New Roman"/>
          <w:bCs/>
          <w:sz w:val="28"/>
          <w:szCs w:val="28"/>
        </w:rPr>
        <w:t>Федеральный закон о качестве и безопасности пищевых продуктов №29</w:t>
      </w:r>
    </w:p>
    <w:p w14:paraId="29BB12DF" w14:textId="41C71ECB" w:rsidR="007142B6" w:rsidRPr="007142B6" w:rsidRDefault="007142B6" w:rsidP="00053770">
      <w:pPr>
        <w:pStyle w:val="a3"/>
        <w:keepNext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hAnsi="Times New Roman"/>
          <w:i/>
          <w:sz w:val="28"/>
          <w:szCs w:val="28"/>
        </w:rPr>
      </w:pPr>
      <w:r w:rsidRPr="007142B6">
        <w:rPr>
          <w:rFonts w:ascii="Times New Roman" w:eastAsia="Times New Roman" w:hAnsi="Times New Roman"/>
          <w:bCs/>
          <w:sz w:val="28"/>
          <w:szCs w:val="28"/>
        </w:rPr>
        <w:t>Законодательство Таможенного союза, Постановление Правительства Российской Федерации об экспертизе некачественной продукции животного происхождения, о порядке ее использования или ее уничтожения №36, Ветеринарно-санитарные правила сбора, утилизации и уничтожения биологических отходов и т.д.</w:t>
      </w:r>
    </w:p>
    <w:p w14:paraId="4BD1F30E" w14:textId="1871D7F7" w:rsidR="007142B6" w:rsidRPr="007142B6" w:rsidRDefault="007142B6" w:rsidP="00053770">
      <w:pPr>
        <w:pStyle w:val="a3"/>
        <w:keepNext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142B6">
        <w:rPr>
          <w:rFonts w:ascii="Times New Roman" w:eastAsia="Times New Roman" w:hAnsi="Times New Roman"/>
          <w:bCs/>
          <w:sz w:val="28"/>
          <w:szCs w:val="28"/>
        </w:rPr>
        <w:t>Ветеринарно-санитарные правила сбора, утилизации и уничтожения биологических отходов (в ред. Приказа Минсельхоза РФ от 16.08.2007 N 400,с изм., внесенными Определением Верховного Суда РФ от 13.06.2006 N КАС06-193)</w:t>
      </w:r>
    </w:p>
    <w:p w14:paraId="06F06D07" w14:textId="7CBDB6EF" w:rsidR="00425FBC" w:rsidRPr="007142B6" w:rsidRDefault="00532AD0" w:rsidP="00053770">
      <w:pPr>
        <w:pStyle w:val="a3"/>
        <w:keepNext/>
        <w:tabs>
          <w:tab w:val="left" w:pos="993"/>
        </w:tabs>
        <w:spacing w:after="0" w:line="360" w:lineRule="auto"/>
        <w:ind w:left="0" w:firstLine="709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7142B6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7142B6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="00425FBC" w:rsidRPr="007142B6">
        <w:rPr>
          <w:rFonts w:ascii="Times New Roman" w:hAnsi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7142B6">
        <w:rPr>
          <w:rFonts w:ascii="Times New Roman" w:hAnsi="Times New Roman"/>
          <w:i/>
          <w:sz w:val="28"/>
          <w:szCs w:val="28"/>
        </w:rPr>
        <w:t>.</w:t>
      </w:r>
    </w:p>
    <w:p w14:paraId="343A54E5" w14:textId="77777777" w:rsidR="009C4B59" w:rsidRPr="00654D13" w:rsidRDefault="009C4B59" w:rsidP="008E489C">
      <w:pPr>
        <w:keepNext/>
        <w:spacing w:after="0" w:line="360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5"/>
        <w:gridCol w:w="8499"/>
      </w:tblGrid>
      <w:tr w:rsidR="00425FBC" w:rsidRPr="0055476D" w14:paraId="44AB14DC" w14:textId="77777777" w:rsidTr="008E489C">
        <w:tc>
          <w:tcPr>
            <w:tcW w:w="452" w:type="pct"/>
            <w:shd w:val="clear" w:color="auto" w:fill="92D050"/>
            <w:vAlign w:val="center"/>
          </w:tcPr>
          <w:p w14:paraId="50935220" w14:textId="77777777" w:rsidR="00425FBC" w:rsidRPr="0055476D" w:rsidRDefault="00425FBC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5476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548" w:type="pct"/>
            <w:shd w:val="clear" w:color="auto" w:fill="92D050"/>
            <w:vAlign w:val="center"/>
          </w:tcPr>
          <w:p w14:paraId="3EC27263" w14:textId="173F34F3" w:rsidR="00425FBC" w:rsidRPr="0055476D" w:rsidRDefault="009F616C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5476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65509" w:rsidRPr="0055476D" w14:paraId="6CCAFF50" w14:textId="77777777" w:rsidTr="008E489C">
        <w:tc>
          <w:tcPr>
            <w:tcW w:w="452" w:type="pct"/>
            <w:shd w:val="clear" w:color="auto" w:fill="BFBFBF"/>
            <w:vAlign w:val="center"/>
          </w:tcPr>
          <w:p w14:paraId="724C0E0A" w14:textId="77777777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48" w:type="pct"/>
            <w:vAlign w:val="center"/>
          </w:tcPr>
          <w:p w14:paraId="6AC398D4" w14:textId="4ADA6AE8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работ по поддержанию безопасных ветеринарно-санитарных условий в ветеринарной клинике, пункте, лаборатории</w:t>
            </w:r>
          </w:p>
        </w:tc>
      </w:tr>
      <w:tr w:rsidR="00F65509" w:rsidRPr="0055476D" w14:paraId="3D7E731D" w14:textId="77777777" w:rsidTr="008E489C">
        <w:tc>
          <w:tcPr>
            <w:tcW w:w="452" w:type="pct"/>
            <w:shd w:val="clear" w:color="auto" w:fill="BFBFBF"/>
            <w:vAlign w:val="center"/>
          </w:tcPr>
          <w:p w14:paraId="42B19B65" w14:textId="77777777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48" w:type="pct"/>
            <w:vAlign w:val="center"/>
          </w:tcPr>
          <w:p w14:paraId="32A34AEF" w14:textId="3844296A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Уход за больными и лабораторными животными</w:t>
            </w:r>
          </w:p>
        </w:tc>
      </w:tr>
      <w:tr w:rsidR="00F65509" w:rsidRPr="0055476D" w14:paraId="6B01F5C6" w14:textId="77777777" w:rsidTr="008E489C">
        <w:tc>
          <w:tcPr>
            <w:tcW w:w="452" w:type="pct"/>
            <w:shd w:val="clear" w:color="auto" w:fill="BFBFBF"/>
            <w:vAlign w:val="center"/>
          </w:tcPr>
          <w:p w14:paraId="3712F388" w14:textId="77777777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48" w:type="pct"/>
            <w:vAlign w:val="center"/>
          </w:tcPr>
          <w:p w14:paraId="6D1573A2" w14:textId="29F586E6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отдельных профилактических ветеринарных мероприятий</w:t>
            </w:r>
          </w:p>
        </w:tc>
      </w:tr>
      <w:tr w:rsidR="00F65509" w:rsidRPr="0055476D" w14:paraId="077039F1" w14:textId="77777777" w:rsidTr="008E489C">
        <w:tc>
          <w:tcPr>
            <w:tcW w:w="452" w:type="pct"/>
            <w:shd w:val="clear" w:color="auto" w:fill="BFBFBF"/>
            <w:vAlign w:val="center"/>
          </w:tcPr>
          <w:p w14:paraId="453EAABC" w14:textId="298BE9CE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4548" w:type="pct"/>
            <w:vAlign w:val="center"/>
          </w:tcPr>
          <w:p w14:paraId="1028C73D" w14:textId="4B44F2A8" w:rsidR="00F65509" w:rsidRPr="0055476D" w:rsidRDefault="00F65509" w:rsidP="008E489C">
            <w:pPr>
              <w:pStyle w:val="formattext"/>
              <w:spacing w:before="0" w:beforeAutospacing="0" w:after="0" w:afterAutospacing="0" w:line="276" w:lineRule="auto"/>
              <w:contextualSpacing/>
              <w:jc w:val="both"/>
              <w:textAlignment w:val="baseline"/>
              <w:rPr>
                <w:color w:val="444444"/>
                <w:sz w:val="28"/>
                <w:szCs w:val="28"/>
              </w:rPr>
            </w:pPr>
            <w:r w:rsidRPr="0055476D">
              <w:rPr>
                <w:sz w:val="28"/>
                <w:szCs w:val="28"/>
              </w:rPr>
              <w:t>Выполнение работ по поддержанию безопасных ветеринарно-санитарных условий в пункте (станции) искусственного осеменения</w:t>
            </w:r>
          </w:p>
        </w:tc>
      </w:tr>
      <w:tr w:rsidR="00F65509" w:rsidRPr="0055476D" w14:paraId="070FD720" w14:textId="77777777" w:rsidTr="008E489C">
        <w:tc>
          <w:tcPr>
            <w:tcW w:w="452" w:type="pct"/>
            <w:shd w:val="clear" w:color="auto" w:fill="BFBFBF"/>
            <w:vAlign w:val="center"/>
          </w:tcPr>
          <w:p w14:paraId="21A546B4" w14:textId="4ADA007B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548" w:type="pct"/>
            <w:vAlign w:val="center"/>
          </w:tcPr>
          <w:p w14:paraId="5C9624D5" w14:textId="2F1DED5A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материалов, оборудования и инструментов к проведению искусственного осеменения животных и птицы</w:t>
            </w:r>
          </w:p>
        </w:tc>
      </w:tr>
      <w:tr w:rsidR="00F65509" w:rsidRPr="0055476D" w14:paraId="5461A119" w14:textId="77777777" w:rsidTr="008E489C">
        <w:tc>
          <w:tcPr>
            <w:tcW w:w="452" w:type="pct"/>
            <w:shd w:val="clear" w:color="auto" w:fill="BFBFBF"/>
            <w:vAlign w:val="center"/>
          </w:tcPr>
          <w:p w14:paraId="24B92DAD" w14:textId="6FE80FE0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4548" w:type="pct"/>
            <w:vAlign w:val="center"/>
          </w:tcPr>
          <w:p w14:paraId="6F1A05E9" w14:textId="2A2752C3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Санитарная обработка животных и птицы перед искусственным осеменением</w:t>
            </w:r>
          </w:p>
        </w:tc>
      </w:tr>
      <w:tr w:rsidR="00F65509" w:rsidRPr="0055476D" w14:paraId="0313F6C8" w14:textId="77777777" w:rsidTr="008E489C">
        <w:tc>
          <w:tcPr>
            <w:tcW w:w="452" w:type="pct"/>
            <w:shd w:val="clear" w:color="auto" w:fill="BFBFBF"/>
            <w:vAlign w:val="center"/>
          </w:tcPr>
          <w:p w14:paraId="403998D7" w14:textId="5BD2D02D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4548" w:type="pct"/>
            <w:vAlign w:val="center"/>
          </w:tcPr>
          <w:p w14:paraId="7CA9399B" w14:textId="419EDE1A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Проведение дезинфекции, дезинсекции, дератизации помещений и территорий</w:t>
            </w:r>
          </w:p>
        </w:tc>
      </w:tr>
      <w:tr w:rsidR="00F65509" w:rsidRPr="0055476D" w14:paraId="5C574BE9" w14:textId="77777777" w:rsidTr="008E489C">
        <w:tc>
          <w:tcPr>
            <w:tcW w:w="452" w:type="pct"/>
            <w:shd w:val="clear" w:color="auto" w:fill="BFBFBF"/>
            <w:vAlign w:val="center"/>
          </w:tcPr>
          <w:p w14:paraId="45C40871" w14:textId="18A9B59C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548" w:type="pct"/>
            <w:vAlign w:val="center"/>
          </w:tcPr>
          <w:p w14:paraId="0C84C3C6" w14:textId="06BB6E6E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Проведение массовых ветеринарных обработок животных</w:t>
            </w:r>
          </w:p>
        </w:tc>
      </w:tr>
      <w:tr w:rsidR="00F65509" w:rsidRPr="0055476D" w14:paraId="1EA54274" w14:textId="77777777" w:rsidTr="008E489C">
        <w:tc>
          <w:tcPr>
            <w:tcW w:w="452" w:type="pct"/>
            <w:shd w:val="clear" w:color="auto" w:fill="BFBFBF"/>
            <w:vAlign w:val="center"/>
          </w:tcPr>
          <w:p w14:paraId="67F5A082" w14:textId="7077EAA0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4548" w:type="pct"/>
            <w:vAlign w:val="center"/>
          </w:tcPr>
          <w:p w14:paraId="551B980E" w14:textId="5F882369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Выполнение отдельных хирургических манипуляций</w:t>
            </w:r>
          </w:p>
        </w:tc>
      </w:tr>
      <w:tr w:rsidR="00F65509" w:rsidRPr="0055476D" w14:paraId="51D3AE9A" w14:textId="77777777" w:rsidTr="008E489C">
        <w:tc>
          <w:tcPr>
            <w:tcW w:w="452" w:type="pct"/>
            <w:shd w:val="clear" w:color="auto" w:fill="BFBFBF"/>
            <w:vAlign w:val="center"/>
          </w:tcPr>
          <w:p w14:paraId="671134F7" w14:textId="4C319247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4548" w:type="pct"/>
            <w:vAlign w:val="center"/>
          </w:tcPr>
          <w:p w14:paraId="1A29D4C1" w14:textId="04C36EDB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Своевременное обеспечение пункта (станции) искусственного осеменения расходными материалами и оборудованием</w:t>
            </w:r>
          </w:p>
        </w:tc>
      </w:tr>
      <w:tr w:rsidR="00F65509" w:rsidRPr="0055476D" w14:paraId="5EAAAD28" w14:textId="77777777" w:rsidTr="008E489C">
        <w:tc>
          <w:tcPr>
            <w:tcW w:w="452" w:type="pct"/>
            <w:shd w:val="clear" w:color="auto" w:fill="BFBFBF"/>
            <w:vAlign w:val="center"/>
          </w:tcPr>
          <w:p w14:paraId="12FF1C6B" w14:textId="6545DA15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548" w:type="pct"/>
            <w:vAlign w:val="center"/>
          </w:tcPr>
          <w:p w14:paraId="5FF1E9FE" w14:textId="588076C3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Оценка состояния животных для выявления готовности к участию в процессе воспроизводства</w:t>
            </w:r>
          </w:p>
        </w:tc>
      </w:tr>
      <w:tr w:rsidR="00F65509" w:rsidRPr="0055476D" w14:paraId="3624F06C" w14:textId="77777777" w:rsidTr="008E489C">
        <w:tc>
          <w:tcPr>
            <w:tcW w:w="452" w:type="pct"/>
            <w:shd w:val="clear" w:color="auto" w:fill="BFBFBF"/>
            <w:vAlign w:val="center"/>
          </w:tcPr>
          <w:p w14:paraId="76B50E9D" w14:textId="6BCFFEB8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548" w:type="pct"/>
            <w:vAlign w:val="center"/>
          </w:tcPr>
          <w:p w14:paraId="1AFEA5A2" w14:textId="53590150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Проведение искусственного осеменения животных и птицы</w:t>
            </w:r>
          </w:p>
        </w:tc>
      </w:tr>
      <w:tr w:rsidR="00F65509" w:rsidRPr="0055476D" w14:paraId="702639CB" w14:textId="77777777" w:rsidTr="008E489C">
        <w:tc>
          <w:tcPr>
            <w:tcW w:w="452" w:type="pct"/>
            <w:shd w:val="clear" w:color="auto" w:fill="BFBFBF"/>
            <w:vAlign w:val="center"/>
          </w:tcPr>
          <w:p w14:paraId="3F51E0C0" w14:textId="619926A8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548" w:type="pct"/>
            <w:vAlign w:val="center"/>
          </w:tcPr>
          <w:p w14:paraId="4327FD1E" w14:textId="1894382D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Текущий контроль ветеринарно-санитарного и зоогигиенического состояния объектов животноводства и кормов</w:t>
            </w:r>
          </w:p>
        </w:tc>
      </w:tr>
      <w:tr w:rsidR="00F65509" w:rsidRPr="0055476D" w14:paraId="495CB2E4" w14:textId="77777777" w:rsidTr="008E489C">
        <w:tc>
          <w:tcPr>
            <w:tcW w:w="452" w:type="pct"/>
            <w:shd w:val="clear" w:color="auto" w:fill="BFBFBF"/>
            <w:vAlign w:val="center"/>
          </w:tcPr>
          <w:p w14:paraId="634C6641" w14:textId="37635737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548" w:type="pct"/>
            <w:vAlign w:val="center"/>
          </w:tcPr>
          <w:p w14:paraId="04FBC261" w14:textId="508E7750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реализации ветеринарно-санитарных мероприятий</w:t>
            </w:r>
          </w:p>
        </w:tc>
      </w:tr>
      <w:tr w:rsidR="00F65509" w:rsidRPr="0055476D" w14:paraId="318F5D11" w14:textId="77777777" w:rsidTr="008E489C">
        <w:tc>
          <w:tcPr>
            <w:tcW w:w="452" w:type="pct"/>
            <w:shd w:val="clear" w:color="auto" w:fill="BFBFBF"/>
            <w:vAlign w:val="center"/>
          </w:tcPr>
          <w:p w14:paraId="4DDEBD91" w14:textId="12815310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4548" w:type="pct"/>
            <w:vAlign w:val="center"/>
          </w:tcPr>
          <w:p w14:paraId="751B40BC" w14:textId="0484065E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предупреждению заболеваний животных</w:t>
            </w:r>
          </w:p>
        </w:tc>
      </w:tr>
      <w:tr w:rsidR="00F65509" w:rsidRPr="0055476D" w14:paraId="3B84063E" w14:textId="77777777" w:rsidTr="008E489C">
        <w:tc>
          <w:tcPr>
            <w:tcW w:w="452" w:type="pct"/>
            <w:shd w:val="clear" w:color="auto" w:fill="BFBFBF"/>
            <w:vAlign w:val="center"/>
          </w:tcPr>
          <w:p w14:paraId="70E00827" w14:textId="4409A52B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4548" w:type="pct"/>
            <w:vAlign w:val="center"/>
          </w:tcPr>
          <w:p w14:paraId="5DA5C504" w14:textId="57F4F081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Выполнение лечебно-диагностических ветеринарных манипуляций</w:t>
            </w:r>
          </w:p>
        </w:tc>
      </w:tr>
      <w:tr w:rsidR="00F65509" w:rsidRPr="0055476D" w14:paraId="69A640A1" w14:textId="77777777" w:rsidTr="008E489C">
        <w:tc>
          <w:tcPr>
            <w:tcW w:w="452" w:type="pct"/>
            <w:shd w:val="clear" w:color="auto" w:fill="BFBFBF"/>
            <w:vAlign w:val="center"/>
          </w:tcPr>
          <w:p w14:paraId="5D502E0D" w14:textId="67C7C7D0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4548" w:type="pct"/>
            <w:vAlign w:val="center"/>
          </w:tcPr>
          <w:p w14:paraId="6803822F" w14:textId="6ABB7315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Проведение ветеринарно-санитарной экспертизы мяса и продуктов убоя, пищевого мясного сырья, мясной продукции</w:t>
            </w:r>
          </w:p>
        </w:tc>
      </w:tr>
      <w:tr w:rsidR="00F65509" w:rsidRPr="0055476D" w14:paraId="5D48C50A" w14:textId="77777777" w:rsidTr="008E489C">
        <w:tc>
          <w:tcPr>
            <w:tcW w:w="452" w:type="pct"/>
            <w:shd w:val="clear" w:color="auto" w:fill="BFBFBF"/>
            <w:vAlign w:val="center"/>
          </w:tcPr>
          <w:p w14:paraId="5BBF761A" w14:textId="181D60BB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4548" w:type="pct"/>
            <w:vAlign w:val="center"/>
          </w:tcPr>
          <w:p w14:paraId="5B22B363" w14:textId="343ACDE3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Проведение ветеринарно-санитарной экспертизы меда, молока и молочных продуктов, растительных пищевых продуктов, яиц домашней птицы</w:t>
            </w:r>
          </w:p>
        </w:tc>
      </w:tr>
      <w:tr w:rsidR="00F65509" w:rsidRPr="0055476D" w14:paraId="0D44E26A" w14:textId="77777777" w:rsidTr="008E489C">
        <w:tc>
          <w:tcPr>
            <w:tcW w:w="452" w:type="pct"/>
            <w:shd w:val="clear" w:color="auto" w:fill="BFBFBF"/>
            <w:vAlign w:val="center"/>
          </w:tcPr>
          <w:p w14:paraId="59F8FC63" w14:textId="5B46357B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4548" w:type="pct"/>
            <w:vAlign w:val="center"/>
          </w:tcPr>
          <w:p w14:paraId="3FF74CAA" w14:textId="4EF94E76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Проведение ветеринарно-санитарной экспертизы гидробионтов и икры</w:t>
            </w:r>
          </w:p>
        </w:tc>
      </w:tr>
      <w:tr w:rsidR="00F65509" w:rsidRPr="0055476D" w14:paraId="793C5BFA" w14:textId="77777777" w:rsidTr="008E489C">
        <w:tc>
          <w:tcPr>
            <w:tcW w:w="452" w:type="pct"/>
            <w:shd w:val="clear" w:color="auto" w:fill="BFBFBF"/>
            <w:vAlign w:val="center"/>
          </w:tcPr>
          <w:p w14:paraId="4A2D843A" w14:textId="0E40D1D6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4548" w:type="pct"/>
            <w:vAlign w:val="center"/>
          </w:tcPr>
          <w:p w14:paraId="4F368295" w14:textId="4D43EC45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Проведение клинического обследования животных с целью установления диагноза</w:t>
            </w:r>
          </w:p>
        </w:tc>
      </w:tr>
      <w:tr w:rsidR="00F65509" w:rsidRPr="0055476D" w14:paraId="70253ED4" w14:textId="77777777" w:rsidTr="008E489C">
        <w:tc>
          <w:tcPr>
            <w:tcW w:w="452" w:type="pct"/>
            <w:shd w:val="clear" w:color="auto" w:fill="BFBFBF"/>
            <w:vAlign w:val="center"/>
          </w:tcPr>
          <w:p w14:paraId="43851107" w14:textId="6D03A668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4548" w:type="pct"/>
            <w:vAlign w:val="center"/>
          </w:tcPr>
          <w:p w14:paraId="62EB18DA" w14:textId="41CBE005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лечению больных животных</w:t>
            </w:r>
          </w:p>
        </w:tc>
      </w:tr>
      <w:tr w:rsidR="00F65509" w:rsidRPr="0055476D" w14:paraId="6741428D" w14:textId="77777777" w:rsidTr="008E489C">
        <w:tc>
          <w:tcPr>
            <w:tcW w:w="452" w:type="pct"/>
            <w:shd w:val="clear" w:color="auto" w:fill="BFBFBF"/>
            <w:vAlign w:val="center"/>
          </w:tcPr>
          <w:p w14:paraId="2E43AE57" w14:textId="7F72141B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4548" w:type="pct"/>
            <w:vAlign w:val="center"/>
          </w:tcPr>
          <w:p w14:paraId="758415B2" w14:textId="455DE832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Управление системой мероприятий по предотвращению возникновения незаразных, инфекционных и инвазионных болезней животных для обеспечения устойчивого здоровья животных</w:t>
            </w:r>
          </w:p>
        </w:tc>
      </w:tr>
      <w:tr w:rsidR="00F65509" w:rsidRPr="0055476D" w14:paraId="5E4D9CB2" w14:textId="77777777" w:rsidTr="008E489C">
        <w:tc>
          <w:tcPr>
            <w:tcW w:w="452" w:type="pct"/>
            <w:shd w:val="clear" w:color="auto" w:fill="BFBFBF"/>
            <w:vAlign w:val="center"/>
          </w:tcPr>
          <w:p w14:paraId="5F682FFB" w14:textId="73E45FF7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4548" w:type="pct"/>
            <w:vAlign w:val="center"/>
          </w:tcPr>
          <w:p w14:paraId="3B058860" w14:textId="3EA1B1D6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bCs/>
                <w:sz w:val="28"/>
                <w:szCs w:val="28"/>
              </w:rPr>
              <w:t>Своевременное обеспечение пункта (станции) искусственного осеменения расходными материалами и оборудованием</w:t>
            </w:r>
          </w:p>
        </w:tc>
      </w:tr>
      <w:tr w:rsidR="00F65509" w:rsidRPr="0055476D" w14:paraId="39854AB1" w14:textId="77777777" w:rsidTr="008E489C">
        <w:tc>
          <w:tcPr>
            <w:tcW w:w="452" w:type="pct"/>
            <w:shd w:val="clear" w:color="auto" w:fill="BFBFBF"/>
            <w:vAlign w:val="center"/>
          </w:tcPr>
          <w:p w14:paraId="2E4E39D4" w14:textId="0F3CBD5C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4548" w:type="pct"/>
            <w:vAlign w:val="center"/>
          </w:tcPr>
          <w:p w14:paraId="0A0D410D" w14:textId="5C303941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Проведение искусственного осеменения животных и птицы</w:t>
            </w:r>
          </w:p>
        </w:tc>
      </w:tr>
      <w:tr w:rsidR="00F65509" w:rsidRPr="0055476D" w14:paraId="1CF0D523" w14:textId="77777777" w:rsidTr="008E489C">
        <w:tc>
          <w:tcPr>
            <w:tcW w:w="452" w:type="pct"/>
            <w:shd w:val="clear" w:color="auto" w:fill="BFBFBF"/>
            <w:vAlign w:val="center"/>
          </w:tcPr>
          <w:p w14:paraId="02F6A9D5" w14:textId="2C00D627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4548" w:type="pct"/>
            <w:vAlign w:val="center"/>
          </w:tcPr>
          <w:p w14:paraId="4BDDF445" w14:textId="41115CA3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Проведение ветеринарно-санитарной экспертизы мяса и продуктов убоя, пищевого мясного сырья, мясной продукции</w:t>
            </w:r>
          </w:p>
        </w:tc>
      </w:tr>
      <w:tr w:rsidR="00F65509" w:rsidRPr="0055476D" w14:paraId="0B283084" w14:textId="77777777" w:rsidTr="008E489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B66E7D" w14:textId="070C00A3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26</w:t>
            </w:r>
          </w:p>
        </w:tc>
        <w:tc>
          <w:tcPr>
            <w:tcW w:w="4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998D0" w14:textId="70190260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Проведение ветеринарно-санитарной экспертизы меда, молока и молочных продуктов, растительных пищевых продуктов, яиц домашней птицы</w:t>
            </w:r>
          </w:p>
        </w:tc>
      </w:tr>
      <w:tr w:rsidR="00F65509" w:rsidRPr="0055476D" w14:paraId="368E03BD" w14:textId="77777777" w:rsidTr="008E489C"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DA0056" w14:textId="55492981" w:rsidR="00F65509" w:rsidRPr="008E489C" w:rsidRDefault="00F65509" w:rsidP="008E489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E489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27</w:t>
            </w:r>
          </w:p>
        </w:tc>
        <w:tc>
          <w:tcPr>
            <w:tcW w:w="4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A88E" w14:textId="0A7D0E2C" w:rsidR="00F65509" w:rsidRPr="0055476D" w:rsidRDefault="00F65509" w:rsidP="008E489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76D">
              <w:rPr>
                <w:rFonts w:ascii="Times New Roman" w:hAnsi="Times New Roman" w:cs="Times New Roman"/>
                <w:sz w:val="28"/>
                <w:szCs w:val="28"/>
              </w:rPr>
              <w:t>Проведение ветеринарно-санитарной экспертизы гидробионтов и икры</w:t>
            </w:r>
          </w:p>
        </w:tc>
      </w:tr>
    </w:tbl>
    <w:p w14:paraId="187CE715" w14:textId="2885F426" w:rsidR="00425FBC" w:rsidRDefault="00425FBC" w:rsidP="00654D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F42AC6" w14:textId="7319C704" w:rsidR="008E489C" w:rsidRDefault="008E489C" w:rsidP="00654D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14:paraId="3EF4E388" w14:textId="77777777" w:rsidR="008E489C" w:rsidRPr="0055476D" w:rsidRDefault="008E489C" w:rsidP="00654D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E489C" w:rsidRPr="0055476D" w:rsidSect="00654D13">
      <w:footerReference w:type="default" r:id="rId3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CAB29" w14:textId="77777777" w:rsidR="00B55497" w:rsidRDefault="00B55497" w:rsidP="00A130B3">
      <w:pPr>
        <w:spacing w:after="0" w:line="240" w:lineRule="auto"/>
      </w:pPr>
      <w:r>
        <w:separator/>
      </w:r>
    </w:p>
  </w:endnote>
  <w:endnote w:type="continuationSeparator" w:id="0">
    <w:p w14:paraId="09AC42A2" w14:textId="77777777" w:rsidR="00B55497" w:rsidRDefault="00B5549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8F8AA7" w14:textId="7E432E15" w:rsidR="00A130B3" w:rsidRPr="0055476D" w:rsidRDefault="00A130B3" w:rsidP="0055476D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5547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547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547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6751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5547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90D7B" w14:textId="77777777" w:rsidR="00B55497" w:rsidRDefault="00B55497" w:rsidP="00A130B3">
      <w:pPr>
        <w:spacing w:after="0" w:line="240" w:lineRule="auto"/>
      </w:pPr>
      <w:r>
        <w:separator/>
      </w:r>
    </w:p>
  </w:footnote>
  <w:footnote w:type="continuationSeparator" w:id="0">
    <w:p w14:paraId="61F889DF" w14:textId="77777777" w:rsidR="00B55497" w:rsidRDefault="00B5549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AC7"/>
    <w:multiLevelType w:val="hybridMultilevel"/>
    <w:tmpl w:val="69E04E06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5A9F"/>
    <w:multiLevelType w:val="hybridMultilevel"/>
    <w:tmpl w:val="BABAEE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BE05A9"/>
    <w:multiLevelType w:val="hybridMultilevel"/>
    <w:tmpl w:val="86A4B892"/>
    <w:lvl w:ilvl="0" w:tplc="32BE2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3F77CD"/>
    <w:multiLevelType w:val="multilevel"/>
    <w:tmpl w:val="406283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BA4702"/>
    <w:multiLevelType w:val="multilevel"/>
    <w:tmpl w:val="B4A6CE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B7073F6"/>
    <w:multiLevelType w:val="multilevel"/>
    <w:tmpl w:val="D04C6C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21A43"/>
    <w:multiLevelType w:val="multilevel"/>
    <w:tmpl w:val="80107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56853"/>
    <w:multiLevelType w:val="hybridMultilevel"/>
    <w:tmpl w:val="0A12A630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A7224"/>
    <w:multiLevelType w:val="hybridMultilevel"/>
    <w:tmpl w:val="242279B4"/>
    <w:lvl w:ilvl="0" w:tplc="A1E8E8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8B54B2"/>
    <w:multiLevelType w:val="hybridMultilevel"/>
    <w:tmpl w:val="E564DB50"/>
    <w:lvl w:ilvl="0" w:tplc="A1E8E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D6FA7"/>
    <w:multiLevelType w:val="hybridMultilevel"/>
    <w:tmpl w:val="DFCE6700"/>
    <w:lvl w:ilvl="0" w:tplc="A1E8E8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4F4D50"/>
    <w:multiLevelType w:val="multilevel"/>
    <w:tmpl w:val="8DA8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04D14"/>
    <w:multiLevelType w:val="multilevel"/>
    <w:tmpl w:val="6844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43723"/>
    <w:multiLevelType w:val="hybridMultilevel"/>
    <w:tmpl w:val="DC7C0D46"/>
    <w:lvl w:ilvl="0" w:tplc="A1E8E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048EA"/>
    <w:multiLevelType w:val="hybridMultilevel"/>
    <w:tmpl w:val="36FA94B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3D3E4E"/>
    <w:multiLevelType w:val="hybridMultilevel"/>
    <w:tmpl w:val="011CF5C8"/>
    <w:lvl w:ilvl="0" w:tplc="A1E8E88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4D0B5292"/>
    <w:multiLevelType w:val="hybridMultilevel"/>
    <w:tmpl w:val="8F4AA966"/>
    <w:lvl w:ilvl="0" w:tplc="32BE24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149168A"/>
    <w:multiLevelType w:val="hybridMultilevel"/>
    <w:tmpl w:val="BDDAD3D4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E06DE"/>
    <w:multiLevelType w:val="multilevel"/>
    <w:tmpl w:val="39C2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85621"/>
    <w:multiLevelType w:val="multilevel"/>
    <w:tmpl w:val="F284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F2ABC"/>
    <w:multiLevelType w:val="hybridMultilevel"/>
    <w:tmpl w:val="7518B244"/>
    <w:lvl w:ilvl="0" w:tplc="A1E8E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4005D"/>
    <w:multiLevelType w:val="multilevel"/>
    <w:tmpl w:val="27E0FE9C"/>
    <w:lvl w:ilvl="0">
      <w:start w:val="4"/>
      <w:numFmt w:val="decimal"/>
      <w:lvlText w:val="%1"/>
      <w:lvlJc w:val="left"/>
      <w:pPr>
        <w:ind w:left="1190" w:hanging="119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90" w:hanging="119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190" w:hanging="119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190" w:hanging="11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0" w:hanging="11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27A2A1F"/>
    <w:multiLevelType w:val="multilevel"/>
    <w:tmpl w:val="43AEDE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295369"/>
    <w:multiLevelType w:val="hybridMultilevel"/>
    <w:tmpl w:val="772C43CC"/>
    <w:lvl w:ilvl="0" w:tplc="A1E8E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60B07"/>
    <w:multiLevelType w:val="hybridMultilevel"/>
    <w:tmpl w:val="71F4FA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5302E2"/>
    <w:multiLevelType w:val="hybridMultilevel"/>
    <w:tmpl w:val="932EC2CC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94DA1"/>
    <w:multiLevelType w:val="multilevel"/>
    <w:tmpl w:val="DEAE7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13"/>
  </w:num>
  <w:num w:numId="5">
    <w:abstractNumId w:val="5"/>
  </w:num>
  <w:num w:numId="6">
    <w:abstractNumId w:val="22"/>
  </w:num>
  <w:num w:numId="7">
    <w:abstractNumId w:val="26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18"/>
  </w:num>
  <w:num w:numId="13">
    <w:abstractNumId w:val="12"/>
  </w:num>
  <w:num w:numId="14">
    <w:abstractNumId w:val="23"/>
  </w:num>
  <w:num w:numId="15">
    <w:abstractNumId w:val="9"/>
  </w:num>
  <w:num w:numId="16">
    <w:abstractNumId w:val="10"/>
  </w:num>
  <w:num w:numId="17">
    <w:abstractNumId w:val="25"/>
  </w:num>
  <w:num w:numId="18">
    <w:abstractNumId w:val="0"/>
  </w:num>
  <w:num w:numId="19">
    <w:abstractNumId w:val="7"/>
  </w:num>
  <w:num w:numId="20">
    <w:abstractNumId w:val="21"/>
  </w:num>
  <w:num w:numId="21">
    <w:abstractNumId w:val="14"/>
  </w:num>
  <w:num w:numId="22">
    <w:abstractNumId w:val="2"/>
  </w:num>
  <w:num w:numId="23">
    <w:abstractNumId w:val="1"/>
  </w:num>
  <w:num w:numId="24">
    <w:abstractNumId w:val="16"/>
  </w:num>
  <w:num w:numId="25">
    <w:abstractNumId w:val="17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75B2"/>
    <w:rsid w:val="00053770"/>
    <w:rsid w:val="00054085"/>
    <w:rsid w:val="000A590C"/>
    <w:rsid w:val="00104377"/>
    <w:rsid w:val="001262E4"/>
    <w:rsid w:val="00136F30"/>
    <w:rsid w:val="001B15DE"/>
    <w:rsid w:val="001F09AE"/>
    <w:rsid w:val="00284D7D"/>
    <w:rsid w:val="00312D9A"/>
    <w:rsid w:val="003D0CC1"/>
    <w:rsid w:val="00425FBC"/>
    <w:rsid w:val="00450EA8"/>
    <w:rsid w:val="004F5C21"/>
    <w:rsid w:val="00532AD0"/>
    <w:rsid w:val="0055476D"/>
    <w:rsid w:val="00596E5D"/>
    <w:rsid w:val="005F52A1"/>
    <w:rsid w:val="00654D13"/>
    <w:rsid w:val="006E2898"/>
    <w:rsid w:val="006E3F71"/>
    <w:rsid w:val="007142B6"/>
    <w:rsid w:val="00716F94"/>
    <w:rsid w:val="0072435D"/>
    <w:rsid w:val="00747D96"/>
    <w:rsid w:val="00757D1D"/>
    <w:rsid w:val="007B1EA8"/>
    <w:rsid w:val="00826751"/>
    <w:rsid w:val="00890689"/>
    <w:rsid w:val="008A2CCB"/>
    <w:rsid w:val="008E489C"/>
    <w:rsid w:val="00921D78"/>
    <w:rsid w:val="009B1D58"/>
    <w:rsid w:val="009B34CA"/>
    <w:rsid w:val="009C4B59"/>
    <w:rsid w:val="009F616C"/>
    <w:rsid w:val="00A130B3"/>
    <w:rsid w:val="00AA1894"/>
    <w:rsid w:val="00AB059B"/>
    <w:rsid w:val="00B55497"/>
    <w:rsid w:val="00B7733F"/>
    <w:rsid w:val="00B96387"/>
    <w:rsid w:val="00BC6E05"/>
    <w:rsid w:val="00BD1F23"/>
    <w:rsid w:val="00C03388"/>
    <w:rsid w:val="00C71435"/>
    <w:rsid w:val="00C7736F"/>
    <w:rsid w:val="00C828A7"/>
    <w:rsid w:val="00D41C89"/>
    <w:rsid w:val="00DA4F3E"/>
    <w:rsid w:val="00DC11A4"/>
    <w:rsid w:val="00DF5BBF"/>
    <w:rsid w:val="00E110E4"/>
    <w:rsid w:val="00E77A12"/>
    <w:rsid w:val="00E93CEC"/>
    <w:rsid w:val="00EC7D8A"/>
    <w:rsid w:val="00ED7549"/>
    <w:rsid w:val="00EE29A8"/>
    <w:rsid w:val="00F65509"/>
    <w:rsid w:val="00F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11">
    <w:name w:val="Абзац списка1"/>
    <w:basedOn w:val="a"/>
    <w:rsid w:val="00BD1F2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E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890689"/>
  </w:style>
  <w:style w:type="character" w:styleId="a9">
    <w:name w:val="Hyperlink"/>
    <w:basedOn w:val="a0"/>
    <w:uiPriority w:val="99"/>
    <w:semiHidden/>
    <w:unhideWhenUsed/>
    <w:rsid w:val="00890689"/>
    <w:rPr>
      <w:color w:val="0000FF"/>
      <w:u w:val="single"/>
    </w:rPr>
  </w:style>
  <w:style w:type="character" w:customStyle="1" w:styleId="12">
    <w:name w:val="Название1"/>
    <w:basedOn w:val="a0"/>
    <w:rsid w:val="00890689"/>
  </w:style>
  <w:style w:type="paragraph" w:styleId="aa">
    <w:name w:val="Normal (Web)"/>
    <w:basedOn w:val="a"/>
    <w:uiPriority w:val="99"/>
    <w:unhideWhenUsed/>
    <w:rsid w:val="00EC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0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42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ndartgost.ru/g/%D0%93%D0%9E%D0%A1%D0%A2_29112-91" TargetMode="External"/><Relationship Id="rId13" Type="http://schemas.openxmlformats.org/officeDocument/2006/relationships/hyperlink" Target="https://standartgost.ru/g/%D0%93%D0%9E%D0%A1%D0%A2_34105-2017" TargetMode="External"/><Relationship Id="rId18" Type="http://schemas.openxmlformats.org/officeDocument/2006/relationships/hyperlink" Target="https://standartgost.ru/g/%D0%93%D0%9E%D0%A1%D0%A2_%D0%A0_58569-2019" TargetMode="External"/><Relationship Id="rId26" Type="http://schemas.openxmlformats.org/officeDocument/2006/relationships/hyperlink" Target="http://rostoblvet.ru/wp-content/uploads/2016/09/1.3.3118-13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ostoblvet.ru/wp-content/uploads/2016/09/SanPin-2.3.2.1078-01.rtf" TargetMode="External"/><Relationship Id="rId34" Type="http://schemas.openxmlformats.org/officeDocument/2006/relationships/hyperlink" Target="https://fsvps.gov.ru/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tandartgost.ru/g/%D0%93%D0%9E%D0%A1%D0%A2_34105-2017" TargetMode="External"/><Relationship Id="rId17" Type="http://schemas.openxmlformats.org/officeDocument/2006/relationships/hyperlink" Target="https://standartgost.ru/g/%D0%93%D0%9E%D0%A1%D0%A2_%D0%A0_52683-2006" TargetMode="External"/><Relationship Id="rId25" Type="http://schemas.openxmlformats.org/officeDocument/2006/relationships/hyperlink" Target="http://rostoblvet.ru/wp-content/uploads/2016/09/1.3.2322-08.pdf" TargetMode="External"/><Relationship Id="rId33" Type="http://schemas.openxmlformats.org/officeDocument/2006/relationships/hyperlink" Target="https://fsvps.gov.ru/ru/fsvps/laws/19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ndartgost.ru/g/%D0%93%D0%9E%D0%A1%D0%A2_%D0%A0_52683-2006" TargetMode="External"/><Relationship Id="rId20" Type="http://schemas.openxmlformats.org/officeDocument/2006/relationships/hyperlink" Target="http://rostoblvet.ru/wp-content/uploads/2016/09/4293832787.pdf" TargetMode="External"/><Relationship Id="rId29" Type="http://schemas.openxmlformats.org/officeDocument/2006/relationships/hyperlink" Target="https://fsvps.gov.ru/fsvps-docs/ru/importExport/tsouz/docs/sog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ndartgost.ru/g/%D0%93%D0%9E%D0%A1%D0%A2_33675-2015" TargetMode="External"/><Relationship Id="rId24" Type="http://schemas.openxmlformats.org/officeDocument/2006/relationships/hyperlink" Target="http://rostoblvet.ru/wp-content/uploads/2016/09/sanpin_2.3.4.1324-03.rtf" TargetMode="External"/><Relationship Id="rId32" Type="http://schemas.openxmlformats.org/officeDocument/2006/relationships/hyperlink" Target="https://fsvps.gov.ru/fsvps-docs/ru/importExport/tsouz/docs/kodeksAlimJiv.pd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tandartgost.ru/g/%D0%93%D0%9E%D0%A1%D0%A2_%D0%A0_52682-2006" TargetMode="External"/><Relationship Id="rId23" Type="http://schemas.openxmlformats.org/officeDocument/2006/relationships/hyperlink" Target="http://rostoblvet.ru/wp-content/uploads/2016/09/2.1.7.2790-10.pdf" TargetMode="External"/><Relationship Id="rId28" Type="http://schemas.openxmlformats.org/officeDocument/2006/relationships/hyperlink" Target="http://rostoblvet.ru/wp-content/uploads/2016/09/Sanitarnye-pravila-SP-3.1.084-96.rt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tandartgost.ru/g/%D0%93%D0%9E%D0%A1%D0%A2_33675-2015" TargetMode="External"/><Relationship Id="rId19" Type="http://schemas.openxmlformats.org/officeDocument/2006/relationships/hyperlink" Target="https://standartgost.ru/g/%D0%93%D0%9E%D0%A1%D0%A2_%D0%A0_58569-2019" TargetMode="External"/><Relationship Id="rId31" Type="http://schemas.openxmlformats.org/officeDocument/2006/relationships/hyperlink" Target="https://fsvps.gov.ru/fsvps-docs/ru/importExport/tsouz/docs/RU-VOL2a-20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ndartgost.ru/g/%D0%93%D0%9E%D0%A1%D0%A2_29112-91" TargetMode="External"/><Relationship Id="rId14" Type="http://schemas.openxmlformats.org/officeDocument/2006/relationships/hyperlink" Target="https://standartgost.ru/g/%D0%93%D0%9E%D0%A1%D0%A2_%D0%A0_52682-2006" TargetMode="External"/><Relationship Id="rId22" Type="http://schemas.openxmlformats.org/officeDocument/2006/relationships/hyperlink" Target="http://rostoblvet.ru/wp-content/uploads/2016/09/sanpin-3.2.3215_14-parazitarnye.rtf" TargetMode="External"/><Relationship Id="rId27" Type="http://schemas.openxmlformats.org/officeDocument/2006/relationships/hyperlink" Target="http://rostoblvet.ru/wp-content/uploads/2016/09/Sanitarnye-pravila-SP-3.1.084-96.rtf" TargetMode="External"/><Relationship Id="rId30" Type="http://schemas.openxmlformats.org/officeDocument/2006/relationships/hyperlink" Target="https://fsvps.gov.ru/fsvps-docs/ru/importExport/tsouz/docs/RU-VOL1a-2010.pdf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</cp:revision>
  <dcterms:created xsi:type="dcterms:W3CDTF">2024-05-06T11:04:00Z</dcterms:created>
  <dcterms:modified xsi:type="dcterms:W3CDTF">2024-05-06T11:04:00Z</dcterms:modified>
</cp:coreProperties>
</file>