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0BD7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C3901E9" wp14:editId="320B533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07B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60D8D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6AA8C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0D9FF3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8C7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9B88C0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88E90BD" w14:textId="67F531BF" w:rsidR="00274C24" w:rsidRDefault="008A5FB9" w:rsidP="008A5F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(межрегионального) 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</w:p>
    <w:p w14:paraId="4B02D4B3" w14:textId="66DA53DE" w:rsidR="008A5FB9" w:rsidRDefault="008A5FB9" w:rsidP="008A5F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</w:rPr>
        <w:t>Новгородской области</w:t>
      </w:r>
    </w:p>
    <w:p w14:paraId="30535A5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D47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F2F3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A3CD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4D2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D0A2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ABEA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48DE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BD1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C9E66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8508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6792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3924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BFB3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EF82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91CB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3217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EB0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45DC9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C40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C0EDA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069B5D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 w14:paraId="727216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CEAA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3D2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4C88C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8D4D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C7A6165" w14:textId="77777777" w:rsidR="00274C24" w:rsidRDefault="00274C24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F75481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71B985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9E7094B" w14:textId="66A79E2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3F5C6454" w14:textId="6478D82F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681BB70" w14:textId="4787BCC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A00981F" w14:textId="642806E9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  <w:r w:rsidR="00274C24">
            <w:fldChar w:fldCharType="end"/>
          </w:r>
        </w:p>
      </w:sdtContent>
    </w:sdt>
    <w:p w14:paraId="13D8AE5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AA4E13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2621D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02776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AAD2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63FC0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C837B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0E308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68D5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0B8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4C64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C60D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0E84C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0836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2D5FB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E394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79F5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9800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62B3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7ADA2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0EDB8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07FAE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31EA6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A53F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7365A5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B0F5904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6D69B6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высоких технологий.</w:t>
      </w:r>
    </w:p>
    <w:p w14:paraId="5214E46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высоких технологий (далее Чемпионат) компетенции «Нейросети и большие данные». </w:t>
      </w:r>
    </w:p>
    <w:p w14:paraId="068A6A4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71B139D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4CC12E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3FDE97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EF2EB0E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77117F">
        <w:t xml:space="preserve">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830239F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труде" от 30 декабря 2001 года № 197-ФЗ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D352B2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77117F">
        <w:rPr>
          <w:rFonts w:eastAsia="Times New Roman" w:cs="Times New Roman"/>
          <w:color w:val="000000"/>
          <w:sz w:val="28"/>
          <w:szCs w:val="28"/>
        </w:rPr>
        <w:t>Санитарные правила и нормы "Гигиенические требования к работе с ПЭВМ и организации рабочего места" (СП 2.2.2.542-96)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B183888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безопасности при эксплуатации вычислительной техники (ПБ 03-440-02)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B3D5FE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охраны труда при работе на персональном компьютере (ПОТ РК 4.01-01-2002)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95A2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7A553C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724B8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«Нейросети и большие данные»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</w:p>
    <w:p w14:paraId="76D7965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 Участник Чемпионата обязан:</w:t>
      </w:r>
    </w:p>
    <w:p w14:paraId="47B0836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9AE6FA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13FEDE1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39C0D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4BBD0F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44D2A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F714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77236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 повышенная загазованность воздуха рабочей зоны, наличие в воздухе рабочей зоны вредных аэрозолей;</w:t>
      </w:r>
    </w:p>
    <w:p w14:paraId="439ACF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51C96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4D8CAD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BEA61A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9B17C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8F452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50101DD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5560F3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21933EE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8DFD53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2E028D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32E8D8F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29D7BD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49AB99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ECEE9E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72F08CD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1584EAE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CF27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D35CA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3A53AE1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04D0A90D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3F20CFF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07E9721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1CAEC4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0D7D07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5293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DEA0C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274C24" w:rsidRPr="007420E2" w14:paraId="238315D0" w14:textId="77777777" w:rsidTr="007C518A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07009F7A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DF2B7D4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274C24" w:rsidRPr="007420E2" w14:paraId="3E04E072" w14:textId="77777777" w:rsidTr="007C518A">
        <w:tc>
          <w:tcPr>
            <w:tcW w:w="1058" w:type="pct"/>
            <w:shd w:val="clear" w:color="auto" w:fill="auto"/>
          </w:tcPr>
          <w:p w14:paraId="76E87F36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942" w:type="pct"/>
            <w:shd w:val="clear" w:color="auto" w:fill="auto"/>
          </w:tcPr>
          <w:p w14:paraId="506532BA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Во время работы:</w:t>
            </w:r>
          </w:p>
          <w:p w14:paraId="5557EA0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аккуратно обращаться с проводами;</w:t>
            </w:r>
          </w:p>
          <w:p w14:paraId="28B8F97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14:paraId="5B4605B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недопустимо самостоятельно проводить ремонт ПК и оргтехники;</w:t>
            </w:r>
          </w:p>
          <w:p w14:paraId="2855467F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6A7E3EE4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83F98F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</w:p>
          <w:p w14:paraId="0ADC9B18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C36AD4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8A15FA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производить самостоятельно вскрытие и ремонт оборудования;</w:t>
            </w:r>
          </w:p>
          <w:p w14:paraId="11E000C9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598AD471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</w:tbl>
    <w:p w14:paraId="5C2356B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2C3B55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Pr="00272360">
        <w:rPr>
          <w:rFonts w:eastAsia="Times New Roman" w:cs="Times New Roman"/>
          <w:color w:val="000000"/>
          <w:sz w:val="28"/>
          <w:szCs w:val="28"/>
        </w:rPr>
        <w:t>. При выполнении конкурсных заданий и уборке рабочих мест:</w:t>
      </w:r>
    </w:p>
    <w:p w14:paraId="391120F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12AE425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14:paraId="457F4AA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3F6032D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88AA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29EA490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1C01381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75D17EF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0100441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241CE8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19DAB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8CFD08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277F40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7CC81A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 Принять меры к вызову на место пожара непосредственного руководителя или других должностных лиц.</w:t>
      </w:r>
    </w:p>
    <w:p w14:paraId="5B96BA5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076CB6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8672D8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94A63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55D6BAC0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 xml:space="preserve">- привести в порядок рабочее место. </w:t>
      </w:r>
    </w:p>
    <w:p w14:paraId="74103E89" w14:textId="75479C78" w:rsidR="001A206B" w:rsidRP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- отключить инструмент и оборудование от сети.</w:t>
      </w:r>
    </w:p>
    <w:sectPr w:rsidR="001A206B" w:rsidRPr="00274C2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CC1C4" w14:textId="77777777" w:rsidR="00976C4C" w:rsidRDefault="00976C4C">
      <w:pPr>
        <w:spacing w:line="240" w:lineRule="auto"/>
      </w:pPr>
      <w:r>
        <w:separator/>
      </w:r>
    </w:p>
  </w:endnote>
  <w:endnote w:type="continuationSeparator" w:id="0">
    <w:p w14:paraId="397BC639" w14:textId="77777777" w:rsidR="00976C4C" w:rsidRDefault="00976C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BD332" w14:textId="77777777" w:rsidR="00976C4C" w:rsidRDefault="00976C4C">
      <w:pPr>
        <w:spacing w:line="240" w:lineRule="auto"/>
      </w:pPr>
      <w:r>
        <w:separator/>
      </w:r>
    </w:p>
  </w:footnote>
  <w:footnote w:type="continuationSeparator" w:id="0">
    <w:p w14:paraId="3F278DC6" w14:textId="77777777" w:rsidR="00976C4C" w:rsidRDefault="00976C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7966920">
    <w:abstractNumId w:val="8"/>
  </w:num>
  <w:num w:numId="2" w16cid:durableId="1253708399">
    <w:abstractNumId w:val="4"/>
  </w:num>
  <w:num w:numId="3" w16cid:durableId="1207332706">
    <w:abstractNumId w:val="5"/>
  </w:num>
  <w:num w:numId="4" w16cid:durableId="1432968445">
    <w:abstractNumId w:val="6"/>
  </w:num>
  <w:num w:numId="5" w16cid:durableId="459805500">
    <w:abstractNumId w:val="7"/>
  </w:num>
  <w:num w:numId="6" w16cid:durableId="993920265">
    <w:abstractNumId w:val="0"/>
  </w:num>
  <w:num w:numId="7" w16cid:durableId="967248752">
    <w:abstractNumId w:val="1"/>
  </w:num>
  <w:num w:numId="8" w16cid:durableId="1742672495">
    <w:abstractNumId w:val="3"/>
  </w:num>
  <w:num w:numId="9" w16cid:durableId="35435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274C24"/>
    <w:rsid w:val="00325995"/>
    <w:rsid w:val="00584FB3"/>
    <w:rsid w:val="008A5FB9"/>
    <w:rsid w:val="009269AB"/>
    <w:rsid w:val="00940A53"/>
    <w:rsid w:val="00976C4C"/>
    <w:rsid w:val="00A7162A"/>
    <w:rsid w:val="00A8114D"/>
    <w:rsid w:val="00B366B4"/>
    <w:rsid w:val="00BE04AB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Левицкий</cp:lastModifiedBy>
  <cp:revision>5</cp:revision>
  <dcterms:created xsi:type="dcterms:W3CDTF">2023-10-10T08:16:00Z</dcterms:created>
  <dcterms:modified xsi:type="dcterms:W3CDTF">2024-04-30T12:10:00Z</dcterms:modified>
</cp:coreProperties>
</file>