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BCA1" w14:textId="77777777" w:rsidR="00F669A5" w:rsidRDefault="00194041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b/>
          <w:noProof/>
        </w:rPr>
        <w:drawing>
          <wp:inline distT="0" distB="0" distL="0" distR="0" wp14:anchorId="2A97E571" wp14:editId="2049F193">
            <wp:extent cx="3450870" cy="133058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C13457" w14:textId="77777777" w:rsidR="00F669A5" w:rsidRDefault="00F669A5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0401F53B" w14:textId="77777777" w:rsidR="00F669A5" w:rsidRDefault="00F669A5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059BCA52" w14:textId="77777777" w:rsidR="00F669A5" w:rsidRDefault="00194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2594F26B" w14:textId="77777777" w:rsidR="00DF5774" w:rsidRDefault="00DF5774" w:rsidP="00DF577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44AD7080" w14:textId="1844E1BE" w:rsidR="00F669A5" w:rsidRDefault="00194041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«</w:t>
      </w:r>
      <w:bookmarkStart w:id="0" w:name="_Hlk166491390"/>
      <w:r w:rsidRPr="00DF5774">
        <w:rPr>
          <w:rFonts w:ascii="Times New Roman" w:eastAsia="Times New Roman" w:hAnsi="Times New Roman" w:cs="Times New Roman"/>
          <w:sz w:val="56"/>
          <w:szCs w:val="56"/>
        </w:rPr>
        <w:t>ТУРАГЕНТСКАЯ ДЕЯТЕЛЬНОСТЬ</w:t>
      </w:r>
      <w:bookmarkEnd w:id="0"/>
      <w:r>
        <w:rPr>
          <w:rFonts w:ascii="Times New Roman" w:eastAsia="Times New Roman" w:hAnsi="Times New Roman" w:cs="Times New Roman"/>
          <w:sz w:val="56"/>
          <w:szCs w:val="56"/>
        </w:rPr>
        <w:t>» юниоры</w:t>
      </w:r>
    </w:p>
    <w:p w14:paraId="3C48B01E" w14:textId="4F1AD2A0" w:rsidR="00F669A5" w:rsidRDefault="00194041" w:rsidP="00DF57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>Итоговый (межрегиональный) этап Чемпионата по профессиональному мастерству</w:t>
      </w:r>
      <w:r w:rsidR="00DF5774">
        <w:rPr>
          <w:rFonts w:ascii="Times New Roman" w:eastAsia="Times New Roman" w:hAnsi="Times New Roman" w:cs="Times New Roman"/>
          <w:color w:val="000000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56"/>
          <w:szCs w:val="56"/>
        </w:rPr>
        <w:t>«Профессионалы» 2024</w:t>
      </w:r>
    </w:p>
    <w:p w14:paraId="4B994690" w14:textId="77777777" w:rsidR="00F669A5" w:rsidRDefault="00F669A5">
      <w:pPr>
        <w:spacing w:after="0" w:line="360" w:lineRule="auto"/>
        <w:rPr>
          <w:rFonts w:ascii="Times New Roman" w:eastAsia="Times New Roman" w:hAnsi="Times New Roman" w:cs="Times New Roman"/>
          <w:sz w:val="72"/>
          <w:szCs w:val="72"/>
        </w:rPr>
      </w:pPr>
    </w:p>
    <w:p w14:paraId="5234F015" w14:textId="77777777" w:rsidR="00F669A5" w:rsidRDefault="00F669A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53EB3370" w14:textId="77777777" w:rsidR="00F669A5" w:rsidRDefault="00F669A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121396A" w14:textId="32BB9F9B" w:rsidR="00F669A5" w:rsidRDefault="00F669A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2E6D8A5" w14:textId="530F21DC" w:rsidR="00DF5774" w:rsidRDefault="00DF577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692D7AE" w14:textId="4A68F11F" w:rsidR="00DF5774" w:rsidRDefault="00DF577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6F713F8" w14:textId="77777777" w:rsidR="00DF5774" w:rsidRDefault="00DF5774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2A4564C" w14:textId="77777777" w:rsidR="00F669A5" w:rsidRPr="00DF5774" w:rsidRDefault="001940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5774">
        <w:rPr>
          <w:rFonts w:ascii="Times New Roman" w:eastAsia="Times New Roman" w:hAnsi="Times New Roman" w:cs="Times New Roman"/>
          <w:sz w:val="28"/>
          <w:szCs w:val="28"/>
        </w:rPr>
        <w:t>2024 г.</w:t>
      </w:r>
    </w:p>
    <w:p w14:paraId="258F83B2" w14:textId="0AD591DF" w:rsidR="00F669A5" w:rsidRDefault="001940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Конкурсное задание разработано экспертным сообществом </w:t>
      </w:r>
      <w:r w:rsidR="00432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</w:t>
      </w:r>
      <w:r w:rsidR="004321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профессиональному мастерству.</w:t>
      </w:r>
    </w:p>
    <w:p w14:paraId="0DBBF9D7" w14:textId="77777777" w:rsidR="00F669A5" w:rsidRDefault="00F669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5A30626" w14:textId="39934DB7" w:rsidR="00F669A5" w:rsidRPr="00DF5774" w:rsidRDefault="00194041" w:rsidP="00DF57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tbl>
      <w:tblPr>
        <w:tblStyle w:val="af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9"/>
        <w:gridCol w:w="621"/>
      </w:tblGrid>
      <w:tr w:rsidR="00DF5774" w:rsidRPr="00DF5774" w14:paraId="7AE6FDCB" w14:textId="77777777" w:rsidTr="005A22F6">
        <w:tc>
          <w:tcPr>
            <w:tcW w:w="8671" w:type="dxa"/>
          </w:tcPr>
          <w:p w14:paraId="4F08E133" w14:textId="3BFC1503" w:rsidR="00DF5774" w:rsidRPr="00DF5774" w:rsidRDefault="002D27FB" w:rsidP="00DF577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w:anchor="_gjdgxs">
              <w:r w:rsidR="00DF5774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1. ОСНОВНЫЕ ТРЕБОВАНИЯ КОМПЕТЕНЦИИ</w:t>
              </w:r>
            </w:hyperlink>
            <w:r w:rsidR="0043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</w:t>
            </w:r>
          </w:p>
        </w:tc>
        <w:tc>
          <w:tcPr>
            <w:tcW w:w="679" w:type="dxa"/>
          </w:tcPr>
          <w:p w14:paraId="22B45329" w14:textId="66B35104"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F5774" w:rsidRPr="00DF5774" w14:paraId="5E3FBC11" w14:textId="77777777" w:rsidTr="005A22F6">
        <w:tc>
          <w:tcPr>
            <w:tcW w:w="8671" w:type="dxa"/>
          </w:tcPr>
          <w:p w14:paraId="0AA353E7" w14:textId="5D68D100" w:rsidR="00DF5774" w:rsidRPr="00DF5774" w:rsidRDefault="002D27FB" w:rsidP="00DF5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w:anchor="_30j0zll">
              <w:r w:rsidR="00DF5774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1.1. ОБЩИЕ СВЕДЕНИЯ О ТРЕБОВАНИЯХ КОМПЕТЕНЦИИ</w:t>
              </w:r>
            </w:hyperlink>
            <w:r w:rsidR="0043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……...</w:t>
            </w:r>
          </w:p>
        </w:tc>
        <w:tc>
          <w:tcPr>
            <w:tcW w:w="679" w:type="dxa"/>
          </w:tcPr>
          <w:p w14:paraId="36D681D6" w14:textId="0837E577"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F5774" w:rsidRPr="00DF5774" w14:paraId="2A273CA6" w14:textId="77777777" w:rsidTr="005A22F6">
        <w:tc>
          <w:tcPr>
            <w:tcW w:w="8671" w:type="dxa"/>
          </w:tcPr>
          <w:p w14:paraId="4E1EC366" w14:textId="2555DDF4" w:rsidR="00DF5774" w:rsidRPr="00DF5774" w:rsidRDefault="002D27FB" w:rsidP="00DF5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w:anchor="_3znysh7">
              <w:r w:rsidR="00DF5774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1.2. ПЕРЕЧЕНЬ ПРОФЕССИОНАЛЬНЫХ ЗАДАЧ СПЕЦИАЛИСТА ПО КОМПЕТЕНЦИИ «</w:t>
              </w:r>
              <w:r w:rsidR="00DF5774" w:rsidRPr="00DF57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ТУРАГЕНТСКАЯ ДЕЯТЕЛЬНОСТЬ</w:t>
              </w:r>
              <w:r w:rsidR="00DF5774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»</w:t>
              </w:r>
            </w:hyperlink>
            <w:r w:rsidR="0043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………...</w:t>
            </w:r>
          </w:p>
        </w:tc>
        <w:tc>
          <w:tcPr>
            <w:tcW w:w="679" w:type="dxa"/>
          </w:tcPr>
          <w:p w14:paraId="6BE1D30E" w14:textId="77777777" w:rsidR="005A22F6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3AF720" w14:textId="123A9138"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F5774" w:rsidRPr="00DF5774" w14:paraId="59E65500" w14:textId="77777777" w:rsidTr="005A22F6">
        <w:tc>
          <w:tcPr>
            <w:tcW w:w="8671" w:type="dxa"/>
          </w:tcPr>
          <w:p w14:paraId="3E4E84B8" w14:textId="23B531D4" w:rsidR="00DF5774" w:rsidRPr="00DF5774" w:rsidRDefault="002D27FB" w:rsidP="00DF5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w:anchor="_2et92p0">
              <w:r w:rsidR="00DF5774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1.3. ТРЕБОВАНИЯ К СХЕМЕ ОЦЕНКИ</w:t>
              </w:r>
            </w:hyperlink>
            <w:r w:rsidR="0043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</w:t>
            </w:r>
          </w:p>
        </w:tc>
        <w:tc>
          <w:tcPr>
            <w:tcW w:w="679" w:type="dxa"/>
          </w:tcPr>
          <w:p w14:paraId="65466D92" w14:textId="516AA563"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F5774" w:rsidRPr="00DF5774" w14:paraId="69205A09" w14:textId="77777777" w:rsidTr="005A22F6">
        <w:tc>
          <w:tcPr>
            <w:tcW w:w="8671" w:type="dxa"/>
          </w:tcPr>
          <w:p w14:paraId="7457CE78" w14:textId="41C1AA10" w:rsidR="00DF5774" w:rsidRPr="00DF5774" w:rsidRDefault="002D27FB" w:rsidP="00DF5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w:anchor="_tyjcwt">
              <w:r w:rsidR="00DF5774" w:rsidRPr="00DF5774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1.4. СПЕЦИФИКАЦИЯ ОЦЕНКИ КОМПЕТЕНЦИИ</w:t>
              </w:r>
            </w:hyperlink>
            <w:r w:rsidR="004321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…………………...</w:t>
            </w:r>
          </w:p>
        </w:tc>
        <w:tc>
          <w:tcPr>
            <w:tcW w:w="679" w:type="dxa"/>
          </w:tcPr>
          <w:p w14:paraId="6798B9E4" w14:textId="0357B6FD"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F5774" w:rsidRPr="00DF5774" w14:paraId="2D944B89" w14:textId="77777777" w:rsidTr="005A22F6">
        <w:tc>
          <w:tcPr>
            <w:tcW w:w="8671" w:type="dxa"/>
          </w:tcPr>
          <w:p w14:paraId="192AEEED" w14:textId="037F9903" w:rsidR="00DF5774" w:rsidRPr="00DF5774" w:rsidRDefault="00DF5774" w:rsidP="00DF5774">
            <w:pPr>
              <w:tabs>
                <w:tab w:val="left" w:pos="142"/>
                <w:tab w:val="right" w:leader="dot" w:pos="9639"/>
              </w:tabs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57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1.5. Конкурсное задание</w:t>
            </w:r>
            <w:r w:rsidR="0043211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679" w:type="dxa"/>
          </w:tcPr>
          <w:p w14:paraId="1F1CC3E8" w14:textId="5713AA3A"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5774" w:rsidRPr="00DF5774" w14:paraId="0BAEDCAC" w14:textId="77777777" w:rsidTr="005A22F6">
        <w:trPr>
          <w:trHeight w:val="338"/>
        </w:trPr>
        <w:tc>
          <w:tcPr>
            <w:tcW w:w="8671" w:type="dxa"/>
          </w:tcPr>
          <w:p w14:paraId="2D229FB6" w14:textId="0AE024F2" w:rsidR="00DF5774" w:rsidRPr="00DF5774" w:rsidRDefault="00DF5774" w:rsidP="00DF5774">
            <w:pPr>
              <w:tabs>
                <w:tab w:val="left" w:pos="142"/>
                <w:tab w:val="right" w:leader="dot" w:pos="9639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  <w:r w:rsidRPr="00DF57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1.5.1. Разработка/выбор конкурсного задания</w:t>
            </w:r>
            <w:r w:rsidR="0043211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……………………………</w:t>
            </w:r>
          </w:p>
        </w:tc>
        <w:tc>
          <w:tcPr>
            <w:tcW w:w="679" w:type="dxa"/>
          </w:tcPr>
          <w:p w14:paraId="2455D3E6" w14:textId="28765441"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2117" w:rsidRPr="00DF5774" w14:paraId="1D73003C" w14:textId="77777777" w:rsidTr="005A22F6">
        <w:trPr>
          <w:trHeight w:val="338"/>
        </w:trPr>
        <w:tc>
          <w:tcPr>
            <w:tcW w:w="8671" w:type="dxa"/>
          </w:tcPr>
          <w:p w14:paraId="49C0E78A" w14:textId="1C7F4FFF" w:rsidR="00DF5774" w:rsidRPr="00DF5774" w:rsidRDefault="002D27FB" w:rsidP="00DF57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  <w:tab w:val="right" w:pos="963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_3dy6vkm">
              <w:r w:rsidR="00DF5774" w:rsidRPr="00DF57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1.5.2. Структура модулей конкурсного задания (инвариант/</w:t>
              </w:r>
              <w:proofErr w:type="spellStart"/>
              <w:r w:rsidR="00DF5774" w:rsidRPr="00DF57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вариатив</w:t>
              </w:r>
              <w:proofErr w:type="spellEnd"/>
              <w:r w:rsidR="00DF5774" w:rsidRPr="00DF5774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)</w:t>
              </w:r>
            </w:hyperlink>
            <w:r w:rsidR="00432117"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679" w:type="dxa"/>
          </w:tcPr>
          <w:p w14:paraId="087F79DE" w14:textId="5E8B0BA4"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2117" w:rsidRPr="00DF5774" w14:paraId="01E5C206" w14:textId="77777777" w:rsidTr="005A22F6">
        <w:trPr>
          <w:trHeight w:val="338"/>
        </w:trPr>
        <w:tc>
          <w:tcPr>
            <w:tcW w:w="8671" w:type="dxa"/>
          </w:tcPr>
          <w:p w14:paraId="510529E5" w14:textId="0CEF60C1" w:rsidR="00DF5774" w:rsidRPr="00432117" w:rsidRDefault="00DF5774" w:rsidP="00DF5774">
            <w:pPr>
              <w:tabs>
                <w:tab w:val="right" w:leader="dot" w:pos="9825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  <w:r w:rsidRPr="00DF577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en-AU" w:eastAsia="en-US"/>
              </w:rPr>
              <w:t>2. СПЕЦИАЛЬНЫЕ ПРАВИЛА КОМПЕТЕНЦИИ</w:t>
            </w:r>
            <w:r w:rsidR="0043211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en-US"/>
              </w:rPr>
              <w:t>……………………...</w:t>
            </w:r>
          </w:p>
        </w:tc>
        <w:tc>
          <w:tcPr>
            <w:tcW w:w="679" w:type="dxa"/>
          </w:tcPr>
          <w:p w14:paraId="4E252413" w14:textId="1FD47806"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2117" w:rsidRPr="00DF5774" w14:paraId="6EFD2745" w14:textId="77777777" w:rsidTr="005A22F6">
        <w:trPr>
          <w:trHeight w:val="338"/>
        </w:trPr>
        <w:tc>
          <w:tcPr>
            <w:tcW w:w="8671" w:type="dxa"/>
          </w:tcPr>
          <w:p w14:paraId="7EAB7E59" w14:textId="4CF812C4" w:rsidR="00DF5774" w:rsidRPr="00DF5774" w:rsidRDefault="00DF5774" w:rsidP="00DF5774">
            <w:pPr>
              <w:tabs>
                <w:tab w:val="left" w:pos="142"/>
                <w:tab w:val="right" w:leader="dot" w:pos="9639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  <w:r w:rsidRPr="00DF57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 Личный инструмент конкурсанта</w:t>
            </w:r>
            <w:r w:rsidR="0043211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…………………………………….</w:t>
            </w:r>
          </w:p>
        </w:tc>
        <w:tc>
          <w:tcPr>
            <w:tcW w:w="679" w:type="dxa"/>
          </w:tcPr>
          <w:p w14:paraId="141B1B90" w14:textId="59DFE18B"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2117" w:rsidRPr="00DF5774" w14:paraId="20BEEE84" w14:textId="77777777" w:rsidTr="005A22F6">
        <w:trPr>
          <w:trHeight w:val="338"/>
        </w:trPr>
        <w:tc>
          <w:tcPr>
            <w:tcW w:w="8671" w:type="dxa"/>
          </w:tcPr>
          <w:p w14:paraId="18F318EE" w14:textId="19EE17D7" w:rsidR="00DF5774" w:rsidRPr="00DF5774" w:rsidRDefault="00DF5774" w:rsidP="00432117">
            <w:pPr>
              <w:tabs>
                <w:tab w:val="left" w:pos="0"/>
                <w:tab w:val="right" w:leader="dot" w:pos="9639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  <w:r w:rsidRPr="00DF57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2.2.</w:t>
            </w:r>
            <w:r w:rsidRPr="00DF5774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</w:rPr>
              <w:t xml:space="preserve"> </w:t>
            </w:r>
            <w:r w:rsidRPr="00DF577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43211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…………………………………………………………………….</w:t>
            </w:r>
          </w:p>
        </w:tc>
        <w:tc>
          <w:tcPr>
            <w:tcW w:w="679" w:type="dxa"/>
          </w:tcPr>
          <w:p w14:paraId="1EECAD45" w14:textId="77777777" w:rsidR="005A22F6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10133D" w14:textId="57B6E7EF"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F5774" w:rsidRPr="00DF5774" w14:paraId="759A128C" w14:textId="77777777" w:rsidTr="005A22F6">
        <w:tc>
          <w:tcPr>
            <w:tcW w:w="8671" w:type="dxa"/>
          </w:tcPr>
          <w:p w14:paraId="4E547C37" w14:textId="6BDE29B5" w:rsidR="00DF5774" w:rsidRPr="00432117" w:rsidRDefault="00DF5774" w:rsidP="00DF5774">
            <w:pPr>
              <w:tabs>
                <w:tab w:val="right" w:leader="dot" w:pos="9825"/>
              </w:tabs>
              <w:spacing w:line="360" w:lineRule="auto"/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</w:pPr>
            <w:r w:rsidRPr="00DF5774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en-AU" w:eastAsia="en-US"/>
              </w:rPr>
              <w:t>3. ПРИЛОЖЕНИЯ</w:t>
            </w:r>
            <w:r w:rsidR="0043211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en-US"/>
              </w:rPr>
              <w:t>………………………………………………………….</w:t>
            </w:r>
          </w:p>
        </w:tc>
        <w:tc>
          <w:tcPr>
            <w:tcW w:w="679" w:type="dxa"/>
          </w:tcPr>
          <w:p w14:paraId="1A2E19A2" w14:textId="457940C7" w:rsidR="00DF5774" w:rsidRPr="00DF5774" w:rsidRDefault="005A22F6" w:rsidP="0043211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5A2F832B" w14:textId="77777777"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C7FEA1" w14:textId="77777777"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6C0090" w14:textId="77777777"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5E63F7" w14:textId="77777777"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2DB16E" w14:textId="77777777"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FC935E" w14:textId="77777777"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AE3ECA" w14:textId="77777777" w:rsidR="00F669A5" w:rsidRDefault="00F669A5" w:rsidP="00DF577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AB835A" w14:textId="77777777"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DB07D5" w14:textId="77777777"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8650D" w14:textId="77777777"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D96211" w14:textId="77777777"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93DE73" w14:textId="77777777" w:rsidR="00F669A5" w:rsidRDefault="00F669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EAE1A4" w14:textId="77777777" w:rsidR="00F669A5" w:rsidRPr="00432117" w:rsidRDefault="00194041" w:rsidP="004321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1" w:name="_gjdgxs" w:colFirst="0" w:colLast="0"/>
      <w:bookmarkEnd w:id="1"/>
      <w:r w:rsidRPr="00432117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1. ОСНОВНЫЕ ТРЕБОВАНИЯ КОМПЕТЕНЦИИ</w:t>
      </w:r>
    </w:p>
    <w:p w14:paraId="13DF55E1" w14:textId="77777777" w:rsidR="00F669A5" w:rsidRPr="00432117" w:rsidRDefault="00194041" w:rsidP="00432117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30j0zll" w:colFirst="0" w:colLast="0"/>
      <w:bookmarkEnd w:id="2"/>
      <w:r w:rsidRPr="004321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ОБЩИЕ СВЕДЕНИЯ О ТРЕБОВАНИЯХ КОМПЕТЕНЦИИ</w:t>
      </w:r>
    </w:p>
    <w:p w14:paraId="79EE519B" w14:textId="5D5FEF54" w:rsidR="00F669A5" w:rsidRPr="00432117" w:rsidRDefault="00194041" w:rsidP="00432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  <w:r w:rsidRPr="00432117"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«Турагентская деятельность»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46BDA257" w14:textId="77777777" w:rsidR="00F669A5" w:rsidRPr="00432117" w:rsidRDefault="00194041" w:rsidP="00432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409C755" w14:textId="77777777" w:rsidR="00F669A5" w:rsidRPr="00432117" w:rsidRDefault="00194041" w:rsidP="00432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3630FF04" w14:textId="77777777" w:rsidR="00F669A5" w:rsidRPr="00432117" w:rsidRDefault="00194041" w:rsidP="00432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10B40F1A" w14:textId="446D61ED" w:rsidR="00F669A5" w:rsidRDefault="00194041" w:rsidP="004321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35296F7" w14:textId="77777777" w:rsidR="00432117" w:rsidRPr="00432117" w:rsidRDefault="00432117" w:rsidP="0043211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B41955" w14:textId="6BBC808A" w:rsidR="00F669A5" w:rsidRPr="00432117" w:rsidRDefault="00194041" w:rsidP="00432117">
      <w:pPr>
        <w:pStyle w:val="2"/>
        <w:spacing w:before="0" w:after="0"/>
        <w:jc w:val="center"/>
        <w:rPr>
          <w:rFonts w:ascii="Times New Roman" w:eastAsia="Times New Roman" w:hAnsi="Times New Roman" w:cs="Times New Roman"/>
          <w:color w:val="000000"/>
        </w:rPr>
      </w:pPr>
      <w:bookmarkStart w:id="4" w:name="_17dp8vu" w:colFirst="0" w:colLast="0"/>
      <w:bookmarkEnd w:id="4"/>
      <w:r w:rsidRPr="00432117">
        <w:rPr>
          <w:rFonts w:ascii="Times New Roman" w:eastAsia="Times New Roman" w:hAnsi="Times New Roman" w:cs="Times New Roman"/>
          <w:color w:val="000000"/>
        </w:rPr>
        <w:t>1.2. ПЕРЕЧЕНЬ ПРОФЕССИОНАЛЬНЫХ ЗАДАЧ СПЕЦИАЛИСТА ПО КОМПЕТЕНЦИИ «ТУРАГЕНТСКАЯ ДЕЯТЕЛЬНОСТЬ»</w:t>
      </w:r>
    </w:p>
    <w:p w14:paraId="024F2F9A" w14:textId="6669CAE7" w:rsidR="00F669A5" w:rsidRPr="00432117" w:rsidRDefault="00194041" w:rsidP="00432117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iCs/>
          <w:sz w:val="28"/>
          <w:szCs w:val="28"/>
        </w:rPr>
        <w:t>Таблица 1</w:t>
      </w:r>
    </w:p>
    <w:p w14:paraId="50B52DBF" w14:textId="399C306F" w:rsidR="00F669A5" w:rsidRPr="00432117" w:rsidRDefault="00194041" w:rsidP="004321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7582"/>
        <w:gridCol w:w="1412"/>
      </w:tblGrid>
      <w:tr w:rsidR="00432117" w:rsidRPr="00432117" w14:paraId="40D2864A" w14:textId="77777777" w:rsidTr="00432117">
        <w:tc>
          <w:tcPr>
            <w:tcW w:w="635" w:type="dxa"/>
            <w:shd w:val="clear" w:color="auto" w:fill="92D050"/>
          </w:tcPr>
          <w:p w14:paraId="51A8C63D" w14:textId="77777777"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82" w:type="dxa"/>
            <w:shd w:val="clear" w:color="auto" w:fill="92D050"/>
            <w:vAlign w:val="center"/>
          </w:tcPr>
          <w:p w14:paraId="52C9E16F" w14:textId="77777777"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412" w:type="dxa"/>
            <w:shd w:val="clear" w:color="auto" w:fill="92D050"/>
            <w:vAlign w:val="center"/>
          </w:tcPr>
          <w:p w14:paraId="25DA3FE9" w14:textId="583FAA1A"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Важность</w:t>
            </w:r>
            <w:r w:rsid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%</w:t>
            </w:r>
          </w:p>
        </w:tc>
      </w:tr>
      <w:tr w:rsidR="00432117" w:rsidRPr="00432117" w14:paraId="22DD3E78" w14:textId="77777777" w:rsidTr="00432117">
        <w:tc>
          <w:tcPr>
            <w:tcW w:w="635" w:type="dxa"/>
            <w:vMerge w:val="restart"/>
            <w:shd w:val="clear" w:color="auto" w:fill="BFBFBF"/>
          </w:tcPr>
          <w:p w14:paraId="6776AB02" w14:textId="77777777"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82" w:type="dxa"/>
            <w:shd w:val="clear" w:color="auto" w:fill="auto"/>
            <w:vAlign w:val="center"/>
          </w:tcPr>
          <w:p w14:paraId="4E8B5BAB" w14:textId="77777777"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Психология общения, продажи и коммуникация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3489732" w14:textId="77777777"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432117" w:rsidRPr="00432117" w14:paraId="6BF74BCF" w14:textId="77777777" w:rsidTr="00432117">
        <w:tc>
          <w:tcPr>
            <w:tcW w:w="635" w:type="dxa"/>
            <w:vMerge/>
            <w:shd w:val="clear" w:color="auto" w:fill="BFBFBF"/>
          </w:tcPr>
          <w:p w14:paraId="1CB24B40" w14:textId="77777777"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7EFD9EED" w14:textId="77777777" w:rsidR="00F669A5" w:rsidRPr="00432117" w:rsidRDefault="00194041" w:rsidP="004321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2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2C6F1A4" w14:textId="77777777" w:rsidR="00F669A5" w:rsidRPr="00432117" w:rsidRDefault="00194041" w:rsidP="0043211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туризма, организация индустрии туризма и гостеприимства, технологии туроператорской и турагентской деятельности; </w:t>
            </w:r>
          </w:p>
          <w:p w14:paraId="0531110D" w14:textId="77777777" w:rsidR="00F669A5" w:rsidRPr="00432117" w:rsidRDefault="00194041" w:rsidP="0043211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проведения маркетинговых исследований рынка туристских услуг, выбора методов продвижения и каналов сбыта туристского продукта; </w:t>
            </w:r>
          </w:p>
          <w:p w14:paraId="4667C57D" w14:textId="77777777" w:rsidR="00F669A5" w:rsidRPr="00432117" w:rsidRDefault="00194041" w:rsidP="0043211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профессиональной этики и этикета, психологии делового и межличностного общения, управления конфликтами;</w:t>
            </w:r>
          </w:p>
          <w:p w14:paraId="161014DE" w14:textId="77777777" w:rsidR="00F669A5" w:rsidRPr="00432117" w:rsidRDefault="00194041" w:rsidP="0043211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Стратегии, принципы и методы выявления и разрешения конфликтов;</w:t>
            </w:r>
          </w:p>
          <w:p w14:paraId="01FD54EE" w14:textId="77777777" w:rsidR="00F669A5" w:rsidRPr="00432117" w:rsidRDefault="00194041" w:rsidP="0043211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Иностранные языки в объеме, необходимом для ведения деятельности по предоставлению турагентских услуг.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EAFDE7D" w14:textId="77777777"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14:paraId="60D0DC2B" w14:textId="77777777" w:rsidTr="00432117">
        <w:tc>
          <w:tcPr>
            <w:tcW w:w="635" w:type="dxa"/>
            <w:vMerge/>
            <w:shd w:val="clear" w:color="auto" w:fill="BFBFBF"/>
          </w:tcPr>
          <w:p w14:paraId="0924326C" w14:textId="77777777"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4CAF1434" w14:textId="77777777" w:rsidR="00F669A5" w:rsidRPr="00432117" w:rsidRDefault="00194041" w:rsidP="0043211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321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3A6E6DB" w14:textId="77777777"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Доводить до туристов необходимую и достоверную информацию, достаточную для совершения путешествия; </w:t>
            </w:r>
          </w:p>
          <w:p w14:paraId="64F342D6" w14:textId="77777777"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эффективные методы общения и правила деловой этики;</w:t>
            </w:r>
          </w:p>
          <w:p w14:paraId="6357FF81" w14:textId="77777777"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Выявлять, анализировать и разрешать возникающие проблемы и конфликтные ситуации;</w:t>
            </w:r>
          </w:p>
          <w:p w14:paraId="41F1EA0E" w14:textId="77777777"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технологии, технические и программные средства;</w:t>
            </w:r>
          </w:p>
          <w:p w14:paraId="78ACEE07" w14:textId="77777777"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Выявлять наиболее эффективные методы продвижения и каналы сбыта туристского продукта; </w:t>
            </w:r>
          </w:p>
          <w:p w14:paraId="1D3485AC" w14:textId="77777777"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Налаживать взаимодействие между туристскими организациями и исполнителями услуг, принимающими и страховыми организациями, визовыми и консульскими учреждениями, туристскими информационными центрами; </w:t>
            </w:r>
          </w:p>
          <w:p w14:paraId="02F8C62B" w14:textId="77777777"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Выстраивать эффективную систему коммуникаций с туристами, исполнителями услуг, принимающими и страховыми организациями, визовыми и консульскими учреждениями, туристскими информационными центрами; </w:t>
            </w:r>
          </w:p>
          <w:p w14:paraId="1CD71951" w14:textId="77777777"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общие и особые потребности туристской группы и индивидуальных туристов; </w:t>
            </w:r>
          </w:p>
          <w:p w14:paraId="02F30D07" w14:textId="77777777"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работу с особыми группами и категориями клиентов;</w:t>
            </w:r>
          </w:p>
          <w:p w14:paraId="41476C6E" w14:textId="77777777" w:rsidR="00F669A5" w:rsidRPr="00432117" w:rsidRDefault="00194041" w:rsidP="0043211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приемы эффективного общения и соблюдать культуру межличностных отношений с туристами.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C179C37" w14:textId="77777777"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14:paraId="26FF1612" w14:textId="77777777" w:rsidTr="00432117">
        <w:trPr>
          <w:trHeight w:val="255"/>
        </w:trPr>
        <w:tc>
          <w:tcPr>
            <w:tcW w:w="635" w:type="dxa"/>
            <w:vMerge w:val="restart"/>
            <w:shd w:val="clear" w:color="auto" w:fill="BFBFBF"/>
          </w:tcPr>
          <w:p w14:paraId="479B56EE" w14:textId="77777777"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82" w:type="dxa"/>
            <w:shd w:val="clear" w:color="auto" w:fill="auto"/>
            <w:vAlign w:val="center"/>
          </w:tcPr>
          <w:p w14:paraId="2D62C539" w14:textId="77777777"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 заказчика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134F09A" w14:textId="77777777"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432117" w:rsidRPr="00432117" w14:paraId="1B91B377" w14:textId="77777777" w:rsidTr="00432117">
        <w:trPr>
          <w:trHeight w:val="255"/>
        </w:trPr>
        <w:tc>
          <w:tcPr>
            <w:tcW w:w="635" w:type="dxa"/>
            <w:vMerge/>
            <w:shd w:val="clear" w:color="auto" w:fill="BFBFBF"/>
          </w:tcPr>
          <w:p w14:paraId="22FE6704" w14:textId="77777777"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14C2B9F4" w14:textId="77777777"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6493A5" w14:textId="77777777" w:rsidR="00F669A5" w:rsidRPr="00432117" w:rsidRDefault="00194041" w:rsidP="004321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и иные нормативно-правовые акты в сфере туризма, рекламы, защиты прав потребителей, законодательство о туристских формальностях, гражданское законодательство, отраслевые правила и стандарты (ГОСТ); </w:t>
            </w:r>
          </w:p>
          <w:p w14:paraId="6680D7C9" w14:textId="77777777" w:rsidR="00F669A5" w:rsidRPr="00432117" w:rsidRDefault="00194041" w:rsidP="004321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Приоритетные направления и принципы устойчивого развития туризма в Российской Федерации; </w:t>
            </w:r>
          </w:p>
          <w:p w14:paraId="77E338B8" w14:textId="77777777" w:rsidR="00F669A5" w:rsidRPr="00432117" w:rsidRDefault="00194041" w:rsidP="004321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Туристский потенциал, географические, историко-культурные и социально-экономические особенности туристских </w:t>
            </w:r>
            <w:proofErr w:type="spellStart"/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дестинаций</w:t>
            </w:r>
            <w:proofErr w:type="spellEnd"/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303F0F7" w14:textId="77777777" w:rsidR="00F669A5" w:rsidRPr="00432117" w:rsidRDefault="00194041" w:rsidP="004321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туризма, организация индустрии туризма и гостеприимства, технологии туроператорской и турагентской деятельности; </w:t>
            </w:r>
          </w:p>
          <w:p w14:paraId="294012F7" w14:textId="77777777" w:rsidR="00F669A5" w:rsidRPr="00432117" w:rsidRDefault="00194041" w:rsidP="004321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маркетинга, направления и технологии цифрового маркетинга в сфере туризма; </w:t>
            </w:r>
          </w:p>
          <w:p w14:paraId="1A246267" w14:textId="77777777" w:rsidR="00F669A5" w:rsidRPr="00432117" w:rsidRDefault="00194041" w:rsidP="004321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планирования развития туристских территорий;</w:t>
            </w:r>
          </w:p>
          <w:p w14:paraId="00DFC6A3" w14:textId="77777777" w:rsidR="00F669A5" w:rsidRPr="00432117" w:rsidRDefault="00194041" w:rsidP="0043211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туристских центров, географические, историко-культурные и социально-экономические особенности туристских </w:t>
            </w:r>
            <w:proofErr w:type="spellStart"/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дестинаций</w:t>
            </w:r>
            <w:proofErr w:type="spellEnd"/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3D41E0E" w14:textId="77777777"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14:paraId="32E2C067" w14:textId="77777777" w:rsidTr="00432117">
        <w:trPr>
          <w:trHeight w:val="255"/>
        </w:trPr>
        <w:tc>
          <w:tcPr>
            <w:tcW w:w="635" w:type="dxa"/>
            <w:vMerge/>
            <w:shd w:val="clear" w:color="auto" w:fill="BFBFBF"/>
          </w:tcPr>
          <w:p w14:paraId="3F9E99EF" w14:textId="77777777"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428442C6" w14:textId="77777777"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7027919" w14:textId="77777777" w:rsidR="00F669A5" w:rsidRPr="00432117" w:rsidRDefault="00194041" w:rsidP="004321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Учитывать особенности типов, категорий и видов туризма при организации деятельности по реализации туристского продукта; </w:t>
            </w:r>
          </w:p>
          <w:p w14:paraId="64ECA5BF" w14:textId="77777777" w:rsidR="00F669A5" w:rsidRPr="00432117" w:rsidRDefault="00194041" w:rsidP="004321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Обеспечивать правильный выбор потребителем туристского продукта и отдельных туристских услуг.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59F7F47" w14:textId="77777777"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14:paraId="699F5568" w14:textId="77777777" w:rsidTr="00432117">
        <w:trPr>
          <w:trHeight w:val="285"/>
        </w:trPr>
        <w:tc>
          <w:tcPr>
            <w:tcW w:w="635" w:type="dxa"/>
            <w:vMerge w:val="restart"/>
            <w:shd w:val="clear" w:color="auto" w:fill="BFBFBF"/>
          </w:tcPr>
          <w:p w14:paraId="3FFC01B1" w14:textId="77777777"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82" w:type="dxa"/>
            <w:shd w:val="clear" w:color="auto" w:fill="auto"/>
            <w:vAlign w:val="center"/>
          </w:tcPr>
          <w:p w14:paraId="41D9A7B6" w14:textId="77777777"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в специализированных системах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603C4BC" w14:textId="77777777"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32117" w:rsidRPr="00432117" w14:paraId="2546F048" w14:textId="77777777" w:rsidTr="00432117">
        <w:trPr>
          <w:trHeight w:val="285"/>
        </w:trPr>
        <w:tc>
          <w:tcPr>
            <w:tcW w:w="635" w:type="dxa"/>
            <w:vMerge/>
            <w:shd w:val="clear" w:color="auto" w:fill="BFBFBF"/>
          </w:tcPr>
          <w:p w14:paraId="209C7350" w14:textId="77777777"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2D00998F" w14:textId="77777777"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B0FC018" w14:textId="77777777" w:rsidR="00F669A5" w:rsidRPr="00432117" w:rsidRDefault="00194041" w:rsidP="004321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Методики работы с информационно-справочными материалами и ценовыми предложениями туроператоров; </w:t>
            </w:r>
          </w:p>
          <w:p w14:paraId="76491495" w14:textId="77777777" w:rsidR="00F669A5" w:rsidRPr="00432117" w:rsidRDefault="00194041" w:rsidP="004321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и использования систем подбора, бронирования и резервирования туристского продукта и отдельных туристских услуг, подтверждения заказов (заявок на бронирование); </w:t>
            </w:r>
          </w:p>
          <w:p w14:paraId="6CA79D59" w14:textId="77777777" w:rsidR="00F669A5" w:rsidRPr="00432117" w:rsidRDefault="00194041" w:rsidP="004321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работы туристских организаций с исполнителями услуг, принимающими и страховыми организациями, визовыми и консульскими учреждениями, туристскими информационными центрами; </w:t>
            </w:r>
          </w:p>
          <w:p w14:paraId="754C5E08" w14:textId="77777777" w:rsidR="00F669A5" w:rsidRPr="00432117" w:rsidRDefault="00194041" w:rsidP="004321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Информационно-коммуникационные технологии, принципы работы и правила использования технических средств и программного обеспечения; </w:t>
            </w:r>
          </w:p>
          <w:p w14:paraId="0DC05F1B" w14:textId="77777777" w:rsidR="00F669A5" w:rsidRPr="00432117" w:rsidRDefault="00194041" w:rsidP="004321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Направления и технологии реализации туристского продукта в цифровой и виртуальной среде; </w:t>
            </w:r>
          </w:p>
          <w:p w14:paraId="280D4E93" w14:textId="77777777" w:rsidR="00F669A5" w:rsidRPr="00432117" w:rsidRDefault="00194041" w:rsidP="004321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подбора и бронирования туристского продукта и отдельных туристских услуг, подтверждения заказов (заявок на бронирование); </w:t>
            </w:r>
          </w:p>
          <w:p w14:paraId="218C26FC" w14:textId="77777777" w:rsidR="00F669A5" w:rsidRPr="00432117" w:rsidRDefault="00194041" w:rsidP="0043211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контроля прохождения и выполнения заказов (заявок на бронирование) на туристский продукт и отдельные туристские услуги.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8C05343" w14:textId="77777777"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14:paraId="073BCACA" w14:textId="77777777" w:rsidTr="00432117">
        <w:trPr>
          <w:trHeight w:val="285"/>
        </w:trPr>
        <w:tc>
          <w:tcPr>
            <w:tcW w:w="635" w:type="dxa"/>
            <w:vMerge/>
            <w:shd w:val="clear" w:color="auto" w:fill="BFBFBF"/>
          </w:tcPr>
          <w:p w14:paraId="2D7CC3D0" w14:textId="77777777"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2670CB3F" w14:textId="77777777"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031EAB4" w14:textId="77777777" w:rsidR="00F669A5" w:rsidRPr="00432117" w:rsidRDefault="00194041" w:rsidP="004321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туристские маркетплейсы и агрегаторы услуг для предоставления информации, бронирования и реализации туристского продукта; </w:t>
            </w:r>
          </w:p>
          <w:p w14:paraId="2605EBC9" w14:textId="77777777" w:rsidR="00F669A5" w:rsidRPr="00432117" w:rsidRDefault="00194041" w:rsidP="004321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Реализовывать туристский продукт в цифровой и виртуальной среде; </w:t>
            </w:r>
          </w:p>
          <w:p w14:paraId="4C33432E" w14:textId="77777777" w:rsidR="00F669A5" w:rsidRPr="00432117" w:rsidRDefault="00194041" w:rsidP="0043211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технологии подбора и бронирования туристского продукта.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5A50849" w14:textId="77777777"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14:paraId="1726321A" w14:textId="77777777" w:rsidTr="00432117">
        <w:trPr>
          <w:trHeight w:val="285"/>
        </w:trPr>
        <w:tc>
          <w:tcPr>
            <w:tcW w:w="635" w:type="dxa"/>
            <w:vMerge w:val="restart"/>
            <w:shd w:val="clear" w:color="auto" w:fill="BFBFBF"/>
          </w:tcPr>
          <w:p w14:paraId="1BDF5AF0" w14:textId="77777777"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82" w:type="dxa"/>
            <w:shd w:val="clear" w:color="auto" w:fill="auto"/>
            <w:vAlign w:val="center"/>
          </w:tcPr>
          <w:p w14:paraId="62B05B76" w14:textId="77777777"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документацией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2B1B980" w14:textId="77777777"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32117" w:rsidRPr="00432117" w14:paraId="56A91A77" w14:textId="77777777" w:rsidTr="00432117">
        <w:trPr>
          <w:trHeight w:val="285"/>
        </w:trPr>
        <w:tc>
          <w:tcPr>
            <w:tcW w:w="635" w:type="dxa"/>
            <w:vMerge/>
            <w:shd w:val="clear" w:color="auto" w:fill="BFBFBF"/>
          </w:tcPr>
          <w:p w14:paraId="2F5CD7AD" w14:textId="77777777"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17CAE596" w14:textId="77777777"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DD667E2" w14:textId="77777777"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оформления платежной, туристской, страховой, визовой и отчетной документации, порядок подготовки, заключения и исполнения договоров; </w:t>
            </w:r>
          </w:p>
          <w:p w14:paraId="055C3261" w14:textId="77777777"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безопасности персональных данных туристов и/или иных заказчиков, качеству и безопасности услуг, входящих в туристский продукт, обеспечению личной безопасности туристов в процессе путешествия; </w:t>
            </w:r>
          </w:p>
          <w:p w14:paraId="3D056E95" w14:textId="77777777"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оформления платежной, туристской, страховой и визовой документации, порядок подготовки, заключения и исполнения гражданско-правовых и трудовых договоров; </w:t>
            </w:r>
          </w:p>
          <w:p w14:paraId="14701E93" w14:textId="77777777"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делопроизводства, документооборота, оформления отчетности и налогообложения.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C51BC14" w14:textId="77777777"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14:paraId="783B0F59" w14:textId="77777777" w:rsidTr="00432117">
        <w:trPr>
          <w:trHeight w:val="285"/>
        </w:trPr>
        <w:tc>
          <w:tcPr>
            <w:tcW w:w="635" w:type="dxa"/>
            <w:vMerge/>
            <w:shd w:val="clear" w:color="auto" w:fill="BFBFBF"/>
          </w:tcPr>
          <w:p w14:paraId="306920D9" w14:textId="77777777"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4C1DE199" w14:textId="77777777"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1649056" w14:textId="77777777"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пакет договорной, платежной и туристской документации в соответствии с поступившими заказами (заявками на бронирование); </w:t>
            </w:r>
          </w:p>
          <w:p w14:paraId="7A020057" w14:textId="77777777"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требования к оформлению договоров страхования, въездных и выездных документов;</w:t>
            </w:r>
          </w:p>
          <w:p w14:paraId="39D40649" w14:textId="77777777"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приемами работы с единой информационной системой электронных путевок; </w:t>
            </w:r>
          </w:p>
          <w:p w14:paraId="160201F4" w14:textId="77777777"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Использовать средства и способы защиты персональных данных туристов и/или иных заказчиков; </w:t>
            </w:r>
          </w:p>
          <w:p w14:paraId="6611A28A" w14:textId="77777777" w:rsidR="00F669A5" w:rsidRPr="00432117" w:rsidRDefault="00194041" w:rsidP="0043211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систему договоров и документооборота подразделения.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D956B1D" w14:textId="77777777"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14:paraId="23DAD101" w14:textId="77777777" w:rsidTr="00432117">
        <w:trPr>
          <w:trHeight w:val="285"/>
        </w:trPr>
        <w:tc>
          <w:tcPr>
            <w:tcW w:w="635" w:type="dxa"/>
            <w:vMerge w:val="restart"/>
            <w:shd w:val="clear" w:color="auto" w:fill="BFBFBF"/>
          </w:tcPr>
          <w:p w14:paraId="0CC8C50B" w14:textId="77777777"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582" w:type="dxa"/>
            <w:shd w:val="clear" w:color="auto" w:fill="auto"/>
            <w:vAlign w:val="center"/>
          </w:tcPr>
          <w:p w14:paraId="0D3BE647" w14:textId="77777777"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и системный анализ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DFDFCDF" w14:textId="77777777" w:rsidR="00F669A5" w:rsidRPr="00432117" w:rsidRDefault="00194041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32117" w:rsidRPr="00432117" w14:paraId="72563B9B" w14:textId="77777777" w:rsidTr="00432117">
        <w:trPr>
          <w:trHeight w:val="285"/>
        </w:trPr>
        <w:tc>
          <w:tcPr>
            <w:tcW w:w="635" w:type="dxa"/>
            <w:vMerge/>
            <w:shd w:val="clear" w:color="auto" w:fill="BFBFBF"/>
          </w:tcPr>
          <w:p w14:paraId="1C90CC9C" w14:textId="77777777"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  <w:vAlign w:val="center"/>
          </w:tcPr>
          <w:p w14:paraId="7A064DD1" w14:textId="77777777" w:rsidR="00F669A5" w:rsidRPr="00432117" w:rsidRDefault="00194041" w:rsidP="00432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EE44043" w14:textId="77777777" w:rsidR="00F669A5" w:rsidRPr="00432117" w:rsidRDefault="00194041" w:rsidP="004321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управления и особенности их реализации;</w:t>
            </w:r>
          </w:p>
          <w:p w14:paraId="7582358F" w14:textId="77777777" w:rsidR="00F669A5" w:rsidRPr="00432117" w:rsidRDefault="00194041" w:rsidP="004321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сбора и анализа информации о работе туристских организаций и их подразделений;</w:t>
            </w:r>
          </w:p>
          <w:p w14:paraId="1F4DAC62" w14:textId="77777777" w:rsidR="00F669A5" w:rsidRPr="00432117" w:rsidRDefault="00194041" w:rsidP="004321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текущего и перспективного планирования деятельности подразделений, выработки и принятия управленческих решений;</w:t>
            </w:r>
          </w:p>
          <w:p w14:paraId="01DAE1C7" w14:textId="77777777" w:rsidR="00F669A5" w:rsidRPr="00432117" w:rsidRDefault="00194041" w:rsidP="004321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Системы мотивирования персонала и обеспечения качества его работы, контроля и повышения эффективности деятельности подразделений; </w:t>
            </w:r>
          </w:p>
          <w:p w14:paraId="45144F48" w14:textId="77777777" w:rsidR="00F669A5" w:rsidRPr="00432117" w:rsidRDefault="00194041" w:rsidP="004321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Методики расчета финансово-экономических показателей деятельности подразделений и показателей качества работы персонала; </w:t>
            </w:r>
          </w:p>
          <w:p w14:paraId="37325BA5" w14:textId="77777777" w:rsidR="00F669A5" w:rsidRPr="00432117" w:rsidRDefault="00194041" w:rsidP="0043211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трудового распорядка, безопасности и охраны труда.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1F2954C" w14:textId="77777777"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2117" w:rsidRPr="00432117" w14:paraId="4019FF2F" w14:textId="77777777" w:rsidTr="00432117">
        <w:trPr>
          <w:trHeight w:val="285"/>
        </w:trPr>
        <w:tc>
          <w:tcPr>
            <w:tcW w:w="635" w:type="dxa"/>
            <w:vMerge/>
            <w:shd w:val="clear" w:color="auto" w:fill="BFBFBF"/>
          </w:tcPr>
          <w:p w14:paraId="71398F95" w14:textId="77777777" w:rsidR="00F669A5" w:rsidRPr="00432117" w:rsidRDefault="00F669A5" w:rsidP="00432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2" w:type="dxa"/>
            <w:shd w:val="clear" w:color="auto" w:fill="auto"/>
          </w:tcPr>
          <w:p w14:paraId="48464515" w14:textId="77777777" w:rsidR="00F669A5" w:rsidRPr="00432117" w:rsidRDefault="00194041" w:rsidP="00432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AD51D81" w14:textId="77777777" w:rsidR="00F669A5" w:rsidRPr="00432117" w:rsidRDefault="00194041" w:rsidP="004321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и использовать информацию о деятельности туристской организации и ее подразделений;</w:t>
            </w:r>
          </w:p>
          <w:p w14:paraId="6CD9C6C3" w14:textId="77777777" w:rsidR="00F669A5" w:rsidRPr="00432117" w:rsidRDefault="00194041" w:rsidP="004321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и корректировать план работы подразделений;</w:t>
            </w:r>
          </w:p>
          <w:p w14:paraId="79AB0C11" w14:textId="77777777" w:rsidR="00F669A5" w:rsidRPr="00432117" w:rsidRDefault="00194041" w:rsidP="004321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методы выработки и принятия управленческих решений;</w:t>
            </w:r>
          </w:p>
          <w:p w14:paraId="31FAD14D" w14:textId="77777777" w:rsidR="00F669A5" w:rsidRPr="00432117" w:rsidRDefault="00194041" w:rsidP="004321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Выявлять, анализировать и разрешать проблемы ведения операционной деятельности по продвижению и реализации туристского продукта, предоставлению услуг сопровождения туристов;</w:t>
            </w:r>
          </w:p>
          <w:p w14:paraId="7E3C4AD0" w14:textId="77777777" w:rsidR="00F669A5" w:rsidRPr="00432117" w:rsidRDefault="00194041" w:rsidP="004321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качество и эффективность работы подразделений и персонала, вырабатывать меры по их повышению;</w:t>
            </w:r>
          </w:p>
          <w:p w14:paraId="6A0F1794" w14:textId="77777777" w:rsidR="00F669A5" w:rsidRPr="00432117" w:rsidRDefault="00194041" w:rsidP="0043211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1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финансово-экономические показатели деятельности подразделений и показатели качества работы персонала.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60087915" w14:textId="77777777" w:rsidR="00F669A5" w:rsidRPr="00432117" w:rsidRDefault="00F669A5" w:rsidP="00432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8F3D76" w14:textId="77777777" w:rsidR="00F669A5" w:rsidRPr="00432117" w:rsidRDefault="00F669A5" w:rsidP="0043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vertAlign w:val="subscript"/>
        </w:rPr>
      </w:pPr>
    </w:p>
    <w:p w14:paraId="54358EF0" w14:textId="77777777" w:rsidR="00F669A5" w:rsidRPr="00432117" w:rsidRDefault="00194041" w:rsidP="00432117">
      <w:pPr>
        <w:pStyle w:val="2"/>
        <w:spacing w:before="0" w:after="0"/>
        <w:jc w:val="center"/>
        <w:rPr>
          <w:rFonts w:ascii="Times New Roman" w:eastAsia="Times New Roman" w:hAnsi="Times New Roman" w:cs="Times New Roman"/>
        </w:rPr>
      </w:pPr>
      <w:bookmarkStart w:id="5" w:name="_3rdcrjn" w:colFirst="0" w:colLast="0"/>
      <w:bookmarkEnd w:id="5"/>
      <w:r w:rsidRPr="00432117">
        <w:rPr>
          <w:rFonts w:ascii="Times New Roman" w:eastAsia="Times New Roman" w:hAnsi="Times New Roman" w:cs="Times New Roman"/>
          <w:color w:val="000000"/>
        </w:rPr>
        <w:t>1.3. ТРЕБОВАНИЯ К СХЕМЕ ОЦЕНКИ</w:t>
      </w:r>
    </w:p>
    <w:p w14:paraId="25B97A6F" w14:textId="1AEB3BA0" w:rsidR="00F669A5" w:rsidRDefault="00194041" w:rsidP="0043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4D5B333B" w14:textId="3EC92A90" w:rsidR="00432117" w:rsidRDefault="00432117" w:rsidP="0043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729EC5" w14:textId="3641B7D8" w:rsidR="00432117" w:rsidRDefault="00432117" w:rsidP="0043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36AFDD" w14:textId="57057552" w:rsidR="00432117" w:rsidRDefault="00432117" w:rsidP="0043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72A1EF" w14:textId="53BB0AD1" w:rsidR="00432117" w:rsidRDefault="00432117" w:rsidP="0043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9AC838" w14:textId="77777777" w:rsidR="00432117" w:rsidRPr="00432117" w:rsidRDefault="00432117" w:rsidP="0043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9AC7B8" w14:textId="175B0C15" w:rsidR="00F669A5" w:rsidRPr="00432117" w:rsidRDefault="00194041" w:rsidP="0043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Таблица 2</w:t>
      </w:r>
    </w:p>
    <w:p w14:paraId="0043DB42" w14:textId="48258D5B" w:rsidR="00F669A5" w:rsidRPr="00432117" w:rsidRDefault="00194041" w:rsidP="004321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21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6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4"/>
        <w:gridCol w:w="649"/>
        <w:gridCol w:w="931"/>
        <w:gridCol w:w="931"/>
        <w:gridCol w:w="931"/>
        <w:gridCol w:w="931"/>
        <w:gridCol w:w="3066"/>
      </w:tblGrid>
      <w:tr w:rsidR="00432117" w:rsidRPr="00432117" w14:paraId="1F453E52" w14:textId="77777777" w:rsidTr="006137C9">
        <w:trPr>
          <w:trHeight w:val="958"/>
          <w:jc w:val="center"/>
        </w:trPr>
        <w:tc>
          <w:tcPr>
            <w:tcW w:w="6427" w:type="dxa"/>
            <w:gridSpan w:val="6"/>
            <w:shd w:val="clear" w:color="auto" w:fill="92D050"/>
            <w:vAlign w:val="center"/>
          </w:tcPr>
          <w:p w14:paraId="463F20FC" w14:textId="77777777"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Критерий/Модуль</w:t>
            </w:r>
          </w:p>
        </w:tc>
        <w:tc>
          <w:tcPr>
            <w:tcW w:w="3066" w:type="dxa"/>
            <w:shd w:val="clear" w:color="auto" w:fill="92D050"/>
            <w:vAlign w:val="center"/>
          </w:tcPr>
          <w:p w14:paraId="7EE12B40" w14:textId="77777777"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432117" w:rsidRPr="00432117" w14:paraId="76F22425" w14:textId="77777777" w:rsidTr="006137C9">
        <w:trPr>
          <w:trHeight w:val="50"/>
          <w:jc w:val="center"/>
        </w:trPr>
        <w:tc>
          <w:tcPr>
            <w:tcW w:w="2054" w:type="dxa"/>
            <w:vMerge w:val="restart"/>
            <w:shd w:val="clear" w:color="auto" w:fill="92D050"/>
            <w:vAlign w:val="center"/>
          </w:tcPr>
          <w:p w14:paraId="3E74A43C" w14:textId="77777777"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649" w:type="dxa"/>
            <w:shd w:val="clear" w:color="auto" w:fill="92D050"/>
            <w:vAlign w:val="center"/>
          </w:tcPr>
          <w:p w14:paraId="1BCD6079" w14:textId="77777777" w:rsidR="00F669A5" w:rsidRPr="00432117" w:rsidRDefault="00F669A5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00B050"/>
            <w:vAlign w:val="center"/>
          </w:tcPr>
          <w:p w14:paraId="30FAD128" w14:textId="77777777"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A</w:t>
            </w:r>
          </w:p>
        </w:tc>
        <w:tc>
          <w:tcPr>
            <w:tcW w:w="931" w:type="dxa"/>
            <w:shd w:val="clear" w:color="auto" w:fill="00B050"/>
            <w:vAlign w:val="center"/>
          </w:tcPr>
          <w:p w14:paraId="2136C526" w14:textId="77777777"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Б</w:t>
            </w:r>
          </w:p>
        </w:tc>
        <w:tc>
          <w:tcPr>
            <w:tcW w:w="931" w:type="dxa"/>
            <w:shd w:val="clear" w:color="auto" w:fill="00B050"/>
            <w:vAlign w:val="center"/>
          </w:tcPr>
          <w:p w14:paraId="4D35FF92" w14:textId="77777777"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В</w:t>
            </w:r>
          </w:p>
        </w:tc>
        <w:tc>
          <w:tcPr>
            <w:tcW w:w="931" w:type="dxa"/>
            <w:shd w:val="clear" w:color="auto" w:fill="00B050"/>
            <w:vAlign w:val="center"/>
          </w:tcPr>
          <w:p w14:paraId="2B9A69CB" w14:textId="77777777"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Г</w:t>
            </w:r>
          </w:p>
        </w:tc>
        <w:tc>
          <w:tcPr>
            <w:tcW w:w="3066" w:type="dxa"/>
            <w:shd w:val="clear" w:color="auto" w:fill="00B050"/>
            <w:vAlign w:val="center"/>
          </w:tcPr>
          <w:p w14:paraId="5DD95DD9" w14:textId="77777777" w:rsidR="00F669A5" w:rsidRPr="00432117" w:rsidRDefault="00F669A5">
            <w:pPr>
              <w:ind w:right="172" w:hanging="176"/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432117" w:rsidRPr="00432117" w14:paraId="31EDB775" w14:textId="77777777" w:rsidTr="006137C9">
        <w:trPr>
          <w:trHeight w:val="50"/>
          <w:jc w:val="center"/>
        </w:trPr>
        <w:tc>
          <w:tcPr>
            <w:tcW w:w="2054" w:type="dxa"/>
            <w:vMerge/>
            <w:shd w:val="clear" w:color="auto" w:fill="92D050"/>
            <w:vAlign w:val="center"/>
          </w:tcPr>
          <w:p w14:paraId="4261A93C" w14:textId="77777777" w:rsidR="00F669A5" w:rsidRPr="00432117" w:rsidRDefault="00F6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00B050"/>
            <w:vAlign w:val="center"/>
          </w:tcPr>
          <w:p w14:paraId="37A63E23" w14:textId="77777777"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14:paraId="7FAA884C" w14:textId="77777777"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31" w:type="dxa"/>
            <w:vAlign w:val="center"/>
          </w:tcPr>
          <w:p w14:paraId="4C3BC5AB" w14:textId="06B07655" w:rsidR="00F669A5" w:rsidRPr="00432117" w:rsidRDefault="0043211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2C1B06EA" w14:textId="77777777"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931" w:type="dxa"/>
            <w:vAlign w:val="center"/>
          </w:tcPr>
          <w:p w14:paraId="23E51806" w14:textId="77777777"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066" w:type="dxa"/>
            <w:shd w:val="clear" w:color="auto" w:fill="F2F2F2"/>
            <w:vAlign w:val="center"/>
          </w:tcPr>
          <w:p w14:paraId="26D76FEE" w14:textId="77777777"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34</w:t>
            </w:r>
          </w:p>
        </w:tc>
      </w:tr>
      <w:tr w:rsidR="00432117" w:rsidRPr="00432117" w14:paraId="3CD3A3C6" w14:textId="77777777" w:rsidTr="006137C9">
        <w:trPr>
          <w:trHeight w:val="50"/>
          <w:jc w:val="center"/>
        </w:trPr>
        <w:tc>
          <w:tcPr>
            <w:tcW w:w="2054" w:type="dxa"/>
            <w:vMerge/>
            <w:shd w:val="clear" w:color="auto" w:fill="92D050"/>
            <w:vAlign w:val="center"/>
          </w:tcPr>
          <w:p w14:paraId="07A3CD9D" w14:textId="77777777" w:rsidR="00F669A5" w:rsidRPr="00432117" w:rsidRDefault="00F6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00B050"/>
            <w:vAlign w:val="center"/>
          </w:tcPr>
          <w:p w14:paraId="3213A5CD" w14:textId="77777777"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14:paraId="36CC71EE" w14:textId="77777777"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14:paraId="5C3B83BD" w14:textId="77777777"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931" w:type="dxa"/>
            <w:vAlign w:val="center"/>
          </w:tcPr>
          <w:p w14:paraId="7239C00D" w14:textId="77777777"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931" w:type="dxa"/>
            <w:vAlign w:val="center"/>
          </w:tcPr>
          <w:p w14:paraId="2C899D1F" w14:textId="77777777"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066" w:type="dxa"/>
            <w:shd w:val="clear" w:color="auto" w:fill="F2F2F2"/>
            <w:vAlign w:val="center"/>
          </w:tcPr>
          <w:p w14:paraId="365D8567" w14:textId="77777777"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35</w:t>
            </w:r>
          </w:p>
        </w:tc>
      </w:tr>
      <w:tr w:rsidR="00432117" w:rsidRPr="00432117" w14:paraId="6E4E7841" w14:textId="77777777" w:rsidTr="006137C9">
        <w:trPr>
          <w:trHeight w:val="50"/>
          <w:jc w:val="center"/>
        </w:trPr>
        <w:tc>
          <w:tcPr>
            <w:tcW w:w="2054" w:type="dxa"/>
            <w:vMerge/>
            <w:shd w:val="clear" w:color="auto" w:fill="92D050"/>
            <w:vAlign w:val="center"/>
          </w:tcPr>
          <w:p w14:paraId="1E3EB73A" w14:textId="77777777" w:rsidR="00F669A5" w:rsidRPr="00432117" w:rsidRDefault="00F6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00B050"/>
            <w:vAlign w:val="center"/>
          </w:tcPr>
          <w:p w14:paraId="6707ECCE" w14:textId="77777777"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 w14:paraId="361498A4" w14:textId="507D5092" w:rsidR="00F669A5" w:rsidRPr="00432117" w:rsidRDefault="0043211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4F30A471" w14:textId="77777777"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14:paraId="18216D3A" w14:textId="77777777"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31" w:type="dxa"/>
            <w:vAlign w:val="center"/>
          </w:tcPr>
          <w:p w14:paraId="55680C4E" w14:textId="77777777"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066" w:type="dxa"/>
            <w:shd w:val="clear" w:color="auto" w:fill="F2F2F2"/>
            <w:vAlign w:val="center"/>
          </w:tcPr>
          <w:p w14:paraId="13ACFC0F" w14:textId="77777777"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11</w:t>
            </w:r>
          </w:p>
        </w:tc>
      </w:tr>
      <w:tr w:rsidR="00432117" w:rsidRPr="00432117" w14:paraId="3B3E1F47" w14:textId="77777777" w:rsidTr="006137C9">
        <w:trPr>
          <w:trHeight w:val="50"/>
          <w:jc w:val="center"/>
        </w:trPr>
        <w:tc>
          <w:tcPr>
            <w:tcW w:w="2054" w:type="dxa"/>
            <w:vMerge/>
            <w:shd w:val="clear" w:color="auto" w:fill="92D050"/>
            <w:vAlign w:val="center"/>
          </w:tcPr>
          <w:p w14:paraId="53684747" w14:textId="77777777" w:rsidR="00F669A5" w:rsidRPr="00432117" w:rsidRDefault="00F6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00B050"/>
            <w:vAlign w:val="center"/>
          </w:tcPr>
          <w:p w14:paraId="62835DC3" w14:textId="77777777"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 w14:paraId="64B0DC0D" w14:textId="77777777"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31" w:type="dxa"/>
            <w:vAlign w:val="center"/>
          </w:tcPr>
          <w:p w14:paraId="6FF6D33C" w14:textId="4E65EAEA" w:rsidR="00F669A5" w:rsidRPr="00432117" w:rsidRDefault="0043211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6B128FF1" w14:textId="7D53ED41" w:rsidR="00F669A5" w:rsidRPr="00432117" w:rsidRDefault="0043211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4229072A" w14:textId="77777777"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066" w:type="dxa"/>
            <w:shd w:val="clear" w:color="auto" w:fill="F2F2F2"/>
            <w:vAlign w:val="center"/>
          </w:tcPr>
          <w:p w14:paraId="3B049E6A" w14:textId="77777777"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</w:tr>
      <w:tr w:rsidR="00432117" w:rsidRPr="00432117" w14:paraId="7816D054" w14:textId="77777777" w:rsidTr="006137C9">
        <w:trPr>
          <w:trHeight w:val="50"/>
          <w:jc w:val="center"/>
        </w:trPr>
        <w:tc>
          <w:tcPr>
            <w:tcW w:w="2054" w:type="dxa"/>
            <w:vMerge/>
            <w:shd w:val="clear" w:color="auto" w:fill="92D050"/>
            <w:vAlign w:val="center"/>
          </w:tcPr>
          <w:p w14:paraId="5942A74E" w14:textId="77777777" w:rsidR="00F669A5" w:rsidRPr="00432117" w:rsidRDefault="00F669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00B050"/>
            <w:vAlign w:val="center"/>
          </w:tcPr>
          <w:p w14:paraId="6D19443C" w14:textId="77777777"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 w14:paraId="7D5B9706" w14:textId="77777777"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931" w:type="dxa"/>
            <w:vAlign w:val="center"/>
          </w:tcPr>
          <w:p w14:paraId="3DBDAA4E" w14:textId="77777777"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31" w:type="dxa"/>
            <w:vAlign w:val="center"/>
          </w:tcPr>
          <w:p w14:paraId="303B462F" w14:textId="02A59E50" w:rsidR="00F669A5" w:rsidRPr="00432117" w:rsidRDefault="0043211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931" w:type="dxa"/>
            <w:vAlign w:val="center"/>
          </w:tcPr>
          <w:p w14:paraId="6D00365D" w14:textId="5B1344D9" w:rsidR="00F669A5" w:rsidRPr="00432117" w:rsidRDefault="00432117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3066" w:type="dxa"/>
            <w:shd w:val="clear" w:color="auto" w:fill="F2F2F2"/>
            <w:vAlign w:val="center"/>
          </w:tcPr>
          <w:p w14:paraId="3C327DF4" w14:textId="77777777"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10</w:t>
            </w:r>
          </w:p>
        </w:tc>
      </w:tr>
      <w:tr w:rsidR="00432117" w:rsidRPr="00432117" w14:paraId="5F001CB9" w14:textId="77777777" w:rsidTr="006137C9">
        <w:trPr>
          <w:trHeight w:val="50"/>
          <w:jc w:val="center"/>
        </w:trPr>
        <w:tc>
          <w:tcPr>
            <w:tcW w:w="2703" w:type="dxa"/>
            <w:gridSpan w:val="2"/>
            <w:shd w:val="clear" w:color="auto" w:fill="00B050"/>
            <w:vAlign w:val="center"/>
          </w:tcPr>
          <w:p w14:paraId="1E432CCA" w14:textId="77777777" w:rsidR="00F669A5" w:rsidRPr="00432117" w:rsidRDefault="00194041">
            <w:pPr>
              <w:jc w:val="center"/>
              <w:rPr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Итого баллов за модуль</w:t>
            </w:r>
          </w:p>
        </w:tc>
        <w:tc>
          <w:tcPr>
            <w:tcW w:w="931" w:type="dxa"/>
            <w:shd w:val="clear" w:color="auto" w:fill="F2F2F2"/>
            <w:vAlign w:val="center"/>
          </w:tcPr>
          <w:p w14:paraId="121A080B" w14:textId="77777777"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21</w:t>
            </w:r>
          </w:p>
        </w:tc>
        <w:tc>
          <w:tcPr>
            <w:tcW w:w="931" w:type="dxa"/>
            <w:shd w:val="clear" w:color="auto" w:fill="F2F2F2"/>
            <w:vAlign w:val="center"/>
          </w:tcPr>
          <w:p w14:paraId="0BB34C7D" w14:textId="77777777"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15</w:t>
            </w:r>
          </w:p>
        </w:tc>
        <w:tc>
          <w:tcPr>
            <w:tcW w:w="931" w:type="dxa"/>
            <w:shd w:val="clear" w:color="auto" w:fill="F2F2F2"/>
            <w:vAlign w:val="center"/>
          </w:tcPr>
          <w:p w14:paraId="788A1D9D" w14:textId="77777777"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30</w:t>
            </w:r>
          </w:p>
        </w:tc>
        <w:tc>
          <w:tcPr>
            <w:tcW w:w="931" w:type="dxa"/>
            <w:shd w:val="clear" w:color="auto" w:fill="F2F2F2"/>
            <w:vAlign w:val="center"/>
          </w:tcPr>
          <w:p w14:paraId="659F17CE" w14:textId="77777777" w:rsidR="00F669A5" w:rsidRPr="006137C9" w:rsidRDefault="00194041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6137C9">
              <w:rPr>
                <w:b/>
                <w:bCs/>
                <w:color w:val="auto"/>
                <w:sz w:val="22"/>
                <w:szCs w:val="22"/>
              </w:rPr>
              <w:t>34</w:t>
            </w:r>
          </w:p>
        </w:tc>
        <w:tc>
          <w:tcPr>
            <w:tcW w:w="3066" w:type="dxa"/>
            <w:shd w:val="clear" w:color="auto" w:fill="F2F2F2"/>
            <w:vAlign w:val="center"/>
          </w:tcPr>
          <w:p w14:paraId="236118C6" w14:textId="77777777" w:rsidR="00F669A5" w:rsidRPr="00432117" w:rsidRDefault="00194041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432117">
              <w:rPr>
                <w:b/>
                <w:color w:val="auto"/>
                <w:sz w:val="22"/>
                <w:szCs w:val="22"/>
              </w:rPr>
              <w:t>100</w:t>
            </w:r>
          </w:p>
        </w:tc>
      </w:tr>
    </w:tbl>
    <w:p w14:paraId="124E13C5" w14:textId="77777777" w:rsidR="00F669A5" w:rsidRPr="006137C9" w:rsidRDefault="00F669A5" w:rsidP="006137C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8592F07" w14:textId="77777777" w:rsidR="00F669A5" w:rsidRPr="006137C9" w:rsidRDefault="00194041" w:rsidP="006137C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tyjcwt" w:colFirst="0" w:colLast="0"/>
      <w:bookmarkEnd w:id="6"/>
      <w:r w:rsidRPr="006137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 СПЕЦИФИКАЦИЯ ОЦЕНКИ КОМПЕТЕНЦИИ</w:t>
      </w:r>
    </w:p>
    <w:p w14:paraId="706DFDCD" w14:textId="78E8543A" w:rsidR="00F669A5" w:rsidRPr="006137C9" w:rsidRDefault="00194041" w:rsidP="006137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C9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</w:t>
      </w:r>
      <w:r w:rsidR="006137C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EDFDD0" w14:textId="4FB7FE23" w:rsidR="00F669A5" w:rsidRPr="006137C9" w:rsidRDefault="00194041" w:rsidP="006137C9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137C9">
        <w:rPr>
          <w:rFonts w:ascii="Times New Roman" w:eastAsia="Times New Roman" w:hAnsi="Times New Roman" w:cs="Times New Roman"/>
          <w:iCs/>
          <w:sz w:val="28"/>
          <w:szCs w:val="28"/>
        </w:rPr>
        <w:t>Таблица 3</w:t>
      </w:r>
    </w:p>
    <w:p w14:paraId="172F0149" w14:textId="77777777" w:rsidR="00F669A5" w:rsidRPr="006137C9" w:rsidRDefault="00194041" w:rsidP="006137C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7C9"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7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287"/>
        <w:gridCol w:w="6521"/>
      </w:tblGrid>
      <w:tr w:rsidR="006137C9" w:rsidRPr="006137C9" w14:paraId="74A2B899" w14:textId="77777777" w:rsidTr="006137C9">
        <w:tc>
          <w:tcPr>
            <w:tcW w:w="2830" w:type="dxa"/>
            <w:gridSpan w:val="2"/>
            <w:shd w:val="clear" w:color="auto" w:fill="92D050"/>
          </w:tcPr>
          <w:p w14:paraId="01511694" w14:textId="77777777" w:rsidR="00F669A5" w:rsidRP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Критерий</w:t>
            </w:r>
          </w:p>
        </w:tc>
        <w:tc>
          <w:tcPr>
            <w:tcW w:w="6521" w:type="dxa"/>
            <w:shd w:val="clear" w:color="auto" w:fill="92D050"/>
          </w:tcPr>
          <w:p w14:paraId="1EDBE311" w14:textId="77777777" w:rsidR="00F669A5" w:rsidRPr="006137C9" w:rsidRDefault="0019404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137C9" w:rsidRPr="006137C9" w14:paraId="3EC3C9B4" w14:textId="77777777" w:rsidTr="006137C9">
        <w:tc>
          <w:tcPr>
            <w:tcW w:w="543" w:type="dxa"/>
            <w:shd w:val="clear" w:color="auto" w:fill="00B050"/>
          </w:tcPr>
          <w:p w14:paraId="2190BE7B" w14:textId="77777777" w:rsidR="00F669A5" w:rsidRP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А</w:t>
            </w:r>
          </w:p>
        </w:tc>
        <w:tc>
          <w:tcPr>
            <w:tcW w:w="2287" w:type="dxa"/>
            <w:shd w:val="clear" w:color="auto" w:fill="92D050"/>
          </w:tcPr>
          <w:p w14:paraId="48E83E56" w14:textId="2CDA7B87" w:rsidR="00F669A5" w:rsidRPr="006137C9" w:rsidRDefault="00194041" w:rsidP="006137C9">
            <w:pPr>
              <w:jc w:val="center"/>
              <w:rPr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Специфика работы туристской организации</w:t>
            </w:r>
          </w:p>
        </w:tc>
        <w:tc>
          <w:tcPr>
            <w:tcW w:w="6521" w:type="dxa"/>
            <w:shd w:val="clear" w:color="auto" w:fill="auto"/>
          </w:tcPr>
          <w:p w14:paraId="10AC584A" w14:textId="53C80B26" w:rsidR="00F669A5" w:rsidRPr="006137C9" w:rsidRDefault="00194041">
            <w:pPr>
              <w:jc w:val="both"/>
              <w:rPr>
                <w:color w:val="auto"/>
                <w:sz w:val="24"/>
                <w:szCs w:val="24"/>
              </w:rPr>
            </w:pPr>
            <w:r w:rsidRPr="006137C9">
              <w:rPr>
                <w:color w:val="auto"/>
                <w:sz w:val="24"/>
                <w:szCs w:val="24"/>
              </w:rPr>
              <w:t xml:space="preserve">Критерий оценивает умение осуществлять сбор и анализ информации для открытия туристской организации в заданной локации, умение составлять и презентовать план по открытию туристской организации, умение осуществлять финансовые расчеты и прогноз деятельности туристской организации. Вес каждого из аспектов заявленного </w:t>
            </w:r>
            <w:proofErr w:type="spellStart"/>
            <w:r w:rsidRPr="006137C9">
              <w:rPr>
                <w:color w:val="auto"/>
                <w:sz w:val="24"/>
                <w:szCs w:val="24"/>
              </w:rPr>
              <w:t>субкритерия</w:t>
            </w:r>
            <w:proofErr w:type="spellEnd"/>
            <w:r w:rsidRPr="006137C9">
              <w:rPr>
                <w:color w:val="auto"/>
                <w:sz w:val="24"/>
                <w:szCs w:val="24"/>
              </w:rPr>
              <w:t xml:space="preserve"> определяется перечнем профессиональных задач 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 заработанных баллов суммируется</w:t>
            </w:r>
          </w:p>
        </w:tc>
      </w:tr>
      <w:tr w:rsidR="006137C9" w:rsidRPr="006137C9" w14:paraId="446E51D7" w14:textId="77777777" w:rsidTr="006137C9">
        <w:tc>
          <w:tcPr>
            <w:tcW w:w="543" w:type="dxa"/>
            <w:shd w:val="clear" w:color="auto" w:fill="00B050"/>
          </w:tcPr>
          <w:p w14:paraId="781DC86B" w14:textId="77777777" w:rsidR="00F669A5" w:rsidRP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Б</w:t>
            </w:r>
          </w:p>
        </w:tc>
        <w:tc>
          <w:tcPr>
            <w:tcW w:w="2287" w:type="dxa"/>
            <w:shd w:val="clear" w:color="auto" w:fill="92D050"/>
          </w:tcPr>
          <w:p w14:paraId="299E9C65" w14:textId="2587E92D" w:rsidR="00F669A5" w:rsidRP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Аттестация» турагента</w:t>
            </w:r>
          </w:p>
        </w:tc>
        <w:tc>
          <w:tcPr>
            <w:tcW w:w="6521" w:type="dxa"/>
            <w:shd w:val="clear" w:color="auto" w:fill="auto"/>
          </w:tcPr>
          <w:p w14:paraId="44E29B58" w14:textId="3C60913D" w:rsidR="00F669A5" w:rsidRPr="006137C9" w:rsidRDefault="00194041">
            <w:pPr>
              <w:jc w:val="both"/>
              <w:rPr>
                <w:color w:val="auto"/>
                <w:sz w:val="24"/>
                <w:szCs w:val="24"/>
              </w:rPr>
            </w:pPr>
            <w:r w:rsidRPr="006137C9">
              <w:rPr>
                <w:color w:val="auto"/>
                <w:sz w:val="24"/>
                <w:szCs w:val="24"/>
              </w:rPr>
              <w:t xml:space="preserve">Критерий оценивает знания особенностей и специфики работы турагента, умение решать практические задачи в формате «кейсов». Вес каждого из аспектов заявленного </w:t>
            </w:r>
            <w:proofErr w:type="spellStart"/>
            <w:r w:rsidRPr="006137C9">
              <w:rPr>
                <w:color w:val="auto"/>
                <w:sz w:val="24"/>
                <w:szCs w:val="24"/>
              </w:rPr>
              <w:t>субкритерия</w:t>
            </w:r>
            <w:proofErr w:type="spellEnd"/>
            <w:r w:rsidRPr="006137C9">
              <w:rPr>
                <w:color w:val="auto"/>
                <w:sz w:val="24"/>
                <w:szCs w:val="24"/>
              </w:rPr>
              <w:t xml:space="preserve"> определяется перечнем профессиональных задач 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 заработанных баллов суммируется</w:t>
            </w:r>
          </w:p>
        </w:tc>
      </w:tr>
      <w:tr w:rsidR="006137C9" w:rsidRPr="006137C9" w14:paraId="6517DB60" w14:textId="77777777" w:rsidTr="006137C9">
        <w:tc>
          <w:tcPr>
            <w:tcW w:w="543" w:type="dxa"/>
            <w:shd w:val="clear" w:color="auto" w:fill="00B050"/>
          </w:tcPr>
          <w:p w14:paraId="57467AE6" w14:textId="77777777" w:rsidR="00F669A5" w:rsidRP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В</w:t>
            </w:r>
          </w:p>
        </w:tc>
        <w:tc>
          <w:tcPr>
            <w:tcW w:w="2287" w:type="dxa"/>
            <w:shd w:val="clear" w:color="auto" w:fill="92D050"/>
          </w:tcPr>
          <w:p w14:paraId="7CF94913" w14:textId="5AC4001A" w:rsid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 xml:space="preserve">Работа </w:t>
            </w:r>
          </w:p>
          <w:p w14:paraId="6BF2C031" w14:textId="77777777" w:rsid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с клиентом</w:t>
            </w:r>
          </w:p>
          <w:p w14:paraId="45E5A292" w14:textId="15435596" w:rsidR="00F669A5" w:rsidRP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в офисе турагентства</w:t>
            </w:r>
          </w:p>
        </w:tc>
        <w:tc>
          <w:tcPr>
            <w:tcW w:w="6521" w:type="dxa"/>
            <w:shd w:val="clear" w:color="auto" w:fill="auto"/>
          </w:tcPr>
          <w:p w14:paraId="159A8CCA" w14:textId="5FB0A23B" w:rsidR="00F669A5" w:rsidRPr="006137C9" w:rsidRDefault="00194041">
            <w:pPr>
              <w:jc w:val="both"/>
              <w:rPr>
                <w:color w:val="auto"/>
                <w:sz w:val="24"/>
                <w:szCs w:val="24"/>
              </w:rPr>
            </w:pPr>
            <w:r w:rsidRPr="006137C9">
              <w:rPr>
                <w:color w:val="auto"/>
                <w:sz w:val="24"/>
                <w:szCs w:val="24"/>
              </w:rPr>
              <w:t xml:space="preserve">Критерий оценивает умения и навыки работы с клиентом туристской организации на этапах выявления потребностей, поиска соответствующего предложения, презентации оформленного предложения клиенту, а также умение работать в специализированном программном обеспечении, применяемом в туристских организациях. Вес каждого из аспектов заявленного </w:t>
            </w:r>
            <w:proofErr w:type="spellStart"/>
            <w:r w:rsidRPr="006137C9">
              <w:rPr>
                <w:color w:val="auto"/>
                <w:sz w:val="24"/>
                <w:szCs w:val="24"/>
              </w:rPr>
              <w:t>субкритерия</w:t>
            </w:r>
            <w:proofErr w:type="spellEnd"/>
            <w:r w:rsidRPr="006137C9">
              <w:rPr>
                <w:color w:val="auto"/>
                <w:sz w:val="24"/>
                <w:szCs w:val="24"/>
              </w:rPr>
              <w:t xml:space="preserve"> определяется перечнем профессиональных задач специалиста, указанного в Таблице </w:t>
            </w:r>
            <w:r w:rsidRPr="006137C9">
              <w:rPr>
                <w:color w:val="auto"/>
                <w:sz w:val="24"/>
                <w:szCs w:val="24"/>
              </w:rPr>
              <w:lastRenderedPageBreak/>
              <w:t>№1 настоящего документа. Экспертами производится оценивание одних и тех же аспектов работы всех конкурсантов. Количество заработанных баллов суммируется</w:t>
            </w:r>
          </w:p>
        </w:tc>
      </w:tr>
      <w:tr w:rsidR="006137C9" w:rsidRPr="006137C9" w14:paraId="2996CB69" w14:textId="77777777" w:rsidTr="006137C9">
        <w:tc>
          <w:tcPr>
            <w:tcW w:w="543" w:type="dxa"/>
            <w:shd w:val="clear" w:color="auto" w:fill="00B050"/>
          </w:tcPr>
          <w:p w14:paraId="5F47E257" w14:textId="77777777" w:rsidR="00F669A5" w:rsidRP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lastRenderedPageBreak/>
              <w:t>Г</w:t>
            </w:r>
          </w:p>
        </w:tc>
        <w:tc>
          <w:tcPr>
            <w:tcW w:w="2287" w:type="dxa"/>
            <w:shd w:val="clear" w:color="auto" w:fill="92D050"/>
          </w:tcPr>
          <w:p w14:paraId="63C31618" w14:textId="3434F143" w:rsidR="00F669A5" w:rsidRPr="006137C9" w:rsidRDefault="00194041" w:rsidP="006137C9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137C9">
              <w:rPr>
                <w:b/>
                <w:color w:val="auto"/>
                <w:sz w:val="24"/>
                <w:szCs w:val="24"/>
              </w:rPr>
              <w:t>Документооборот с туристом</w:t>
            </w:r>
          </w:p>
        </w:tc>
        <w:tc>
          <w:tcPr>
            <w:tcW w:w="6521" w:type="dxa"/>
            <w:shd w:val="clear" w:color="auto" w:fill="auto"/>
          </w:tcPr>
          <w:p w14:paraId="4E33858A" w14:textId="164C9FCE" w:rsidR="00F669A5" w:rsidRPr="006137C9" w:rsidRDefault="00194041">
            <w:pPr>
              <w:jc w:val="both"/>
              <w:rPr>
                <w:color w:val="auto"/>
                <w:sz w:val="24"/>
                <w:szCs w:val="24"/>
              </w:rPr>
            </w:pPr>
            <w:r w:rsidRPr="006137C9">
              <w:rPr>
                <w:color w:val="auto"/>
                <w:sz w:val="24"/>
                <w:szCs w:val="24"/>
              </w:rPr>
              <w:t xml:space="preserve">Критерий оценивает умение осуществлять работу с пакетом документов для клиента, консультации клиента перед путешествием, знание нюансов и особенностей совершения поездок по Российской Федерации и в зарубежные страны. Вес каждого из аспектов заявленного </w:t>
            </w:r>
            <w:proofErr w:type="spellStart"/>
            <w:r w:rsidRPr="006137C9">
              <w:rPr>
                <w:color w:val="auto"/>
                <w:sz w:val="24"/>
                <w:szCs w:val="24"/>
              </w:rPr>
              <w:t>субкритерия</w:t>
            </w:r>
            <w:proofErr w:type="spellEnd"/>
            <w:r w:rsidRPr="006137C9">
              <w:rPr>
                <w:color w:val="auto"/>
                <w:sz w:val="24"/>
                <w:szCs w:val="24"/>
              </w:rPr>
              <w:t xml:space="preserve"> определяется перечнем профессиональных задач 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 заработанных баллов суммируется</w:t>
            </w:r>
          </w:p>
        </w:tc>
      </w:tr>
    </w:tbl>
    <w:p w14:paraId="1906518A" w14:textId="77777777" w:rsidR="00F669A5" w:rsidRDefault="00F669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72DF2B" w14:textId="77777777" w:rsidR="00F669A5" w:rsidRDefault="00194041" w:rsidP="00613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 КОНКУРСНОЕ ЗАДАНИЕ</w:t>
      </w:r>
    </w:p>
    <w:p w14:paraId="2BE84BC4" w14:textId="77777777" w:rsidR="00F669A5" w:rsidRDefault="00194041" w:rsidP="006137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14 лет и более.</w:t>
      </w:r>
    </w:p>
    <w:p w14:paraId="09AF5B33" w14:textId="52088BF9" w:rsidR="00F669A5" w:rsidRDefault="00194041" w:rsidP="006137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8 ч</w:t>
      </w:r>
      <w:r w:rsidR="006137C9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</w:p>
    <w:p w14:paraId="274A6176" w14:textId="77777777" w:rsidR="00F669A5" w:rsidRDefault="00194041" w:rsidP="006137C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2 дня</w:t>
      </w:r>
    </w:p>
    <w:p w14:paraId="6B89AC9A" w14:textId="6E300F9A" w:rsidR="00F669A5" w:rsidRDefault="00194041" w:rsidP="006137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6137C9">
        <w:rPr>
          <w:rFonts w:ascii="Times New Roman" w:eastAsia="Times New Roman" w:hAnsi="Times New Roman" w:cs="Times New Roman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оценку по каждому из разделов требований компетенции.</w:t>
      </w:r>
    </w:p>
    <w:p w14:paraId="1BAF8DC1" w14:textId="7F7BE328" w:rsidR="00F669A5" w:rsidRDefault="00194041" w:rsidP="006137C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</w:t>
      </w:r>
      <w:r w:rsidR="006137C9"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5BAAB03F" w14:textId="77777777" w:rsidR="00C46BD2" w:rsidRDefault="00C46BD2" w:rsidP="00613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DDD7B1" w14:textId="17F98D34" w:rsidR="00F669A5" w:rsidRDefault="00194041" w:rsidP="00613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1.5.1. Разработка/выбор конкурсного задания</w:t>
      </w:r>
    </w:p>
    <w:p w14:paraId="248CD2F1" w14:textId="77777777" w:rsidR="00C46BD2" w:rsidRDefault="00C46BD2" w:rsidP="00C46B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4 модулей. Общее количество баллов конкурсного задания составляет 100.</w:t>
      </w:r>
    </w:p>
    <w:p w14:paraId="113FA012" w14:textId="77777777" w:rsidR="00C46BD2" w:rsidRPr="0007057A" w:rsidRDefault="00C46BD2" w:rsidP="0007057A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3dy6vkm" w:colFirst="0" w:colLast="0"/>
      <w:bookmarkEnd w:id="7"/>
    </w:p>
    <w:p w14:paraId="7B5251E9" w14:textId="3E384F1B" w:rsidR="00F669A5" w:rsidRPr="0007057A" w:rsidRDefault="00194041" w:rsidP="0007057A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1.5.2. Структура модулей конкурсного задания </w:t>
      </w:r>
    </w:p>
    <w:p w14:paraId="1FBD3D38" w14:textId="3B01EAEB"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 w:rsidRPr="00070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Специфика работы туристской организации (инвариант)</w:t>
      </w:r>
    </w:p>
    <w:p w14:paraId="39E260F7" w14:textId="36541FC0"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C46BD2" w:rsidRPr="0007057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E28B1" w:rsidRPr="0007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3 часа </w:t>
      </w:r>
    </w:p>
    <w:p w14:paraId="0778B2D0" w14:textId="77777777" w:rsidR="00C46BD2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AEB27B" w14:textId="5452CC69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Данный модуль представляет собой демонстрацию навыков по созданию и подготовке к открытию туристской организации. Модуль состоит из трех этапов:</w:t>
      </w:r>
    </w:p>
    <w:p w14:paraId="1501EEDB" w14:textId="43794A49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1. Подготовка к открытию туристской организации</w:t>
      </w:r>
      <w:r w:rsidR="00C46BD2" w:rsidRPr="00070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4F6B1" w14:textId="36B1F5EE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lastRenderedPageBreak/>
        <w:t>2. Разработка плана по открытию туристской организации</w:t>
      </w:r>
      <w:r w:rsidR="00C46BD2" w:rsidRPr="00070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E8A171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3. Представление туристской организации.</w:t>
      </w:r>
    </w:p>
    <w:p w14:paraId="4F864E48" w14:textId="09C3DDBD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i/>
          <w:iCs/>
          <w:sz w:val="28"/>
          <w:szCs w:val="28"/>
        </w:rPr>
        <w:t>Первый этап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– подготовка к открытию туристской организации</w:t>
      </w:r>
      <w:r w:rsidR="008E28B1" w:rsidRPr="0007057A">
        <w:rPr>
          <w:rFonts w:ascii="Times New Roman" w:eastAsia="Times New Roman" w:hAnsi="Times New Roman" w:cs="Times New Roman"/>
          <w:sz w:val="28"/>
          <w:szCs w:val="28"/>
        </w:rPr>
        <w:t xml:space="preserve"> (заочный)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28B1" w:rsidRPr="0007057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позднее, чем за 15 календарных дней до даты соревнований</w:t>
      </w:r>
      <w:r w:rsidR="008E28B1" w:rsidRPr="0007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команда конкурсантов получает заранее подготовленную легенду или ее часть, например, заданный регион, в котором будет располагаться туристская организация. Полная легенда озвучивается конкурсантам в соревновательный день. </w:t>
      </w:r>
    </w:p>
    <w:p w14:paraId="3FC514A5" w14:textId="4846FCC1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07057A">
        <w:rPr>
          <w:rFonts w:ascii="Times New Roman" w:eastAsia="Times New Roman" w:hAnsi="Times New Roman" w:cs="Times New Roman"/>
          <w:i/>
          <w:iCs/>
          <w:sz w:val="28"/>
          <w:szCs w:val="28"/>
        </w:rPr>
        <w:t>втором этапе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8B1" w:rsidRPr="0007057A">
        <w:rPr>
          <w:rFonts w:ascii="Times New Roman" w:eastAsia="Times New Roman" w:hAnsi="Times New Roman" w:cs="Times New Roman"/>
          <w:sz w:val="28"/>
          <w:szCs w:val="28"/>
        </w:rPr>
        <w:t xml:space="preserve">(очном, во время соревновательного дня) 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команде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необходимо разработать план по созданию туристской организации с учетом легенды. Данный план составляется в свободной форме и должен включать следующие обязательные пункты:</w:t>
      </w:r>
    </w:p>
    <w:p w14:paraId="06B5CFD8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а) организационно-правовая форма туристской организации;</w:t>
      </w:r>
    </w:p>
    <w:p w14:paraId="07F3330A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б) организация офиса (выбор помещения, расположение офиса, наличие и тип вывески, разработка рекламных материалов, выбор схемы работы и т.д.);</w:t>
      </w:r>
    </w:p>
    <w:p w14:paraId="17F9C87F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в) определение круга конкурентов (в зависимости от радиуса расположения других туристских организаций вблизи офиса, направлений и специфики работы и т.д.);</w:t>
      </w:r>
    </w:p>
    <w:p w14:paraId="648D7D03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г) подбор сотрудников (количество сотрудников, опыт работы в туризме и т.д.);</w:t>
      </w:r>
    </w:p>
    <w:p w14:paraId="2301C3DE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д) предварительная оценка затрат (расходы на открытие туристской организации, определение точки безубыточности, прогноз на полгода с учетом основных особенностей работы).</w:t>
      </w:r>
    </w:p>
    <w:p w14:paraId="15C3E515" w14:textId="31CE4365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План также может включать иные дополнительные данные на усмотрение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380A68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План распечатывается и сдается экспертам на проверку по окончании второго этапа модуля.</w:t>
      </w:r>
    </w:p>
    <w:p w14:paraId="5BF3FEF6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модуля необходимо обязательно учитывать специфику туристской организации, которая задается легендой. </w:t>
      </w:r>
    </w:p>
    <w:p w14:paraId="3A8912A3" w14:textId="26B98835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На третьем этапе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должны представить «созданную» туристскую организацию. Основная задача конкурсантов – обосновать собственный выбор при разработке плана по созданию туристской организации. Время на представление туристской организации для каждой команды - 7 (семь) минут. В данном модуле не предполагаются вопросы экспертов к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выступления.</w:t>
      </w:r>
    </w:p>
    <w:p w14:paraId="379CC6F0" w14:textId="77777777" w:rsidR="00F669A5" w:rsidRPr="0007057A" w:rsidRDefault="00F669A5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88C938" w14:textId="08ABD6A8"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sz w:val="28"/>
          <w:szCs w:val="28"/>
        </w:rPr>
        <w:t>Модуль Б.</w:t>
      </w:r>
      <w:r w:rsidRPr="00070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Аттестация турагента (инвариант)</w:t>
      </w:r>
    </w:p>
    <w:p w14:paraId="5E9C2FA0" w14:textId="31651AAB"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C46BD2" w:rsidRPr="0007057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8E28B1" w:rsidRPr="0007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>1 час</w:t>
      </w:r>
    </w:p>
    <w:p w14:paraId="7EDDA33F" w14:textId="77777777" w:rsidR="00C46BD2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C9CEF0" w14:textId="77777777" w:rsidR="00C46BD2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направлен на проверку знаний страноведения </w:t>
      </w:r>
      <w:r w:rsidR="00C46BD2" w:rsidRPr="000705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07057A">
        <w:rPr>
          <w:rFonts w:ascii="Times New Roman" w:eastAsia="Times New Roman" w:hAnsi="Times New Roman" w:cs="Times New Roman"/>
          <w:sz w:val="28"/>
          <w:szCs w:val="28"/>
        </w:rPr>
        <w:t>курортоведения</w:t>
      </w:r>
      <w:proofErr w:type="spellEnd"/>
      <w:r w:rsidRPr="0007057A">
        <w:rPr>
          <w:rFonts w:ascii="Times New Roman" w:eastAsia="Times New Roman" w:hAnsi="Times New Roman" w:cs="Times New Roman"/>
          <w:sz w:val="28"/>
          <w:szCs w:val="28"/>
        </w:rPr>
        <w:t>, климатических, культурных и других особенностей туристических направлений; а также иных туристических формальностей.</w:t>
      </w:r>
    </w:p>
    <w:p w14:paraId="189A5332" w14:textId="77777777" w:rsidR="00C46BD2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Формат вопросов представляет собой практическую проработку «кейсов» («кейс» - ситуационное задание, в рамках которого необходимо проанализировать предложенную ситуацию и найти оптимальное решение) с целью «аттестации» турагента.</w:t>
      </w:r>
    </w:p>
    <w:p w14:paraId="19660A51" w14:textId="1B24844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Команда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выполняет задание совместно (единый бланк задания для обоих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команды).</w:t>
      </w:r>
    </w:p>
    <w:p w14:paraId="7AA67E98" w14:textId="15CC6AED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«Аттестация» проходит в формате письменного решения ситуационных задач («кейсов»), с которыми сталкивается турагент в работе. </w:t>
      </w:r>
    </w:p>
    <w:p w14:paraId="60537DC2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«Кейсы» могут включать:</w:t>
      </w:r>
    </w:p>
    <w:p w14:paraId="7E0C7515" w14:textId="77777777"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открытые и закрытые вопросы;</w:t>
      </w:r>
    </w:p>
    <w:p w14:paraId="3EF49F44" w14:textId="77777777"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вопросы на соответствие и последовательность;</w:t>
      </w:r>
    </w:p>
    <w:p w14:paraId="498EB843" w14:textId="77777777"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работу с географической картой;</w:t>
      </w:r>
    </w:p>
    <w:p w14:paraId="033FC3E7" w14:textId="77777777"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вопросы на внимательность.</w:t>
      </w:r>
    </w:p>
    <w:p w14:paraId="404B1510" w14:textId="10288DB1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Допускаются «закрытые кейсы» без вариантов ответа, когда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необходимо самостоятельно вписать правильный вариант решения кейса. Содержанием «кейса» являются практические знания и навыки турагента.</w:t>
      </w:r>
    </w:p>
    <w:p w14:paraId="1B73DDBC" w14:textId="280093C2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Время, предоставленное на выполнение модуля, составляет 45 </w:t>
      </w:r>
      <w:proofErr w:type="gramStart"/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минут, 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0705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>по 1 минуте на каждый «кейс».</w:t>
      </w:r>
    </w:p>
    <w:p w14:paraId="470E3463" w14:textId="3651DD2E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времени, отведенного на модуль, каждая команда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должен сдать 1 (один) заполненный бланк и покинуть рабочее место. Порядок подсчета баллов определяется менеджером компетенции и может осуществляется как автоматизировано, так и вручную, при этом интервалы баллов соответствуют конкретным аспектам критериев по модулю.</w:t>
      </w:r>
    </w:p>
    <w:p w14:paraId="06FC918F" w14:textId="77777777" w:rsidR="00F669A5" w:rsidRPr="0007057A" w:rsidRDefault="00F669A5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E79ECE" w14:textId="3ECB584E"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 w:rsidRPr="00070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Работа с клиентом в офисе турагентства (инвариант)</w:t>
      </w:r>
    </w:p>
    <w:p w14:paraId="19C43B86" w14:textId="775D9D05"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Время на выполнение модуля</w:t>
      </w:r>
      <w:r w:rsidR="00C46BD2" w:rsidRPr="00070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8E28B1" w:rsidRPr="000705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05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часа </w:t>
      </w:r>
    </w:p>
    <w:p w14:paraId="7120E021" w14:textId="77777777" w:rsidR="00C46BD2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2C52BB" w14:textId="466B6FEF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В офис туристской организации, к команде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, обращается турист, который хочет отправиться отдыхать. Модуль состоит из следующих этапов: </w:t>
      </w:r>
    </w:p>
    <w:p w14:paraId="776E9B9C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выявление потребностей клиента;</w:t>
      </w:r>
    </w:p>
    <w:p w14:paraId="69549B0B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подбор тура</w:t>
      </w:r>
    </w:p>
    <w:p w14:paraId="6DCCDA12" w14:textId="35674EDD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i/>
          <w:iCs/>
          <w:sz w:val="28"/>
          <w:szCs w:val="28"/>
        </w:rPr>
        <w:t>Первый этап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– выявление потребностей клиента (7 минут</w:t>
      </w:r>
      <w:r w:rsidR="008E28B1" w:rsidRPr="0007057A">
        <w:rPr>
          <w:rFonts w:ascii="Times New Roman" w:eastAsia="Times New Roman" w:hAnsi="Times New Roman" w:cs="Times New Roman"/>
          <w:sz w:val="28"/>
          <w:szCs w:val="28"/>
        </w:rPr>
        <w:t xml:space="preserve"> на каждую команду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333F378C" w14:textId="3658DD3E" w:rsid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В «офис» туристской организации приходит потенциальный клиент (турист) с заранее подготовленной легендой. Легенда не оглашается команде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заранее. </w:t>
      </w:r>
    </w:p>
    <w:p w14:paraId="6C9CDDE8" w14:textId="77777777" w:rsid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Задача команды на данном этапе – выявить потребности клиента и определить подходящее направление (направления), которые полностью удовлетворят запрос туриста. </w:t>
      </w:r>
    </w:p>
    <w:p w14:paraId="06F91871" w14:textId="77F0196C" w:rsid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Общение с клиентом происходит в формате диалога. Выявление потребностей туриста осуществляет только один из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(кто именно из </w:t>
      </w:r>
      <w:r w:rsidR="005A22F6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команды будет выявлять потребности туриста, команда решает самостоятельно). </w:t>
      </w:r>
    </w:p>
    <w:p w14:paraId="2481901A" w14:textId="77777777" w:rsid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Клиенту можно задавать неограниченное количество вопросов в течение отведенного времени. В процессе общения с туристом конкурсанты могут делать пометки. </w:t>
      </w:r>
    </w:p>
    <w:p w14:paraId="1F71CE41" w14:textId="1D2B62FF" w:rsid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Каждая команда проходит беседу с туристом по очереди, у одной и той же бригады судей. Время беседы с туристом для одной команды конкурсантов составляет 7 (семь) минут.</w:t>
      </w:r>
    </w:p>
    <w:p w14:paraId="5D42FC7F" w14:textId="1D09E3B8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После того, как все команды конкурсантов завершат первый этап, все команды одновременно приступают ко второму этапу. </w:t>
      </w:r>
    </w:p>
    <w:p w14:paraId="6DDD7431" w14:textId="2F521C05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i/>
          <w:iCs/>
          <w:sz w:val="28"/>
          <w:szCs w:val="28"/>
        </w:rPr>
        <w:t>Второй этап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– подбор тура по запросу клиента (</w:t>
      </w:r>
      <w:r w:rsidR="00465528" w:rsidRPr="0007057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5528" w:rsidRPr="0007057A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25C76F6C" w14:textId="77777777" w:rsid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После того, как все команды завершили этап выявления потребностей, команды конкурсантов возвращаются на свои рабочие места для подбора тура по выявленным потребностям клиента. </w:t>
      </w:r>
    </w:p>
    <w:p w14:paraId="21200EA7" w14:textId="77777777" w:rsid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Команде конкурсантов предоставляется </w:t>
      </w:r>
      <w:r w:rsidR="00465528" w:rsidRPr="0007057A">
        <w:rPr>
          <w:rFonts w:ascii="Times New Roman" w:eastAsia="Times New Roman" w:hAnsi="Times New Roman" w:cs="Times New Roman"/>
          <w:sz w:val="28"/>
          <w:szCs w:val="28"/>
        </w:rPr>
        <w:t>1 час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на поиск тура по запросу клиента, оформление письма и отправки его на электронную почту.</w:t>
      </w:r>
    </w:p>
    <w:p w14:paraId="3B9F1E99" w14:textId="77777777" w:rsid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На этапе подбора тура команде необходимо подобрать 1 (один) наиболее подходящих для клиента варианта и оформить письмо – предложение. Письмо направляется на электронную почту туриста. </w:t>
      </w:r>
    </w:p>
    <w:p w14:paraId="2A06EB51" w14:textId="34DA73F4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Предложение должно содержать:</w:t>
      </w:r>
    </w:p>
    <w:p w14:paraId="667E5EE3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полную информацию по туру (строчка тура из поисковика туроператора или поисковой системы/агрегатора);</w:t>
      </w:r>
    </w:p>
    <w:p w14:paraId="190B09DA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полетные данные;</w:t>
      </w:r>
    </w:p>
    <w:p w14:paraId="5785AC70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визовые формальности;</w:t>
      </w:r>
    </w:p>
    <w:p w14:paraId="3E352007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информацию о дополнительных услугах, входящих в состав тура;</w:t>
      </w:r>
    </w:p>
    <w:p w14:paraId="171A7022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- полная стоимость тура для туриста. </w:t>
      </w:r>
    </w:p>
    <w:p w14:paraId="6C4C75AE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Оформление письма должно соответствовать этике деловой переписки и содержать расшифровку аббревиатур, использованных в данном письме.</w:t>
      </w:r>
    </w:p>
    <w:p w14:paraId="4C4B904B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Письмо направляется на электронную почту туриста, которую конкурсантам необходимо получить на первом этапе модуля, в процессе беседы с туристом.</w:t>
      </w:r>
    </w:p>
    <w:p w14:paraId="09EB5F4C" w14:textId="77777777" w:rsidR="00F669A5" w:rsidRPr="0007057A" w:rsidRDefault="00F669A5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B3961E" w14:textId="774D9043"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Г.</w:t>
      </w:r>
      <w:r w:rsidRPr="00070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Документооборот с туристом (инвариант)</w:t>
      </w:r>
    </w:p>
    <w:p w14:paraId="7592B684" w14:textId="75A441AA"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Время на выполнение модуля</w:t>
      </w:r>
      <w:r w:rsidR="0007057A" w:rsidRPr="000705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0705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 часа </w:t>
      </w:r>
    </w:p>
    <w:p w14:paraId="4C1ECF41" w14:textId="77777777" w:rsid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70D9F2" w14:textId="3978032E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является продолжением модуля В, а именно работы с клиентом в офисе туристской организации. </w:t>
      </w:r>
    </w:p>
    <w:p w14:paraId="3C65D349" w14:textId="4E3CD54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После </w:t>
      </w:r>
      <w:r w:rsidR="002C77B0" w:rsidRPr="0007057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>бронирования заявки</w:t>
      </w:r>
      <w:r w:rsidR="002C77B0" w:rsidRPr="0007057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в модуле В команда конкурсантов получает бланк подтверждения по туру. Данный документ необходимо внимательно проверить и в случае обнаружения ошибок сообщить о них в примечаниях в самой заявке. </w:t>
      </w:r>
    </w:p>
    <w:p w14:paraId="29675E1B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После проверки бланка подтверждения конкурсанты получают итоговый пакет документов для вылета туриста непосредственно в самой заявке. Пакет документов будет выгружен в CRM-систему. Документы также необходимо внимательно проверить. </w:t>
      </w:r>
    </w:p>
    <w:p w14:paraId="7D91E954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итогового пакета документов команде конкурсантов необходимо подготовить презентацию по данным документам, чтобы провести инструктаж туриста перед поездкой. Основная задача конкурсантов в рамках данного модуля – предоставить туристу актуальную и необходимую информацию для поездки. Презентация не предполагает включения абстрактной информации или информации, не относящейся к предстоящей поездке туриста. </w:t>
      </w:r>
    </w:p>
    <w:p w14:paraId="61B12C35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Команды готовят презентацию в специализированной программе для создания презентаций. В презентации обязательно должны быть представлены скриншоты документов с указанием следующей информации:</w:t>
      </w:r>
    </w:p>
    <w:p w14:paraId="64F9CE49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об авиаперелете;</w:t>
      </w:r>
    </w:p>
    <w:p w14:paraId="5E6BA8F9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о трансфере;</w:t>
      </w:r>
    </w:p>
    <w:p w14:paraId="633E4C38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об отеле, категории номера, типе питания;</w:t>
      </w:r>
    </w:p>
    <w:p w14:paraId="67FEF288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- о документах, которые потребуются туристу для поездки;</w:t>
      </w:r>
    </w:p>
    <w:p w14:paraId="3AAB44B7" w14:textId="77777777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- о нюансах, которые необходимо знать туристу для совершения поездки. </w:t>
      </w:r>
    </w:p>
    <w:p w14:paraId="5777FD3E" w14:textId="72710109" w:rsidR="00F669A5" w:rsidRPr="0007057A" w:rsidRDefault="00194041" w:rsidP="000705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Время на презентацию пакета документов для туриста на каждую команду составляет 7 (семь) минут. В рамках отведенного времени, турист (туристом не может быть эксперт группы оценки) может задать команде конкурсантов не более 2 (двух) в процессе презентации. Общее время 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>на вопросы команде не должно превышать 2 (двух) минут.</w:t>
      </w:r>
    </w:p>
    <w:p w14:paraId="313B086B" w14:textId="77777777" w:rsidR="00F669A5" w:rsidRPr="0007057A" w:rsidRDefault="00F669A5" w:rsidP="0007057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B671B" w14:textId="35E58C69" w:rsidR="00F669A5" w:rsidRPr="0007057A" w:rsidRDefault="00194041" w:rsidP="0007057A">
      <w:pPr>
        <w:pStyle w:val="2"/>
        <w:spacing w:before="0" w:after="0"/>
        <w:jc w:val="center"/>
        <w:rPr>
          <w:rFonts w:ascii="Times New Roman" w:eastAsia="Times New Roman" w:hAnsi="Times New Roman" w:cs="Times New Roman"/>
        </w:rPr>
      </w:pPr>
      <w:bookmarkStart w:id="8" w:name="_26in1rg" w:colFirst="0" w:colLast="0"/>
      <w:bookmarkEnd w:id="8"/>
      <w:r w:rsidRPr="0007057A">
        <w:rPr>
          <w:rFonts w:ascii="Times New Roman" w:eastAsia="Times New Roman" w:hAnsi="Times New Roman" w:cs="Times New Roman"/>
        </w:rPr>
        <w:t>2. СПЕЦИАЛЬНЫЕ ПРАВИЛА КОМПЕТЕНЦИИ</w:t>
      </w:r>
    </w:p>
    <w:p w14:paraId="70931C6B" w14:textId="77777777" w:rsidR="00F669A5" w:rsidRPr="0007057A" w:rsidRDefault="00194041" w:rsidP="0007057A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9" w:name="_lnxbz9" w:colFirst="0" w:colLast="0"/>
      <w:bookmarkEnd w:id="9"/>
      <w:r w:rsidRPr="000705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14:paraId="56AACE16" w14:textId="1A19A226"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Нулевой 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>нельзя ничего привозить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B6B529" w14:textId="77777777" w:rsidR="00F669A5" w:rsidRPr="0007057A" w:rsidRDefault="00F669A5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DE77D" w14:textId="77777777" w:rsidR="0007057A" w:rsidRDefault="00194041" w:rsidP="0007057A">
      <w:pPr>
        <w:pStyle w:val="3"/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35nkun2" w:colFirst="0" w:colLast="0"/>
      <w:bookmarkEnd w:id="10"/>
      <w:r w:rsidRPr="0007057A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07057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Материалы, оборудование и инструменты, </w:t>
      </w:r>
    </w:p>
    <w:p w14:paraId="0F50BED6" w14:textId="646E3A42" w:rsidR="00F669A5" w:rsidRPr="0007057A" w:rsidRDefault="00194041" w:rsidP="0007057A">
      <w:pPr>
        <w:pStyle w:val="3"/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запрещенные на площадке</w:t>
      </w:r>
    </w:p>
    <w:p w14:paraId="0549C912" w14:textId="77777777" w:rsid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2s8eyo1" w:colFirst="0" w:colLast="0"/>
      <w:bookmarkEnd w:id="11"/>
      <w:r w:rsidRPr="0007057A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12" w:name="_1ksv4uv" w:colFirst="0" w:colLast="0"/>
      <w:bookmarkEnd w:id="12"/>
    </w:p>
    <w:p w14:paraId="07BFECCD" w14:textId="04E62F5A" w:rsidR="00F669A5" w:rsidRPr="0007057A" w:rsidRDefault="0007057A" w:rsidP="0007057A">
      <w:pPr>
        <w:pStyle w:val="af4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194041" w:rsidRPr="0007057A">
        <w:rPr>
          <w:rFonts w:ascii="Times New Roman" w:eastAsia="Times New Roman" w:hAnsi="Times New Roman" w:cs="Times New Roman"/>
          <w:bCs/>
          <w:sz w:val="28"/>
          <w:szCs w:val="28"/>
        </w:rPr>
        <w:t>ерсональные средства связи (мобильные телефоны, планшеты, ноутбуки, смарт-часы и иные средства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14:paraId="68EC17D6" w14:textId="77777777" w:rsidR="00F669A5" w:rsidRPr="0007057A" w:rsidRDefault="00F669A5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5B62C1" w14:textId="4553319B" w:rsidR="00F669A5" w:rsidRPr="0007057A" w:rsidRDefault="0007057A" w:rsidP="000705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ПРИЛОЖЕНИЯ</w:t>
      </w:r>
    </w:p>
    <w:p w14:paraId="00E8632E" w14:textId="2FA722FA"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317FC0" w14:textId="39F5A75D"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Матрица конкурсного задания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1C2A84" w14:textId="1DB5FBF5" w:rsidR="00F669A5" w:rsidRPr="0007057A" w:rsidRDefault="00194041" w:rsidP="0007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057A">
        <w:rPr>
          <w:rFonts w:ascii="Times New Roman" w:eastAsia="Times New Roman" w:hAnsi="Times New Roman" w:cs="Times New Roman"/>
          <w:sz w:val="28"/>
          <w:szCs w:val="28"/>
        </w:rPr>
        <w:t>Приложение 3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705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57A">
        <w:rPr>
          <w:rFonts w:ascii="Times New Roman" w:eastAsia="Times New Roman" w:hAnsi="Times New Roman" w:cs="Times New Roman"/>
          <w:sz w:val="28"/>
          <w:szCs w:val="28"/>
        </w:rPr>
        <w:t>Инструкция по охране труда.</w:t>
      </w:r>
    </w:p>
    <w:sectPr w:rsidR="00F669A5" w:rsidRPr="0007057A" w:rsidSect="00432117">
      <w:headerReference w:type="default" r:id="rId9"/>
      <w:footerReference w:type="default" r:id="rId10"/>
      <w:pgSz w:w="11906" w:h="16838"/>
      <w:pgMar w:top="1134" w:right="850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B10D6" w14:textId="77777777" w:rsidR="002D27FB" w:rsidRDefault="002D27FB">
      <w:pPr>
        <w:spacing w:after="0" w:line="240" w:lineRule="auto"/>
      </w:pPr>
      <w:r>
        <w:separator/>
      </w:r>
    </w:p>
  </w:endnote>
  <w:endnote w:type="continuationSeparator" w:id="0">
    <w:p w14:paraId="2F865705" w14:textId="77777777" w:rsidR="002D27FB" w:rsidRDefault="002D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7667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691206E" w14:textId="0A46D5BA" w:rsidR="00F669A5" w:rsidRPr="00DF5774" w:rsidRDefault="00DF5774" w:rsidP="00DF5774">
        <w:pPr>
          <w:pStyle w:val="af2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F57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F57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F57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F5774">
          <w:rPr>
            <w:rFonts w:ascii="Times New Roman" w:hAnsi="Times New Roman" w:cs="Times New Roman"/>
            <w:sz w:val="24"/>
            <w:szCs w:val="24"/>
          </w:rPr>
          <w:t>2</w:t>
        </w:r>
        <w:r w:rsidRPr="00DF57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9D59" w14:textId="77777777" w:rsidR="002D27FB" w:rsidRDefault="002D27FB">
      <w:pPr>
        <w:spacing w:after="0" w:line="240" w:lineRule="auto"/>
      </w:pPr>
      <w:r>
        <w:separator/>
      </w:r>
    </w:p>
  </w:footnote>
  <w:footnote w:type="continuationSeparator" w:id="0">
    <w:p w14:paraId="0502E164" w14:textId="77777777" w:rsidR="002D27FB" w:rsidRDefault="002D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AFAC1" w14:textId="77777777" w:rsidR="00F669A5" w:rsidRDefault="00F669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635"/>
    <w:multiLevelType w:val="multilevel"/>
    <w:tmpl w:val="85A0B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366280"/>
    <w:multiLevelType w:val="multilevel"/>
    <w:tmpl w:val="3D3C8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8D1C40"/>
    <w:multiLevelType w:val="multilevel"/>
    <w:tmpl w:val="F56CC0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EC3B79"/>
    <w:multiLevelType w:val="hybridMultilevel"/>
    <w:tmpl w:val="A40CCCDE"/>
    <w:lvl w:ilvl="0" w:tplc="04440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C6AB8"/>
    <w:multiLevelType w:val="multilevel"/>
    <w:tmpl w:val="C6C40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1F95FAA"/>
    <w:multiLevelType w:val="multilevel"/>
    <w:tmpl w:val="8FCAA9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7C040A"/>
    <w:multiLevelType w:val="multilevel"/>
    <w:tmpl w:val="217E25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2242FBC"/>
    <w:multiLevelType w:val="multilevel"/>
    <w:tmpl w:val="E1DEB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98F3588"/>
    <w:multiLevelType w:val="multilevel"/>
    <w:tmpl w:val="CA1C4D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B0538C8"/>
    <w:multiLevelType w:val="multilevel"/>
    <w:tmpl w:val="27FAE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172B63"/>
    <w:multiLevelType w:val="multilevel"/>
    <w:tmpl w:val="4DAEA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A5"/>
    <w:rsid w:val="0007057A"/>
    <w:rsid w:val="00194041"/>
    <w:rsid w:val="002C77B0"/>
    <w:rsid w:val="002D27FB"/>
    <w:rsid w:val="00432117"/>
    <w:rsid w:val="00465528"/>
    <w:rsid w:val="00544733"/>
    <w:rsid w:val="005A22F6"/>
    <w:rsid w:val="006137C9"/>
    <w:rsid w:val="008E28B1"/>
    <w:rsid w:val="009B2C1A"/>
    <w:rsid w:val="00A3084E"/>
    <w:rsid w:val="00C46BD2"/>
    <w:rsid w:val="00CD445A"/>
    <w:rsid w:val="00DF5774"/>
    <w:rsid w:val="00F6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15E6"/>
  <w15:docId w15:val="{96EC3460-5E37-4826-A686-D7C1781E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spacing w:before="300" w:after="200"/>
    </w:pPr>
    <w:rPr>
      <w:sz w:val="48"/>
      <w:szCs w:val="48"/>
    </w:rPr>
  </w:style>
  <w:style w:type="paragraph" w:styleId="a4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9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8E28B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E28B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E28B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28B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E28B1"/>
    <w:rPr>
      <w:b/>
      <w:bCs/>
      <w:sz w:val="20"/>
      <w:szCs w:val="20"/>
    </w:rPr>
  </w:style>
  <w:style w:type="table" w:styleId="af">
    <w:name w:val="Table Grid"/>
    <w:basedOn w:val="a1"/>
    <w:uiPriority w:val="39"/>
    <w:rsid w:val="00DF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DF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DF5774"/>
  </w:style>
  <w:style w:type="paragraph" w:styleId="af2">
    <w:name w:val="footer"/>
    <w:basedOn w:val="a"/>
    <w:link w:val="af3"/>
    <w:uiPriority w:val="99"/>
    <w:unhideWhenUsed/>
    <w:rsid w:val="00DF5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F5774"/>
  </w:style>
  <w:style w:type="paragraph" w:styleId="af4">
    <w:name w:val="List Paragraph"/>
    <w:basedOn w:val="a"/>
    <w:uiPriority w:val="34"/>
    <w:qFormat/>
    <w:rsid w:val="00070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8B9C2C-1E61-514E-8220-D63423DD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Дамеловская Татьяна Александровна</cp:lastModifiedBy>
  <cp:revision>5</cp:revision>
  <cp:lastPrinted>2024-05-13T13:06:00Z</cp:lastPrinted>
  <dcterms:created xsi:type="dcterms:W3CDTF">2024-05-08T11:13:00Z</dcterms:created>
  <dcterms:modified xsi:type="dcterms:W3CDTF">2024-05-13T13:09:00Z</dcterms:modified>
</cp:coreProperties>
</file>