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161DC" w14:textId="3843EB1E" w:rsidR="00A36EE2" w:rsidRDefault="003C41F9" w:rsidP="0036228A">
      <w:pPr>
        <w:spacing w:after="0" w:line="360" w:lineRule="auto"/>
        <w:rPr>
          <w:rFonts w:ascii="Times New Roman" w:hAnsi="Times New Roman" w:cs="Times New Roman"/>
        </w:rPr>
      </w:pPr>
      <w:r w:rsidRPr="00014B87">
        <w:rPr>
          <w:b/>
          <w:noProof/>
          <w:lang w:eastAsia="ru-RU"/>
        </w:rPr>
        <w:drawing>
          <wp:inline distT="0" distB="0" distL="0" distR="0" wp14:anchorId="209FA84E" wp14:editId="280879FA">
            <wp:extent cx="3343275" cy="1289099"/>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6E811D9B" w14:textId="4F535F0A" w:rsidR="00B610A2" w:rsidRPr="003C41F9" w:rsidRDefault="00B610A2" w:rsidP="00E478F9">
          <w:pPr>
            <w:spacing w:after="0" w:line="360" w:lineRule="auto"/>
            <w:jc w:val="right"/>
            <w:rPr>
              <w:rFonts w:ascii="Times New Roman" w:hAnsi="Times New Roman" w:cs="Times New Roman"/>
            </w:rPr>
          </w:pPr>
        </w:p>
        <w:p w14:paraId="60D07EB7" w14:textId="42B99E31" w:rsidR="00334165" w:rsidRDefault="00334165" w:rsidP="00F50AC5">
          <w:pPr>
            <w:spacing w:after="0" w:line="360" w:lineRule="auto"/>
            <w:jc w:val="right"/>
            <w:rPr>
              <w:rFonts w:ascii="Times New Roman" w:eastAsia="Arial Unicode MS" w:hAnsi="Times New Roman" w:cs="Times New Roman"/>
              <w:sz w:val="72"/>
              <w:szCs w:val="72"/>
            </w:rPr>
          </w:pPr>
        </w:p>
        <w:p w14:paraId="399A25A5" w14:textId="77777777"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69A30BBF" w14:textId="77777777" w:rsidR="00832EBB" w:rsidRDefault="000F0FC3" w:rsidP="00C17B01">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w:t>
          </w:r>
          <w:r w:rsidR="00230C13">
            <w:rPr>
              <w:rFonts w:ascii="Times New Roman" w:eastAsia="Arial Unicode MS" w:hAnsi="Times New Roman" w:cs="Times New Roman"/>
              <w:sz w:val="56"/>
              <w:szCs w:val="56"/>
            </w:rPr>
            <w:t>Производство металлоконструкций</w:t>
          </w:r>
          <w:r>
            <w:rPr>
              <w:rFonts w:ascii="Times New Roman" w:eastAsia="Arial Unicode MS" w:hAnsi="Times New Roman" w:cs="Times New Roman"/>
              <w:sz w:val="56"/>
              <w:szCs w:val="56"/>
            </w:rPr>
            <w:t>»</w:t>
          </w:r>
        </w:p>
        <w:p w14:paraId="07DF3F70" w14:textId="77777777" w:rsidR="00A40B98" w:rsidRDefault="00A40B98" w:rsidP="00A40B98">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Итоговый (межрегиональный) этап Чемпионата по профессиональному мастерству «Профессионалы» </w:t>
          </w:r>
        </w:p>
        <w:p w14:paraId="1A915008" w14:textId="54983471" w:rsidR="00A40B98" w:rsidRPr="00A40B98" w:rsidRDefault="00A40B98" w:rsidP="00A40B98">
          <w:pPr>
            <w:spacing w:after="0" w:line="240" w:lineRule="auto"/>
            <w:jc w:val="center"/>
            <w:rPr>
              <w:rFonts w:ascii="Times New Roman" w:eastAsia="Arial Unicode MS" w:hAnsi="Times New Roman" w:cs="Times New Roman"/>
              <w:sz w:val="36"/>
              <w:szCs w:val="36"/>
              <w:u w:val="single"/>
            </w:rPr>
          </w:pPr>
          <w:r>
            <w:rPr>
              <w:rFonts w:ascii="Times New Roman" w:eastAsia="Arial Unicode MS" w:hAnsi="Times New Roman" w:cs="Times New Roman"/>
              <w:sz w:val="36"/>
              <w:szCs w:val="36"/>
              <w:u w:val="single"/>
            </w:rPr>
            <w:t>г</w:t>
          </w:r>
          <w:r w:rsidRPr="00A40B98">
            <w:rPr>
              <w:rFonts w:ascii="Times New Roman" w:eastAsia="Arial Unicode MS" w:hAnsi="Times New Roman" w:cs="Times New Roman"/>
              <w:sz w:val="36"/>
              <w:szCs w:val="36"/>
              <w:u w:val="single"/>
            </w:rPr>
            <w:t>. Москва</w:t>
          </w:r>
        </w:p>
        <w:p w14:paraId="53B7FA0D" w14:textId="77777777" w:rsidR="00A40B98" w:rsidRDefault="00A40B98" w:rsidP="00A40B98">
          <w:pPr>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регион проведения</w:t>
          </w:r>
        </w:p>
        <w:p w14:paraId="45A9B65D" w14:textId="77777777" w:rsidR="00A36EE2" w:rsidRDefault="00A36EE2" w:rsidP="00C17B01">
          <w:pPr>
            <w:spacing w:after="0" w:line="360" w:lineRule="auto"/>
            <w:jc w:val="center"/>
            <w:rPr>
              <w:rFonts w:ascii="Times New Roman" w:eastAsia="Arial Unicode MS" w:hAnsi="Times New Roman" w:cs="Times New Roman"/>
              <w:sz w:val="72"/>
              <w:szCs w:val="72"/>
            </w:rPr>
          </w:pPr>
        </w:p>
        <w:p w14:paraId="35E09076" w14:textId="77777777" w:rsidR="009B18A2" w:rsidRPr="00B41E74" w:rsidRDefault="00000000" w:rsidP="00B41E74">
          <w:pPr>
            <w:spacing w:after="0" w:line="360" w:lineRule="auto"/>
            <w:jc w:val="center"/>
            <w:rPr>
              <w:rFonts w:ascii="Times New Roman" w:eastAsia="Arial Unicode MS" w:hAnsi="Times New Roman" w:cs="Times New Roman"/>
              <w:sz w:val="72"/>
              <w:szCs w:val="72"/>
            </w:rPr>
          </w:pPr>
        </w:p>
      </w:sdtContent>
    </w:sdt>
    <w:p w14:paraId="0312CE25" w14:textId="77777777" w:rsidR="009B18A2" w:rsidRDefault="009B18A2" w:rsidP="00C17B01">
      <w:pPr>
        <w:spacing w:after="0" w:line="360" w:lineRule="auto"/>
        <w:rPr>
          <w:rFonts w:ascii="Times New Roman" w:hAnsi="Times New Roman" w:cs="Times New Roman"/>
          <w:lang w:bidi="en-US"/>
        </w:rPr>
      </w:pPr>
    </w:p>
    <w:p w14:paraId="037B1BAA" w14:textId="77777777" w:rsidR="009B18A2" w:rsidRDefault="009B18A2" w:rsidP="00C17B01">
      <w:pPr>
        <w:spacing w:after="0" w:line="360" w:lineRule="auto"/>
        <w:rPr>
          <w:rFonts w:ascii="Times New Roman" w:hAnsi="Times New Roman" w:cs="Times New Roman"/>
          <w:lang w:bidi="en-US"/>
        </w:rPr>
      </w:pPr>
    </w:p>
    <w:p w14:paraId="24E10168" w14:textId="47591E69" w:rsidR="009B18A2" w:rsidRDefault="009B18A2" w:rsidP="00C17B01">
      <w:pPr>
        <w:spacing w:after="0" w:line="360" w:lineRule="auto"/>
        <w:rPr>
          <w:rFonts w:ascii="Times New Roman" w:hAnsi="Times New Roman" w:cs="Times New Roman"/>
          <w:lang w:bidi="en-US"/>
        </w:rPr>
      </w:pPr>
    </w:p>
    <w:p w14:paraId="40F086C6" w14:textId="666F3198" w:rsidR="00E478F9" w:rsidRDefault="00E478F9" w:rsidP="00C17B01">
      <w:pPr>
        <w:spacing w:after="0" w:line="360" w:lineRule="auto"/>
        <w:rPr>
          <w:rFonts w:ascii="Times New Roman" w:hAnsi="Times New Roman" w:cs="Times New Roman"/>
          <w:lang w:bidi="en-US"/>
        </w:rPr>
      </w:pPr>
    </w:p>
    <w:p w14:paraId="52CE81FD" w14:textId="575DA4B8" w:rsidR="00E478F9" w:rsidRDefault="00E478F9" w:rsidP="00C17B01">
      <w:pPr>
        <w:spacing w:after="0" w:line="360" w:lineRule="auto"/>
        <w:rPr>
          <w:rFonts w:ascii="Times New Roman" w:hAnsi="Times New Roman" w:cs="Times New Roman"/>
          <w:lang w:bidi="en-US"/>
        </w:rPr>
      </w:pPr>
    </w:p>
    <w:p w14:paraId="3E851091" w14:textId="11D96FD5" w:rsidR="00E478F9" w:rsidRDefault="00E478F9" w:rsidP="00C17B01">
      <w:pPr>
        <w:spacing w:after="0" w:line="360" w:lineRule="auto"/>
        <w:rPr>
          <w:rFonts w:ascii="Times New Roman" w:hAnsi="Times New Roman" w:cs="Times New Roman"/>
          <w:lang w:bidi="en-US"/>
        </w:rPr>
      </w:pPr>
    </w:p>
    <w:p w14:paraId="5DA3FA18" w14:textId="76BE6200" w:rsidR="00E478F9" w:rsidRDefault="00E478F9" w:rsidP="00C17B01">
      <w:pPr>
        <w:spacing w:after="0" w:line="360" w:lineRule="auto"/>
        <w:rPr>
          <w:rFonts w:ascii="Times New Roman" w:hAnsi="Times New Roman" w:cs="Times New Roman"/>
          <w:lang w:bidi="en-US"/>
        </w:rPr>
      </w:pPr>
    </w:p>
    <w:p w14:paraId="00C2A0CD" w14:textId="459F8342" w:rsidR="00E478F9" w:rsidRDefault="00E478F9" w:rsidP="00C17B01">
      <w:pPr>
        <w:spacing w:after="0" w:line="360" w:lineRule="auto"/>
        <w:rPr>
          <w:rFonts w:ascii="Times New Roman" w:hAnsi="Times New Roman" w:cs="Times New Roman"/>
          <w:lang w:bidi="en-US"/>
        </w:rPr>
      </w:pPr>
    </w:p>
    <w:p w14:paraId="137B49F5" w14:textId="7BD0E5D0" w:rsidR="00E478F9" w:rsidRDefault="00E478F9" w:rsidP="00C17B01">
      <w:pPr>
        <w:spacing w:after="0" w:line="360" w:lineRule="auto"/>
        <w:rPr>
          <w:rFonts w:ascii="Times New Roman" w:hAnsi="Times New Roman" w:cs="Times New Roman"/>
          <w:lang w:bidi="en-US"/>
        </w:rPr>
      </w:pPr>
    </w:p>
    <w:p w14:paraId="180D440B" w14:textId="4FF807A0" w:rsidR="00E478F9" w:rsidRDefault="00E478F9" w:rsidP="00C17B01">
      <w:pPr>
        <w:spacing w:after="0" w:line="360" w:lineRule="auto"/>
        <w:rPr>
          <w:rFonts w:ascii="Times New Roman" w:hAnsi="Times New Roman" w:cs="Times New Roman"/>
          <w:lang w:bidi="en-US"/>
        </w:rPr>
      </w:pPr>
    </w:p>
    <w:p w14:paraId="1D4F31E9" w14:textId="49A4A733" w:rsidR="00944966"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230C13">
        <w:rPr>
          <w:rFonts w:ascii="Times New Roman" w:hAnsi="Times New Roman" w:cs="Times New Roman"/>
          <w:lang w:bidi="en-US"/>
        </w:rPr>
        <w:t>2</w:t>
      </w:r>
      <w:r w:rsidR="003B4A62">
        <w:rPr>
          <w:rFonts w:ascii="Times New Roman" w:hAnsi="Times New Roman" w:cs="Times New Roman"/>
          <w:lang w:bidi="en-US"/>
        </w:rPr>
        <w:t>4</w:t>
      </w:r>
      <w:r>
        <w:rPr>
          <w:rFonts w:ascii="Times New Roman" w:hAnsi="Times New Roman" w:cs="Times New Roman"/>
          <w:lang w:bidi="en-US"/>
        </w:rPr>
        <w:t xml:space="preserve"> г.</w:t>
      </w:r>
      <w:r w:rsidR="00944966">
        <w:rPr>
          <w:rFonts w:ascii="Times New Roman" w:hAnsi="Times New Roman" w:cs="Times New Roman"/>
          <w:lang w:bidi="en-US"/>
        </w:rPr>
        <w:br w:type="page"/>
      </w:r>
    </w:p>
    <w:p w14:paraId="023A6DD2" w14:textId="77777777"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1693D148"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3FD06F48" w14:textId="77777777"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3A49E982" w14:textId="0507F84B" w:rsidR="00606D73" w:rsidRDefault="004872C9">
      <w:pPr>
        <w:pStyle w:val="11"/>
        <w:rPr>
          <w:rFonts w:asciiTheme="minorHAnsi" w:eastAsiaTheme="minorEastAsia" w:hAnsiTheme="minorHAnsi" w:cstheme="minorBidi"/>
          <w:bCs w:val="0"/>
          <w:noProof/>
          <w:sz w:val="22"/>
          <w:szCs w:val="22"/>
          <w:lang w:val="ru-RU" w:eastAsia="ru-RU"/>
        </w:rPr>
      </w:pPr>
      <w:r w:rsidRPr="00976338">
        <w:rPr>
          <w:rFonts w:ascii="Times New Roman" w:hAnsi="Times New Roman"/>
          <w:szCs w:val="24"/>
          <w:lang w:val="ru-RU" w:eastAsia="ru-RU"/>
        </w:rPr>
        <w:fldChar w:fldCharType="begin"/>
      </w:r>
      <w:r w:rsidR="0029547E"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7184884" w:history="1">
        <w:r w:rsidR="00606D73" w:rsidRPr="002444A2">
          <w:rPr>
            <w:rStyle w:val="ae"/>
            <w:rFonts w:ascii="Times New Roman" w:hAnsi="Times New Roman"/>
            <w:noProof/>
          </w:rPr>
          <w:t>1. ОСНОВНЫЕ ТРЕБОВАНИЯ КОМПЕТЕНЦИИ</w:t>
        </w:r>
        <w:r w:rsidR="00606D73">
          <w:rPr>
            <w:noProof/>
            <w:webHidden/>
          </w:rPr>
          <w:tab/>
        </w:r>
        <w:r>
          <w:rPr>
            <w:noProof/>
            <w:webHidden/>
          </w:rPr>
          <w:fldChar w:fldCharType="begin"/>
        </w:r>
        <w:r w:rsidR="00606D73">
          <w:rPr>
            <w:noProof/>
            <w:webHidden/>
          </w:rPr>
          <w:instrText xml:space="preserve"> PAGEREF _Toc127184884 \h </w:instrText>
        </w:r>
        <w:r>
          <w:rPr>
            <w:noProof/>
            <w:webHidden/>
          </w:rPr>
        </w:r>
        <w:r>
          <w:rPr>
            <w:noProof/>
            <w:webHidden/>
          </w:rPr>
          <w:fldChar w:fldCharType="separate"/>
        </w:r>
        <w:r w:rsidR="00EF1676">
          <w:rPr>
            <w:noProof/>
            <w:webHidden/>
          </w:rPr>
          <w:t>4</w:t>
        </w:r>
        <w:r>
          <w:rPr>
            <w:noProof/>
            <w:webHidden/>
          </w:rPr>
          <w:fldChar w:fldCharType="end"/>
        </w:r>
      </w:hyperlink>
    </w:p>
    <w:p w14:paraId="408FFD96" w14:textId="2E991618" w:rsidR="00606D73" w:rsidRDefault="00000000">
      <w:pPr>
        <w:pStyle w:val="25"/>
        <w:rPr>
          <w:rFonts w:asciiTheme="minorHAnsi" w:eastAsiaTheme="minorEastAsia" w:hAnsiTheme="minorHAnsi" w:cstheme="minorBidi"/>
          <w:noProof/>
          <w:szCs w:val="22"/>
        </w:rPr>
      </w:pPr>
      <w:hyperlink w:anchor="_Toc127184885" w:history="1">
        <w:r w:rsidR="00606D73" w:rsidRPr="002444A2">
          <w:rPr>
            <w:rStyle w:val="ae"/>
            <w:noProof/>
          </w:rPr>
          <w:t>1.1. ОБЩИЕ СВЕДЕНИЯ О ТРЕБОВАНИЯХ КОМПЕТЕНЦИИ</w:t>
        </w:r>
        <w:r w:rsidR="00606D73">
          <w:rPr>
            <w:noProof/>
            <w:webHidden/>
          </w:rPr>
          <w:tab/>
        </w:r>
        <w:r w:rsidR="004872C9">
          <w:rPr>
            <w:noProof/>
            <w:webHidden/>
          </w:rPr>
          <w:fldChar w:fldCharType="begin"/>
        </w:r>
        <w:r w:rsidR="00606D73">
          <w:rPr>
            <w:noProof/>
            <w:webHidden/>
          </w:rPr>
          <w:instrText xml:space="preserve"> PAGEREF _Toc127184885 \h </w:instrText>
        </w:r>
        <w:r w:rsidR="004872C9">
          <w:rPr>
            <w:noProof/>
            <w:webHidden/>
          </w:rPr>
        </w:r>
        <w:r w:rsidR="004872C9">
          <w:rPr>
            <w:noProof/>
            <w:webHidden/>
          </w:rPr>
          <w:fldChar w:fldCharType="separate"/>
        </w:r>
        <w:r w:rsidR="00EF1676">
          <w:rPr>
            <w:noProof/>
            <w:webHidden/>
          </w:rPr>
          <w:t>4</w:t>
        </w:r>
        <w:r w:rsidR="004872C9">
          <w:rPr>
            <w:noProof/>
            <w:webHidden/>
          </w:rPr>
          <w:fldChar w:fldCharType="end"/>
        </w:r>
      </w:hyperlink>
    </w:p>
    <w:p w14:paraId="6F0049C4" w14:textId="638F711D" w:rsidR="00606D73" w:rsidRDefault="00000000">
      <w:pPr>
        <w:pStyle w:val="25"/>
        <w:rPr>
          <w:rFonts w:asciiTheme="minorHAnsi" w:eastAsiaTheme="minorEastAsia" w:hAnsiTheme="minorHAnsi" w:cstheme="minorBidi"/>
          <w:noProof/>
          <w:szCs w:val="22"/>
        </w:rPr>
      </w:pPr>
      <w:hyperlink w:anchor="_Toc127184886" w:history="1">
        <w:r w:rsidR="00606D73" w:rsidRPr="002444A2">
          <w:rPr>
            <w:rStyle w:val="ae"/>
            <w:noProof/>
          </w:rPr>
          <w:t>1.2. ПЕРЕЧЕНЬ ПРОФЕССИОНАЛЬНЫХ ЗАДАЧ СПЕЦИАЛИСТА ПО КОМПЕТЕНЦИИ «ПРОИЗВОДСТВО МЕТАЛЛОКОНСТРУКЦИЙ»</w:t>
        </w:r>
        <w:r w:rsidR="00606D73">
          <w:rPr>
            <w:noProof/>
            <w:webHidden/>
          </w:rPr>
          <w:tab/>
        </w:r>
        <w:r w:rsidR="004872C9">
          <w:rPr>
            <w:noProof/>
            <w:webHidden/>
          </w:rPr>
          <w:fldChar w:fldCharType="begin"/>
        </w:r>
        <w:r w:rsidR="00606D73">
          <w:rPr>
            <w:noProof/>
            <w:webHidden/>
          </w:rPr>
          <w:instrText xml:space="preserve"> PAGEREF _Toc127184886 \h </w:instrText>
        </w:r>
        <w:r w:rsidR="004872C9">
          <w:rPr>
            <w:noProof/>
            <w:webHidden/>
          </w:rPr>
        </w:r>
        <w:r w:rsidR="004872C9">
          <w:rPr>
            <w:noProof/>
            <w:webHidden/>
          </w:rPr>
          <w:fldChar w:fldCharType="separate"/>
        </w:r>
        <w:r w:rsidR="00EF1676">
          <w:rPr>
            <w:noProof/>
            <w:webHidden/>
          </w:rPr>
          <w:t>4</w:t>
        </w:r>
        <w:r w:rsidR="004872C9">
          <w:rPr>
            <w:noProof/>
            <w:webHidden/>
          </w:rPr>
          <w:fldChar w:fldCharType="end"/>
        </w:r>
      </w:hyperlink>
    </w:p>
    <w:p w14:paraId="791AE214" w14:textId="637C01E0" w:rsidR="00606D73" w:rsidRDefault="00000000">
      <w:pPr>
        <w:pStyle w:val="25"/>
        <w:rPr>
          <w:rFonts w:asciiTheme="minorHAnsi" w:eastAsiaTheme="minorEastAsia" w:hAnsiTheme="minorHAnsi" w:cstheme="minorBidi"/>
          <w:noProof/>
          <w:szCs w:val="22"/>
        </w:rPr>
      </w:pPr>
      <w:hyperlink w:anchor="_Toc127184887" w:history="1">
        <w:r w:rsidR="00606D73" w:rsidRPr="002444A2">
          <w:rPr>
            <w:rStyle w:val="ae"/>
            <w:noProof/>
          </w:rPr>
          <w:t>1.3. ТРЕБОВАНИЯ К СХЕМЕ ОЦЕНКИ</w:t>
        </w:r>
        <w:r w:rsidR="00606D73">
          <w:rPr>
            <w:noProof/>
            <w:webHidden/>
          </w:rPr>
          <w:tab/>
        </w:r>
        <w:r w:rsidR="004872C9">
          <w:rPr>
            <w:noProof/>
            <w:webHidden/>
          </w:rPr>
          <w:fldChar w:fldCharType="begin"/>
        </w:r>
        <w:r w:rsidR="00606D73">
          <w:rPr>
            <w:noProof/>
            <w:webHidden/>
          </w:rPr>
          <w:instrText xml:space="preserve"> PAGEREF _Toc127184887 \h </w:instrText>
        </w:r>
        <w:r w:rsidR="004872C9">
          <w:rPr>
            <w:noProof/>
            <w:webHidden/>
          </w:rPr>
        </w:r>
        <w:r w:rsidR="004872C9">
          <w:rPr>
            <w:noProof/>
            <w:webHidden/>
          </w:rPr>
          <w:fldChar w:fldCharType="separate"/>
        </w:r>
        <w:r w:rsidR="00EF1676">
          <w:rPr>
            <w:noProof/>
            <w:webHidden/>
          </w:rPr>
          <w:t>9</w:t>
        </w:r>
        <w:r w:rsidR="004872C9">
          <w:rPr>
            <w:noProof/>
            <w:webHidden/>
          </w:rPr>
          <w:fldChar w:fldCharType="end"/>
        </w:r>
      </w:hyperlink>
    </w:p>
    <w:p w14:paraId="17601F77" w14:textId="49467C9F" w:rsidR="00606D73" w:rsidRDefault="00000000">
      <w:pPr>
        <w:pStyle w:val="25"/>
        <w:rPr>
          <w:rFonts w:asciiTheme="minorHAnsi" w:eastAsiaTheme="minorEastAsia" w:hAnsiTheme="minorHAnsi" w:cstheme="minorBidi"/>
          <w:noProof/>
          <w:szCs w:val="22"/>
        </w:rPr>
      </w:pPr>
      <w:hyperlink w:anchor="_Toc127184888" w:history="1">
        <w:r w:rsidR="00606D73" w:rsidRPr="002444A2">
          <w:rPr>
            <w:rStyle w:val="ae"/>
            <w:noProof/>
          </w:rPr>
          <w:t>1.4. СПЕЦИФИКАЦИЯ ОЦЕНКИ КОМПЕТЕНЦИИ</w:t>
        </w:r>
        <w:r w:rsidR="00606D73">
          <w:rPr>
            <w:noProof/>
            <w:webHidden/>
          </w:rPr>
          <w:tab/>
        </w:r>
        <w:r w:rsidR="004872C9">
          <w:rPr>
            <w:noProof/>
            <w:webHidden/>
          </w:rPr>
          <w:fldChar w:fldCharType="begin"/>
        </w:r>
        <w:r w:rsidR="00606D73">
          <w:rPr>
            <w:noProof/>
            <w:webHidden/>
          </w:rPr>
          <w:instrText xml:space="preserve"> PAGEREF _Toc127184888 \h </w:instrText>
        </w:r>
        <w:r w:rsidR="004872C9">
          <w:rPr>
            <w:noProof/>
            <w:webHidden/>
          </w:rPr>
        </w:r>
        <w:r w:rsidR="004872C9">
          <w:rPr>
            <w:noProof/>
            <w:webHidden/>
          </w:rPr>
          <w:fldChar w:fldCharType="separate"/>
        </w:r>
        <w:r w:rsidR="00EF1676">
          <w:rPr>
            <w:noProof/>
            <w:webHidden/>
          </w:rPr>
          <w:t>9</w:t>
        </w:r>
        <w:r w:rsidR="004872C9">
          <w:rPr>
            <w:noProof/>
            <w:webHidden/>
          </w:rPr>
          <w:fldChar w:fldCharType="end"/>
        </w:r>
      </w:hyperlink>
    </w:p>
    <w:p w14:paraId="5DA3D7FE" w14:textId="1759E3C6" w:rsidR="00606D73" w:rsidRDefault="00000000">
      <w:pPr>
        <w:pStyle w:val="25"/>
        <w:rPr>
          <w:rFonts w:asciiTheme="minorHAnsi" w:eastAsiaTheme="minorEastAsia" w:hAnsiTheme="minorHAnsi" w:cstheme="minorBidi"/>
          <w:noProof/>
          <w:szCs w:val="22"/>
        </w:rPr>
      </w:pPr>
      <w:hyperlink w:anchor="_Toc127184889" w:history="1">
        <w:r w:rsidR="00606D73" w:rsidRPr="002444A2">
          <w:rPr>
            <w:rStyle w:val="ae"/>
            <w:noProof/>
          </w:rPr>
          <w:t xml:space="preserve">1.5.2. Структура модулей конкурсного задания </w:t>
        </w:r>
        <w:r w:rsidR="00606D73" w:rsidRPr="002444A2">
          <w:rPr>
            <w:rStyle w:val="ae"/>
            <w:bCs/>
            <w:noProof/>
          </w:rPr>
          <w:t>(инвариант/вариатив)</w:t>
        </w:r>
        <w:r w:rsidR="00606D73">
          <w:rPr>
            <w:noProof/>
            <w:webHidden/>
          </w:rPr>
          <w:tab/>
        </w:r>
        <w:r w:rsidR="004872C9">
          <w:rPr>
            <w:noProof/>
            <w:webHidden/>
          </w:rPr>
          <w:fldChar w:fldCharType="begin"/>
        </w:r>
        <w:r w:rsidR="00606D73">
          <w:rPr>
            <w:noProof/>
            <w:webHidden/>
          </w:rPr>
          <w:instrText xml:space="preserve"> PAGEREF _Toc127184889 \h </w:instrText>
        </w:r>
        <w:r w:rsidR="004872C9">
          <w:rPr>
            <w:noProof/>
            <w:webHidden/>
          </w:rPr>
        </w:r>
        <w:r w:rsidR="004872C9">
          <w:rPr>
            <w:noProof/>
            <w:webHidden/>
          </w:rPr>
          <w:fldChar w:fldCharType="separate"/>
        </w:r>
        <w:r w:rsidR="00EF1676">
          <w:rPr>
            <w:noProof/>
            <w:webHidden/>
          </w:rPr>
          <w:t>1</w:t>
        </w:r>
        <w:r w:rsidR="0010247D">
          <w:rPr>
            <w:noProof/>
            <w:webHidden/>
          </w:rPr>
          <w:t>3</w:t>
        </w:r>
        <w:r w:rsidR="004872C9">
          <w:rPr>
            <w:noProof/>
            <w:webHidden/>
          </w:rPr>
          <w:fldChar w:fldCharType="end"/>
        </w:r>
      </w:hyperlink>
    </w:p>
    <w:p w14:paraId="71A21B37" w14:textId="51B131DE" w:rsidR="00606D73" w:rsidRDefault="00000000">
      <w:pPr>
        <w:pStyle w:val="25"/>
        <w:rPr>
          <w:rFonts w:asciiTheme="minorHAnsi" w:eastAsiaTheme="minorEastAsia" w:hAnsiTheme="minorHAnsi" w:cstheme="minorBidi"/>
          <w:noProof/>
          <w:szCs w:val="22"/>
        </w:rPr>
      </w:pPr>
      <w:hyperlink w:anchor="_Toc127184890" w:history="1">
        <w:r w:rsidR="00606D73" w:rsidRPr="002444A2">
          <w:rPr>
            <w:rStyle w:val="ae"/>
            <w:iCs/>
            <w:noProof/>
          </w:rPr>
          <w:t>2. СПЕЦИАЛЬНЫЕ ПРАВИЛА КОМПЕТЕНЦИИ</w:t>
        </w:r>
        <w:r w:rsidR="00606D73">
          <w:rPr>
            <w:noProof/>
            <w:webHidden/>
          </w:rPr>
          <w:tab/>
        </w:r>
        <w:r w:rsidR="00FB5EED">
          <w:rPr>
            <w:noProof/>
            <w:webHidden/>
          </w:rPr>
          <w:t>1</w:t>
        </w:r>
        <w:r w:rsidR="0010247D">
          <w:rPr>
            <w:noProof/>
            <w:webHidden/>
          </w:rPr>
          <w:t>7</w:t>
        </w:r>
      </w:hyperlink>
    </w:p>
    <w:p w14:paraId="72FAF50E" w14:textId="596157E8" w:rsidR="00606D73" w:rsidRDefault="00000000">
      <w:pPr>
        <w:pStyle w:val="25"/>
        <w:rPr>
          <w:rFonts w:asciiTheme="minorHAnsi" w:eastAsiaTheme="minorEastAsia" w:hAnsiTheme="minorHAnsi" w:cstheme="minorBidi"/>
          <w:noProof/>
          <w:szCs w:val="22"/>
        </w:rPr>
      </w:pPr>
      <w:hyperlink w:anchor="_Toc127184891" w:history="1">
        <w:r w:rsidR="00606D73" w:rsidRPr="002444A2">
          <w:rPr>
            <w:rStyle w:val="ae"/>
            <w:noProof/>
          </w:rPr>
          <w:t xml:space="preserve">2.1. </w:t>
        </w:r>
        <w:r w:rsidR="00606D73" w:rsidRPr="002444A2">
          <w:rPr>
            <w:rStyle w:val="ae"/>
            <w:bCs/>
            <w:iCs/>
            <w:noProof/>
          </w:rPr>
          <w:t>Личный инструмент конкурсанта</w:t>
        </w:r>
        <w:r w:rsidR="00606D73">
          <w:rPr>
            <w:noProof/>
            <w:webHidden/>
          </w:rPr>
          <w:tab/>
        </w:r>
        <w:r w:rsidR="00B732AD">
          <w:rPr>
            <w:noProof/>
            <w:webHidden/>
          </w:rPr>
          <w:t>2</w:t>
        </w:r>
        <w:r w:rsidR="0010247D">
          <w:rPr>
            <w:noProof/>
            <w:webHidden/>
          </w:rPr>
          <w:t>2</w:t>
        </w:r>
      </w:hyperlink>
    </w:p>
    <w:p w14:paraId="2097FF77" w14:textId="60D68922" w:rsidR="00606D73" w:rsidRDefault="00000000">
      <w:pPr>
        <w:pStyle w:val="11"/>
        <w:rPr>
          <w:rFonts w:asciiTheme="minorHAnsi" w:eastAsiaTheme="minorEastAsia" w:hAnsiTheme="minorHAnsi" w:cstheme="minorBidi"/>
          <w:bCs w:val="0"/>
          <w:noProof/>
          <w:sz w:val="22"/>
          <w:szCs w:val="22"/>
          <w:lang w:val="ru-RU" w:eastAsia="ru-RU"/>
        </w:rPr>
      </w:pPr>
      <w:hyperlink w:anchor="_Toc127184892" w:history="1">
        <w:r w:rsidR="00606D73" w:rsidRPr="002444A2">
          <w:rPr>
            <w:rStyle w:val="ae"/>
            <w:rFonts w:ascii="Times New Roman" w:hAnsi="Times New Roman"/>
            <w:noProof/>
          </w:rPr>
          <w:t>3. Приложения</w:t>
        </w:r>
        <w:r w:rsidR="00606D73">
          <w:rPr>
            <w:noProof/>
            <w:webHidden/>
          </w:rPr>
          <w:tab/>
        </w:r>
        <w:r w:rsidR="00B732AD" w:rsidRPr="00B732AD">
          <w:rPr>
            <w:rFonts w:ascii="Times New Roman" w:hAnsi="Times New Roman"/>
            <w:noProof/>
            <w:webHidden/>
            <w:lang w:val="ru-RU"/>
          </w:rPr>
          <w:t>2</w:t>
        </w:r>
        <w:r w:rsidR="0010247D">
          <w:rPr>
            <w:rFonts w:ascii="Times New Roman" w:hAnsi="Times New Roman"/>
            <w:noProof/>
            <w:webHidden/>
            <w:lang w:val="ru-RU"/>
          </w:rPr>
          <w:t>3</w:t>
        </w:r>
      </w:hyperlink>
    </w:p>
    <w:p w14:paraId="023048EF" w14:textId="77777777" w:rsidR="00944966" w:rsidRDefault="004872C9" w:rsidP="00976338">
      <w:pPr>
        <w:pStyle w:val="bullet"/>
        <w:numPr>
          <w:ilvl w:val="0"/>
          <w:numId w:val="0"/>
        </w:numPr>
        <w:tabs>
          <w:tab w:val="left" w:pos="142"/>
          <w:tab w:val="right" w:leader="dot" w:pos="9639"/>
        </w:tabs>
        <w:jc w:val="both"/>
        <w:rPr>
          <w:rFonts w:ascii="Times New Roman" w:hAnsi="Times New Roman"/>
          <w:bCs/>
          <w:sz w:val="24"/>
          <w:lang w:val="ru-RU" w:eastAsia="ru-RU"/>
        </w:rPr>
      </w:pPr>
      <w:r w:rsidRPr="00976338">
        <w:rPr>
          <w:rFonts w:ascii="Times New Roman" w:hAnsi="Times New Roman"/>
          <w:bCs/>
          <w:sz w:val="24"/>
          <w:lang w:val="ru-RU" w:eastAsia="ru-RU"/>
        </w:rPr>
        <w:fldChar w:fldCharType="end"/>
      </w:r>
      <w:r w:rsidR="00944966">
        <w:rPr>
          <w:rFonts w:ascii="Times New Roman" w:hAnsi="Times New Roman"/>
          <w:bCs/>
          <w:sz w:val="24"/>
          <w:lang w:val="ru-RU" w:eastAsia="ru-RU"/>
        </w:rPr>
        <w:br w:type="page"/>
      </w:r>
    </w:p>
    <w:p w14:paraId="116A9DFE" w14:textId="77777777" w:rsidR="00A204BB" w:rsidRDefault="00D37DEA" w:rsidP="00F50AC5">
      <w:pPr>
        <w:pStyle w:val="bullet"/>
        <w:numPr>
          <w:ilvl w:val="0"/>
          <w:numId w:val="0"/>
        </w:numPr>
        <w:ind w:firstLine="709"/>
        <w:jc w:val="both"/>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423BD059" w14:textId="77777777" w:rsidR="00B41E74" w:rsidRDefault="00B41E74" w:rsidP="00B41E74">
      <w:pPr>
        <w:pStyle w:val="bullet"/>
        <w:numPr>
          <w:ilvl w:val="0"/>
          <w:numId w:val="0"/>
        </w:numPr>
        <w:jc w:val="both"/>
        <w:rPr>
          <w:rFonts w:ascii="Times New Roman" w:hAnsi="Times New Roman"/>
          <w:b/>
          <w:bCs/>
          <w:i/>
          <w:sz w:val="24"/>
          <w:szCs w:val="20"/>
          <w:vertAlign w:val="subscript"/>
          <w:lang w:val="ru-RU" w:eastAsia="ru-RU"/>
        </w:rPr>
      </w:pPr>
    </w:p>
    <w:p w14:paraId="0BB4C438" w14:textId="77777777" w:rsidR="00B41E74" w:rsidRPr="00637DDE" w:rsidRDefault="00B41E74" w:rsidP="00B41E74">
      <w:pPr>
        <w:pStyle w:val="bullet"/>
        <w:numPr>
          <w:ilvl w:val="0"/>
          <w:numId w:val="24"/>
        </w:numPr>
        <w:ind w:left="0" w:firstLine="709"/>
        <w:jc w:val="both"/>
        <w:rPr>
          <w:rFonts w:ascii="Times New Roman" w:hAnsi="Times New Roman"/>
          <w:bCs/>
          <w:sz w:val="28"/>
          <w:szCs w:val="28"/>
          <w:lang w:val="ru-RU" w:eastAsia="ru-RU"/>
        </w:rPr>
      </w:pPr>
      <w:r w:rsidRPr="00637DDE">
        <w:rPr>
          <w:rFonts w:ascii="Times New Roman" w:hAnsi="Times New Roman"/>
          <w:bCs/>
          <w:sz w:val="28"/>
          <w:szCs w:val="28"/>
          <w:lang w:val="ru-RU" w:eastAsia="ru-RU"/>
        </w:rPr>
        <w:t>ФГОС – Федеральный государственный образовательный стандарт</w:t>
      </w:r>
    </w:p>
    <w:p w14:paraId="30D862AD" w14:textId="77777777"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w:t>
      </w:r>
      <w:r w:rsidRPr="00637DDE">
        <w:rPr>
          <w:rFonts w:ascii="Times New Roman" w:hAnsi="Times New Roman"/>
          <w:bCs/>
          <w:sz w:val="28"/>
          <w:szCs w:val="28"/>
          <w:lang w:val="ru-RU" w:eastAsia="ru-RU"/>
        </w:rPr>
        <w:t xml:space="preserve"> – </w:t>
      </w:r>
      <w:r>
        <w:rPr>
          <w:rFonts w:ascii="Times New Roman" w:hAnsi="Times New Roman"/>
          <w:bCs/>
          <w:sz w:val="28"/>
          <w:szCs w:val="28"/>
          <w:lang w:val="ru-RU" w:eastAsia="ru-RU"/>
        </w:rPr>
        <w:t>профессиональный стандарт</w:t>
      </w:r>
    </w:p>
    <w:p w14:paraId="784E4183" w14:textId="77777777"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14:paraId="6D344768" w14:textId="53D57101"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w:t>
      </w:r>
      <w:r w:rsidR="00FC21EB">
        <w:rPr>
          <w:rFonts w:ascii="Times New Roman" w:hAnsi="Times New Roman"/>
          <w:bCs/>
          <w:sz w:val="28"/>
          <w:szCs w:val="28"/>
          <w:lang w:val="ru-RU" w:eastAsia="ru-RU"/>
        </w:rPr>
        <w:t xml:space="preserve"> – </w:t>
      </w:r>
      <w:r>
        <w:rPr>
          <w:rFonts w:ascii="Times New Roman" w:hAnsi="Times New Roman"/>
          <w:bCs/>
          <w:sz w:val="28"/>
          <w:szCs w:val="28"/>
          <w:lang w:val="ru-RU" w:eastAsia="ru-RU"/>
        </w:rPr>
        <w:t>конкурсное задание</w:t>
      </w:r>
    </w:p>
    <w:p w14:paraId="09A454B3" w14:textId="77777777"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14:paraId="00520A82" w14:textId="51E1641F"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w:t>
      </w:r>
      <w:r w:rsidR="00FC21EB">
        <w:rPr>
          <w:rFonts w:ascii="Times New Roman" w:hAnsi="Times New Roman"/>
          <w:bCs/>
          <w:sz w:val="28"/>
          <w:szCs w:val="28"/>
          <w:lang w:val="ru-RU" w:eastAsia="ru-RU"/>
        </w:rPr>
        <w:t xml:space="preserve"> – </w:t>
      </w:r>
      <w:r>
        <w:rPr>
          <w:rFonts w:ascii="Times New Roman" w:hAnsi="Times New Roman"/>
          <w:bCs/>
          <w:sz w:val="28"/>
          <w:szCs w:val="28"/>
          <w:lang w:val="ru-RU" w:eastAsia="ru-RU"/>
        </w:rPr>
        <w:t>критерии оценки</w:t>
      </w:r>
    </w:p>
    <w:p w14:paraId="6669C888" w14:textId="77777777" w:rsidR="00B41E74" w:rsidRDefault="00B41E74" w:rsidP="00B41E74">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14:paraId="033F092A" w14:textId="77777777" w:rsidR="00F50AC5" w:rsidRPr="00B41E74" w:rsidRDefault="00A6348C" w:rsidP="00B41E74">
      <w:pPr>
        <w:pStyle w:val="bullet"/>
        <w:numPr>
          <w:ilvl w:val="0"/>
          <w:numId w:val="24"/>
        </w:numPr>
        <w:ind w:left="0" w:firstLine="709"/>
        <w:jc w:val="both"/>
        <w:rPr>
          <w:rFonts w:ascii="Times New Roman" w:hAnsi="Times New Roman"/>
          <w:bCs/>
          <w:sz w:val="28"/>
          <w:szCs w:val="28"/>
          <w:lang w:val="ru-RU" w:eastAsia="ru-RU"/>
        </w:rPr>
      </w:pPr>
      <w:r w:rsidRPr="00B41E74">
        <w:rPr>
          <w:rFonts w:ascii="Times New Roman" w:hAnsi="Times New Roman"/>
          <w:bCs/>
          <w:sz w:val="28"/>
          <w:szCs w:val="28"/>
          <w:lang w:val="ru-RU" w:eastAsia="ru-RU"/>
        </w:rPr>
        <w:t>КД</w:t>
      </w:r>
      <w:r w:rsidR="00F50AC5" w:rsidRPr="00B41E74">
        <w:rPr>
          <w:rFonts w:ascii="Times New Roman" w:hAnsi="Times New Roman"/>
          <w:bCs/>
          <w:sz w:val="28"/>
          <w:szCs w:val="28"/>
          <w:lang w:val="ru-RU" w:eastAsia="ru-RU"/>
        </w:rPr>
        <w:t xml:space="preserve"> – </w:t>
      </w:r>
      <w:r w:rsidRPr="00B41E74">
        <w:rPr>
          <w:rFonts w:ascii="Times New Roman" w:hAnsi="Times New Roman"/>
          <w:bCs/>
          <w:sz w:val="28"/>
          <w:szCs w:val="28"/>
          <w:lang w:val="ru-RU" w:eastAsia="ru-RU"/>
        </w:rPr>
        <w:t>конструкторская документация</w:t>
      </w:r>
    </w:p>
    <w:p w14:paraId="244F4682" w14:textId="77777777" w:rsidR="00FB3492" w:rsidRPr="009B18A2" w:rsidRDefault="00FB3492" w:rsidP="00FB3492">
      <w:pPr>
        <w:pStyle w:val="bullet"/>
        <w:numPr>
          <w:ilvl w:val="0"/>
          <w:numId w:val="0"/>
        </w:numPr>
        <w:ind w:firstLine="709"/>
        <w:jc w:val="both"/>
        <w:rPr>
          <w:rFonts w:ascii="Times New Roman" w:hAnsi="Times New Roman"/>
          <w:b/>
          <w:bCs/>
          <w:i/>
          <w:sz w:val="28"/>
          <w:szCs w:val="28"/>
          <w:vertAlign w:val="subscript"/>
          <w:lang w:val="ru-RU" w:eastAsia="ru-RU"/>
        </w:rPr>
      </w:pPr>
      <w:r w:rsidRPr="009B18A2">
        <w:rPr>
          <w:rFonts w:ascii="Times New Roman" w:hAnsi="Times New Roman"/>
          <w:b/>
          <w:bCs/>
          <w:i/>
          <w:sz w:val="28"/>
          <w:szCs w:val="28"/>
          <w:vertAlign w:val="subscript"/>
          <w:lang w:val="ru-RU" w:eastAsia="ru-RU"/>
        </w:rPr>
        <w:t xml:space="preserve"> </w:t>
      </w:r>
    </w:p>
    <w:p w14:paraId="1050B030"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283EC72" w14:textId="77777777"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1A127E13" w14:textId="77777777" w:rsidR="00DE39D8" w:rsidRPr="00A204BB" w:rsidRDefault="00D37DEA" w:rsidP="009B18A2">
      <w:pPr>
        <w:pStyle w:val="-1"/>
        <w:spacing w:after="0"/>
        <w:jc w:val="center"/>
        <w:rPr>
          <w:rFonts w:ascii="Times New Roman" w:hAnsi="Times New Roman"/>
          <w:color w:val="auto"/>
          <w:sz w:val="34"/>
          <w:szCs w:val="34"/>
        </w:rPr>
      </w:pPr>
      <w:bookmarkStart w:id="1" w:name="_Toc127184884"/>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527B5C45" w14:textId="77777777" w:rsidR="00DE39D8" w:rsidRPr="00D17132" w:rsidRDefault="00D37DEA" w:rsidP="008912AE">
      <w:pPr>
        <w:pStyle w:val="-2"/>
        <w:spacing w:before="0" w:after="0"/>
        <w:ind w:firstLine="709"/>
        <w:jc w:val="both"/>
        <w:rPr>
          <w:rFonts w:ascii="Times New Roman" w:hAnsi="Times New Roman"/>
          <w:sz w:val="24"/>
        </w:rPr>
      </w:pPr>
      <w:bookmarkStart w:id="2" w:name="_Toc127184885"/>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618FAAD7" w14:textId="77777777"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w:t>
      </w:r>
      <w:r w:rsidR="00230C13">
        <w:rPr>
          <w:rFonts w:ascii="Times New Roman" w:hAnsi="Times New Roman" w:cs="Times New Roman"/>
          <w:sz w:val="28"/>
          <w:szCs w:val="28"/>
        </w:rPr>
        <w:t>«Производство металлоконструкций»</w:t>
      </w:r>
      <w:bookmarkStart w:id="3" w:name="_Hlk123050441"/>
      <w:r w:rsidR="00230C13">
        <w:rPr>
          <w:rFonts w:ascii="Times New Roman" w:hAnsi="Times New Roman" w:cs="Times New Roman"/>
          <w:sz w:val="28"/>
          <w:szCs w:val="28"/>
        </w:rPr>
        <w:t xml:space="preserve"> </w:t>
      </w:r>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5F99E9E6"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2EAEF6B2" w14:textId="77777777"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093AD1DA" w14:textId="77777777"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30913ABD" w14:textId="77777777"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4E873462" w14:textId="77777777" w:rsidR="000244DA" w:rsidRPr="00D17132" w:rsidRDefault="00270E01" w:rsidP="008912AE">
      <w:pPr>
        <w:pStyle w:val="2"/>
        <w:spacing w:after="0" w:line="276" w:lineRule="auto"/>
        <w:ind w:firstLine="709"/>
        <w:jc w:val="both"/>
        <w:rPr>
          <w:rFonts w:ascii="Times New Roman" w:hAnsi="Times New Roman"/>
          <w:color w:val="000000"/>
          <w:sz w:val="24"/>
          <w:lang w:val="ru-RU"/>
        </w:rPr>
      </w:pPr>
      <w:bookmarkStart w:id="4" w:name="_Toc78885652"/>
      <w:bookmarkStart w:id="5" w:name="_Toc127184886"/>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4"/>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w:t>
      </w:r>
      <w:r w:rsidR="002B3AD3">
        <w:rPr>
          <w:rFonts w:ascii="Times New Roman" w:hAnsi="Times New Roman"/>
          <w:color w:val="000000"/>
          <w:sz w:val="24"/>
          <w:lang w:val="ru-RU"/>
        </w:rPr>
        <w:t>ПЕРЕЧЕНЬ ПРОФЕССИОНАЛЬНЫХ</w:t>
      </w:r>
      <w:r w:rsidR="002B3AD3" w:rsidRPr="00D17132">
        <w:rPr>
          <w:rFonts w:ascii="Times New Roman" w:hAnsi="Times New Roman"/>
          <w:color w:val="000000"/>
          <w:sz w:val="24"/>
          <w:lang w:val="ru-RU"/>
        </w:rPr>
        <w:t xml:space="preserve"> </w:t>
      </w:r>
      <w:r w:rsidR="002B3AD3">
        <w:rPr>
          <w:rFonts w:ascii="Times New Roman" w:hAnsi="Times New Roman"/>
          <w:color w:val="000000"/>
          <w:sz w:val="24"/>
          <w:lang w:val="ru-RU"/>
        </w:rPr>
        <w:t>ЗАДАЧ СПЕЦИАЛИСТА ПО КОМПЕТЕНЦИИ «</w:t>
      </w:r>
      <w:bookmarkStart w:id="6" w:name="_Hlk126832523"/>
      <w:r w:rsidR="002B3AD3">
        <w:rPr>
          <w:rFonts w:ascii="Times New Roman" w:hAnsi="Times New Roman"/>
          <w:color w:val="000000"/>
          <w:sz w:val="24"/>
          <w:lang w:val="ru-RU"/>
        </w:rPr>
        <w:t>ПРОИЗВОДСТВО МЕТАЛЛОКОНСТРУКЦИЙ</w:t>
      </w:r>
      <w:bookmarkEnd w:id="6"/>
      <w:r w:rsidR="002B3AD3">
        <w:rPr>
          <w:rFonts w:ascii="Times New Roman" w:hAnsi="Times New Roman"/>
          <w:color w:val="000000"/>
          <w:sz w:val="24"/>
          <w:lang w:val="ru-RU"/>
        </w:rPr>
        <w:t>»</w:t>
      </w:r>
      <w:bookmarkEnd w:id="5"/>
    </w:p>
    <w:p w14:paraId="33F177A2" w14:textId="77777777" w:rsidR="003242E1" w:rsidRDefault="003242E1" w:rsidP="00237603">
      <w:pPr>
        <w:spacing w:after="0" w:line="240" w:lineRule="auto"/>
        <w:jc w:val="both"/>
        <w:rPr>
          <w:rFonts w:ascii="Times New Roman" w:hAnsi="Times New Roman" w:cs="Times New Roman"/>
          <w:i/>
          <w:iCs/>
          <w:sz w:val="20"/>
          <w:szCs w:val="20"/>
        </w:rPr>
      </w:pPr>
    </w:p>
    <w:p w14:paraId="51874822" w14:textId="77777777"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4DE728BA" w14:textId="77777777" w:rsidR="00640E46" w:rsidRDefault="00640E46" w:rsidP="00C56A9B">
      <w:pPr>
        <w:spacing w:after="0" w:line="240" w:lineRule="auto"/>
        <w:jc w:val="right"/>
        <w:rPr>
          <w:rFonts w:ascii="Times New Roman" w:hAnsi="Times New Roman" w:cs="Times New Roman"/>
          <w:i/>
          <w:iCs/>
          <w:sz w:val="20"/>
          <w:szCs w:val="20"/>
        </w:rPr>
      </w:pPr>
    </w:p>
    <w:p w14:paraId="38124262" w14:textId="77777777"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2F898923"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6"/>
        <w:gridCol w:w="7156"/>
        <w:gridCol w:w="1837"/>
      </w:tblGrid>
      <w:tr w:rsidR="000244DA" w:rsidRPr="002B3AD3" w14:paraId="79DB04FE" w14:textId="77777777" w:rsidTr="002B3AD3">
        <w:tc>
          <w:tcPr>
            <w:tcW w:w="330" w:type="pct"/>
            <w:shd w:val="clear" w:color="auto" w:fill="92D050"/>
            <w:vAlign w:val="center"/>
          </w:tcPr>
          <w:p w14:paraId="4A5ECDE5" w14:textId="77777777" w:rsidR="000244DA" w:rsidRPr="002B3AD3" w:rsidRDefault="000244DA" w:rsidP="002B3AD3">
            <w:pPr>
              <w:spacing w:after="0" w:line="240" w:lineRule="auto"/>
              <w:jc w:val="center"/>
              <w:rPr>
                <w:rFonts w:ascii="Times New Roman" w:hAnsi="Times New Roman" w:cs="Times New Roman"/>
                <w:b/>
                <w:color w:val="FFFFFF"/>
                <w:sz w:val="24"/>
                <w:szCs w:val="24"/>
              </w:rPr>
            </w:pPr>
            <w:r w:rsidRPr="002B3AD3">
              <w:rPr>
                <w:rFonts w:ascii="Times New Roman" w:hAnsi="Times New Roman" w:cs="Times New Roman"/>
                <w:b/>
                <w:color w:val="FFFFFF"/>
                <w:sz w:val="24"/>
                <w:szCs w:val="24"/>
              </w:rPr>
              <w:t>№ п/п</w:t>
            </w:r>
          </w:p>
        </w:tc>
        <w:tc>
          <w:tcPr>
            <w:tcW w:w="3716" w:type="pct"/>
            <w:shd w:val="clear" w:color="auto" w:fill="92D050"/>
            <w:vAlign w:val="center"/>
          </w:tcPr>
          <w:p w14:paraId="320D9D4A" w14:textId="77777777" w:rsidR="000244DA" w:rsidRPr="002B3AD3" w:rsidRDefault="000244DA" w:rsidP="002B3AD3">
            <w:pPr>
              <w:spacing w:after="0" w:line="240" w:lineRule="auto"/>
              <w:jc w:val="both"/>
              <w:rPr>
                <w:rFonts w:ascii="Times New Roman" w:hAnsi="Times New Roman" w:cs="Times New Roman"/>
                <w:b/>
                <w:color w:val="FFFFFF"/>
                <w:sz w:val="24"/>
                <w:szCs w:val="24"/>
                <w:highlight w:val="green"/>
              </w:rPr>
            </w:pPr>
            <w:r w:rsidRPr="002B3AD3">
              <w:rPr>
                <w:rFonts w:ascii="Times New Roman" w:hAnsi="Times New Roman" w:cs="Times New Roman"/>
                <w:b/>
                <w:color w:val="FFFFFF"/>
                <w:sz w:val="24"/>
                <w:szCs w:val="24"/>
              </w:rPr>
              <w:t>Раздел</w:t>
            </w:r>
          </w:p>
        </w:tc>
        <w:tc>
          <w:tcPr>
            <w:tcW w:w="954" w:type="pct"/>
            <w:shd w:val="clear" w:color="auto" w:fill="92D050"/>
            <w:vAlign w:val="center"/>
          </w:tcPr>
          <w:p w14:paraId="4F57E438" w14:textId="77777777" w:rsidR="000244DA" w:rsidRPr="002B3AD3" w:rsidRDefault="000244DA" w:rsidP="002B3AD3">
            <w:pPr>
              <w:spacing w:after="0" w:line="240" w:lineRule="auto"/>
              <w:jc w:val="both"/>
              <w:rPr>
                <w:rFonts w:ascii="Times New Roman" w:hAnsi="Times New Roman" w:cs="Times New Roman"/>
                <w:b/>
                <w:color w:val="FFFFFF"/>
                <w:sz w:val="24"/>
                <w:szCs w:val="24"/>
              </w:rPr>
            </w:pPr>
            <w:r w:rsidRPr="002B3AD3">
              <w:rPr>
                <w:rFonts w:ascii="Times New Roman" w:hAnsi="Times New Roman" w:cs="Times New Roman"/>
                <w:b/>
                <w:color w:val="FFFFFF"/>
                <w:sz w:val="24"/>
                <w:szCs w:val="24"/>
              </w:rPr>
              <w:t>Важность в %</w:t>
            </w:r>
          </w:p>
        </w:tc>
      </w:tr>
      <w:tr w:rsidR="002B3AD3" w:rsidRPr="002B3AD3" w14:paraId="53D7D30E" w14:textId="77777777" w:rsidTr="002B3AD3">
        <w:tc>
          <w:tcPr>
            <w:tcW w:w="330" w:type="pct"/>
            <w:vMerge w:val="restart"/>
            <w:shd w:val="clear" w:color="auto" w:fill="BFBFBF" w:themeFill="background1" w:themeFillShade="BF"/>
            <w:vAlign w:val="center"/>
          </w:tcPr>
          <w:p w14:paraId="625B7D81"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1</w:t>
            </w:r>
          </w:p>
        </w:tc>
        <w:tc>
          <w:tcPr>
            <w:tcW w:w="3716" w:type="pct"/>
            <w:shd w:val="clear" w:color="auto" w:fill="auto"/>
            <w:vAlign w:val="center"/>
          </w:tcPr>
          <w:p w14:paraId="6AEABA2B"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Организация и управление работой</w:t>
            </w:r>
          </w:p>
        </w:tc>
        <w:tc>
          <w:tcPr>
            <w:tcW w:w="954" w:type="pct"/>
            <w:vMerge w:val="restart"/>
            <w:shd w:val="clear" w:color="auto" w:fill="auto"/>
            <w:vAlign w:val="center"/>
          </w:tcPr>
          <w:p w14:paraId="49F4EA93" w14:textId="77777777" w:rsidR="002B3AD3" w:rsidRPr="002B3AD3" w:rsidRDefault="002B3AD3" w:rsidP="002B3AD3">
            <w:pPr>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5</w:t>
            </w:r>
          </w:p>
        </w:tc>
      </w:tr>
      <w:tr w:rsidR="002B3AD3" w:rsidRPr="002B3AD3" w14:paraId="7AFDA528" w14:textId="77777777" w:rsidTr="002B3AD3">
        <w:tc>
          <w:tcPr>
            <w:tcW w:w="330" w:type="pct"/>
            <w:vMerge/>
            <w:shd w:val="clear" w:color="auto" w:fill="BFBFBF" w:themeFill="background1" w:themeFillShade="BF"/>
            <w:vAlign w:val="center"/>
          </w:tcPr>
          <w:p w14:paraId="19C8AF22"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42F3662C"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0EA37004"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Стандарты и инструкции по охране труда и технике безопасности при работе на оборудовании</w:t>
            </w:r>
          </w:p>
          <w:p w14:paraId="2F0D0E9D"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Выбор, использование и содержание средств индивидуальной защиты, применяемых при работе на оборудовании</w:t>
            </w:r>
          </w:p>
          <w:p w14:paraId="22F6699D"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Приёмы и методы безопасной работы с ручным инструментом и электроинструментом</w:t>
            </w:r>
          </w:p>
          <w:p w14:paraId="623E77F0"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Основные причины выхода из строя оборудования и инструментов, а также сотрудников, ответственных за его работоспособность, и алгоритм действий в подобных ситуациях</w:t>
            </w:r>
          </w:p>
          <w:p w14:paraId="118C0C1B"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Требования к бережному использованию ресурсов и этичному отношению к окружающей среде</w:t>
            </w:r>
          </w:p>
          <w:p w14:paraId="44B91A16"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lastRenderedPageBreak/>
              <w:t>•</w:t>
            </w:r>
            <w:r w:rsidRPr="002B3AD3">
              <w:rPr>
                <w:rFonts w:ascii="Times New Roman" w:hAnsi="Times New Roman" w:cs="Times New Roman"/>
                <w:sz w:val="24"/>
                <w:szCs w:val="24"/>
              </w:rPr>
              <w:tab/>
              <w:t>Общую нормативную документацию (ГОСТ, СНиП, СанПиН и т.д.), применяемую при работе на оборудовании и изготовлении металлических конструкций</w:t>
            </w:r>
          </w:p>
          <w:p w14:paraId="0C2A9344"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Методы истолкования и применения информации и инструкций для производства</w:t>
            </w:r>
          </w:p>
          <w:p w14:paraId="58603FF0"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Приёмы планирования времени и тайм-менеджмента для распределения времени и приоритезации задач</w:t>
            </w:r>
          </w:p>
          <w:p w14:paraId="7F81C8C7" w14:textId="77777777" w:rsidR="002B3AD3" w:rsidRPr="002B3AD3" w:rsidRDefault="002B3AD3" w:rsidP="002B3AD3">
            <w:pPr>
              <w:tabs>
                <w:tab w:val="left" w:pos="324"/>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Приёмы и методы организации рабочего места с учётом требований по охране труда, удобства и производительности</w:t>
            </w:r>
          </w:p>
        </w:tc>
        <w:tc>
          <w:tcPr>
            <w:tcW w:w="954" w:type="pct"/>
            <w:vMerge/>
            <w:shd w:val="clear" w:color="auto" w:fill="auto"/>
            <w:vAlign w:val="center"/>
          </w:tcPr>
          <w:p w14:paraId="31007E65"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0653C346" w14:textId="77777777" w:rsidTr="002B3AD3">
        <w:tc>
          <w:tcPr>
            <w:tcW w:w="330" w:type="pct"/>
            <w:vMerge/>
            <w:shd w:val="clear" w:color="auto" w:fill="BFBFBF" w:themeFill="background1" w:themeFillShade="BF"/>
            <w:vAlign w:val="center"/>
          </w:tcPr>
          <w:p w14:paraId="6FB5DFC5"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2F568CAB"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265F3897"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Обеспечить требования охраны труда и техники безопасности в процессе работы</w:t>
            </w:r>
          </w:p>
          <w:p w14:paraId="2E0AC2BC"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и использовать соответствующие средства индивидуальной защиты, подходящие для выполнения конкретных работ</w:t>
            </w:r>
          </w:p>
          <w:p w14:paraId="6DDD83E1"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Аккуратно и безопасно эксплуатировать ручной и электроинструмент</w:t>
            </w:r>
          </w:p>
          <w:p w14:paraId="661949EB"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Выявлять и фиксировать неисправность оборудования, адресно обращаться к ответственному сотруднику, применять принятый алгоритм действий в подобной ситуации</w:t>
            </w:r>
          </w:p>
          <w:p w14:paraId="7335ADE2"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Проводить работу с учётом бережного использования ресурсов и этичного отношения к окружающей среде</w:t>
            </w:r>
          </w:p>
          <w:p w14:paraId="6D5CBE6B"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Организовать рабочий процесс с учётом принятой общей нормативной документации (ГОСТ, СНиП), СанПиН и т.д.)</w:t>
            </w:r>
          </w:p>
          <w:p w14:paraId="1A0210E0"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Применять полученную документацию, задание, инструкцию и информацию для организации работ и изготовления металлоконструкций</w:t>
            </w:r>
          </w:p>
          <w:p w14:paraId="5C4E1A8B"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Распределять время на выполнение работ в соответствии с приоритетами и сложностью задач</w:t>
            </w:r>
          </w:p>
          <w:p w14:paraId="3B5D370A" w14:textId="77777777" w:rsidR="002B3AD3" w:rsidRPr="002B3AD3" w:rsidRDefault="002B3AD3" w:rsidP="002B3AD3">
            <w:pPr>
              <w:tabs>
                <w:tab w:val="left" w:pos="348"/>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Оптимально расположить инструменты, приспособления, оснастку, средства измерения на рабочем месте, исходя из требований безопасности, удобства и производительности, поддерживать чистоту и аккуратность на рабочем месте</w:t>
            </w:r>
          </w:p>
        </w:tc>
        <w:tc>
          <w:tcPr>
            <w:tcW w:w="954" w:type="pct"/>
            <w:vMerge/>
            <w:shd w:val="clear" w:color="auto" w:fill="auto"/>
            <w:vAlign w:val="center"/>
          </w:tcPr>
          <w:p w14:paraId="02154DBB"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55159AB0" w14:textId="77777777" w:rsidTr="002B3AD3">
        <w:tc>
          <w:tcPr>
            <w:tcW w:w="330" w:type="pct"/>
            <w:vMerge w:val="restart"/>
            <w:shd w:val="clear" w:color="auto" w:fill="BFBFBF" w:themeFill="background1" w:themeFillShade="BF"/>
            <w:vAlign w:val="center"/>
          </w:tcPr>
          <w:p w14:paraId="5676FAB8"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2</w:t>
            </w:r>
          </w:p>
        </w:tc>
        <w:tc>
          <w:tcPr>
            <w:tcW w:w="3716" w:type="pct"/>
            <w:shd w:val="clear" w:color="auto" w:fill="auto"/>
            <w:vAlign w:val="center"/>
          </w:tcPr>
          <w:p w14:paraId="2D7D4EB6"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Коммуникабельность и умение общаться с людьми</w:t>
            </w:r>
          </w:p>
        </w:tc>
        <w:tc>
          <w:tcPr>
            <w:tcW w:w="954" w:type="pct"/>
            <w:vMerge w:val="restart"/>
            <w:shd w:val="clear" w:color="auto" w:fill="auto"/>
            <w:vAlign w:val="center"/>
          </w:tcPr>
          <w:p w14:paraId="3B41598F" w14:textId="77777777" w:rsidR="002B3AD3" w:rsidRPr="002B3AD3" w:rsidRDefault="002B3AD3" w:rsidP="002B3AD3">
            <w:pPr>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5</w:t>
            </w:r>
          </w:p>
        </w:tc>
      </w:tr>
      <w:tr w:rsidR="002B3AD3" w:rsidRPr="002B3AD3" w14:paraId="010073CD" w14:textId="77777777" w:rsidTr="002B3AD3">
        <w:tc>
          <w:tcPr>
            <w:tcW w:w="330" w:type="pct"/>
            <w:vMerge/>
            <w:shd w:val="clear" w:color="auto" w:fill="BFBFBF" w:themeFill="background1" w:themeFillShade="BF"/>
            <w:vAlign w:val="center"/>
          </w:tcPr>
          <w:p w14:paraId="38DC46AD"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7590348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383C55D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Требования клиентов/заказчиков, а также самые эффективные методы коммуникации</w:t>
            </w:r>
          </w:p>
          <w:p w14:paraId="7DB7074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Требования и основные аспекты задания</w:t>
            </w:r>
          </w:p>
        </w:tc>
        <w:tc>
          <w:tcPr>
            <w:tcW w:w="954" w:type="pct"/>
            <w:vMerge/>
            <w:shd w:val="clear" w:color="auto" w:fill="auto"/>
            <w:vAlign w:val="center"/>
          </w:tcPr>
          <w:p w14:paraId="719F22A1"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70DA544B" w14:textId="77777777" w:rsidTr="002B3AD3">
        <w:tc>
          <w:tcPr>
            <w:tcW w:w="330" w:type="pct"/>
            <w:vMerge/>
            <w:shd w:val="clear" w:color="auto" w:fill="BFBFBF" w:themeFill="background1" w:themeFillShade="BF"/>
            <w:vAlign w:val="center"/>
          </w:tcPr>
          <w:p w14:paraId="096735F3"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578D60C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65C68BCB"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Понимать и выполнять задания</w:t>
            </w:r>
          </w:p>
          <w:p w14:paraId="0CEDD6A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Выяснять все непонятные моменты на чертежах, задавая вопросы по существу</w:t>
            </w:r>
          </w:p>
        </w:tc>
        <w:tc>
          <w:tcPr>
            <w:tcW w:w="954" w:type="pct"/>
            <w:vMerge/>
            <w:shd w:val="clear" w:color="auto" w:fill="auto"/>
            <w:vAlign w:val="center"/>
          </w:tcPr>
          <w:p w14:paraId="1B504100"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15828101" w14:textId="77777777" w:rsidTr="002B3AD3">
        <w:tc>
          <w:tcPr>
            <w:tcW w:w="330" w:type="pct"/>
            <w:vMerge w:val="restart"/>
            <w:shd w:val="clear" w:color="auto" w:fill="BFBFBF" w:themeFill="background1" w:themeFillShade="BF"/>
            <w:vAlign w:val="center"/>
          </w:tcPr>
          <w:p w14:paraId="02E0C367"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3</w:t>
            </w:r>
          </w:p>
        </w:tc>
        <w:tc>
          <w:tcPr>
            <w:tcW w:w="3716" w:type="pct"/>
            <w:shd w:val="clear" w:color="auto" w:fill="auto"/>
            <w:vAlign w:val="center"/>
          </w:tcPr>
          <w:p w14:paraId="03B4E72A"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Работа с материалами</w:t>
            </w:r>
          </w:p>
        </w:tc>
        <w:tc>
          <w:tcPr>
            <w:tcW w:w="954" w:type="pct"/>
            <w:vMerge w:val="restart"/>
            <w:shd w:val="clear" w:color="auto" w:fill="auto"/>
            <w:vAlign w:val="center"/>
          </w:tcPr>
          <w:p w14:paraId="4E14F832" w14:textId="77777777" w:rsidR="002B3AD3" w:rsidRPr="002B3AD3" w:rsidRDefault="002B3AD3" w:rsidP="002B3AD3">
            <w:pPr>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20</w:t>
            </w:r>
          </w:p>
        </w:tc>
      </w:tr>
      <w:tr w:rsidR="002B3AD3" w:rsidRPr="002B3AD3" w14:paraId="7871EF35" w14:textId="77777777" w:rsidTr="002B3AD3">
        <w:tc>
          <w:tcPr>
            <w:tcW w:w="330" w:type="pct"/>
            <w:vMerge/>
            <w:shd w:val="clear" w:color="auto" w:fill="BFBFBF" w:themeFill="background1" w:themeFillShade="BF"/>
            <w:vAlign w:val="center"/>
          </w:tcPr>
          <w:p w14:paraId="4A9BCEAA"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56543EA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78F45FE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Спецификацию материалов, используемых для изготовления конструкции (конструкционная сталь обычного качества, нержавеющая сталь, алюминиевые сплавы)</w:t>
            </w:r>
          </w:p>
          <w:p w14:paraId="5210664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Основные тригонометрические формулы и математические вычисления</w:t>
            </w:r>
          </w:p>
          <w:p w14:paraId="5A309CB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Геометрические формулы, расчёты, измерения</w:t>
            </w:r>
          </w:p>
          <w:p w14:paraId="15F8FA0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Формулы и технологии расчёта развёрток для гибки (включая коэффициенты для различных металлов)</w:t>
            </w:r>
          </w:p>
          <w:p w14:paraId="0B9D182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lastRenderedPageBreak/>
              <w:t>•</w:t>
            </w:r>
            <w:r w:rsidRPr="002B3AD3">
              <w:rPr>
                <w:rFonts w:ascii="Times New Roman" w:hAnsi="Times New Roman" w:cs="Times New Roman"/>
                <w:sz w:val="24"/>
                <w:szCs w:val="24"/>
              </w:rPr>
              <w:tab/>
              <w:t>Допуски для различных размеров (с учётом квалитета и требований по точности)</w:t>
            </w:r>
          </w:p>
          <w:p w14:paraId="24B3F3FF"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Средства измерения для контроля размеров заготовок и готовых деталей, а также приёмы и методы работы с ними с учётом размеров и требуемой точности</w:t>
            </w:r>
          </w:p>
          <w:p w14:paraId="26A44C1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Чертёжные и графические обозначения, используемые на </w:t>
            </w:r>
            <w:r w:rsidR="00A6348C">
              <w:rPr>
                <w:rFonts w:ascii="Times New Roman" w:hAnsi="Times New Roman" w:cs="Times New Roman"/>
                <w:sz w:val="24"/>
                <w:szCs w:val="24"/>
              </w:rPr>
              <w:t>КД</w:t>
            </w:r>
          </w:p>
          <w:p w14:paraId="0807C8A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Дефекты поверхности материалов и внешнего вида конструкции, которые могут повлиять на приёмку изделия, а также инструменты и методы их устранения/минимизации</w:t>
            </w:r>
          </w:p>
          <w:p w14:paraId="2DA96E4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Инструменты, материалы, методы зачистки и обработки материалов и конструкции с учётом задания, требований нормативной документации, а также принятых отраслевых стандартов</w:t>
            </w:r>
          </w:p>
        </w:tc>
        <w:tc>
          <w:tcPr>
            <w:tcW w:w="954" w:type="pct"/>
            <w:vMerge/>
            <w:shd w:val="clear" w:color="auto" w:fill="auto"/>
            <w:vAlign w:val="center"/>
          </w:tcPr>
          <w:p w14:paraId="57F8A229"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2957FD63" w14:textId="77777777" w:rsidTr="002B3AD3">
        <w:tc>
          <w:tcPr>
            <w:tcW w:w="330" w:type="pct"/>
            <w:vMerge/>
            <w:shd w:val="clear" w:color="auto" w:fill="BFBFBF" w:themeFill="background1" w:themeFillShade="BF"/>
            <w:vAlign w:val="center"/>
          </w:tcPr>
          <w:p w14:paraId="45F2CF2C"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0F029BD6"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722113D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Выбрать и подготовить полный перечень материалов и заготовок для изготовления металлоконструкции</w:t>
            </w:r>
          </w:p>
          <w:p w14:paraId="7A031AA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Рассчитывать размеры заготовок с применением тригонометрии (в т.ч. таблиц Брадиса), производить стандартные математические расчёты, в том числе переводить единицы</w:t>
            </w:r>
          </w:p>
          <w:p w14:paraId="6422B376"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Рассчитывать потребность в материале с учётом геометрических параметров заготовок и деталей</w:t>
            </w:r>
          </w:p>
          <w:p w14:paraId="224BAFA1"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Рассчитывать размеры развёрток для изготовления гнутых деталей</w:t>
            </w:r>
          </w:p>
          <w:p w14:paraId="4C9D6D5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Производить раскрой металла с учётом требований по точности и указанных допусков</w:t>
            </w:r>
          </w:p>
          <w:p w14:paraId="4E78386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и использовать измерительное оборудование в соответствии с размерами заготовок и деталей, а также требованиями по точности измерений</w:t>
            </w:r>
          </w:p>
          <w:p w14:paraId="7518E883"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Читать </w:t>
            </w:r>
            <w:r w:rsidR="00A6348C">
              <w:rPr>
                <w:rFonts w:ascii="Times New Roman" w:hAnsi="Times New Roman" w:cs="Times New Roman"/>
                <w:sz w:val="24"/>
                <w:szCs w:val="24"/>
              </w:rPr>
              <w:t>КД</w:t>
            </w:r>
            <w:r w:rsidRPr="002B3AD3">
              <w:rPr>
                <w:rFonts w:ascii="Times New Roman" w:hAnsi="Times New Roman" w:cs="Times New Roman"/>
                <w:sz w:val="24"/>
                <w:szCs w:val="24"/>
              </w:rPr>
              <w:t xml:space="preserve"> и истолковывать условные обозначения для выбора необходимых размеров и методов обработки</w:t>
            </w:r>
          </w:p>
          <w:p w14:paraId="579CD7A9"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Определять вид дефекта поверхности конструкции, выбирать методы устранения/минимизации и соответствующие инструменты и материалы, устранять/минимизировать дефекты</w:t>
            </w:r>
          </w:p>
          <w:p w14:paraId="370A41C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Обрабатывать отдельные узлы, соединения, материалы и элементы, входящие в состав металлоконструкции, с учётом требований отраслевых стандартов, задания и нормативной документации</w:t>
            </w:r>
          </w:p>
        </w:tc>
        <w:tc>
          <w:tcPr>
            <w:tcW w:w="954" w:type="pct"/>
            <w:vMerge/>
            <w:shd w:val="clear" w:color="auto" w:fill="auto"/>
            <w:vAlign w:val="center"/>
          </w:tcPr>
          <w:p w14:paraId="1F8AC298"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64B848D2" w14:textId="77777777" w:rsidTr="002B3AD3">
        <w:tc>
          <w:tcPr>
            <w:tcW w:w="330" w:type="pct"/>
            <w:vMerge w:val="restart"/>
            <w:shd w:val="clear" w:color="auto" w:fill="BFBFBF" w:themeFill="background1" w:themeFillShade="BF"/>
            <w:vAlign w:val="center"/>
          </w:tcPr>
          <w:p w14:paraId="2FA09356"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4</w:t>
            </w:r>
          </w:p>
        </w:tc>
        <w:tc>
          <w:tcPr>
            <w:tcW w:w="3716" w:type="pct"/>
            <w:shd w:val="clear" w:color="auto" w:fill="auto"/>
            <w:vAlign w:val="center"/>
          </w:tcPr>
          <w:p w14:paraId="3E4111F3"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Технология резки</w:t>
            </w:r>
          </w:p>
        </w:tc>
        <w:tc>
          <w:tcPr>
            <w:tcW w:w="954" w:type="pct"/>
            <w:vMerge w:val="restart"/>
            <w:shd w:val="clear" w:color="auto" w:fill="auto"/>
            <w:vAlign w:val="center"/>
          </w:tcPr>
          <w:p w14:paraId="615A6A99" w14:textId="77777777" w:rsidR="002B3AD3" w:rsidRPr="002B3AD3" w:rsidRDefault="002B3AD3" w:rsidP="002B3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2B3AD3" w:rsidRPr="002B3AD3" w14:paraId="59A957AC" w14:textId="77777777" w:rsidTr="002B3AD3">
        <w:tc>
          <w:tcPr>
            <w:tcW w:w="330" w:type="pct"/>
            <w:vMerge/>
            <w:shd w:val="clear" w:color="auto" w:fill="BFBFBF" w:themeFill="background1" w:themeFillShade="BF"/>
            <w:vAlign w:val="center"/>
          </w:tcPr>
          <w:p w14:paraId="0CCE86F2"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6A1B9F8B"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40C48916"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Методы и специфику резки и сверления различных материалов, применяемых для изготовления металлоконструкций (механическая резка, резка на гильотинных пресс-ножницах, газовая резка)</w:t>
            </w:r>
          </w:p>
          <w:p w14:paraId="4ECBF8EB"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Инструкции по эксплуатации различного оборудования и инструментов для резки и сверления</w:t>
            </w:r>
          </w:p>
          <w:p w14:paraId="021926B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Режимы работы оборудования и резки различных материалов с учётом геометрических параметров и конфигурации контуров изделий, а также допусков и требований по точности</w:t>
            </w:r>
          </w:p>
          <w:p w14:paraId="19EFF28F"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Приспособления и принципы выбора оснастки для резки, расходные материалы и их характеристики</w:t>
            </w:r>
          </w:p>
          <w:p w14:paraId="25391FE2"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Инструкции по эксплуатации ручного и электроинструмента для нарезания и отверстий и сверления</w:t>
            </w:r>
          </w:p>
          <w:p w14:paraId="1B88F9F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lastRenderedPageBreak/>
              <w:t>•</w:t>
            </w:r>
            <w:r w:rsidRPr="002B3AD3">
              <w:rPr>
                <w:rFonts w:ascii="Times New Roman" w:hAnsi="Times New Roman" w:cs="Times New Roman"/>
                <w:sz w:val="24"/>
                <w:szCs w:val="24"/>
              </w:rPr>
              <w:tab/>
              <w:t xml:space="preserve">Технологии, инструменты, приспособления и расходные материал для нарезания резьбы в соответствии с требованиями </w:t>
            </w:r>
            <w:r w:rsidR="00A6348C">
              <w:rPr>
                <w:rFonts w:ascii="Times New Roman" w:hAnsi="Times New Roman" w:cs="Times New Roman"/>
                <w:sz w:val="24"/>
                <w:szCs w:val="24"/>
              </w:rPr>
              <w:t>КД</w:t>
            </w:r>
          </w:p>
          <w:p w14:paraId="70EA62E7"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Дефекты, возникающие при резке и сверлении, которые могут повлиять на приёмку изделия, а также инструменты и методы их устранения/минимизации</w:t>
            </w:r>
          </w:p>
        </w:tc>
        <w:tc>
          <w:tcPr>
            <w:tcW w:w="954" w:type="pct"/>
            <w:vMerge/>
            <w:shd w:val="clear" w:color="auto" w:fill="auto"/>
            <w:vAlign w:val="center"/>
          </w:tcPr>
          <w:p w14:paraId="6AE12084"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25C9D057" w14:textId="77777777" w:rsidTr="002B3AD3">
        <w:tc>
          <w:tcPr>
            <w:tcW w:w="330" w:type="pct"/>
            <w:vMerge/>
            <w:shd w:val="clear" w:color="auto" w:fill="BFBFBF" w:themeFill="background1" w:themeFillShade="BF"/>
            <w:vAlign w:val="center"/>
          </w:tcPr>
          <w:p w14:paraId="509534BB"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0714BC3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418501A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необходимый способ резки и сверления с учётом материалов и геометрических параметров заготовок (механическая резка, резка на гильотинных пресс-ножницах, газовая резка)</w:t>
            </w:r>
          </w:p>
          <w:p w14:paraId="269DAA61"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Настраивать и эксплуатировать оборудование и инструмент для резки и сверления</w:t>
            </w:r>
          </w:p>
          <w:p w14:paraId="099E19F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оптимальный режим резки металла с учётом размеров, конфигурации контуров и характеристик металла, а также допусков и требований по точности</w:t>
            </w:r>
          </w:p>
          <w:p w14:paraId="1157D51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Выбирать приспособления, оснастку, расходные материалы для резки с учётом задания и на основании </w:t>
            </w:r>
            <w:r w:rsidR="00A6348C">
              <w:rPr>
                <w:rFonts w:ascii="Times New Roman" w:hAnsi="Times New Roman" w:cs="Times New Roman"/>
                <w:sz w:val="24"/>
                <w:szCs w:val="24"/>
              </w:rPr>
              <w:t>КД</w:t>
            </w:r>
          </w:p>
          <w:p w14:paraId="719635C2"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Пользоваться ручным и электроинструментом для нарезания отверстий и сверления с учётом конфигурации и размеров заготовки и изделия</w:t>
            </w:r>
          </w:p>
          <w:p w14:paraId="2A9936FC"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 xml:space="preserve">Нарезать резьбу в отверстиях в соответствии с требованиями </w:t>
            </w:r>
            <w:r w:rsidR="00A6348C">
              <w:rPr>
                <w:rFonts w:ascii="Times New Roman" w:hAnsi="Times New Roman" w:cs="Times New Roman"/>
                <w:sz w:val="24"/>
                <w:szCs w:val="24"/>
              </w:rPr>
              <w:t>КД</w:t>
            </w:r>
            <w:r w:rsidRPr="002B3AD3">
              <w:rPr>
                <w:rFonts w:ascii="Times New Roman" w:hAnsi="Times New Roman" w:cs="Times New Roman"/>
                <w:sz w:val="24"/>
                <w:szCs w:val="24"/>
              </w:rPr>
              <w:t>, задания, а также учётом обрабатываемого материала</w:t>
            </w:r>
          </w:p>
          <w:p w14:paraId="52DF1D6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Определять вид дефекта, выбирать методы устранения/минимизации и соответствующие инструменты и материалы, устранять/минимизировать дефекты</w:t>
            </w:r>
          </w:p>
        </w:tc>
        <w:tc>
          <w:tcPr>
            <w:tcW w:w="954" w:type="pct"/>
            <w:vMerge/>
            <w:shd w:val="clear" w:color="auto" w:fill="auto"/>
            <w:vAlign w:val="center"/>
          </w:tcPr>
          <w:p w14:paraId="54784A5E"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11E30722" w14:textId="77777777" w:rsidTr="002B3AD3">
        <w:tc>
          <w:tcPr>
            <w:tcW w:w="330" w:type="pct"/>
            <w:vMerge w:val="restart"/>
            <w:shd w:val="clear" w:color="auto" w:fill="BFBFBF" w:themeFill="background1" w:themeFillShade="BF"/>
            <w:vAlign w:val="center"/>
          </w:tcPr>
          <w:p w14:paraId="4A4A6B6D"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5</w:t>
            </w:r>
          </w:p>
        </w:tc>
        <w:tc>
          <w:tcPr>
            <w:tcW w:w="3716" w:type="pct"/>
            <w:shd w:val="clear" w:color="auto" w:fill="auto"/>
            <w:vAlign w:val="center"/>
          </w:tcPr>
          <w:p w14:paraId="24081BED" w14:textId="77777777" w:rsidR="002B3AD3" w:rsidRPr="002B3AD3" w:rsidRDefault="002B3AD3" w:rsidP="002B3AD3">
            <w:pPr>
              <w:spacing w:after="0" w:line="240" w:lineRule="auto"/>
              <w:jc w:val="both"/>
              <w:rPr>
                <w:rFonts w:ascii="Times New Roman" w:hAnsi="Times New Roman" w:cs="Times New Roman"/>
                <w:b/>
                <w:bCs/>
                <w:sz w:val="24"/>
                <w:szCs w:val="24"/>
              </w:rPr>
            </w:pPr>
            <w:r w:rsidRPr="002B3AD3">
              <w:rPr>
                <w:rFonts w:ascii="Times New Roman" w:hAnsi="Times New Roman" w:cs="Times New Roman"/>
                <w:b/>
                <w:bCs/>
                <w:sz w:val="24"/>
                <w:szCs w:val="24"/>
              </w:rPr>
              <w:t>Технология гибки</w:t>
            </w:r>
          </w:p>
        </w:tc>
        <w:tc>
          <w:tcPr>
            <w:tcW w:w="954" w:type="pct"/>
            <w:vMerge w:val="restart"/>
            <w:shd w:val="clear" w:color="auto" w:fill="auto"/>
            <w:vAlign w:val="center"/>
          </w:tcPr>
          <w:p w14:paraId="66241914" w14:textId="77777777" w:rsidR="002B3AD3" w:rsidRPr="002B3AD3" w:rsidRDefault="002B3AD3" w:rsidP="002B3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2B3AD3" w:rsidRPr="002B3AD3" w14:paraId="62EA3545" w14:textId="77777777" w:rsidTr="002B3AD3">
        <w:tc>
          <w:tcPr>
            <w:tcW w:w="330" w:type="pct"/>
            <w:vMerge/>
            <w:shd w:val="clear" w:color="auto" w:fill="BFBFBF" w:themeFill="background1" w:themeFillShade="BF"/>
            <w:vAlign w:val="center"/>
          </w:tcPr>
          <w:p w14:paraId="4D956849"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77CE968D"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знать и понимать:</w:t>
            </w:r>
          </w:p>
          <w:p w14:paraId="4B729DDA"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Методы и специфику формоизменения и гибки различных материалов, применяемых для изготовления металлоконструкций (пресс гибочный вертикальный, горизонтальная формовочная машина)</w:t>
            </w:r>
          </w:p>
          <w:p w14:paraId="071E8D24"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Инструкции по эксплуатации оборудования для гибки</w:t>
            </w:r>
          </w:p>
          <w:p w14:paraId="3A19427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Режимы работы оборудования для гибки различных материалов с учётом геометрических параметров (в т.ч. углов и радиусов гибка) и допусков и требований по точности</w:t>
            </w:r>
          </w:p>
          <w:p w14:paraId="7618C040"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Принципы выбора оснастки для гибки (матрицы и гибочные ножи)</w:t>
            </w:r>
          </w:p>
          <w:p w14:paraId="2E94475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Процесс наладки/переналадки оснастки для гибки различных изделий</w:t>
            </w:r>
          </w:p>
          <w:p w14:paraId="0981CA9F"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Дефекты, возникающие при гибки, которые могут повлиять на приёмку изделия, а также инструменты и методы их устранения/минимизации</w:t>
            </w:r>
          </w:p>
        </w:tc>
        <w:tc>
          <w:tcPr>
            <w:tcW w:w="954" w:type="pct"/>
            <w:vMerge/>
            <w:shd w:val="clear" w:color="auto" w:fill="auto"/>
            <w:vAlign w:val="center"/>
          </w:tcPr>
          <w:p w14:paraId="5346EC75"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7117A8CF" w14:textId="77777777" w:rsidTr="002B3AD3">
        <w:tc>
          <w:tcPr>
            <w:tcW w:w="330" w:type="pct"/>
            <w:vMerge/>
            <w:shd w:val="clear" w:color="auto" w:fill="BFBFBF" w:themeFill="background1" w:themeFillShade="BF"/>
            <w:vAlign w:val="center"/>
          </w:tcPr>
          <w:p w14:paraId="4E0A8011"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03DFEA84"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Специалист должен уметь:</w:t>
            </w:r>
          </w:p>
          <w:p w14:paraId="4034715E"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оборудование и осуществлять гибку изделий с учётом материалов и геометрических параметров заготовок</w:t>
            </w:r>
          </w:p>
          <w:p w14:paraId="36EDEB75"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Настраивать и эксплуатировать оборудование для гибки</w:t>
            </w:r>
          </w:p>
          <w:p w14:paraId="606EA5D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оптимальный режим гибки различных материалов с учётом геометрических параметров (в т.ч. углов и радиусов гибка) и допусков и требований по точности</w:t>
            </w:r>
          </w:p>
          <w:p w14:paraId="0FDD2E1B"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Выбирать оснастку для гибки с учётом геометрических параметров детали</w:t>
            </w:r>
          </w:p>
          <w:p w14:paraId="333E851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t>•</w:t>
            </w:r>
            <w:r w:rsidRPr="002B3AD3">
              <w:rPr>
                <w:rFonts w:ascii="Times New Roman" w:hAnsi="Times New Roman" w:cs="Times New Roman"/>
                <w:sz w:val="24"/>
                <w:szCs w:val="24"/>
              </w:rPr>
              <w:tab/>
              <w:t>Проводить наладку/переналадку оснастки для гибки деталей различной конфигурации и размеров</w:t>
            </w:r>
          </w:p>
          <w:p w14:paraId="0084C7E8" w14:textId="77777777" w:rsidR="002B3AD3" w:rsidRPr="002B3AD3" w:rsidRDefault="002B3AD3" w:rsidP="002B3AD3">
            <w:pPr>
              <w:tabs>
                <w:tab w:val="left" w:pos="336"/>
              </w:tabs>
              <w:spacing w:after="0" w:line="240" w:lineRule="auto"/>
              <w:jc w:val="both"/>
              <w:rPr>
                <w:rFonts w:ascii="Times New Roman" w:hAnsi="Times New Roman" w:cs="Times New Roman"/>
                <w:sz w:val="24"/>
                <w:szCs w:val="24"/>
              </w:rPr>
            </w:pPr>
            <w:r w:rsidRPr="002B3AD3">
              <w:rPr>
                <w:rFonts w:ascii="Times New Roman" w:hAnsi="Times New Roman" w:cs="Times New Roman"/>
                <w:sz w:val="24"/>
                <w:szCs w:val="24"/>
              </w:rPr>
              <w:lastRenderedPageBreak/>
              <w:t>•</w:t>
            </w:r>
            <w:r w:rsidRPr="002B3AD3">
              <w:rPr>
                <w:rFonts w:ascii="Times New Roman" w:hAnsi="Times New Roman" w:cs="Times New Roman"/>
                <w:sz w:val="24"/>
                <w:szCs w:val="24"/>
              </w:rPr>
              <w:tab/>
              <w:t>Определять вид дефекта, выбирать методы устранения/минимизации и соответствующие инструменты и материалы, устранять/минимизировать дефекты</w:t>
            </w:r>
          </w:p>
        </w:tc>
        <w:tc>
          <w:tcPr>
            <w:tcW w:w="954" w:type="pct"/>
            <w:vMerge/>
            <w:shd w:val="clear" w:color="auto" w:fill="auto"/>
            <w:vAlign w:val="center"/>
          </w:tcPr>
          <w:p w14:paraId="00F5CF20"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28E793B3" w14:textId="77777777" w:rsidTr="002B3AD3">
        <w:tc>
          <w:tcPr>
            <w:tcW w:w="330" w:type="pct"/>
            <w:vMerge w:val="restart"/>
            <w:shd w:val="clear" w:color="auto" w:fill="BFBFBF" w:themeFill="background1" w:themeFillShade="BF"/>
            <w:vAlign w:val="center"/>
          </w:tcPr>
          <w:p w14:paraId="33B3FCA7"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6</w:t>
            </w:r>
          </w:p>
        </w:tc>
        <w:tc>
          <w:tcPr>
            <w:tcW w:w="3716" w:type="pct"/>
            <w:shd w:val="clear" w:color="auto" w:fill="auto"/>
            <w:vAlign w:val="center"/>
          </w:tcPr>
          <w:p w14:paraId="1AF0701B" w14:textId="77777777" w:rsidR="002B3AD3" w:rsidRPr="00EA1590" w:rsidRDefault="00EA1590" w:rsidP="002B3AD3">
            <w:pPr>
              <w:spacing w:after="0" w:line="240" w:lineRule="auto"/>
              <w:jc w:val="both"/>
              <w:rPr>
                <w:rFonts w:ascii="Times New Roman" w:hAnsi="Times New Roman" w:cs="Times New Roman"/>
                <w:b/>
                <w:bCs/>
                <w:sz w:val="24"/>
                <w:szCs w:val="24"/>
              </w:rPr>
            </w:pPr>
            <w:r w:rsidRPr="00EA1590">
              <w:rPr>
                <w:rFonts w:ascii="Times New Roman" w:hAnsi="Times New Roman" w:cs="Times New Roman"/>
                <w:b/>
                <w:bCs/>
                <w:sz w:val="24"/>
                <w:szCs w:val="24"/>
              </w:rPr>
              <w:t>Технология сварки</w:t>
            </w:r>
          </w:p>
        </w:tc>
        <w:tc>
          <w:tcPr>
            <w:tcW w:w="954" w:type="pct"/>
            <w:vMerge w:val="restart"/>
            <w:shd w:val="clear" w:color="auto" w:fill="auto"/>
            <w:vAlign w:val="center"/>
          </w:tcPr>
          <w:p w14:paraId="150982B2" w14:textId="77777777" w:rsidR="002B3AD3" w:rsidRPr="002B3AD3" w:rsidRDefault="00EA1590" w:rsidP="002B3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2B3AD3" w:rsidRPr="002B3AD3" w14:paraId="725BB544" w14:textId="77777777" w:rsidTr="002B3AD3">
        <w:tc>
          <w:tcPr>
            <w:tcW w:w="330" w:type="pct"/>
            <w:vMerge/>
            <w:shd w:val="clear" w:color="auto" w:fill="BFBFBF" w:themeFill="background1" w:themeFillShade="BF"/>
            <w:vAlign w:val="center"/>
          </w:tcPr>
          <w:p w14:paraId="5719F3DF"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19AD948C"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Специалист должен знать и понимать:</w:t>
            </w:r>
          </w:p>
          <w:p w14:paraId="33286CDE"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Методы и специфику сварки различных материалов, применяемых для изготовления металлоконструкций (дуговая сварка металлическим электродом вручную (111), дуговая сварка металлическим электродом в газовой среде (135), дуговая сварка вольфрамовым электродом в газовой среде (141))</w:t>
            </w:r>
          </w:p>
          <w:p w14:paraId="30E5485B"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Инструкции по эксплуатации различного сварочного оборудования</w:t>
            </w:r>
          </w:p>
          <w:p w14:paraId="67159E60"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Режимы работы оборудования и сварки различных материалов</w:t>
            </w:r>
          </w:p>
          <w:p w14:paraId="4369C87A"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Расходные материалы (проволока, электроды, присадки) с учётом обрабатываемого материала и вида сварки</w:t>
            </w:r>
          </w:p>
          <w:p w14:paraId="4C3CD6F9"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Методы подготовки поверхностей для сварки различными способами в соответствии с условными обозначениями на чертеже</w:t>
            </w:r>
          </w:p>
          <w:p w14:paraId="550FE273"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Дефекты, возникающие при сварке различных материалов, которые могут повлиять на приёмку изделия, а также инструменты и методы их устранения/минимизации</w:t>
            </w:r>
          </w:p>
          <w:p w14:paraId="5D6F475E" w14:textId="77777777" w:rsidR="002B3AD3" w:rsidRPr="002B3AD3"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Методы и средства контроля сварных соединений</w:t>
            </w:r>
          </w:p>
        </w:tc>
        <w:tc>
          <w:tcPr>
            <w:tcW w:w="954" w:type="pct"/>
            <w:vMerge/>
            <w:shd w:val="clear" w:color="auto" w:fill="auto"/>
            <w:vAlign w:val="center"/>
          </w:tcPr>
          <w:p w14:paraId="1111C914"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2994F695" w14:textId="77777777" w:rsidTr="002B3AD3">
        <w:tc>
          <w:tcPr>
            <w:tcW w:w="330" w:type="pct"/>
            <w:vMerge/>
            <w:shd w:val="clear" w:color="auto" w:fill="BFBFBF" w:themeFill="background1" w:themeFillShade="BF"/>
            <w:vAlign w:val="center"/>
          </w:tcPr>
          <w:p w14:paraId="4345E9F7" w14:textId="77777777" w:rsidR="002B3AD3" w:rsidRPr="002B3AD3" w:rsidRDefault="002B3AD3" w:rsidP="002B3AD3">
            <w:pPr>
              <w:spacing w:after="0" w:line="240" w:lineRule="auto"/>
              <w:jc w:val="center"/>
              <w:rPr>
                <w:rFonts w:ascii="Times New Roman" w:hAnsi="Times New Roman" w:cs="Times New Roman"/>
                <w:b/>
                <w:bCs/>
                <w:sz w:val="24"/>
                <w:szCs w:val="24"/>
              </w:rPr>
            </w:pPr>
          </w:p>
        </w:tc>
        <w:tc>
          <w:tcPr>
            <w:tcW w:w="3716" w:type="pct"/>
            <w:shd w:val="clear" w:color="auto" w:fill="auto"/>
            <w:vAlign w:val="center"/>
          </w:tcPr>
          <w:p w14:paraId="6C2D70BC"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Специалист должен уметь:</w:t>
            </w:r>
          </w:p>
          <w:p w14:paraId="264ACB7E"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 xml:space="preserve">Выбирать необходимый вид и способ сварки с учётом материалов и требований задания и </w:t>
            </w:r>
            <w:r w:rsidR="00A6348C">
              <w:rPr>
                <w:rFonts w:ascii="Times New Roman" w:hAnsi="Times New Roman" w:cs="Times New Roman"/>
                <w:sz w:val="24"/>
                <w:szCs w:val="24"/>
              </w:rPr>
              <w:t>КД</w:t>
            </w:r>
          </w:p>
          <w:p w14:paraId="1E6D6988"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Настраивать и эксплуатировать сварочное оборудование</w:t>
            </w:r>
          </w:p>
          <w:p w14:paraId="66764831"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оптимальный режим сварки с учётом характеристик обрабатываемого материала</w:t>
            </w:r>
          </w:p>
          <w:p w14:paraId="62BC6C12"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расходные материалы необходимого вида, номенклатуры и размеров с учётом специфики обрабатываемых материалов и вида сварки</w:t>
            </w:r>
          </w:p>
          <w:p w14:paraId="718ADA6F"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Подготавливать поверхность для сварки в соответствии с условными обозначениями, указанными на чертеже, и нормативной документацией (ГОСТы)</w:t>
            </w:r>
          </w:p>
          <w:p w14:paraId="76EAC3BD" w14:textId="77777777" w:rsidR="00EA1590" w:rsidRPr="00EA1590"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Определять вид дефекта, выбирать методы устранения/минимизации и соответствующие инструменты и материалы, устранять/минимизировать дефекты</w:t>
            </w:r>
          </w:p>
          <w:p w14:paraId="27642DC3" w14:textId="77777777" w:rsidR="002B3AD3" w:rsidRPr="002B3AD3" w:rsidRDefault="00EA1590" w:rsidP="00EA1590">
            <w:pPr>
              <w:tabs>
                <w:tab w:val="left" w:pos="348"/>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Производить контроль сварных соединений в соответствии с принятыми методами и средствами контроля</w:t>
            </w:r>
          </w:p>
        </w:tc>
        <w:tc>
          <w:tcPr>
            <w:tcW w:w="954" w:type="pct"/>
            <w:vMerge/>
            <w:shd w:val="clear" w:color="auto" w:fill="auto"/>
            <w:vAlign w:val="center"/>
          </w:tcPr>
          <w:p w14:paraId="493C4E4F"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0B0CF9C5" w14:textId="77777777" w:rsidTr="002B3AD3">
        <w:tc>
          <w:tcPr>
            <w:tcW w:w="330" w:type="pct"/>
            <w:vMerge w:val="restart"/>
            <w:shd w:val="clear" w:color="auto" w:fill="BFBFBF" w:themeFill="background1" w:themeFillShade="BF"/>
            <w:vAlign w:val="center"/>
          </w:tcPr>
          <w:p w14:paraId="52C4695A" w14:textId="77777777" w:rsidR="002B3AD3" w:rsidRPr="002B3AD3" w:rsidRDefault="002B3AD3" w:rsidP="002B3AD3">
            <w:pPr>
              <w:spacing w:after="0" w:line="240" w:lineRule="auto"/>
              <w:jc w:val="center"/>
              <w:rPr>
                <w:rFonts w:ascii="Times New Roman" w:hAnsi="Times New Roman" w:cs="Times New Roman"/>
                <w:b/>
                <w:bCs/>
                <w:sz w:val="24"/>
                <w:szCs w:val="24"/>
              </w:rPr>
            </w:pPr>
            <w:r w:rsidRPr="002B3AD3">
              <w:rPr>
                <w:rFonts w:ascii="Times New Roman" w:hAnsi="Times New Roman" w:cs="Times New Roman"/>
                <w:b/>
                <w:bCs/>
                <w:sz w:val="24"/>
                <w:szCs w:val="24"/>
              </w:rPr>
              <w:t>7</w:t>
            </w:r>
          </w:p>
        </w:tc>
        <w:tc>
          <w:tcPr>
            <w:tcW w:w="3716" w:type="pct"/>
            <w:shd w:val="clear" w:color="auto" w:fill="auto"/>
            <w:vAlign w:val="center"/>
          </w:tcPr>
          <w:p w14:paraId="540A7683" w14:textId="77777777" w:rsidR="002B3AD3" w:rsidRPr="00EA1590" w:rsidRDefault="00EA1590" w:rsidP="002B3A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Технология сборки</w:t>
            </w:r>
          </w:p>
        </w:tc>
        <w:tc>
          <w:tcPr>
            <w:tcW w:w="954" w:type="pct"/>
            <w:vMerge w:val="restart"/>
            <w:shd w:val="clear" w:color="auto" w:fill="auto"/>
            <w:vAlign w:val="center"/>
          </w:tcPr>
          <w:p w14:paraId="3071711C" w14:textId="77777777" w:rsidR="002B3AD3" w:rsidRPr="002B3AD3" w:rsidRDefault="00EA1590" w:rsidP="002B3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2B3AD3" w:rsidRPr="002B3AD3" w14:paraId="4E1AB59E" w14:textId="77777777" w:rsidTr="002B3AD3">
        <w:tc>
          <w:tcPr>
            <w:tcW w:w="330" w:type="pct"/>
            <w:vMerge/>
            <w:shd w:val="clear" w:color="auto" w:fill="BFBFBF" w:themeFill="background1" w:themeFillShade="BF"/>
            <w:vAlign w:val="center"/>
          </w:tcPr>
          <w:p w14:paraId="0BD6AFB2" w14:textId="77777777" w:rsidR="002B3AD3" w:rsidRPr="002B3AD3" w:rsidRDefault="002B3AD3" w:rsidP="002B3AD3">
            <w:pPr>
              <w:spacing w:after="0" w:line="240" w:lineRule="auto"/>
              <w:jc w:val="center"/>
              <w:rPr>
                <w:rFonts w:ascii="Times New Roman" w:hAnsi="Times New Roman" w:cs="Times New Roman"/>
                <w:sz w:val="24"/>
                <w:szCs w:val="24"/>
              </w:rPr>
            </w:pPr>
          </w:p>
        </w:tc>
        <w:tc>
          <w:tcPr>
            <w:tcW w:w="3716" w:type="pct"/>
            <w:shd w:val="clear" w:color="auto" w:fill="auto"/>
            <w:vAlign w:val="center"/>
          </w:tcPr>
          <w:p w14:paraId="461EEAD3"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Специалист должен знать и понимать:</w:t>
            </w:r>
          </w:p>
          <w:p w14:paraId="2B236C1B"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Методы и специфику сборки различных конструкций</w:t>
            </w:r>
          </w:p>
          <w:p w14:paraId="08F71E48"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Возможности применения оборудования и приспособлений для сборки</w:t>
            </w:r>
          </w:p>
          <w:p w14:paraId="0B5154CD"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Специфику соединений для обеспечения функциональных особенностей конструкции с учётом заданных размеров и требований по точности</w:t>
            </w:r>
          </w:p>
          <w:p w14:paraId="4A2EE921" w14:textId="77777777" w:rsidR="002B3AD3" w:rsidRPr="002B3AD3"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Дефекты, возникающие при сборке, которые могут повлиять на приёмку изделия, а также инструменты и методы их устранения/минимизации</w:t>
            </w:r>
          </w:p>
        </w:tc>
        <w:tc>
          <w:tcPr>
            <w:tcW w:w="954" w:type="pct"/>
            <w:vMerge/>
            <w:shd w:val="clear" w:color="auto" w:fill="auto"/>
            <w:vAlign w:val="center"/>
          </w:tcPr>
          <w:p w14:paraId="04B27AB9" w14:textId="77777777" w:rsidR="002B3AD3" w:rsidRPr="002B3AD3" w:rsidRDefault="002B3AD3" w:rsidP="002B3AD3">
            <w:pPr>
              <w:spacing w:after="0" w:line="240" w:lineRule="auto"/>
              <w:jc w:val="both"/>
              <w:rPr>
                <w:rFonts w:ascii="Times New Roman" w:hAnsi="Times New Roman" w:cs="Times New Roman"/>
                <w:sz w:val="24"/>
                <w:szCs w:val="24"/>
              </w:rPr>
            </w:pPr>
          </w:p>
        </w:tc>
      </w:tr>
      <w:tr w:rsidR="002B3AD3" w:rsidRPr="002B3AD3" w14:paraId="1C4F9251" w14:textId="77777777" w:rsidTr="002B3AD3">
        <w:tc>
          <w:tcPr>
            <w:tcW w:w="330" w:type="pct"/>
            <w:vMerge/>
            <w:shd w:val="clear" w:color="auto" w:fill="BFBFBF" w:themeFill="background1" w:themeFillShade="BF"/>
            <w:vAlign w:val="center"/>
          </w:tcPr>
          <w:p w14:paraId="71B640E4" w14:textId="77777777" w:rsidR="002B3AD3" w:rsidRPr="002B3AD3" w:rsidRDefault="002B3AD3" w:rsidP="002B3AD3">
            <w:pPr>
              <w:spacing w:after="0" w:line="240" w:lineRule="auto"/>
              <w:jc w:val="center"/>
              <w:rPr>
                <w:rFonts w:ascii="Times New Roman" w:hAnsi="Times New Roman" w:cs="Times New Roman"/>
                <w:sz w:val="24"/>
                <w:szCs w:val="24"/>
              </w:rPr>
            </w:pPr>
          </w:p>
        </w:tc>
        <w:tc>
          <w:tcPr>
            <w:tcW w:w="3716" w:type="pct"/>
            <w:shd w:val="clear" w:color="auto" w:fill="auto"/>
            <w:vAlign w:val="center"/>
          </w:tcPr>
          <w:p w14:paraId="77E46A81"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Специалист должен уметь:</w:t>
            </w:r>
          </w:p>
          <w:p w14:paraId="10D6C47D"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необходимый метод сборки узлов металлоконструкции</w:t>
            </w:r>
          </w:p>
          <w:p w14:paraId="1A3C98FF"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lastRenderedPageBreak/>
              <w:t>•</w:t>
            </w:r>
            <w:r w:rsidRPr="00EA1590">
              <w:rPr>
                <w:rFonts w:ascii="Times New Roman" w:hAnsi="Times New Roman" w:cs="Times New Roman"/>
                <w:sz w:val="24"/>
                <w:szCs w:val="24"/>
              </w:rPr>
              <w:tab/>
              <w:t>Выбирать, эксплуатировать оборудование и приспособления для сборки</w:t>
            </w:r>
          </w:p>
          <w:p w14:paraId="21C64136" w14:textId="77777777" w:rsidR="00EA1590" w:rsidRPr="00EA1590"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Выбирать и реализовывать соединения с учётом требований по функциональности конструкции и заданной точности размеров в различных положениях функциональных частей</w:t>
            </w:r>
          </w:p>
          <w:p w14:paraId="4DC06E89" w14:textId="77777777" w:rsidR="002B3AD3" w:rsidRPr="002B3AD3" w:rsidRDefault="00EA1590" w:rsidP="00EA1590">
            <w:pPr>
              <w:tabs>
                <w:tab w:val="left" w:pos="360"/>
              </w:tabs>
              <w:spacing w:after="0" w:line="240" w:lineRule="auto"/>
              <w:jc w:val="both"/>
              <w:rPr>
                <w:rFonts w:ascii="Times New Roman" w:hAnsi="Times New Roman" w:cs="Times New Roman"/>
                <w:sz w:val="24"/>
                <w:szCs w:val="24"/>
              </w:rPr>
            </w:pPr>
            <w:r w:rsidRPr="00EA1590">
              <w:rPr>
                <w:rFonts w:ascii="Times New Roman" w:hAnsi="Times New Roman" w:cs="Times New Roman"/>
                <w:sz w:val="24"/>
                <w:szCs w:val="24"/>
              </w:rPr>
              <w:t>•</w:t>
            </w:r>
            <w:r w:rsidRPr="00EA1590">
              <w:rPr>
                <w:rFonts w:ascii="Times New Roman" w:hAnsi="Times New Roman" w:cs="Times New Roman"/>
                <w:sz w:val="24"/>
                <w:szCs w:val="24"/>
              </w:rPr>
              <w:tab/>
              <w:t>Определять вид дефекта, выбирать методы устранения/минимизации и соответствующие инструменты и материалы, устранять/минимизировать дефекты</w:t>
            </w:r>
          </w:p>
        </w:tc>
        <w:tc>
          <w:tcPr>
            <w:tcW w:w="954" w:type="pct"/>
            <w:vMerge/>
            <w:shd w:val="clear" w:color="auto" w:fill="auto"/>
            <w:vAlign w:val="center"/>
          </w:tcPr>
          <w:p w14:paraId="6A5D6744" w14:textId="77777777" w:rsidR="002B3AD3" w:rsidRPr="002B3AD3" w:rsidRDefault="002B3AD3" w:rsidP="002B3AD3">
            <w:pPr>
              <w:spacing w:after="0" w:line="240" w:lineRule="auto"/>
              <w:jc w:val="both"/>
              <w:rPr>
                <w:rFonts w:ascii="Times New Roman" w:hAnsi="Times New Roman" w:cs="Times New Roman"/>
                <w:sz w:val="24"/>
                <w:szCs w:val="24"/>
              </w:rPr>
            </w:pPr>
          </w:p>
        </w:tc>
      </w:tr>
    </w:tbl>
    <w:p w14:paraId="33ACF582" w14:textId="77777777" w:rsidR="00E579D6" w:rsidRPr="00E579D6" w:rsidRDefault="00E579D6" w:rsidP="00E579D6">
      <w:pPr>
        <w:pStyle w:val="aff4"/>
        <w:rPr>
          <w:b/>
          <w:i/>
          <w:sz w:val="28"/>
          <w:szCs w:val="28"/>
          <w:vertAlign w:val="subscript"/>
        </w:rPr>
      </w:pPr>
    </w:p>
    <w:p w14:paraId="0D534C07" w14:textId="77777777" w:rsidR="007274B8" w:rsidRPr="00D17132" w:rsidRDefault="00F8340A" w:rsidP="008912AE">
      <w:pPr>
        <w:pStyle w:val="2"/>
        <w:spacing w:after="0" w:line="276" w:lineRule="auto"/>
        <w:ind w:firstLine="709"/>
        <w:jc w:val="both"/>
        <w:rPr>
          <w:rFonts w:ascii="Times New Roman" w:hAnsi="Times New Roman"/>
          <w:sz w:val="24"/>
          <w:lang w:val="ru-RU"/>
        </w:rPr>
      </w:pPr>
      <w:bookmarkStart w:id="7" w:name="_Toc78885655"/>
      <w:bookmarkStart w:id="8" w:name="_Toc127184887"/>
      <w:r>
        <w:rPr>
          <w:rFonts w:ascii="Times New Roman" w:hAnsi="Times New Roman"/>
          <w:color w:val="000000"/>
          <w:sz w:val="24"/>
          <w:lang w:val="ru-RU"/>
        </w:rPr>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ТРЕБОВАНИЯ К СХЕМЕ ОЦЕНКИ</w:t>
      </w:r>
      <w:bookmarkEnd w:id="7"/>
      <w:bookmarkEnd w:id="8"/>
    </w:p>
    <w:p w14:paraId="4F986D2D" w14:textId="77777777"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25A13FE0" w14:textId="7777777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361C36C3" w14:textId="77777777"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736DAE21" w14:textId="77777777" w:rsidR="007274B8" w:rsidRPr="00F8340A" w:rsidRDefault="007274B8" w:rsidP="007274B8">
      <w:pPr>
        <w:pStyle w:val="af1"/>
        <w:widowControl/>
        <w:rPr>
          <w:rFonts w:ascii="Times New Roman" w:hAnsi="Times New Roman"/>
          <w:szCs w:val="24"/>
          <w:lang w:val="ru-RU"/>
        </w:rPr>
      </w:pPr>
    </w:p>
    <w:tbl>
      <w:tblPr>
        <w:tblStyle w:val="af"/>
        <w:tblW w:w="4948" w:type="pct"/>
        <w:jc w:val="center"/>
        <w:tblLook w:val="04A0" w:firstRow="1" w:lastRow="0" w:firstColumn="1" w:lastColumn="0" w:noHBand="0" w:noVBand="1"/>
      </w:tblPr>
      <w:tblGrid>
        <w:gridCol w:w="2053"/>
        <w:gridCol w:w="360"/>
        <w:gridCol w:w="1622"/>
        <w:gridCol w:w="1595"/>
        <w:gridCol w:w="1460"/>
        <w:gridCol w:w="2439"/>
      </w:tblGrid>
      <w:tr w:rsidR="00EA1590" w:rsidRPr="00FC21EB" w14:paraId="20A0F81B" w14:textId="77777777" w:rsidTr="00FC21EB">
        <w:trPr>
          <w:trHeight w:val="1538"/>
          <w:jc w:val="center"/>
        </w:trPr>
        <w:tc>
          <w:tcPr>
            <w:tcW w:w="3720" w:type="pct"/>
            <w:gridSpan w:val="5"/>
            <w:shd w:val="clear" w:color="auto" w:fill="92D050"/>
            <w:vAlign w:val="center"/>
          </w:tcPr>
          <w:p w14:paraId="51BE1947" w14:textId="77777777" w:rsidR="00EA1590" w:rsidRPr="00FC21EB" w:rsidRDefault="00EA1590" w:rsidP="00EA1590">
            <w:pPr>
              <w:jc w:val="center"/>
              <w:rPr>
                <w:b/>
                <w:sz w:val="22"/>
                <w:szCs w:val="22"/>
              </w:rPr>
            </w:pPr>
            <w:r w:rsidRPr="00FC21EB">
              <w:rPr>
                <w:b/>
                <w:sz w:val="22"/>
                <w:szCs w:val="22"/>
              </w:rPr>
              <w:t>Критерий/Модуль</w:t>
            </w:r>
          </w:p>
        </w:tc>
        <w:tc>
          <w:tcPr>
            <w:tcW w:w="1280" w:type="pct"/>
            <w:shd w:val="clear" w:color="auto" w:fill="92D050"/>
            <w:vAlign w:val="center"/>
          </w:tcPr>
          <w:p w14:paraId="04DCAB36" w14:textId="77777777" w:rsidR="00EA1590" w:rsidRPr="00FC21EB" w:rsidRDefault="00EA1590" w:rsidP="00C17B01">
            <w:pPr>
              <w:jc w:val="center"/>
              <w:rPr>
                <w:b/>
                <w:sz w:val="22"/>
                <w:szCs w:val="22"/>
              </w:rPr>
            </w:pPr>
            <w:r w:rsidRPr="00FC21EB">
              <w:rPr>
                <w:b/>
                <w:sz w:val="22"/>
                <w:szCs w:val="22"/>
              </w:rPr>
              <w:t>Итого баллов за раздел ТРЕБОВАНИЙ КОМПЕТЕНЦИИ</w:t>
            </w:r>
          </w:p>
        </w:tc>
      </w:tr>
      <w:tr w:rsidR="00FC21EB" w:rsidRPr="00FC21EB" w14:paraId="7173DA7B" w14:textId="77777777" w:rsidTr="00FC21EB">
        <w:trPr>
          <w:trHeight w:val="50"/>
          <w:jc w:val="center"/>
        </w:trPr>
        <w:tc>
          <w:tcPr>
            <w:tcW w:w="1077" w:type="pct"/>
            <w:vMerge w:val="restart"/>
            <w:shd w:val="clear" w:color="auto" w:fill="92D050"/>
            <w:vAlign w:val="center"/>
          </w:tcPr>
          <w:p w14:paraId="5A5AF435" w14:textId="77777777" w:rsidR="00FC21EB" w:rsidRPr="00FC21EB" w:rsidRDefault="00FC21EB" w:rsidP="003242E1">
            <w:pPr>
              <w:jc w:val="center"/>
              <w:rPr>
                <w:b/>
                <w:sz w:val="22"/>
                <w:szCs w:val="22"/>
              </w:rPr>
            </w:pPr>
            <w:r w:rsidRPr="00FC21EB">
              <w:rPr>
                <w:b/>
                <w:sz w:val="22"/>
                <w:szCs w:val="22"/>
              </w:rPr>
              <w:t>Разделы ТРЕБОВАНИЙ КОМПЕТЕНЦИИ</w:t>
            </w:r>
          </w:p>
        </w:tc>
        <w:tc>
          <w:tcPr>
            <w:tcW w:w="189" w:type="pct"/>
            <w:shd w:val="clear" w:color="auto" w:fill="92D050"/>
            <w:vAlign w:val="center"/>
          </w:tcPr>
          <w:p w14:paraId="6E576B45" w14:textId="77777777" w:rsidR="00FC21EB" w:rsidRPr="00FC21EB" w:rsidRDefault="00FC21EB" w:rsidP="00C17B01">
            <w:pPr>
              <w:jc w:val="center"/>
              <w:rPr>
                <w:color w:val="FFFFFF" w:themeColor="background1"/>
                <w:sz w:val="22"/>
                <w:szCs w:val="22"/>
              </w:rPr>
            </w:pPr>
          </w:p>
        </w:tc>
        <w:tc>
          <w:tcPr>
            <w:tcW w:w="851" w:type="pct"/>
            <w:shd w:val="clear" w:color="auto" w:fill="00B050"/>
            <w:vAlign w:val="center"/>
          </w:tcPr>
          <w:p w14:paraId="2ABB23FD" w14:textId="77777777" w:rsidR="00FC21EB" w:rsidRPr="00FC21EB" w:rsidRDefault="00FC21EB" w:rsidP="00EA1590">
            <w:pPr>
              <w:jc w:val="center"/>
              <w:rPr>
                <w:b/>
                <w:color w:val="FFFFFF" w:themeColor="background1"/>
                <w:sz w:val="22"/>
                <w:szCs w:val="22"/>
                <w:lang w:val="en-US"/>
              </w:rPr>
            </w:pPr>
            <w:r w:rsidRPr="00FC21EB">
              <w:rPr>
                <w:b/>
                <w:color w:val="FFFFFF" w:themeColor="background1"/>
                <w:sz w:val="22"/>
                <w:szCs w:val="22"/>
                <w:lang w:val="en-US"/>
              </w:rPr>
              <w:t>A</w:t>
            </w:r>
          </w:p>
        </w:tc>
        <w:tc>
          <w:tcPr>
            <w:tcW w:w="837" w:type="pct"/>
            <w:shd w:val="clear" w:color="auto" w:fill="00B050"/>
            <w:vAlign w:val="center"/>
          </w:tcPr>
          <w:p w14:paraId="6860665E" w14:textId="77777777" w:rsidR="00FC21EB" w:rsidRPr="00FC21EB" w:rsidRDefault="00FC21EB" w:rsidP="00EA1590">
            <w:pPr>
              <w:jc w:val="center"/>
              <w:rPr>
                <w:b/>
                <w:color w:val="FFFFFF" w:themeColor="background1"/>
                <w:sz w:val="22"/>
                <w:szCs w:val="22"/>
              </w:rPr>
            </w:pPr>
            <w:r w:rsidRPr="00FC21EB">
              <w:rPr>
                <w:b/>
                <w:color w:val="FFFFFF" w:themeColor="background1"/>
                <w:sz w:val="22"/>
                <w:szCs w:val="22"/>
              </w:rPr>
              <w:t>Б</w:t>
            </w:r>
          </w:p>
        </w:tc>
        <w:tc>
          <w:tcPr>
            <w:tcW w:w="766" w:type="pct"/>
            <w:shd w:val="clear" w:color="auto" w:fill="00B050"/>
            <w:vAlign w:val="center"/>
          </w:tcPr>
          <w:p w14:paraId="55440C99" w14:textId="77777777" w:rsidR="00FC21EB" w:rsidRPr="00FC21EB" w:rsidRDefault="00FC21EB" w:rsidP="00EA1590">
            <w:pPr>
              <w:jc w:val="center"/>
              <w:rPr>
                <w:b/>
                <w:color w:val="FFFFFF" w:themeColor="background1"/>
                <w:sz w:val="22"/>
                <w:szCs w:val="22"/>
              </w:rPr>
            </w:pPr>
            <w:r w:rsidRPr="00FC21EB">
              <w:rPr>
                <w:b/>
                <w:color w:val="FFFFFF" w:themeColor="background1"/>
                <w:sz w:val="22"/>
                <w:szCs w:val="22"/>
              </w:rPr>
              <w:t>В</w:t>
            </w:r>
          </w:p>
        </w:tc>
        <w:tc>
          <w:tcPr>
            <w:tcW w:w="1280" w:type="pct"/>
            <w:shd w:val="clear" w:color="auto" w:fill="00B050"/>
            <w:vAlign w:val="center"/>
          </w:tcPr>
          <w:p w14:paraId="07A21E5F" w14:textId="77777777" w:rsidR="00FC21EB" w:rsidRPr="00FC21EB" w:rsidRDefault="00FC21EB" w:rsidP="00C17B01">
            <w:pPr>
              <w:ind w:right="172" w:hanging="176"/>
              <w:jc w:val="both"/>
              <w:rPr>
                <w:b/>
                <w:sz w:val="22"/>
                <w:szCs w:val="22"/>
              </w:rPr>
            </w:pPr>
          </w:p>
        </w:tc>
      </w:tr>
      <w:tr w:rsidR="00FC21EB" w:rsidRPr="00FC21EB" w14:paraId="110C59F5" w14:textId="77777777" w:rsidTr="00FC21EB">
        <w:trPr>
          <w:trHeight w:val="50"/>
          <w:jc w:val="center"/>
        </w:trPr>
        <w:tc>
          <w:tcPr>
            <w:tcW w:w="1077" w:type="pct"/>
            <w:vMerge/>
            <w:shd w:val="clear" w:color="auto" w:fill="92D050"/>
            <w:vAlign w:val="center"/>
          </w:tcPr>
          <w:p w14:paraId="049194D4" w14:textId="77777777" w:rsidR="00FC21EB" w:rsidRPr="00FC21EB" w:rsidRDefault="00FC21EB" w:rsidP="00C17B01">
            <w:pPr>
              <w:jc w:val="both"/>
              <w:rPr>
                <w:b/>
                <w:sz w:val="22"/>
                <w:szCs w:val="22"/>
              </w:rPr>
            </w:pPr>
          </w:p>
        </w:tc>
        <w:tc>
          <w:tcPr>
            <w:tcW w:w="189" w:type="pct"/>
            <w:shd w:val="clear" w:color="auto" w:fill="00B050"/>
            <w:vAlign w:val="center"/>
          </w:tcPr>
          <w:p w14:paraId="60072B1B" w14:textId="77777777" w:rsidR="00FC21EB" w:rsidRPr="00FC21EB" w:rsidRDefault="00FC21EB" w:rsidP="00C17B01">
            <w:pPr>
              <w:jc w:val="center"/>
              <w:rPr>
                <w:b/>
                <w:color w:val="FFFFFF" w:themeColor="background1"/>
                <w:sz w:val="22"/>
                <w:szCs w:val="22"/>
                <w:lang w:val="en-US"/>
              </w:rPr>
            </w:pPr>
            <w:r w:rsidRPr="00FC21EB">
              <w:rPr>
                <w:b/>
                <w:color w:val="FFFFFF" w:themeColor="background1"/>
                <w:sz w:val="22"/>
                <w:szCs w:val="22"/>
                <w:lang w:val="en-US"/>
              </w:rPr>
              <w:t>1</w:t>
            </w:r>
          </w:p>
        </w:tc>
        <w:tc>
          <w:tcPr>
            <w:tcW w:w="851" w:type="pct"/>
            <w:vAlign w:val="center"/>
          </w:tcPr>
          <w:p w14:paraId="0E0D9D74" w14:textId="162378B7" w:rsidR="00FC21EB" w:rsidRPr="00FC21EB" w:rsidRDefault="003D4147" w:rsidP="00EA1590">
            <w:pPr>
              <w:jc w:val="center"/>
              <w:rPr>
                <w:sz w:val="22"/>
                <w:szCs w:val="22"/>
              </w:rPr>
            </w:pPr>
            <w:r>
              <w:rPr>
                <w:sz w:val="22"/>
                <w:szCs w:val="22"/>
              </w:rPr>
              <w:t>2,50</w:t>
            </w:r>
          </w:p>
        </w:tc>
        <w:tc>
          <w:tcPr>
            <w:tcW w:w="837" w:type="pct"/>
            <w:vAlign w:val="center"/>
          </w:tcPr>
          <w:p w14:paraId="3B5E1B2C" w14:textId="37AE27FF" w:rsidR="00FC21EB" w:rsidRPr="00FC21EB" w:rsidRDefault="003D4147" w:rsidP="00EA1590">
            <w:pPr>
              <w:jc w:val="center"/>
              <w:rPr>
                <w:sz w:val="22"/>
                <w:szCs w:val="22"/>
              </w:rPr>
            </w:pPr>
            <w:r>
              <w:rPr>
                <w:sz w:val="22"/>
                <w:szCs w:val="22"/>
              </w:rPr>
              <w:t>2,50</w:t>
            </w:r>
          </w:p>
        </w:tc>
        <w:tc>
          <w:tcPr>
            <w:tcW w:w="766" w:type="pct"/>
            <w:vAlign w:val="center"/>
          </w:tcPr>
          <w:p w14:paraId="24452B05" w14:textId="409E7AA9" w:rsidR="00FC21EB" w:rsidRPr="00FC21EB" w:rsidRDefault="003D4147" w:rsidP="00EA1590">
            <w:pPr>
              <w:jc w:val="center"/>
              <w:rPr>
                <w:sz w:val="22"/>
                <w:szCs w:val="22"/>
              </w:rPr>
            </w:pPr>
            <w:r>
              <w:rPr>
                <w:sz w:val="22"/>
                <w:szCs w:val="22"/>
              </w:rPr>
              <w:t>0,00</w:t>
            </w:r>
          </w:p>
        </w:tc>
        <w:tc>
          <w:tcPr>
            <w:tcW w:w="1280" w:type="pct"/>
            <w:shd w:val="clear" w:color="auto" w:fill="F2F2F2" w:themeFill="background1" w:themeFillShade="F2"/>
            <w:vAlign w:val="center"/>
          </w:tcPr>
          <w:p w14:paraId="144E0B18" w14:textId="77777777" w:rsidR="00FC21EB" w:rsidRPr="00FC21EB" w:rsidRDefault="00FC21EB" w:rsidP="00C17B01">
            <w:pPr>
              <w:jc w:val="center"/>
              <w:rPr>
                <w:sz w:val="22"/>
                <w:szCs w:val="22"/>
              </w:rPr>
            </w:pPr>
            <w:r w:rsidRPr="00FC21EB">
              <w:rPr>
                <w:sz w:val="22"/>
                <w:szCs w:val="22"/>
              </w:rPr>
              <w:t>5,00</w:t>
            </w:r>
          </w:p>
        </w:tc>
      </w:tr>
      <w:tr w:rsidR="00FC21EB" w:rsidRPr="00FC21EB" w14:paraId="5C8E0EB5" w14:textId="77777777" w:rsidTr="00FC21EB">
        <w:trPr>
          <w:trHeight w:val="50"/>
          <w:jc w:val="center"/>
        </w:trPr>
        <w:tc>
          <w:tcPr>
            <w:tcW w:w="1077" w:type="pct"/>
            <w:vMerge/>
            <w:shd w:val="clear" w:color="auto" w:fill="92D050"/>
            <w:vAlign w:val="center"/>
          </w:tcPr>
          <w:p w14:paraId="21E3D55C" w14:textId="77777777" w:rsidR="00FC21EB" w:rsidRPr="00FC21EB" w:rsidRDefault="00FC21EB" w:rsidP="00C17B01">
            <w:pPr>
              <w:jc w:val="both"/>
              <w:rPr>
                <w:b/>
                <w:sz w:val="22"/>
                <w:szCs w:val="22"/>
              </w:rPr>
            </w:pPr>
          </w:p>
        </w:tc>
        <w:tc>
          <w:tcPr>
            <w:tcW w:w="189" w:type="pct"/>
            <w:shd w:val="clear" w:color="auto" w:fill="00B050"/>
            <w:vAlign w:val="center"/>
          </w:tcPr>
          <w:p w14:paraId="3C7CFD98" w14:textId="77777777" w:rsidR="00FC21EB" w:rsidRPr="00FC21EB" w:rsidRDefault="00FC21EB" w:rsidP="00C17B01">
            <w:pPr>
              <w:jc w:val="center"/>
              <w:rPr>
                <w:b/>
                <w:color w:val="FFFFFF" w:themeColor="background1"/>
                <w:sz w:val="22"/>
                <w:szCs w:val="22"/>
                <w:lang w:val="en-US"/>
              </w:rPr>
            </w:pPr>
            <w:r w:rsidRPr="00FC21EB">
              <w:rPr>
                <w:b/>
                <w:color w:val="FFFFFF" w:themeColor="background1"/>
                <w:sz w:val="22"/>
                <w:szCs w:val="22"/>
                <w:lang w:val="en-US"/>
              </w:rPr>
              <w:t>2</w:t>
            </w:r>
          </w:p>
        </w:tc>
        <w:tc>
          <w:tcPr>
            <w:tcW w:w="851" w:type="pct"/>
            <w:vAlign w:val="center"/>
          </w:tcPr>
          <w:p w14:paraId="22197B86" w14:textId="7C6ECB18" w:rsidR="00FC21EB" w:rsidRPr="00FC21EB" w:rsidRDefault="003D4147" w:rsidP="00EA1590">
            <w:pPr>
              <w:jc w:val="center"/>
              <w:rPr>
                <w:sz w:val="22"/>
                <w:szCs w:val="22"/>
              </w:rPr>
            </w:pPr>
            <w:r>
              <w:rPr>
                <w:sz w:val="22"/>
                <w:szCs w:val="22"/>
              </w:rPr>
              <w:t>0,75</w:t>
            </w:r>
          </w:p>
        </w:tc>
        <w:tc>
          <w:tcPr>
            <w:tcW w:w="837" w:type="pct"/>
            <w:vAlign w:val="center"/>
          </w:tcPr>
          <w:p w14:paraId="46A48C36" w14:textId="2BD346A5" w:rsidR="00FC21EB" w:rsidRPr="00FC21EB" w:rsidRDefault="00D71BD1" w:rsidP="00EA1590">
            <w:pPr>
              <w:jc w:val="center"/>
              <w:rPr>
                <w:sz w:val="22"/>
                <w:szCs w:val="22"/>
              </w:rPr>
            </w:pPr>
            <w:r>
              <w:rPr>
                <w:sz w:val="22"/>
                <w:szCs w:val="22"/>
              </w:rPr>
              <w:t>0,75</w:t>
            </w:r>
          </w:p>
        </w:tc>
        <w:tc>
          <w:tcPr>
            <w:tcW w:w="766" w:type="pct"/>
            <w:vAlign w:val="center"/>
          </w:tcPr>
          <w:p w14:paraId="31A3C6DD" w14:textId="023D3691" w:rsidR="00FC21EB" w:rsidRPr="00FC21EB" w:rsidRDefault="00D71BD1" w:rsidP="00EA1590">
            <w:pPr>
              <w:jc w:val="center"/>
              <w:rPr>
                <w:sz w:val="22"/>
                <w:szCs w:val="22"/>
              </w:rPr>
            </w:pPr>
            <w:r>
              <w:rPr>
                <w:sz w:val="22"/>
                <w:szCs w:val="22"/>
              </w:rPr>
              <w:t>3</w:t>
            </w:r>
            <w:r w:rsidR="003D4147">
              <w:rPr>
                <w:sz w:val="22"/>
                <w:szCs w:val="22"/>
              </w:rPr>
              <w:t>,</w:t>
            </w:r>
            <w:r w:rsidR="00203FD7">
              <w:rPr>
                <w:sz w:val="22"/>
                <w:szCs w:val="22"/>
              </w:rPr>
              <w:t>00</w:t>
            </w:r>
          </w:p>
        </w:tc>
        <w:tc>
          <w:tcPr>
            <w:tcW w:w="1280" w:type="pct"/>
            <w:shd w:val="clear" w:color="auto" w:fill="F2F2F2" w:themeFill="background1" w:themeFillShade="F2"/>
            <w:vAlign w:val="center"/>
          </w:tcPr>
          <w:p w14:paraId="29848925" w14:textId="66BE9123" w:rsidR="00FC21EB" w:rsidRPr="00FC21EB" w:rsidRDefault="00D71BD1" w:rsidP="00C17B01">
            <w:pPr>
              <w:jc w:val="center"/>
              <w:rPr>
                <w:sz w:val="22"/>
                <w:szCs w:val="22"/>
              </w:rPr>
            </w:pPr>
            <w:r>
              <w:rPr>
                <w:sz w:val="22"/>
                <w:szCs w:val="22"/>
              </w:rPr>
              <w:t>4,5</w:t>
            </w:r>
            <w:r w:rsidR="000D65AB">
              <w:rPr>
                <w:sz w:val="22"/>
                <w:szCs w:val="22"/>
              </w:rPr>
              <w:t>0</w:t>
            </w:r>
          </w:p>
        </w:tc>
      </w:tr>
      <w:tr w:rsidR="00FC21EB" w:rsidRPr="00FC21EB" w14:paraId="6BD9D531" w14:textId="77777777" w:rsidTr="00FC21EB">
        <w:trPr>
          <w:trHeight w:val="50"/>
          <w:jc w:val="center"/>
        </w:trPr>
        <w:tc>
          <w:tcPr>
            <w:tcW w:w="1077" w:type="pct"/>
            <w:vMerge/>
            <w:shd w:val="clear" w:color="auto" w:fill="92D050"/>
            <w:vAlign w:val="center"/>
          </w:tcPr>
          <w:p w14:paraId="50D70D6B" w14:textId="77777777" w:rsidR="00FC21EB" w:rsidRPr="00FC21EB" w:rsidRDefault="00FC21EB" w:rsidP="008F1BB2">
            <w:pPr>
              <w:jc w:val="both"/>
              <w:rPr>
                <w:b/>
                <w:sz w:val="22"/>
                <w:szCs w:val="22"/>
              </w:rPr>
            </w:pPr>
          </w:p>
        </w:tc>
        <w:tc>
          <w:tcPr>
            <w:tcW w:w="189" w:type="pct"/>
            <w:shd w:val="clear" w:color="auto" w:fill="00B050"/>
            <w:vAlign w:val="center"/>
          </w:tcPr>
          <w:p w14:paraId="652AAFA4" w14:textId="77777777" w:rsidR="00FC21EB" w:rsidRPr="00FC21EB" w:rsidRDefault="00FC21EB" w:rsidP="008F1BB2">
            <w:pPr>
              <w:jc w:val="center"/>
              <w:rPr>
                <w:b/>
                <w:color w:val="FFFFFF" w:themeColor="background1"/>
                <w:sz w:val="22"/>
                <w:szCs w:val="22"/>
                <w:lang w:val="en-US"/>
              </w:rPr>
            </w:pPr>
            <w:r w:rsidRPr="00FC21EB">
              <w:rPr>
                <w:b/>
                <w:color w:val="FFFFFF" w:themeColor="background1"/>
                <w:sz w:val="22"/>
                <w:szCs w:val="22"/>
                <w:lang w:val="en-US"/>
              </w:rPr>
              <w:t>3</w:t>
            </w:r>
          </w:p>
        </w:tc>
        <w:tc>
          <w:tcPr>
            <w:tcW w:w="851" w:type="pct"/>
            <w:vAlign w:val="center"/>
          </w:tcPr>
          <w:p w14:paraId="31A10464" w14:textId="103D5542" w:rsidR="00FC21EB" w:rsidRPr="00FC21EB" w:rsidRDefault="00C24402" w:rsidP="008F1BB2">
            <w:pPr>
              <w:jc w:val="center"/>
              <w:rPr>
                <w:sz w:val="22"/>
                <w:szCs w:val="22"/>
              </w:rPr>
            </w:pPr>
            <w:r>
              <w:rPr>
                <w:sz w:val="22"/>
                <w:szCs w:val="22"/>
              </w:rPr>
              <w:t>16</w:t>
            </w:r>
            <w:r w:rsidR="009271E1">
              <w:rPr>
                <w:sz w:val="22"/>
                <w:szCs w:val="22"/>
              </w:rPr>
              <w:t>,</w:t>
            </w:r>
            <w:r w:rsidR="00E703C2">
              <w:rPr>
                <w:sz w:val="22"/>
                <w:szCs w:val="22"/>
              </w:rPr>
              <w:t>00</w:t>
            </w:r>
          </w:p>
        </w:tc>
        <w:tc>
          <w:tcPr>
            <w:tcW w:w="837" w:type="pct"/>
            <w:vAlign w:val="center"/>
          </w:tcPr>
          <w:p w14:paraId="093233B1" w14:textId="166D34F3" w:rsidR="00FC21EB" w:rsidRPr="00FC21EB" w:rsidRDefault="003D4147" w:rsidP="008F1BB2">
            <w:pPr>
              <w:jc w:val="center"/>
              <w:rPr>
                <w:sz w:val="22"/>
                <w:szCs w:val="22"/>
              </w:rPr>
            </w:pPr>
            <w:r>
              <w:rPr>
                <w:sz w:val="22"/>
                <w:szCs w:val="22"/>
              </w:rPr>
              <w:t>1,00</w:t>
            </w:r>
          </w:p>
        </w:tc>
        <w:tc>
          <w:tcPr>
            <w:tcW w:w="766" w:type="pct"/>
            <w:vAlign w:val="center"/>
          </w:tcPr>
          <w:p w14:paraId="65F5CC17" w14:textId="7FBFEA6A" w:rsidR="00FC21EB" w:rsidRPr="00FC21EB" w:rsidRDefault="003D4147" w:rsidP="008F1BB2">
            <w:pPr>
              <w:jc w:val="center"/>
              <w:rPr>
                <w:sz w:val="22"/>
                <w:szCs w:val="22"/>
              </w:rPr>
            </w:pPr>
            <w:r>
              <w:rPr>
                <w:sz w:val="22"/>
                <w:szCs w:val="22"/>
              </w:rPr>
              <w:t>4,00</w:t>
            </w:r>
          </w:p>
        </w:tc>
        <w:tc>
          <w:tcPr>
            <w:tcW w:w="1280" w:type="pct"/>
            <w:shd w:val="clear" w:color="auto" w:fill="F2F2F2" w:themeFill="background1" w:themeFillShade="F2"/>
            <w:vAlign w:val="center"/>
          </w:tcPr>
          <w:p w14:paraId="72E23A0C" w14:textId="58508AE8" w:rsidR="00FC21EB" w:rsidRPr="00FC21EB" w:rsidRDefault="00C24402" w:rsidP="008F1BB2">
            <w:pPr>
              <w:jc w:val="center"/>
              <w:rPr>
                <w:sz w:val="22"/>
                <w:szCs w:val="22"/>
              </w:rPr>
            </w:pPr>
            <w:r>
              <w:rPr>
                <w:sz w:val="22"/>
                <w:szCs w:val="22"/>
              </w:rPr>
              <w:t>21</w:t>
            </w:r>
            <w:r w:rsidR="00274767">
              <w:rPr>
                <w:sz w:val="22"/>
                <w:szCs w:val="22"/>
              </w:rPr>
              <w:t>,</w:t>
            </w:r>
            <w:r w:rsidR="00E703C2">
              <w:rPr>
                <w:sz w:val="22"/>
                <w:szCs w:val="22"/>
              </w:rPr>
              <w:t>00</w:t>
            </w:r>
          </w:p>
        </w:tc>
      </w:tr>
      <w:tr w:rsidR="00FC21EB" w:rsidRPr="00FC21EB" w14:paraId="0BBC18E2" w14:textId="77777777" w:rsidTr="00FC21EB">
        <w:trPr>
          <w:trHeight w:val="50"/>
          <w:jc w:val="center"/>
        </w:trPr>
        <w:tc>
          <w:tcPr>
            <w:tcW w:w="1077" w:type="pct"/>
            <w:vMerge/>
            <w:shd w:val="clear" w:color="auto" w:fill="92D050"/>
            <w:vAlign w:val="center"/>
          </w:tcPr>
          <w:p w14:paraId="1ED4BC4D" w14:textId="77777777" w:rsidR="00FC21EB" w:rsidRPr="00FC21EB" w:rsidRDefault="00FC21EB" w:rsidP="008F1BB2">
            <w:pPr>
              <w:jc w:val="both"/>
              <w:rPr>
                <w:b/>
                <w:sz w:val="22"/>
                <w:szCs w:val="22"/>
              </w:rPr>
            </w:pPr>
          </w:p>
        </w:tc>
        <w:tc>
          <w:tcPr>
            <w:tcW w:w="189" w:type="pct"/>
            <w:shd w:val="clear" w:color="auto" w:fill="00B050"/>
            <w:vAlign w:val="center"/>
          </w:tcPr>
          <w:p w14:paraId="6248A76B" w14:textId="77777777" w:rsidR="00FC21EB" w:rsidRPr="00FC21EB" w:rsidRDefault="00FC21EB" w:rsidP="008F1BB2">
            <w:pPr>
              <w:jc w:val="center"/>
              <w:rPr>
                <w:b/>
                <w:color w:val="FFFFFF" w:themeColor="background1"/>
                <w:sz w:val="22"/>
                <w:szCs w:val="22"/>
                <w:lang w:val="en-US"/>
              </w:rPr>
            </w:pPr>
            <w:r w:rsidRPr="00FC21EB">
              <w:rPr>
                <w:b/>
                <w:color w:val="FFFFFF" w:themeColor="background1"/>
                <w:sz w:val="22"/>
                <w:szCs w:val="22"/>
                <w:lang w:val="en-US"/>
              </w:rPr>
              <w:t>4</w:t>
            </w:r>
          </w:p>
        </w:tc>
        <w:tc>
          <w:tcPr>
            <w:tcW w:w="851" w:type="pct"/>
            <w:vAlign w:val="center"/>
          </w:tcPr>
          <w:p w14:paraId="184B9EB9" w14:textId="53DE49AB" w:rsidR="00FC21EB" w:rsidRPr="00FC21EB" w:rsidRDefault="00E703C2" w:rsidP="008F1BB2">
            <w:pPr>
              <w:jc w:val="center"/>
              <w:rPr>
                <w:sz w:val="22"/>
                <w:szCs w:val="22"/>
              </w:rPr>
            </w:pPr>
            <w:r>
              <w:rPr>
                <w:sz w:val="22"/>
                <w:szCs w:val="22"/>
              </w:rPr>
              <w:t>5</w:t>
            </w:r>
            <w:r w:rsidR="00C6128A">
              <w:rPr>
                <w:sz w:val="22"/>
                <w:szCs w:val="22"/>
              </w:rPr>
              <w:t>,5</w:t>
            </w:r>
          </w:p>
        </w:tc>
        <w:tc>
          <w:tcPr>
            <w:tcW w:w="837" w:type="pct"/>
            <w:vAlign w:val="center"/>
          </w:tcPr>
          <w:p w14:paraId="2814D36F" w14:textId="1CCCDB2D" w:rsidR="00FC21EB" w:rsidRPr="00FC21EB" w:rsidRDefault="003D4147" w:rsidP="008F1BB2">
            <w:pPr>
              <w:jc w:val="center"/>
              <w:rPr>
                <w:sz w:val="22"/>
                <w:szCs w:val="22"/>
              </w:rPr>
            </w:pPr>
            <w:r>
              <w:rPr>
                <w:sz w:val="22"/>
                <w:szCs w:val="22"/>
              </w:rPr>
              <w:t>1,</w:t>
            </w:r>
            <w:r w:rsidR="00E703C2">
              <w:rPr>
                <w:sz w:val="22"/>
                <w:szCs w:val="22"/>
              </w:rPr>
              <w:t>2</w:t>
            </w:r>
            <w:r>
              <w:rPr>
                <w:sz w:val="22"/>
                <w:szCs w:val="22"/>
              </w:rPr>
              <w:t>5</w:t>
            </w:r>
          </w:p>
        </w:tc>
        <w:tc>
          <w:tcPr>
            <w:tcW w:w="766" w:type="pct"/>
            <w:vAlign w:val="center"/>
          </w:tcPr>
          <w:p w14:paraId="420013F4" w14:textId="0DE1A7DA" w:rsidR="00FC21EB" w:rsidRPr="00FC21EB" w:rsidRDefault="00E703C2" w:rsidP="008F1BB2">
            <w:pPr>
              <w:jc w:val="center"/>
              <w:rPr>
                <w:sz w:val="22"/>
                <w:szCs w:val="22"/>
              </w:rPr>
            </w:pPr>
            <w:r>
              <w:rPr>
                <w:sz w:val="22"/>
                <w:szCs w:val="22"/>
              </w:rPr>
              <w:t>1</w:t>
            </w:r>
            <w:r w:rsidR="002144BD">
              <w:rPr>
                <w:sz w:val="22"/>
                <w:szCs w:val="22"/>
              </w:rPr>
              <w:t>4</w:t>
            </w:r>
            <w:r w:rsidR="003D4147">
              <w:rPr>
                <w:sz w:val="22"/>
                <w:szCs w:val="22"/>
              </w:rPr>
              <w:t>,</w:t>
            </w:r>
            <w:r>
              <w:rPr>
                <w:sz w:val="22"/>
                <w:szCs w:val="22"/>
              </w:rPr>
              <w:t>5</w:t>
            </w:r>
            <w:r w:rsidR="003D4147">
              <w:rPr>
                <w:sz w:val="22"/>
                <w:szCs w:val="22"/>
              </w:rPr>
              <w:t>0</w:t>
            </w:r>
          </w:p>
        </w:tc>
        <w:tc>
          <w:tcPr>
            <w:tcW w:w="1280" w:type="pct"/>
            <w:shd w:val="clear" w:color="auto" w:fill="F2F2F2" w:themeFill="background1" w:themeFillShade="F2"/>
            <w:vAlign w:val="center"/>
          </w:tcPr>
          <w:p w14:paraId="185EE677" w14:textId="36671B98" w:rsidR="00FC21EB" w:rsidRPr="00FC21EB" w:rsidRDefault="002144BD" w:rsidP="008F1BB2">
            <w:pPr>
              <w:jc w:val="center"/>
              <w:rPr>
                <w:sz w:val="22"/>
                <w:szCs w:val="22"/>
              </w:rPr>
            </w:pPr>
            <w:r>
              <w:rPr>
                <w:sz w:val="22"/>
                <w:szCs w:val="22"/>
              </w:rPr>
              <w:t>21</w:t>
            </w:r>
            <w:r w:rsidR="00E45444">
              <w:rPr>
                <w:sz w:val="22"/>
                <w:szCs w:val="22"/>
              </w:rPr>
              <w:t>,25</w:t>
            </w:r>
          </w:p>
        </w:tc>
      </w:tr>
      <w:tr w:rsidR="00FC21EB" w:rsidRPr="00FC21EB" w14:paraId="66AB5079" w14:textId="77777777" w:rsidTr="00FC21EB">
        <w:trPr>
          <w:trHeight w:val="50"/>
          <w:jc w:val="center"/>
        </w:trPr>
        <w:tc>
          <w:tcPr>
            <w:tcW w:w="1077" w:type="pct"/>
            <w:vMerge/>
            <w:shd w:val="clear" w:color="auto" w:fill="92D050"/>
            <w:vAlign w:val="center"/>
          </w:tcPr>
          <w:p w14:paraId="4A134BAD" w14:textId="77777777" w:rsidR="00FC21EB" w:rsidRPr="00FC21EB" w:rsidRDefault="00FC21EB" w:rsidP="008F1BB2">
            <w:pPr>
              <w:jc w:val="both"/>
              <w:rPr>
                <w:b/>
                <w:sz w:val="22"/>
                <w:szCs w:val="22"/>
              </w:rPr>
            </w:pPr>
          </w:p>
        </w:tc>
        <w:tc>
          <w:tcPr>
            <w:tcW w:w="189" w:type="pct"/>
            <w:shd w:val="clear" w:color="auto" w:fill="00B050"/>
            <w:vAlign w:val="center"/>
          </w:tcPr>
          <w:p w14:paraId="614B00D1" w14:textId="77777777" w:rsidR="00FC21EB" w:rsidRPr="00FC21EB" w:rsidRDefault="00FC21EB" w:rsidP="008F1BB2">
            <w:pPr>
              <w:jc w:val="center"/>
              <w:rPr>
                <w:b/>
                <w:color w:val="FFFFFF" w:themeColor="background1"/>
                <w:sz w:val="22"/>
                <w:szCs w:val="22"/>
                <w:lang w:val="en-US"/>
              </w:rPr>
            </w:pPr>
            <w:r w:rsidRPr="00FC21EB">
              <w:rPr>
                <w:b/>
                <w:color w:val="FFFFFF" w:themeColor="background1"/>
                <w:sz w:val="22"/>
                <w:szCs w:val="22"/>
                <w:lang w:val="en-US"/>
              </w:rPr>
              <w:t>5</w:t>
            </w:r>
          </w:p>
        </w:tc>
        <w:tc>
          <w:tcPr>
            <w:tcW w:w="851" w:type="pct"/>
            <w:vAlign w:val="center"/>
          </w:tcPr>
          <w:p w14:paraId="156B2B05" w14:textId="25350DB6" w:rsidR="00FC21EB" w:rsidRPr="00FC21EB" w:rsidRDefault="003D4147" w:rsidP="008F1BB2">
            <w:pPr>
              <w:jc w:val="center"/>
              <w:rPr>
                <w:sz w:val="22"/>
                <w:szCs w:val="22"/>
              </w:rPr>
            </w:pPr>
            <w:r>
              <w:rPr>
                <w:sz w:val="22"/>
                <w:szCs w:val="22"/>
              </w:rPr>
              <w:t>2,</w:t>
            </w:r>
            <w:r w:rsidR="002B45F3">
              <w:rPr>
                <w:sz w:val="22"/>
                <w:szCs w:val="22"/>
              </w:rPr>
              <w:t>5</w:t>
            </w:r>
            <w:r>
              <w:rPr>
                <w:sz w:val="22"/>
                <w:szCs w:val="22"/>
              </w:rPr>
              <w:t>0</w:t>
            </w:r>
          </w:p>
        </w:tc>
        <w:tc>
          <w:tcPr>
            <w:tcW w:w="837" w:type="pct"/>
            <w:vAlign w:val="center"/>
          </w:tcPr>
          <w:p w14:paraId="4B5E112B" w14:textId="4F16FDC3" w:rsidR="00FC21EB" w:rsidRPr="00FC21EB" w:rsidRDefault="00606DDE" w:rsidP="008F1BB2">
            <w:pPr>
              <w:jc w:val="center"/>
              <w:rPr>
                <w:sz w:val="22"/>
                <w:szCs w:val="22"/>
              </w:rPr>
            </w:pPr>
            <w:r>
              <w:rPr>
                <w:sz w:val="22"/>
                <w:szCs w:val="22"/>
              </w:rPr>
              <w:t>9</w:t>
            </w:r>
            <w:r w:rsidR="003D4147">
              <w:rPr>
                <w:sz w:val="22"/>
                <w:szCs w:val="22"/>
              </w:rPr>
              <w:t>,</w:t>
            </w:r>
            <w:r w:rsidR="002B45F3">
              <w:rPr>
                <w:sz w:val="22"/>
                <w:szCs w:val="22"/>
              </w:rPr>
              <w:t>75</w:t>
            </w:r>
          </w:p>
        </w:tc>
        <w:tc>
          <w:tcPr>
            <w:tcW w:w="766" w:type="pct"/>
            <w:vAlign w:val="center"/>
          </w:tcPr>
          <w:p w14:paraId="72C57ADB" w14:textId="15D3068D" w:rsidR="00FC21EB" w:rsidRPr="00FC21EB" w:rsidRDefault="00C24402" w:rsidP="008F1BB2">
            <w:pPr>
              <w:jc w:val="center"/>
              <w:rPr>
                <w:sz w:val="22"/>
                <w:szCs w:val="22"/>
              </w:rPr>
            </w:pPr>
            <w:r>
              <w:rPr>
                <w:sz w:val="22"/>
                <w:szCs w:val="22"/>
              </w:rPr>
              <w:t>3,5</w:t>
            </w:r>
            <w:r w:rsidR="002144BD">
              <w:rPr>
                <w:sz w:val="22"/>
                <w:szCs w:val="22"/>
              </w:rPr>
              <w:t>0</w:t>
            </w:r>
          </w:p>
        </w:tc>
        <w:tc>
          <w:tcPr>
            <w:tcW w:w="1280" w:type="pct"/>
            <w:shd w:val="clear" w:color="auto" w:fill="F2F2F2" w:themeFill="background1" w:themeFillShade="F2"/>
            <w:vAlign w:val="center"/>
          </w:tcPr>
          <w:p w14:paraId="48119C70" w14:textId="1AC327AD" w:rsidR="00FC21EB" w:rsidRPr="00FC21EB" w:rsidRDefault="00C24402" w:rsidP="008F1BB2">
            <w:pPr>
              <w:jc w:val="center"/>
              <w:rPr>
                <w:sz w:val="22"/>
                <w:szCs w:val="22"/>
              </w:rPr>
            </w:pPr>
            <w:r>
              <w:rPr>
                <w:sz w:val="22"/>
                <w:szCs w:val="22"/>
              </w:rPr>
              <w:t>1</w:t>
            </w:r>
            <w:r w:rsidR="00677396">
              <w:rPr>
                <w:sz w:val="22"/>
                <w:szCs w:val="22"/>
              </w:rPr>
              <w:t>5</w:t>
            </w:r>
            <w:r>
              <w:rPr>
                <w:sz w:val="22"/>
                <w:szCs w:val="22"/>
              </w:rPr>
              <w:t>,75</w:t>
            </w:r>
          </w:p>
        </w:tc>
      </w:tr>
      <w:tr w:rsidR="00FC21EB" w:rsidRPr="00FC21EB" w14:paraId="5618CCC5" w14:textId="77777777" w:rsidTr="00FC21EB">
        <w:trPr>
          <w:trHeight w:val="50"/>
          <w:jc w:val="center"/>
        </w:trPr>
        <w:tc>
          <w:tcPr>
            <w:tcW w:w="1077" w:type="pct"/>
            <w:vMerge/>
            <w:shd w:val="clear" w:color="auto" w:fill="92D050"/>
            <w:vAlign w:val="center"/>
          </w:tcPr>
          <w:p w14:paraId="553B1F5A" w14:textId="77777777" w:rsidR="00FC21EB" w:rsidRPr="00FC21EB" w:rsidRDefault="00FC21EB" w:rsidP="008F1BB2">
            <w:pPr>
              <w:jc w:val="both"/>
              <w:rPr>
                <w:b/>
                <w:sz w:val="22"/>
                <w:szCs w:val="22"/>
              </w:rPr>
            </w:pPr>
          </w:p>
        </w:tc>
        <w:tc>
          <w:tcPr>
            <w:tcW w:w="189" w:type="pct"/>
            <w:shd w:val="clear" w:color="auto" w:fill="00B050"/>
            <w:vAlign w:val="center"/>
          </w:tcPr>
          <w:p w14:paraId="582EA107" w14:textId="77777777" w:rsidR="00FC21EB" w:rsidRPr="00FC21EB" w:rsidRDefault="00FC21EB" w:rsidP="008F1BB2">
            <w:pPr>
              <w:jc w:val="center"/>
              <w:rPr>
                <w:b/>
                <w:color w:val="FFFFFF" w:themeColor="background1"/>
                <w:sz w:val="22"/>
                <w:szCs w:val="22"/>
                <w:lang w:val="en-US"/>
              </w:rPr>
            </w:pPr>
            <w:r w:rsidRPr="00FC21EB">
              <w:rPr>
                <w:b/>
                <w:color w:val="FFFFFF" w:themeColor="background1"/>
                <w:sz w:val="22"/>
                <w:szCs w:val="22"/>
                <w:lang w:val="en-US"/>
              </w:rPr>
              <w:t>6</w:t>
            </w:r>
          </w:p>
        </w:tc>
        <w:tc>
          <w:tcPr>
            <w:tcW w:w="851" w:type="pct"/>
            <w:vAlign w:val="center"/>
          </w:tcPr>
          <w:p w14:paraId="0FE46183" w14:textId="21CB2608" w:rsidR="00FC21EB" w:rsidRPr="00FC21EB" w:rsidRDefault="00E66FC1" w:rsidP="008F1BB2">
            <w:pPr>
              <w:jc w:val="center"/>
              <w:rPr>
                <w:sz w:val="22"/>
                <w:szCs w:val="22"/>
              </w:rPr>
            </w:pPr>
            <w:r>
              <w:rPr>
                <w:sz w:val="22"/>
                <w:szCs w:val="22"/>
              </w:rPr>
              <w:t>4</w:t>
            </w:r>
            <w:r w:rsidR="00C6128A">
              <w:rPr>
                <w:sz w:val="22"/>
                <w:szCs w:val="22"/>
              </w:rPr>
              <w:t>,00</w:t>
            </w:r>
          </w:p>
        </w:tc>
        <w:tc>
          <w:tcPr>
            <w:tcW w:w="837" w:type="pct"/>
            <w:vAlign w:val="center"/>
          </w:tcPr>
          <w:p w14:paraId="477D9B82" w14:textId="605B7F1B" w:rsidR="00FC21EB" w:rsidRPr="00FC21EB" w:rsidRDefault="002144BD" w:rsidP="008F1BB2">
            <w:pPr>
              <w:jc w:val="center"/>
              <w:rPr>
                <w:sz w:val="22"/>
                <w:szCs w:val="22"/>
              </w:rPr>
            </w:pPr>
            <w:r>
              <w:rPr>
                <w:sz w:val="22"/>
                <w:szCs w:val="22"/>
              </w:rPr>
              <w:t>3</w:t>
            </w:r>
            <w:r w:rsidR="003D4147">
              <w:rPr>
                <w:sz w:val="22"/>
                <w:szCs w:val="22"/>
              </w:rPr>
              <w:t>,00</w:t>
            </w:r>
          </w:p>
        </w:tc>
        <w:tc>
          <w:tcPr>
            <w:tcW w:w="766" w:type="pct"/>
            <w:vAlign w:val="center"/>
          </w:tcPr>
          <w:p w14:paraId="38C3978E" w14:textId="682596DF" w:rsidR="00FC21EB" w:rsidRPr="00FC21EB" w:rsidRDefault="002144BD" w:rsidP="008F1BB2">
            <w:pPr>
              <w:jc w:val="center"/>
              <w:rPr>
                <w:sz w:val="22"/>
                <w:szCs w:val="22"/>
              </w:rPr>
            </w:pPr>
            <w:r>
              <w:rPr>
                <w:sz w:val="22"/>
                <w:szCs w:val="22"/>
              </w:rPr>
              <w:t>7</w:t>
            </w:r>
            <w:r w:rsidR="00C6128A" w:rsidRPr="00C6128A">
              <w:rPr>
                <w:sz w:val="22"/>
                <w:szCs w:val="22"/>
              </w:rPr>
              <w:t>,00</w:t>
            </w:r>
          </w:p>
        </w:tc>
        <w:tc>
          <w:tcPr>
            <w:tcW w:w="1280" w:type="pct"/>
            <w:shd w:val="clear" w:color="auto" w:fill="F2F2F2" w:themeFill="background1" w:themeFillShade="F2"/>
            <w:vAlign w:val="center"/>
          </w:tcPr>
          <w:p w14:paraId="2BE6F384" w14:textId="646FFA9D" w:rsidR="00FC21EB" w:rsidRPr="00FC21EB" w:rsidRDefault="00C6128A" w:rsidP="008F1BB2">
            <w:pPr>
              <w:jc w:val="center"/>
              <w:rPr>
                <w:sz w:val="22"/>
                <w:szCs w:val="22"/>
              </w:rPr>
            </w:pPr>
            <w:r>
              <w:rPr>
                <w:sz w:val="22"/>
                <w:szCs w:val="22"/>
              </w:rPr>
              <w:t>1</w:t>
            </w:r>
            <w:r w:rsidR="00677396">
              <w:rPr>
                <w:sz w:val="22"/>
                <w:szCs w:val="22"/>
              </w:rPr>
              <w:t>4</w:t>
            </w:r>
            <w:r w:rsidR="003D4147">
              <w:rPr>
                <w:sz w:val="22"/>
                <w:szCs w:val="22"/>
              </w:rPr>
              <w:t>,00</w:t>
            </w:r>
          </w:p>
        </w:tc>
      </w:tr>
      <w:tr w:rsidR="00FC21EB" w:rsidRPr="00FC21EB" w14:paraId="04FF1CB1" w14:textId="77777777" w:rsidTr="00FC21EB">
        <w:trPr>
          <w:trHeight w:val="50"/>
          <w:jc w:val="center"/>
        </w:trPr>
        <w:tc>
          <w:tcPr>
            <w:tcW w:w="1077" w:type="pct"/>
            <w:vMerge/>
            <w:shd w:val="clear" w:color="auto" w:fill="92D050"/>
            <w:vAlign w:val="center"/>
          </w:tcPr>
          <w:p w14:paraId="107475CA" w14:textId="77777777" w:rsidR="00FC21EB" w:rsidRPr="00FC21EB" w:rsidRDefault="00FC21EB" w:rsidP="008F1BB2">
            <w:pPr>
              <w:jc w:val="both"/>
              <w:rPr>
                <w:b/>
                <w:sz w:val="22"/>
                <w:szCs w:val="22"/>
              </w:rPr>
            </w:pPr>
          </w:p>
        </w:tc>
        <w:tc>
          <w:tcPr>
            <w:tcW w:w="189" w:type="pct"/>
            <w:shd w:val="clear" w:color="auto" w:fill="00B050"/>
            <w:vAlign w:val="center"/>
          </w:tcPr>
          <w:p w14:paraId="5ED78027" w14:textId="77777777" w:rsidR="00FC21EB" w:rsidRPr="00FC21EB" w:rsidRDefault="00FC21EB" w:rsidP="008F1BB2">
            <w:pPr>
              <w:jc w:val="center"/>
              <w:rPr>
                <w:b/>
                <w:color w:val="FFFFFF" w:themeColor="background1"/>
                <w:sz w:val="22"/>
                <w:szCs w:val="22"/>
              </w:rPr>
            </w:pPr>
            <w:r w:rsidRPr="00FC21EB">
              <w:rPr>
                <w:b/>
                <w:color w:val="FFFFFF" w:themeColor="background1"/>
                <w:sz w:val="22"/>
                <w:szCs w:val="22"/>
              </w:rPr>
              <w:t>7</w:t>
            </w:r>
          </w:p>
        </w:tc>
        <w:tc>
          <w:tcPr>
            <w:tcW w:w="851" w:type="pct"/>
            <w:vAlign w:val="center"/>
          </w:tcPr>
          <w:p w14:paraId="0C5C33BC" w14:textId="5FF16D35" w:rsidR="00FC21EB" w:rsidRPr="00FC21EB" w:rsidRDefault="00E66FC1" w:rsidP="008F1BB2">
            <w:pPr>
              <w:jc w:val="center"/>
              <w:rPr>
                <w:sz w:val="22"/>
                <w:szCs w:val="22"/>
              </w:rPr>
            </w:pPr>
            <w:r>
              <w:rPr>
                <w:sz w:val="22"/>
                <w:szCs w:val="22"/>
              </w:rPr>
              <w:t>5</w:t>
            </w:r>
            <w:r w:rsidR="003D4147">
              <w:rPr>
                <w:sz w:val="22"/>
                <w:szCs w:val="22"/>
              </w:rPr>
              <w:t>,75</w:t>
            </w:r>
          </w:p>
        </w:tc>
        <w:tc>
          <w:tcPr>
            <w:tcW w:w="837" w:type="pct"/>
            <w:vAlign w:val="center"/>
          </w:tcPr>
          <w:p w14:paraId="4839656C" w14:textId="0D475002" w:rsidR="00FC21EB" w:rsidRPr="00FC21EB" w:rsidRDefault="00606DDE" w:rsidP="008F1BB2">
            <w:pPr>
              <w:jc w:val="center"/>
              <w:rPr>
                <w:sz w:val="22"/>
                <w:szCs w:val="22"/>
              </w:rPr>
            </w:pPr>
            <w:r>
              <w:rPr>
                <w:sz w:val="22"/>
                <w:szCs w:val="22"/>
              </w:rPr>
              <w:t>8</w:t>
            </w:r>
            <w:r w:rsidR="00C6128A">
              <w:rPr>
                <w:sz w:val="22"/>
                <w:szCs w:val="22"/>
              </w:rPr>
              <w:t>,</w:t>
            </w:r>
            <w:r w:rsidR="002144BD">
              <w:rPr>
                <w:sz w:val="22"/>
                <w:szCs w:val="22"/>
              </w:rPr>
              <w:t>75</w:t>
            </w:r>
          </w:p>
        </w:tc>
        <w:tc>
          <w:tcPr>
            <w:tcW w:w="766" w:type="pct"/>
            <w:vAlign w:val="center"/>
          </w:tcPr>
          <w:p w14:paraId="5CF4CDEE" w14:textId="506881FF" w:rsidR="00FC21EB" w:rsidRPr="00FC21EB" w:rsidRDefault="002144BD" w:rsidP="008F1BB2">
            <w:pPr>
              <w:jc w:val="center"/>
              <w:rPr>
                <w:sz w:val="22"/>
                <w:szCs w:val="22"/>
              </w:rPr>
            </w:pPr>
            <w:r>
              <w:rPr>
                <w:sz w:val="22"/>
                <w:szCs w:val="22"/>
              </w:rPr>
              <w:t>4</w:t>
            </w:r>
          </w:p>
        </w:tc>
        <w:tc>
          <w:tcPr>
            <w:tcW w:w="1280" w:type="pct"/>
            <w:shd w:val="clear" w:color="auto" w:fill="F2F2F2" w:themeFill="background1" w:themeFillShade="F2"/>
            <w:vAlign w:val="center"/>
          </w:tcPr>
          <w:p w14:paraId="472C2E75" w14:textId="6FEB15F4" w:rsidR="00FC21EB" w:rsidRPr="00FC21EB" w:rsidRDefault="00C6128A" w:rsidP="008F1BB2">
            <w:pPr>
              <w:jc w:val="center"/>
              <w:rPr>
                <w:sz w:val="22"/>
                <w:szCs w:val="22"/>
              </w:rPr>
            </w:pPr>
            <w:r>
              <w:rPr>
                <w:sz w:val="22"/>
                <w:szCs w:val="22"/>
              </w:rPr>
              <w:t>1</w:t>
            </w:r>
            <w:r w:rsidR="00677396">
              <w:rPr>
                <w:sz w:val="22"/>
                <w:szCs w:val="22"/>
              </w:rPr>
              <w:t>8</w:t>
            </w:r>
            <w:r>
              <w:rPr>
                <w:sz w:val="22"/>
                <w:szCs w:val="22"/>
              </w:rPr>
              <w:t>,5</w:t>
            </w:r>
            <w:r w:rsidR="002144BD">
              <w:rPr>
                <w:sz w:val="22"/>
                <w:szCs w:val="22"/>
              </w:rPr>
              <w:t>0</w:t>
            </w:r>
          </w:p>
        </w:tc>
      </w:tr>
      <w:tr w:rsidR="00FC21EB" w:rsidRPr="00FC21EB" w14:paraId="1C9A26D7" w14:textId="77777777" w:rsidTr="00FC21EB">
        <w:trPr>
          <w:trHeight w:val="50"/>
          <w:jc w:val="center"/>
        </w:trPr>
        <w:tc>
          <w:tcPr>
            <w:tcW w:w="1266" w:type="pct"/>
            <w:gridSpan w:val="2"/>
            <w:shd w:val="clear" w:color="auto" w:fill="00B050"/>
            <w:vAlign w:val="center"/>
          </w:tcPr>
          <w:p w14:paraId="49FC7224" w14:textId="77777777" w:rsidR="00FC21EB" w:rsidRPr="00FC21EB" w:rsidRDefault="00FC21EB" w:rsidP="008F1BB2">
            <w:pPr>
              <w:jc w:val="center"/>
              <w:rPr>
                <w:sz w:val="22"/>
                <w:szCs w:val="22"/>
              </w:rPr>
            </w:pPr>
            <w:r w:rsidRPr="00FC21EB">
              <w:rPr>
                <w:b/>
                <w:sz w:val="22"/>
                <w:szCs w:val="22"/>
              </w:rPr>
              <w:t>Итого баллов за критерий/модуль</w:t>
            </w:r>
          </w:p>
        </w:tc>
        <w:tc>
          <w:tcPr>
            <w:tcW w:w="851" w:type="pct"/>
            <w:shd w:val="clear" w:color="auto" w:fill="F2F2F2" w:themeFill="background1" w:themeFillShade="F2"/>
            <w:vAlign w:val="center"/>
          </w:tcPr>
          <w:p w14:paraId="74B39FA0" w14:textId="19718835" w:rsidR="00FC21EB" w:rsidRPr="00FC21EB" w:rsidRDefault="009271E1" w:rsidP="008F1BB2">
            <w:pPr>
              <w:jc w:val="center"/>
              <w:rPr>
                <w:sz w:val="22"/>
                <w:szCs w:val="22"/>
              </w:rPr>
            </w:pPr>
            <w:r>
              <w:rPr>
                <w:sz w:val="22"/>
                <w:szCs w:val="22"/>
              </w:rPr>
              <w:t>3</w:t>
            </w:r>
            <w:r w:rsidR="00264EB8">
              <w:rPr>
                <w:sz w:val="22"/>
                <w:szCs w:val="22"/>
              </w:rPr>
              <w:t>7</w:t>
            </w:r>
            <w:r>
              <w:rPr>
                <w:sz w:val="22"/>
                <w:szCs w:val="22"/>
              </w:rPr>
              <w:t>,00</w:t>
            </w:r>
          </w:p>
        </w:tc>
        <w:tc>
          <w:tcPr>
            <w:tcW w:w="837" w:type="pct"/>
            <w:shd w:val="clear" w:color="auto" w:fill="F2F2F2" w:themeFill="background1" w:themeFillShade="F2"/>
            <w:vAlign w:val="center"/>
          </w:tcPr>
          <w:p w14:paraId="29FFA115" w14:textId="5B74A922" w:rsidR="00FC21EB" w:rsidRPr="00FC21EB" w:rsidRDefault="00264EB8" w:rsidP="008F1BB2">
            <w:pPr>
              <w:jc w:val="center"/>
              <w:rPr>
                <w:sz w:val="22"/>
                <w:szCs w:val="22"/>
              </w:rPr>
            </w:pPr>
            <w:r>
              <w:rPr>
                <w:sz w:val="22"/>
                <w:szCs w:val="22"/>
              </w:rPr>
              <w:t>27</w:t>
            </w:r>
            <w:r w:rsidR="00E45444">
              <w:rPr>
                <w:sz w:val="22"/>
                <w:szCs w:val="22"/>
              </w:rPr>
              <w:t>,00</w:t>
            </w:r>
          </w:p>
        </w:tc>
        <w:tc>
          <w:tcPr>
            <w:tcW w:w="766" w:type="pct"/>
            <w:shd w:val="clear" w:color="auto" w:fill="F2F2F2" w:themeFill="background1" w:themeFillShade="F2"/>
            <w:vAlign w:val="center"/>
          </w:tcPr>
          <w:p w14:paraId="4ED36218" w14:textId="55E48484" w:rsidR="00FC21EB" w:rsidRPr="00FC21EB" w:rsidRDefault="00264EB8" w:rsidP="008F1BB2">
            <w:pPr>
              <w:jc w:val="center"/>
              <w:rPr>
                <w:sz w:val="22"/>
                <w:szCs w:val="22"/>
              </w:rPr>
            </w:pPr>
            <w:r>
              <w:rPr>
                <w:sz w:val="22"/>
                <w:szCs w:val="22"/>
              </w:rPr>
              <w:t>36</w:t>
            </w:r>
            <w:r w:rsidR="00E45444">
              <w:rPr>
                <w:sz w:val="22"/>
                <w:szCs w:val="22"/>
              </w:rPr>
              <w:t>,00</w:t>
            </w:r>
          </w:p>
        </w:tc>
        <w:tc>
          <w:tcPr>
            <w:tcW w:w="1280" w:type="pct"/>
            <w:shd w:val="clear" w:color="auto" w:fill="F2F2F2" w:themeFill="background1" w:themeFillShade="F2"/>
            <w:vAlign w:val="center"/>
          </w:tcPr>
          <w:p w14:paraId="532A660F" w14:textId="77777777" w:rsidR="00FC21EB" w:rsidRPr="00FC21EB" w:rsidRDefault="00FC21EB" w:rsidP="008F1BB2">
            <w:pPr>
              <w:jc w:val="center"/>
              <w:rPr>
                <w:b/>
                <w:sz w:val="22"/>
                <w:szCs w:val="22"/>
              </w:rPr>
            </w:pPr>
            <w:r w:rsidRPr="00FC21EB">
              <w:rPr>
                <w:b/>
                <w:sz w:val="22"/>
                <w:szCs w:val="22"/>
              </w:rPr>
              <w:t>100</w:t>
            </w:r>
          </w:p>
        </w:tc>
      </w:tr>
    </w:tbl>
    <w:p w14:paraId="60D0D454" w14:textId="77777777" w:rsidR="009715DA" w:rsidRPr="00FC21EB" w:rsidRDefault="009715DA" w:rsidP="00C17B01">
      <w:pPr>
        <w:spacing w:after="0" w:line="240" w:lineRule="auto"/>
        <w:jc w:val="both"/>
        <w:rPr>
          <w:rFonts w:ascii="Times New Roman" w:hAnsi="Times New Roman" w:cs="Times New Roman"/>
        </w:rPr>
      </w:pPr>
    </w:p>
    <w:p w14:paraId="466E8CA2" w14:textId="77777777" w:rsidR="008E5424" w:rsidRDefault="008E5424" w:rsidP="00C17B01">
      <w:pPr>
        <w:pStyle w:val="-2"/>
        <w:spacing w:before="0" w:after="0" w:line="240" w:lineRule="auto"/>
        <w:ind w:firstLine="709"/>
        <w:rPr>
          <w:rFonts w:ascii="Times New Roman" w:hAnsi="Times New Roman"/>
          <w:szCs w:val="28"/>
        </w:rPr>
      </w:pPr>
    </w:p>
    <w:p w14:paraId="1A15EED5" w14:textId="77777777" w:rsidR="00DE39D8" w:rsidRPr="007604F9" w:rsidRDefault="00F8340A" w:rsidP="008912AE">
      <w:pPr>
        <w:pStyle w:val="-2"/>
        <w:spacing w:before="0" w:after="0"/>
        <w:ind w:firstLine="709"/>
        <w:jc w:val="both"/>
        <w:rPr>
          <w:rFonts w:ascii="Times New Roman" w:hAnsi="Times New Roman"/>
          <w:sz w:val="24"/>
        </w:rPr>
      </w:pPr>
      <w:bookmarkStart w:id="9" w:name="_Toc127184888"/>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9"/>
    </w:p>
    <w:p w14:paraId="56781BE6" w14:textId="77777777" w:rsidR="00613219"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58D31B13" w14:textId="77777777"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35C27D8C" w14:textId="77777777"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9D04EE" w14:paraId="773EA8F4" w14:textId="77777777" w:rsidTr="00437D28">
        <w:tc>
          <w:tcPr>
            <w:tcW w:w="1851" w:type="pct"/>
            <w:gridSpan w:val="2"/>
            <w:shd w:val="clear" w:color="auto" w:fill="92D050"/>
          </w:tcPr>
          <w:p w14:paraId="01572EF1" w14:textId="1E4474ED" w:rsidR="008761F3" w:rsidRPr="00437D28" w:rsidRDefault="003D4147" w:rsidP="00437D28">
            <w:pPr>
              <w:autoSpaceDE w:val="0"/>
              <w:autoSpaceDN w:val="0"/>
              <w:adjustRightInd w:val="0"/>
              <w:jc w:val="center"/>
              <w:rPr>
                <w:b/>
                <w:sz w:val="24"/>
                <w:szCs w:val="24"/>
              </w:rPr>
            </w:pPr>
            <w:r>
              <w:rPr>
                <w:b/>
                <w:sz w:val="24"/>
                <w:szCs w:val="24"/>
              </w:rPr>
              <w:t>Модуль</w:t>
            </w:r>
          </w:p>
        </w:tc>
        <w:tc>
          <w:tcPr>
            <w:tcW w:w="3149" w:type="pct"/>
            <w:shd w:val="clear" w:color="auto" w:fill="92D050"/>
          </w:tcPr>
          <w:p w14:paraId="08B0872E" w14:textId="77777777"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EC0BEE" w:rsidRPr="009D04EE" w14:paraId="71A3F55D" w14:textId="77777777" w:rsidTr="00D17132">
        <w:tc>
          <w:tcPr>
            <w:tcW w:w="282" w:type="pct"/>
            <w:shd w:val="clear" w:color="auto" w:fill="00B050"/>
          </w:tcPr>
          <w:p w14:paraId="7BB4AE31" w14:textId="3B192ADE" w:rsidR="00EC0BEE" w:rsidRDefault="00EC0BEE" w:rsidP="00EC0BEE">
            <w:pPr>
              <w:autoSpaceDE w:val="0"/>
              <w:autoSpaceDN w:val="0"/>
              <w:adjustRightInd w:val="0"/>
              <w:jc w:val="both"/>
              <w:rPr>
                <w:b/>
                <w:color w:val="FFFFFF" w:themeColor="background1"/>
                <w:sz w:val="24"/>
                <w:szCs w:val="24"/>
              </w:rPr>
            </w:pPr>
            <w:r>
              <w:rPr>
                <w:b/>
                <w:color w:val="FFFFFF" w:themeColor="background1"/>
                <w:sz w:val="24"/>
                <w:szCs w:val="24"/>
              </w:rPr>
              <w:t>1</w:t>
            </w:r>
          </w:p>
        </w:tc>
        <w:tc>
          <w:tcPr>
            <w:tcW w:w="1569" w:type="pct"/>
            <w:shd w:val="clear" w:color="auto" w:fill="92D050"/>
          </w:tcPr>
          <w:p w14:paraId="5D8B8276" w14:textId="3C4BD05A" w:rsidR="00EC0BEE" w:rsidRPr="008F1BB2" w:rsidRDefault="00EC0BEE" w:rsidP="00EC0BEE">
            <w:pPr>
              <w:autoSpaceDE w:val="0"/>
              <w:autoSpaceDN w:val="0"/>
              <w:adjustRightInd w:val="0"/>
              <w:rPr>
                <w:sz w:val="24"/>
                <w:szCs w:val="24"/>
              </w:rPr>
            </w:pPr>
            <w:r>
              <w:rPr>
                <w:sz w:val="24"/>
                <w:szCs w:val="24"/>
              </w:rPr>
              <w:t xml:space="preserve">Модуль А. </w:t>
            </w:r>
          </w:p>
        </w:tc>
        <w:tc>
          <w:tcPr>
            <w:tcW w:w="3149" w:type="pct"/>
            <w:shd w:val="clear" w:color="auto" w:fill="auto"/>
          </w:tcPr>
          <w:p w14:paraId="3FE36203" w14:textId="77777777"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w:t>
            </w:r>
          </w:p>
          <w:p w14:paraId="369EEEC9" w14:textId="77777777" w:rsidR="00EC0BEE" w:rsidRDefault="00EC0BEE" w:rsidP="00EC0BEE">
            <w:pPr>
              <w:autoSpaceDE w:val="0"/>
              <w:autoSpaceDN w:val="0"/>
              <w:adjustRightInd w:val="0"/>
              <w:rPr>
                <w:sz w:val="24"/>
                <w:szCs w:val="24"/>
              </w:rPr>
            </w:pPr>
            <w:r>
              <w:rPr>
                <w:sz w:val="24"/>
                <w:szCs w:val="24"/>
              </w:rPr>
              <w:t xml:space="preserve">Наблюдение в процессе работы, контроль соответствия организации рабочего процесса требования ИОТ </w:t>
            </w:r>
            <w:r>
              <w:rPr>
                <w:sz w:val="24"/>
                <w:szCs w:val="24"/>
              </w:rPr>
              <w:lastRenderedPageBreak/>
              <w:t>Контроль использования дополнительного материала (подсчёт)</w:t>
            </w:r>
          </w:p>
          <w:p w14:paraId="6BCFD6DD" w14:textId="77777777" w:rsidR="00EC0BEE" w:rsidRDefault="00EC0BEE" w:rsidP="00EC0BEE">
            <w:pPr>
              <w:autoSpaceDE w:val="0"/>
              <w:autoSpaceDN w:val="0"/>
              <w:adjustRightInd w:val="0"/>
              <w:rPr>
                <w:sz w:val="24"/>
                <w:szCs w:val="24"/>
              </w:rPr>
            </w:pPr>
            <w:r>
              <w:rPr>
                <w:sz w:val="24"/>
                <w:szCs w:val="24"/>
              </w:rPr>
              <w:t>Измерение размеров изделия в соответствии с требованиями КД (средства измерения: штангенциркуль, линейка металлическая, штангенрейсмас, угольник слесарный, угломер, рулетка)</w:t>
            </w:r>
          </w:p>
          <w:p w14:paraId="4C18E207" w14:textId="1F72DD04"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 (средства измерения: угольник слесарный, щуп)</w:t>
            </w:r>
          </w:p>
        </w:tc>
      </w:tr>
      <w:tr w:rsidR="00EC0BEE" w:rsidRPr="009D04EE" w14:paraId="685D77D8" w14:textId="77777777" w:rsidTr="00D17132">
        <w:tc>
          <w:tcPr>
            <w:tcW w:w="282" w:type="pct"/>
            <w:shd w:val="clear" w:color="auto" w:fill="00B050"/>
          </w:tcPr>
          <w:p w14:paraId="78F56259" w14:textId="23B9915A" w:rsidR="00EC0BEE" w:rsidRDefault="00EC0BEE" w:rsidP="00EC0BEE">
            <w:pPr>
              <w:autoSpaceDE w:val="0"/>
              <w:autoSpaceDN w:val="0"/>
              <w:adjustRightInd w:val="0"/>
              <w:jc w:val="both"/>
              <w:rPr>
                <w:b/>
                <w:color w:val="FFFFFF" w:themeColor="background1"/>
                <w:sz w:val="24"/>
                <w:szCs w:val="24"/>
              </w:rPr>
            </w:pPr>
            <w:r>
              <w:rPr>
                <w:b/>
                <w:color w:val="FFFFFF" w:themeColor="background1"/>
                <w:sz w:val="24"/>
                <w:szCs w:val="24"/>
              </w:rPr>
              <w:lastRenderedPageBreak/>
              <w:t>2</w:t>
            </w:r>
          </w:p>
        </w:tc>
        <w:tc>
          <w:tcPr>
            <w:tcW w:w="1569" w:type="pct"/>
            <w:shd w:val="clear" w:color="auto" w:fill="92D050"/>
          </w:tcPr>
          <w:p w14:paraId="78CAF1E2" w14:textId="271DAF01" w:rsidR="00EC0BEE" w:rsidRPr="008F1BB2" w:rsidRDefault="00EC0BEE" w:rsidP="00EC0BEE">
            <w:pPr>
              <w:autoSpaceDE w:val="0"/>
              <w:autoSpaceDN w:val="0"/>
              <w:adjustRightInd w:val="0"/>
              <w:rPr>
                <w:sz w:val="24"/>
                <w:szCs w:val="24"/>
              </w:rPr>
            </w:pPr>
            <w:r>
              <w:rPr>
                <w:sz w:val="24"/>
                <w:szCs w:val="24"/>
              </w:rPr>
              <w:t xml:space="preserve">Модуль Б. </w:t>
            </w:r>
          </w:p>
        </w:tc>
        <w:tc>
          <w:tcPr>
            <w:tcW w:w="3149" w:type="pct"/>
            <w:shd w:val="clear" w:color="auto" w:fill="auto"/>
          </w:tcPr>
          <w:p w14:paraId="43644E3B" w14:textId="77777777"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w:t>
            </w:r>
          </w:p>
          <w:p w14:paraId="3464805A" w14:textId="77777777" w:rsidR="00EC0BEE" w:rsidRDefault="00EC0BEE" w:rsidP="00EC0BEE">
            <w:pPr>
              <w:autoSpaceDE w:val="0"/>
              <w:autoSpaceDN w:val="0"/>
              <w:adjustRightInd w:val="0"/>
              <w:rPr>
                <w:sz w:val="24"/>
                <w:szCs w:val="24"/>
              </w:rPr>
            </w:pPr>
            <w:r>
              <w:rPr>
                <w:sz w:val="24"/>
                <w:szCs w:val="24"/>
              </w:rPr>
              <w:t>Наблюдение в процессе работы, контроль соответствия организации рабочего процесса требования ИОТ Контроль использования дополнительного материала (подсчёт)</w:t>
            </w:r>
          </w:p>
          <w:p w14:paraId="4A0198FE" w14:textId="77777777" w:rsidR="00EC0BEE" w:rsidRDefault="00EC0BEE" w:rsidP="00EC0BEE">
            <w:pPr>
              <w:autoSpaceDE w:val="0"/>
              <w:autoSpaceDN w:val="0"/>
              <w:adjustRightInd w:val="0"/>
              <w:rPr>
                <w:sz w:val="24"/>
                <w:szCs w:val="24"/>
              </w:rPr>
            </w:pPr>
            <w:r>
              <w:rPr>
                <w:sz w:val="24"/>
                <w:szCs w:val="24"/>
              </w:rPr>
              <w:t>Измерение размеров изделия в соответствии с требованиями КД (средства измерения: штангенциркуль, линейка металлическая, штангенрейсмас, угольник слесарный, угломер, рулетка)</w:t>
            </w:r>
          </w:p>
          <w:p w14:paraId="1CAE5E1E" w14:textId="3A57373E"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 (средства измерения: угольник слесарный, щуп)</w:t>
            </w:r>
          </w:p>
        </w:tc>
      </w:tr>
      <w:tr w:rsidR="00EC0BEE" w:rsidRPr="009D04EE" w14:paraId="59E86AA7" w14:textId="77777777" w:rsidTr="00D17132">
        <w:tc>
          <w:tcPr>
            <w:tcW w:w="282" w:type="pct"/>
            <w:shd w:val="clear" w:color="auto" w:fill="00B050"/>
          </w:tcPr>
          <w:p w14:paraId="708ACB5A" w14:textId="15876F5A" w:rsidR="00EC0BEE" w:rsidRDefault="00EC0BEE" w:rsidP="00EC0BEE">
            <w:pPr>
              <w:autoSpaceDE w:val="0"/>
              <w:autoSpaceDN w:val="0"/>
              <w:adjustRightInd w:val="0"/>
              <w:jc w:val="both"/>
              <w:rPr>
                <w:b/>
                <w:color w:val="FFFFFF" w:themeColor="background1"/>
                <w:sz w:val="24"/>
                <w:szCs w:val="24"/>
              </w:rPr>
            </w:pPr>
            <w:r>
              <w:rPr>
                <w:b/>
                <w:color w:val="FFFFFF" w:themeColor="background1"/>
                <w:sz w:val="24"/>
                <w:szCs w:val="24"/>
              </w:rPr>
              <w:t>3</w:t>
            </w:r>
          </w:p>
        </w:tc>
        <w:tc>
          <w:tcPr>
            <w:tcW w:w="1569" w:type="pct"/>
            <w:shd w:val="clear" w:color="auto" w:fill="92D050"/>
          </w:tcPr>
          <w:p w14:paraId="17A82CB1" w14:textId="2C17A53C" w:rsidR="00EC0BEE" w:rsidRPr="008F1BB2" w:rsidRDefault="00340EB1" w:rsidP="00EC0BEE">
            <w:pPr>
              <w:autoSpaceDE w:val="0"/>
              <w:autoSpaceDN w:val="0"/>
              <w:adjustRightInd w:val="0"/>
              <w:rPr>
                <w:sz w:val="24"/>
                <w:szCs w:val="24"/>
              </w:rPr>
            </w:pPr>
            <w:r>
              <w:rPr>
                <w:sz w:val="24"/>
                <w:szCs w:val="24"/>
              </w:rPr>
              <w:t xml:space="preserve">Модуль В. </w:t>
            </w:r>
          </w:p>
        </w:tc>
        <w:tc>
          <w:tcPr>
            <w:tcW w:w="3149" w:type="pct"/>
            <w:shd w:val="clear" w:color="auto" w:fill="auto"/>
          </w:tcPr>
          <w:p w14:paraId="50D599C9" w14:textId="77777777"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w:t>
            </w:r>
          </w:p>
          <w:p w14:paraId="5915990A" w14:textId="77777777" w:rsidR="00EC0BEE" w:rsidRDefault="00EC0BEE" w:rsidP="00EC0BEE">
            <w:pPr>
              <w:autoSpaceDE w:val="0"/>
              <w:autoSpaceDN w:val="0"/>
              <w:adjustRightInd w:val="0"/>
              <w:rPr>
                <w:sz w:val="24"/>
                <w:szCs w:val="24"/>
              </w:rPr>
            </w:pPr>
            <w:r>
              <w:rPr>
                <w:sz w:val="24"/>
                <w:szCs w:val="24"/>
              </w:rPr>
              <w:t>Наблюдение в процессе работы, контроль соответствия организации рабочего процесса требования ИОТ Контроль использования дополнительного материала (подсчёт)</w:t>
            </w:r>
          </w:p>
          <w:p w14:paraId="76A163CF" w14:textId="77777777" w:rsidR="00EC0BEE" w:rsidRDefault="00EC0BEE" w:rsidP="00EC0BEE">
            <w:pPr>
              <w:autoSpaceDE w:val="0"/>
              <w:autoSpaceDN w:val="0"/>
              <w:adjustRightInd w:val="0"/>
              <w:rPr>
                <w:sz w:val="24"/>
                <w:szCs w:val="24"/>
              </w:rPr>
            </w:pPr>
            <w:r>
              <w:rPr>
                <w:sz w:val="24"/>
                <w:szCs w:val="24"/>
              </w:rPr>
              <w:t>Измерение размеров изделия в соответствии с требованиями КД (средства измерения: штангенциркуль, линейка металлическая, штангенрейсмас, угольник слесарный, угломер, рулетка)</w:t>
            </w:r>
          </w:p>
          <w:p w14:paraId="6FFA0981" w14:textId="77777777" w:rsidR="00EC0BEE" w:rsidRDefault="00EC0BEE" w:rsidP="00EC0BEE">
            <w:pPr>
              <w:autoSpaceDE w:val="0"/>
              <w:autoSpaceDN w:val="0"/>
              <w:adjustRightInd w:val="0"/>
              <w:rPr>
                <w:sz w:val="24"/>
                <w:szCs w:val="24"/>
              </w:rPr>
            </w:pPr>
            <w:r>
              <w:rPr>
                <w:sz w:val="24"/>
                <w:szCs w:val="24"/>
              </w:rPr>
              <w:t>Визуальная оценка соответствия конструкции требованиям КД (средства измерения: угольник слесарный, щуп)</w:t>
            </w:r>
          </w:p>
          <w:p w14:paraId="29C7327B" w14:textId="20B63BA5" w:rsidR="00EC0BEE" w:rsidRDefault="00EC0BEE" w:rsidP="00EC0BEE">
            <w:pPr>
              <w:autoSpaceDE w:val="0"/>
              <w:autoSpaceDN w:val="0"/>
              <w:adjustRightInd w:val="0"/>
              <w:rPr>
                <w:sz w:val="24"/>
                <w:szCs w:val="24"/>
              </w:rPr>
            </w:pPr>
            <w:r>
              <w:rPr>
                <w:sz w:val="24"/>
                <w:szCs w:val="24"/>
              </w:rPr>
              <w:t>Проверка функций подвижных частей</w:t>
            </w:r>
          </w:p>
        </w:tc>
      </w:tr>
    </w:tbl>
    <w:p w14:paraId="2257EE25" w14:textId="7777777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2257CED8" w14:textId="77777777" w:rsidR="005A1625" w:rsidRPr="009E52E7" w:rsidRDefault="005A1625" w:rsidP="00CD24A0">
      <w:pPr>
        <w:autoSpaceDE w:val="0"/>
        <w:autoSpaceDN w:val="0"/>
        <w:adjustRightInd w:val="0"/>
        <w:spacing w:after="0" w:line="360" w:lineRule="auto"/>
        <w:ind w:firstLine="709"/>
        <w:jc w:val="center"/>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14:paraId="2AC3368E" w14:textId="6F7753AD" w:rsidR="009E52E7" w:rsidRPr="003732A7" w:rsidRDefault="009E52E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003148C8">
        <w:rPr>
          <w:rFonts w:ascii="Times New Roman" w:eastAsia="Times New Roman" w:hAnsi="Times New Roman" w:cs="Times New Roman"/>
          <w:color w:val="000000"/>
          <w:sz w:val="28"/>
          <w:szCs w:val="28"/>
        </w:rPr>
        <w:t xml:space="preserve"> </w:t>
      </w:r>
      <w:r w:rsidR="00340EB1" w:rsidRPr="00533509">
        <w:rPr>
          <w:rFonts w:ascii="Times New Roman" w:eastAsia="Times New Roman" w:hAnsi="Times New Roman" w:cs="Times New Roman"/>
          <w:color w:val="000000"/>
          <w:sz w:val="28"/>
          <w:szCs w:val="28"/>
        </w:rPr>
        <w:t>1</w:t>
      </w:r>
      <w:r w:rsidR="00533509">
        <w:rPr>
          <w:rFonts w:ascii="Times New Roman" w:eastAsia="Times New Roman" w:hAnsi="Times New Roman" w:cs="Times New Roman"/>
          <w:color w:val="000000"/>
          <w:sz w:val="28"/>
          <w:szCs w:val="28"/>
        </w:rPr>
        <w:t>3</w:t>
      </w:r>
      <w:r w:rsidR="0069234D">
        <w:rPr>
          <w:rFonts w:ascii="Times New Roman" w:eastAsia="Times New Roman" w:hAnsi="Times New Roman" w:cs="Times New Roman"/>
          <w:color w:val="000000"/>
          <w:sz w:val="28"/>
          <w:szCs w:val="28"/>
        </w:rPr>
        <w:t xml:space="preserve"> часов.</w:t>
      </w:r>
    </w:p>
    <w:p w14:paraId="1E10C259" w14:textId="77777777" w:rsidR="009E52E7" w:rsidRDefault="009E52E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A6348C">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A6348C">
        <w:rPr>
          <w:rFonts w:ascii="Times New Roman" w:eastAsia="Times New Roman" w:hAnsi="Times New Roman" w:cs="Times New Roman"/>
          <w:color w:val="000000"/>
          <w:sz w:val="28"/>
          <w:szCs w:val="28"/>
        </w:rPr>
        <w:t>я.</w:t>
      </w:r>
    </w:p>
    <w:p w14:paraId="4EA031D5" w14:textId="58166222" w:rsidR="00BB5917" w:rsidRPr="003732A7" w:rsidRDefault="00BB5917" w:rsidP="009E52E7">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первый день </w:t>
      </w:r>
    </w:p>
    <w:p w14:paraId="03FCA53B" w14:textId="77777777"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0E5B7432" w14:textId="77E4A516"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lastRenderedPageBreak/>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491BF780" w14:textId="77777777" w:rsidR="00583100" w:rsidRPr="00E15F2A" w:rsidRDefault="00583100" w:rsidP="00583100">
      <w:pPr>
        <w:spacing w:after="0" w:line="276" w:lineRule="auto"/>
        <w:contextualSpacing/>
        <w:jc w:val="both"/>
        <w:rPr>
          <w:rFonts w:ascii="Times New Roman" w:eastAsia="Times New Roman" w:hAnsi="Times New Roman" w:cs="Times New Roman"/>
          <w:bCs/>
          <w:sz w:val="28"/>
          <w:szCs w:val="28"/>
        </w:rPr>
      </w:pPr>
      <w:r>
        <w:rPr>
          <w:rFonts w:ascii="Times New Roman" w:hAnsi="Times New Roman"/>
          <w:bCs/>
          <w:sz w:val="28"/>
          <w:szCs w:val="28"/>
        </w:rPr>
        <w:t>Модуль принимается к оценке только в собранном виде!</w:t>
      </w:r>
    </w:p>
    <w:p w14:paraId="658558A3" w14:textId="77777777" w:rsidR="00A6348C" w:rsidRDefault="00A6348C" w:rsidP="009E52E7">
      <w:pPr>
        <w:autoSpaceDE w:val="0"/>
        <w:autoSpaceDN w:val="0"/>
        <w:adjustRightInd w:val="0"/>
        <w:spacing w:after="0" w:line="360" w:lineRule="auto"/>
        <w:ind w:firstLine="709"/>
        <w:jc w:val="both"/>
        <w:rPr>
          <w:rFonts w:ascii="Times New Roman" w:hAnsi="Times New Roman" w:cs="Times New Roman"/>
          <w:sz w:val="28"/>
          <w:szCs w:val="28"/>
        </w:rPr>
      </w:pPr>
    </w:p>
    <w:p w14:paraId="47A64114" w14:textId="2133683A" w:rsidR="005A1625" w:rsidRPr="00CD24A0" w:rsidRDefault="005A1625" w:rsidP="00CD24A0">
      <w:pPr>
        <w:autoSpaceDE w:val="0"/>
        <w:autoSpaceDN w:val="0"/>
        <w:adjustRightInd w:val="0"/>
        <w:spacing w:after="0" w:line="360" w:lineRule="auto"/>
        <w:ind w:firstLine="709"/>
        <w:jc w:val="center"/>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p>
    <w:p w14:paraId="501B6A44" w14:textId="77777777" w:rsidR="00606D73" w:rsidRDefault="00606D73" w:rsidP="00606D73">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Pr>
          <w:rFonts w:ascii="Times New Roman" w:eastAsia="Times New Roman" w:hAnsi="Times New Roman" w:cs="Times New Roman"/>
          <w:sz w:val="28"/>
          <w:szCs w:val="28"/>
          <w:lang w:eastAsia="ru-RU"/>
        </w:rPr>
        <w:t xml:space="preserve">3 (трёх) </w:t>
      </w:r>
      <w:r w:rsidRPr="008C41F7">
        <w:rPr>
          <w:rFonts w:ascii="Times New Roman" w:eastAsia="Times New Roman" w:hAnsi="Times New Roman" w:cs="Times New Roman"/>
          <w:sz w:val="28"/>
          <w:szCs w:val="28"/>
          <w:lang w:eastAsia="ru-RU"/>
        </w:rPr>
        <w:t>модулей</w:t>
      </w:r>
      <w:r>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2 (два) </w:t>
      </w:r>
      <w:r w:rsidRPr="008C41F7">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 xml:space="preserve">ь – 1 (один) </w:t>
      </w:r>
      <w:r w:rsidRPr="008C41F7">
        <w:rPr>
          <w:rFonts w:ascii="Times New Roman" w:eastAsia="Times New Roman" w:hAnsi="Times New Roman" w:cs="Times New Roman"/>
          <w:sz w:val="28"/>
          <w:szCs w:val="28"/>
          <w:lang w:eastAsia="ru-RU"/>
        </w:rPr>
        <w:t>модул</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467C9B41" w14:textId="77777777" w:rsidR="00EA6657" w:rsidRDefault="00EA6657" w:rsidP="00640E46">
      <w:pPr>
        <w:spacing w:after="0" w:line="360" w:lineRule="auto"/>
        <w:ind w:firstLine="851"/>
        <w:jc w:val="right"/>
        <w:rPr>
          <w:rFonts w:ascii="Times New Roman" w:eastAsia="Times New Roman" w:hAnsi="Times New Roman" w:cs="Times New Roman"/>
          <w:i/>
          <w:iCs/>
          <w:sz w:val="28"/>
          <w:szCs w:val="28"/>
          <w:lang w:eastAsia="ru-RU"/>
        </w:rPr>
      </w:pPr>
    </w:p>
    <w:p w14:paraId="279F09FB" w14:textId="77777777" w:rsidR="00EA6657" w:rsidRDefault="00EA6657" w:rsidP="00640E46">
      <w:pPr>
        <w:spacing w:after="0" w:line="360" w:lineRule="auto"/>
        <w:ind w:firstLine="851"/>
        <w:jc w:val="right"/>
        <w:rPr>
          <w:rFonts w:ascii="Times New Roman" w:eastAsia="Times New Roman" w:hAnsi="Times New Roman" w:cs="Times New Roman"/>
          <w:i/>
          <w:iCs/>
          <w:sz w:val="28"/>
          <w:szCs w:val="28"/>
          <w:lang w:eastAsia="ru-RU"/>
        </w:rPr>
      </w:pPr>
    </w:p>
    <w:p w14:paraId="3D7BF62B" w14:textId="77777777" w:rsidR="00CD24A0" w:rsidRDefault="00CD24A0" w:rsidP="0087537E">
      <w:pPr>
        <w:spacing w:after="0" w:line="360" w:lineRule="auto"/>
        <w:ind w:firstLine="851"/>
        <w:jc w:val="center"/>
        <w:rPr>
          <w:rFonts w:ascii="Times New Roman" w:eastAsia="Times New Roman" w:hAnsi="Times New Roman" w:cs="Times New Roman"/>
          <w:b/>
          <w:bCs/>
          <w:sz w:val="28"/>
          <w:szCs w:val="28"/>
          <w:lang w:eastAsia="ru-RU"/>
        </w:rPr>
      </w:pPr>
    </w:p>
    <w:p w14:paraId="4E0FA1DF" w14:textId="4C32372F" w:rsidR="0087537E" w:rsidRDefault="00640E46" w:rsidP="0087537E">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p w14:paraId="4CD9E9BC" w14:textId="51B95571" w:rsidR="0087537E" w:rsidRPr="008C41F7" w:rsidRDefault="0087537E" w:rsidP="0087537E">
      <w:pPr>
        <w:spacing w:after="0" w:line="360" w:lineRule="auto"/>
        <w:ind w:firstLine="851"/>
        <w:jc w:val="right"/>
        <w:rPr>
          <w:rFonts w:ascii="Times New Roman" w:eastAsia="Times New Roman" w:hAnsi="Times New Roman" w:cs="Times New Roman"/>
          <w:i/>
          <w:iCs/>
          <w:sz w:val="28"/>
          <w:szCs w:val="28"/>
          <w:lang w:eastAsia="ru-RU"/>
        </w:rPr>
      </w:pPr>
      <w:r w:rsidRPr="0087537E">
        <w:rPr>
          <w:rFonts w:ascii="Times New Roman" w:eastAsia="Times New Roman" w:hAnsi="Times New Roman" w:cs="Times New Roman"/>
          <w:i/>
          <w:iCs/>
          <w:sz w:val="28"/>
          <w:szCs w:val="28"/>
          <w:lang w:eastAsia="ru-RU"/>
        </w:rPr>
        <w:t xml:space="preserve"> </w:t>
      </w:r>
      <w:r w:rsidRPr="00640E46">
        <w:rPr>
          <w:rFonts w:ascii="Times New Roman" w:eastAsia="Times New Roman" w:hAnsi="Times New Roman" w:cs="Times New Roman"/>
          <w:i/>
          <w:iCs/>
          <w:sz w:val="28"/>
          <w:szCs w:val="28"/>
          <w:lang w:eastAsia="ru-RU"/>
        </w:rPr>
        <w:t>Таблица №4</w:t>
      </w:r>
    </w:p>
    <w:p w14:paraId="23C0D4DC" w14:textId="15388F03" w:rsidR="008C41F7" w:rsidRDefault="008C41F7" w:rsidP="00640E46">
      <w:pPr>
        <w:spacing w:after="0" w:line="360" w:lineRule="auto"/>
        <w:ind w:firstLine="851"/>
        <w:jc w:val="center"/>
        <w:rPr>
          <w:rFonts w:ascii="Times New Roman" w:eastAsia="Times New Roman" w:hAnsi="Times New Roman" w:cs="Times New Roman"/>
          <w:b/>
          <w:bCs/>
          <w:sz w:val="28"/>
          <w:szCs w:val="28"/>
          <w:lang w:eastAsia="ru-RU"/>
        </w:rPr>
      </w:pPr>
    </w:p>
    <w:tbl>
      <w:tblPr>
        <w:tblW w:w="10221" w:type="dxa"/>
        <w:tblInd w:w="93" w:type="dxa"/>
        <w:tblLayout w:type="fixed"/>
        <w:tblLook w:val="04A0" w:firstRow="1" w:lastRow="0" w:firstColumn="1" w:lastColumn="0" w:noHBand="0" w:noVBand="1"/>
      </w:tblPr>
      <w:tblGrid>
        <w:gridCol w:w="1858"/>
        <w:gridCol w:w="2268"/>
        <w:gridCol w:w="1985"/>
        <w:gridCol w:w="1842"/>
        <w:gridCol w:w="2268"/>
      </w:tblGrid>
      <w:tr w:rsidR="00B41E74" w:rsidRPr="00B41E74" w14:paraId="4CC4FCA4" w14:textId="77777777" w:rsidTr="00B41E74">
        <w:trPr>
          <w:trHeight w:val="75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14:paraId="60BCE2A9" w14:textId="77777777" w:rsidR="00B41E74" w:rsidRPr="00B41E74" w:rsidRDefault="00B41E74" w:rsidP="00B41E74">
            <w:pPr>
              <w:spacing w:after="0" w:line="240" w:lineRule="auto"/>
              <w:jc w:val="center"/>
              <w:rPr>
                <w:rFonts w:ascii="Times New Roman" w:eastAsia="Times New Roman" w:hAnsi="Times New Roman" w:cs="Times New Roman"/>
                <w:b/>
                <w:bCs/>
                <w:color w:val="000000"/>
                <w:sz w:val="24"/>
                <w:szCs w:val="24"/>
                <w:lang w:eastAsia="ru-RU"/>
              </w:rPr>
            </w:pPr>
            <w:r w:rsidRPr="00B41E74">
              <w:rPr>
                <w:rFonts w:ascii="Times New Roman" w:eastAsia="Times New Roman" w:hAnsi="Times New Roman" w:cs="Times New Roman"/>
                <w:b/>
                <w:bCs/>
                <w:color w:val="000000"/>
                <w:sz w:val="24"/>
                <w:szCs w:val="24"/>
                <w:lang w:eastAsia="ru-RU"/>
              </w:rPr>
              <w:t>Обобщенная трудовая функция</w:t>
            </w:r>
          </w:p>
        </w:tc>
        <w:tc>
          <w:tcPr>
            <w:tcW w:w="2268" w:type="dxa"/>
            <w:tcBorders>
              <w:top w:val="single" w:sz="4" w:space="0" w:color="auto"/>
              <w:left w:val="nil"/>
              <w:bottom w:val="single" w:sz="4" w:space="0" w:color="auto"/>
              <w:right w:val="single" w:sz="4" w:space="0" w:color="auto"/>
            </w:tcBorders>
            <w:shd w:val="clear" w:color="auto" w:fill="auto"/>
            <w:hideMark/>
          </w:tcPr>
          <w:p w14:paraId="49504F8D" w14:textId="77777777" w:rsidR="00B41E74" w:rsidRPr="00B41E74" w:rsidRDefault="00B41E74" w:rsidP="00B41E74">
            <w:pPr>
              <w:spacing w:after="0" w:line="240" w:lineRule="auto"/>
              <w:jc w:val="center"/>
              <w:rPr>
                <w:rFonts w:ascii="Times New Roman" w:eastAsia="Times New Roman" w:hAnsi="Times New Roman" w:cs="Times New Roman"/>
                <w:b/>
                <w:bCs/>
                <w:color w:val="000000"/>
                <w:sz w:val="24"/>
                <w:szCs w:val="24"/>
                <w:lang w:eastAsia="ru-RU"/>
              </w:rPr>
            </w:pPr>
            <w:r w:rsidRPr="00B41E74">
              <w:rPr>
                <w:rFonts w:ascii="Times New Roman" w:eastAsia="Times New Roman" w:hAnsi="Times New Roman" w:cs="Times New Roman"/>
                <w:b/>
                <w:bCs/>
                <w:color w:val="000000"/>
                <w:sz w:val="24"/>
                <w:szCs w:val="24"/>
                <w:lang w:eastAsia="ru-RU"/>
              </w:rPr>
              <w:t>Трудовая функция</w:t>
            </w:r>
          </w:p>
        </w:tc>
        <w:tc>
          <w:tcPr>
            <w:tcW w:w="1985" w:type="dxa"/>
            <w:tcBorders>
              <w:top w:val="single" w:sz="4" w:space="0" w:color="auto"/>
              <w:left w:val="nil"/>
              <w:bottom w:val="single" w:sz="4" w:space="0" w:color="auto"/>
              <w:right w:val="single" w:sz="4" w:space="0" w:color="auto"/>
            </w:tcBorders>
            <w:shd w:val="clear" w:color="auto" w:fill="auto"/>
            <w:hideMark/>
          </w:tcPr>
          <w:p w14:paraId="2908AC1E" w14:textId="77777777" w:rsidR="00B41E74" w:rsidRPr="00B41E74" w:rsidRDefault="00B41E74" w:rsidP="00B41E74">
            <w:pPr>
              <w:spacing w:after="0" w:line="240" w:lineRule="auto"/>
              <w:jc w:val="center"/>
              <w:rPr>
                <w:rFonts w:ascii="Times New Roman" w:eastAsia="Times New Roman" w:hAnsi="Times New Roman" w:cs="Times New Roman"/>
                <w:b/>
                <w:bCs/>
                <w:color w:val="000000"/>
                <w:sz w:val="24"/>
                <w:szCs w:val="24"/>
                <w:lang w:eastAsia="ru-RU"/>
              </w:rPr>
            </w:pPr>
            <w:r w:rsidRPr="00B41E74">
              <w:rPr>
                <w:rFonts w:ascii="Times New Roman" w:eastAsia="Times New Roman" w:hAnsi="Times New Roman" w:cs="Times New Roman"/>
                <w:b/>
                <w:bCs/>
                <w:color w:val="000000"/>
                <w:sz w:val="24"/>
                <w:szCs w:val="24"/>
                <w:lang w:eastAsia="ru-RU"/>
              </w:rPr>
              <w:t>Нормативный документ/ЗУН</w:t>
            </w:r>
          </w:p>
        </w:tc>
        <w:tc>
          <w:tcPr>
            <w:tcW w:w="1842" w:type="dxa"/>
            <w:tcBorders>
              <w:top w:val="single" w:sz="4" w:space="0" w:color="auto"/>
              <w:left w:val="nil"/>
              <w:bottom w:val="single" w:sz="4" w:space="0" w:color="auto"/>
              <w:right w:val="single" w:sz="4" w:space="0" w:color="auto"/>
            </w:tcBorders>
            <w:shd w:val="clear" w:color="auto" w:fill="auto"/>
            <w:hideMark/>
          </w:tcPr>
          <w:p w14:paraId="4CBFB0D9" w14:textId="77777777" w:rsidR="00B41E74" w:rsidRPr="00B41E74" w:rsidRDefault="00B41E74" w:rsidP="00B41E74">
            <w:pPr>
              <w:spacing w:after="0" w:line="240" w:lineRule="auto"/>
              <w:jc w:val="center"/>
              <w:rPr>
                <w:rFonts w:ascii="Times New Roman" w:eastAsia="Times New Roman" w:hAnsi="Times New Roman" w:cs="Times New Roman"/>
                <w:b/>
                <w:bCs/>
                <w:color w:val="000000"/>
                <w:sz w:val="24"/>
                <w:szCs w:val="24"/>
                <w:lang w:eastAsia="ru-RU"/>
              </w:rPr>
            </w:pPr>
            <w:r w:rsidRPr="00B41E74">
              <w:rPr>
                <w:rFonts w:ascii="Times New Roman" w:eastAsia="Times New Roman" w:hAnsi="Times New Roman" w:cs="Times New Roman"/>
                <w:b/>
                <w:bCs/>
                <w:color w:val="000000"/>
                <w:sz w:val="24"/>
                <w:szCs w:val="24"/>
                <w:lang w:eastAsia="ru-RU"/>
              </w:rPr>
              <w:t>Модуль</w:t>
            </w:r>
          </w:p>
        </w:tc>
        <w:tc>
          <w:tcPr>
            <w:tcW w:w="2268" w:type="dxa"/>
            <w:tcBorders>
              <w:top w:val="single" w:sz="4" w:space="0" w:color="auto"/>
              <w:left w:val="nil"/>
              <w:bottom w:val="single" w:sz="4" w:space="0" w:color="auto"/>
              <w:right w:val="single" w:sz="4" w:space="0" w:color="auto"/>
            </w:tcBorders>
            <w:shd w:val="clear" w:color="auto" w:fill="auto"/>
            <w:hideMark/>
          </w:tcPr>
          <w:p w14:paraId="70F04647" w14:textId="77777777" w:rsidR="00B41E74" w:rsidRPr="00B41E74" w:rsidRDefault="00B41E74" w:rsidP="00B41E74">
            <w:pPr>
              <w:spacing w:after="0" w:line="240" w:lineRule="auto"/>
              <w:jc w:val="center"/>
              <w:rPr>
                <w:rFonts w:ascii="Times New Roman" w:eastAsia="Times New Roman" w:hAnsi="Times New Roman" w:cs="Times New Roman"/>
                <w:b/>
                <w:bCs/>
                <w:color w:val="000000"/>
                <w:sz w:val="24"/>
                <w:szCs w:val="24"/>
                <w:lang w:eastAsia="ru-RU"/>
              </w:rPr>
            </w:pPr>
            <w:r w:rsidRPr="00B41E74">
              <w:rPr>
                <w:rFonts w:ascii="Times New Roman" w:eastAsia="Times New Roman" w:hAnsi="Times New Roman" w:cs="Times New Roman"/>
                <w:b/>
                <w:bCs/>
                <w:color w:val="000000"/>
                <w:sz w:val="24"/>
                <w:szCs w:val="24"/>
                <w:lang w:eastAsia="ru-RU"/>
              </w:rPr>
              <w:t>Ивариант/вариатив</w:t>
            </w:r>
          </w:p>
        </w:tc>
      </w:tr>
      <w:tr w:rsidR="00B41E74" w:rsidRPr="00B41E74" w14:paraId="61DE93F0" w14:textId="77777777" w:rsidTr="00B41E74">
        <w:trPr>
          <w:trHeight w:val="1440"/>
        </w:trPr>
        <w:tc>
          <w:tcPr>
            <w:tcW w:w="1858" w:type="dxa"/>
            <w:vMerge w:val="restart"/>
            <w:tcBorders>
              <w:top w:val="nil"/>
              <w:left w:val="single" w:sz="4" w:space="0" w:color="auto"/>
              <w:bottom w:val="single" w:sz="4" w:space="0" w:color="auto"/>
              <w:right w:val="single" w:sz="4" w:space="0" w:color="auto"/>
            </w:tcBorders>
            <w:shd w:val="clear" w:color="auto" w:fill="auto"/>
            <w:hideMark/>
          </w:tcPr>
          <w:p w14:paraId="3C1CFA51"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Сборка простых металлоконструкций</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3EBBCDFE"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A/01.2 Изготовление простых деталей из листового, сортового и фасонного проката</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45DA5793"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ПС 40.029 Слесарь-сборщик металлоконструкций</w:t>
            </w:r>
          </w:p>
        </w:tc>
        <w:tc>
          <w:tcPr>
            <w:tcW w:w="1842" w:type="dxa"/>
            <w:tcBorders>
              <w:top w:val="nil"/>
              <w:left w:val="nil"/>
              <w:bottom w:val="single" w:sz="4" w:space="0" w:color="auto"/>
              <w:right w:val="single" w:sz="4" w:space="0" w:color="auto"/>
            </w:tcBorders>
            <w:shd w:val="clear" w:color="000000" w:fill="FBE4D5"/>
            <w:hideMark/>
          </w:tcPr>
          <w:p w14:paraId="645E751F" w14:textId="55320366"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 xml:space="preserve">Модуль А. </w:t>
            </w:r>
          </w:p>
        </w:tc>
        <w:tc>
          <w:tcPr>
            <w:tcW w:w="2268" w:type="dxa"/>
            <w:tcBorders>
              <w:top w:val="nil"/>
              <w:left w:val="nil"/>
              <w:bottom w:val="single" w:sz="4" w:space="0" w:color="auto"/>
              <w:right w:val="single" w:sz="4" w:space="0" w:color="auto"/>
            </w:tcBorders>
            <w:shd w:val="clear" w:color="000000" w:fill="FBE4D5"/>
            <w:hideMark/>
          </w:tcPr>
          <w:p w14:paraId="16C0147C"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6F65B05D" w14:textId="77777777" w:rsidTr="00B41E74">
        <w:trPr>
          <w:trHeight w:val="750"/>
        </w:trPr>
        <w:tc>
          <w:tcPr>
            <w:tcW w:w="1858" w:type="dxa"/>
            <w:vMerge/>
            <w:tcBorders>
              <w:top w:val="nil"/>
              <w:left w:val="single" w:sz="4" w:space="0" w:color="auto"/>
              <w:bottom w:val="single" w:sz="4" w:space="0" w:color="auto"/>
              <w:right w:val="single" w:sz="4" w:space="0" w:color="auto"/>
            </w:tcBorders>
            <w:vAlign w:val="center"/>
            <w:hideMark/>
          </w:tcPr>
          <w:p w14:paraId="32DE558D"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1684C343"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7E43AE4A"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05823BA1" w14:textId="5B858B32"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 xml:space="preserve">Модуль Б. </w:t>
            </w:r>
          </w:p>
        </w:tc>
        <w:tc>
          <w:tcPr>
            <w:tcW w:w="2268" w:type="dxa"/>
            <w:tcBorders>
              <w:top w:val="nil"/>
              <w:left w:val="nil"/>
              <w:bottom w:val="single" w:sz="4" w:space="0" w:color="auto"/>
              <w:right w:val="single" w:sz="4" w:space="0" w:color="auto"/>
            </w:tcBorders>
            <w:shd w:val="clear" w:color="000000" w:fill="FBE4D5"/>
            <w:hideMark/>
          </w:tcPr>
          <w:p w14:paraId="703654F2"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4DAD5F65" w14:textId="77777777" w:rsidTr="00B41E74">
        <w:trPr>
          <w:trHeight w:val="1080"/>
        </w:trPr>
        <w:tc>
          <w:tcPr>
            <w:tcW w:w="1858" w:type="dxa"/>
            <w:vMerge/>
            <w:tcBorders>
              <w:top w:val="nil"/>
              <w:left w:val="single" w:sz="4" w:space="0" w:color="auto"/>
              <w:bottom w:val="single" w:sz="4" w:space="0" w:color="auto"/>
              <w:right w:val="single" w:sz="4" w:space="0" w:color="auto"/>
            </w:tcBorders>
            <w:vAlign w:val="center"/>
            <w:hideMark/>
          </w:tcPr>
          <w:p w14:paraId="2B2BC1B8"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14:paraId="48B372E8"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A/02.2 Сборка простых металлоконструкций под сварку и клепку</w:t>
            </w:r>
          </w:p>
        </w:tc>
        <w:tc>
          <w:tcPr>
            <w:tcW w:w="1985" w:type="dxa"/>
            <w:vMerge/>
            <w:tcBorders>
              <w:top w:val="nil"/>
              <w:left w:val="single" w:sz="4" w:space="0" w:color="auto"/>
              <w:bottom w:val="single" w:sz="4" w:space="0" w:color="auto"/>
              <w:right w:val="single" w:sz="4" w:space="0" w:color="auto"/>
            </w:tcBorders>
            <w:vAlign w:val="center"/>
            <w:hideMark/>
          </w:tcPr>
          <w:p w14:paraId="274BF790"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A9D18D"/>
            <w:hideMark/>
          </w:tcPr>
          <w:p w14:paraId="28651B84" w14:textId="783E806D" w:rsidR="00B41E74" w:rsidRPr="00B41E74" w:rsidRDefault="0083667F" w:rsidP="00B41E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Модуль В.</w:t>
            </w:r>
          </w:p>
        </w:tc>
        <w:tc>
          <w:tcPr>
            <w:tcW w:w="2268" w:type="dxa"/>
            <w:tcBorders>
              <w:top w:val="nil"/>
              <w:left w:val="nil"/>
              <w:bottom w:val="single" w:sz="4" w:space="0" w:color="auto"/>
              <w:right w:val="single" w:sz="4" w:space="0" w:color="auto"/>
            </w:tcBorders>
            <w:shd w:val="clear" w:color="000000" w:fill="A9D18D"/>
            <w:hideMark/>
          </w:tcPr>
          <w:p w14:paraId="49DD6660"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Вариатив</w:t>
            </w:r>
          </w:p>
        </w:tc>
      </w:tr>
      <w:tr w:rsidR="00B41E74" w:rsidRPr="00B41E74" w14:paraId="65E90E9E" w14:textId="77777777" w:rsidTr="00B41E74">
        <w:trPr>
          <w:trHeight w:val="2160"/>
        </w:trPr>
        <w:tc>
          <w:tcPr>
            <w:tcW w:w="1858" w:type="dxa"/>
            <w:vMerge w:val="restart"/>
            <w:tcBorders>
              <w:top w:val="nil"/>
              <w:left w:val="single" w:sz="4" w:space="0" w:color="auto"/>
              <w:bottom w:val="single" w:sz="4" w:space="0" w:color="auto"/>
              <w:right w:val="single" w:sz="4" w:space="0" w:color="auto"/>
            </w:tcBorders>
            <w:shd w:val="clear" w:color="auto" w:fill="auto"/>
            <w:hideMark/>
          </w:tcPr>
          <w:p w14:paraId="0F317C76"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Выполнение простейших слесарных работ на строительной площадке</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78807B61"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А/01.2 Подготовка комплектующих изделий и материалов, изготовление простых деталей по свободным размерам</w:t>
            </w:r>
          </w:p>
        </w:tc>
        <w:tc>
          <w:tcPr>
            <w:tcW w:w="1985" w:type="dxa"/>
            <w:vMerge w:val="restart"/>
            <w:tcBorders>
              <w:top w:val="nil"/>
              <w:left w:val="single" w:sz="4" w:space="0" w:color="auto"/>
              <w:bottom w:val="single" w:sz="4" w:space="0" w:color="auto"/>
              <w:right w:val="single" w:sz="4" w:space="0" w:color="auto"/>
            </w:tcBorders>
            <w:shd w:val="clear" w:color="auto" w:fill="auto"/>
            <w:hideMark/>
          </w:tcPr>
          <w:p w14:paraId="740A2123"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ПС 16.045 Слесарь строительный</w:t>
            </w:r>
          </w:p>
        </w:tc>
        <w:tc>
          <w:tcPr>
            <w:tcW w:w="1842" w:type="dxa"/>
            <w:tcBorders>
              <w:top w:val="nil"/>
              <w:left w:val="nil"/>
              <w:bottom w:val="single" w:sz="4" w:space="0" w:color="auto"/>
              <w:right w:val="single" w:sz="4" w:space="0" w:color="auto"/>
            </w:tcBorders>
            <w:shd w:val="clear" w:color="000000" w:fill="FBE4D5"/>
            <w:hideMark/>
          </w:tcPr>
          <w:p w14:paraId="43A620F1" w14:textId="24E9418D"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А.</w:t>
            </w:r>
          </w:p>
        </w:tc>
        <w:tc>
          <w:tcPr>
            <w:tcW w:w="2268" w:type="dxa"/>
            <w:tcBorders>
              <w:top w:val="nil"/>
              <w:left w:val="nil"/>
              <w:bottom w:val="single" w:sz="4" w:space="0" w:color="auto"/>
              <w:right w:val="single" w:sz="4" w:space="0" w:color="auto"/>
            </w:tcBorders>
            <w:shd w:val="clear" w:color="000000" w:fill="FBE4D5"/>
            <w:hideMark/>
          </w:tcPr>
          <w:p w14:paraId="574AA6AD"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0E444100" w14:textId="77777777" w:rsidTr="00B41E74">
        <w:trPr>
          <w:trHeight w:val="750"/>
        </w:trPr>
        <w:tc>
          <w:tcPr>
            <w:tcW w:w="1858" w:type="dxa"/>
            <w:vMerge/>
            <w:tcBorders>
              <w:top w:val="nil"/>
              <w:left w:val="single" w:sz="4" w:space="0" w:color="auto"/>
              <w:bottom w:val="single" w:sz="4" w:space="0" w:color="auto"/>
              <w:right w:val="single" w:sz="4" w:space="0" w:color="auto"/>
            </w:tcBorders>
            <w:vAlign w:val="center"/>
            <w:hideMark/>
          </w:tcPr>
          <w:p w14:paraId="38E2A016"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692439EA"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2DCEC29D"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700CDD7E" w14:textId="33E8B7C5"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Б.</w:t>
            </w:r>
          </w:p>
        </w:tc>
        <w:tc>
          <w:tcPr>
            <w:tcW w:w="2268" w:type="dxa"/>
            <w:tcBorders>
              <w:top w:val="nil"/>
              <w:left w:val="nil"/>
              <w:bottom w:val="single" w:sz="4" w:space="0" w:color="auto"/>
              <w:right w:val="single" w:sz="4" w:space="0" w:color="auto"/>
            </w:tcBorders>
            <w:shd w:val="clear" w:color="000000" w:fill="FBE4D5"/>
            <w:hideMark/>
          </w:tcPr>
          <w:p w14:paraId="389A3085"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49C1E695" w14:textId="77777777" w:rsidTr="00B41E74">
        <w:trPr>
          <w:trHeight w:val="1875"/>
        </w:trPr>
        <w:tc>
          <w:tcPr>
            <w:tcW w:w="1858" w:type="dxa"/>
            <w:vMerge/>
            <w:tcBorders>
              <w:top w:val="nil"/>
              <w:left w:val="single" w:sz="4" w:space="0" w:color="auto"/>
              <w:bottom w:val="single" w:sz="4" w:space="0" w:color="auto"/>
              <w:right w:val="single" w:sz="4" w:space="0" w:color="auto"/>
            </w:tcBorders>
            <w:vAlign w:val="center"/>
            <w:hideMark/>
          </w:tcPr>
          <w:p w14:paraId="6B7E58F1"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tcBorders>
              <w:top w:val="nil"/>
              <w:left w:val="nil"/>
              <w:bottom w:val="single" w:sz="4" w:space="0" w:color="auto"/>
              <w:right w:val="single" w:sz="4" w:space="0" w:color="auto"/>
            </w:tcBorders>
            <w:shd w:val="clear" w:color="auto" w:fill="auto"/>
            <w:hideMark/>
          </w:tcPr>
          <w:p w14:paraId="6926FB60"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А/02.2 Сборка болтовых соединений, монтаж и демонтаж простейших строительных конструкций</w:t>
            </w:r>
          </w:p>
        </w:tc>
        <w:tc>
          <w:tcPr>
            <w:tcW w:w="1985" w:type="dxa"/>
            <w:vMerge/>
            <w:tcBorders>
              <w:top w:val="nil"/>
              <w:left w:val="single" w:sz="4" w:space="0" w:color="auto"/>
              <w:bottom w:val="single" w:sz="4" w:space="0" w:color="auto"/>
              <w:right w:val="single" w:sz="4" w:space="0" w:color="auto"/>
            </w:tcBorders>
            <w:vAlign w:val="center"/>
            <w:hideMark/>
          </w:tcPr>
          <w:p w14:paraId="17868C63"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A9D18D"/>
            <w:hideMark/>
          </w:tcPr>
          <w:p w14:paraId="1FC464C5" w14:textId="600C8D6E" w:rsidR="00B41E74" w:rsidRPr="00B41E74" w:rsidRDefault="0083667F" w:rsidP="00B41E7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Модуль В.</w:t>
            </w:r>
          </w:p>
        </w:tc>
        <w:tc>
          <w:tcPr>
            <w:tcW w:w="2268" w:type="dxa"/>
            <w:tcBorders>
              <w:top w:val="nil"/>
              <w:left w:val="nil"/>
              <w:bottom w:val="single" w:sz="4" w:space="0" w:color="auto"/>
              <w:right w:val="single" w:sz="4" w:space="0" w:color="auto"/>
            </w:tcBorders>
            <w:shd w:val="clear" w:color="000000" w:fill="A9D18D"/>
            <w:hideMark/>
          </w:tcPr>
          <w:p w14:paraId="4C5A92E3"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Вариатив</w:t>
            </w:r>
          </w:p>
        </w:tc>
      </w:tr>
      <w:tr w:rsidR="00B41E74" w:rsidRPr="00B41E74" w14:paraId="362AD450" w14:textId="77777777" w:rsidTr="00B41E74">
        <w:trPr>
          <w:trHeight w:val="2520"/>
        </w:trPr>
        <w:tc>
          <w:tcPr>
            <w:tcW w:w="1858" w:type="dxa"/>
            <w:vMerge w:val="restart"/>
            <w:tcBorders>
              <w:top w:val="nil"/>
              <w:left w:val="single" w:sz="4" w:space="0" w:color="auto"/>
              <w:bottom w:val="single" w:sz="4" w:space="0" w:color="auto"/>
              <w:right w:val="single" w:sz="4" w:space="0" w:color="auto"/>
            </w:tcBorders>
            <w:shd w:val="clear" w:color="auto" w:fill="auto"/>
            <w:hideMark/>
          </w:tcPr>
          <w:p w14:paraId="2EB7ACFC"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Изготовление и доработка простых деталей, ремонт несложных узлов строительного оборудования и оснастки</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577404A1"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B/01.2 Изготовление и доработка простых деталей</w:t>
            </w:r>
          </w:p>
        </w:tc>
        <w:tc>
          <w:tcPr>
            <w:tcW w:w="1985" w:type="dxa"/>
            <w:vMerge/>
            <w:tcBorders>
              <w:top w:val="nil"/>
              <w:left w:val="single" w:sz="4" w:space="0" w:color="auto"/>
              <w:bottom w:val="single" w:sz="4" w:space="0" w:color="auto"/>
              <w:right w:val="single" w:sz="4" w:space="0" w:color="auto"/>
            </w:tcBorders>
            <w:vAlign w:val="center"/>
            <w:hideMark/>
          </w:tcPr>
          <w:p w14:paraId="18E28076"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4466FEE4" w14:textId="385A94EB"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А.</w:t>
            </w:r>
          </w:p>
        </w:tc>
        <w:tc>
          <w:tcPr>
            <w:tcW w:w="2268" w:type="dxa"/>
            <w:tcBorders>
              <w:top w:val="nil"/>
              <w:left w:val="nil"/>
              <w:bottom w:val="single" w:sz="4" w:space="0" w:color="auto"/>
              <w:right w:val="single" w:sz="4" w:space="0" w:color="auto"/>
            </w:tcBorders>
            <w:shd w:val="clear" w:color="000000" w:fill="FBE4D5"/>
            <w:hideMark/>
          </w:tcPr>
          <w:p w14:paraId="3E4D4A5E"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4AD9C8A2" w14:textId="77777777" w:rsidTr="00B41E74">
        <w:trPr>
          <w:trHeight w:val="750"/>
        </w:trPr>
        <w:tc>
          <w:tcPr>
            <w:tcW w:w="1858" w:type="dxa"/>
            <w:vMerge/>
            <w:tcBorders>
              <w:top w:val="nil"/>
              <w:left w:val="single" w:sz="4" w:space="0" w:color="auto"/>
              <w:bottom w:val="single" w:sz="4" w:space="0" w:color="auto"/>
              <w:right w:val="single" w:sz="4" w:space="0" w:color="auto"/>
            </w:tcBorders>
            <w:vAlign w:val="center"/>
            <w:hideMark/>
          </w:tcPr>
          <w:p w14:paraId="241FC493"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71C50820"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2ED5B3D4"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57609DC3" w14:textId="4C0AA4F6"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Б.</w:t>
            </w:r>
          </w:p>
        </w:tc>
        <w:tc>
          <w:tcPr>
            <w:tcW w:w="2268" w:type="dxa"/>
            <w:tcBorders>
              <w:top w:val="nil"/>
              <w:left w:val="nil"/>
              <w:bottom w:val="single" w:sz="4" w:space="0" w:color="auto"/>
              <w:right w:val="single" w:sz="4" w:space="0" w:color="auto"/>
            </w:tcBorders>
            <w:shd w:val="clear" w:color="000000" w:fill="FBE4D5"/>
            <w:hideMark/>
          </w:tcPr>
          <w:p w14:paraId="30912233"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54B5E8FD" w14:textId="77777777" w:rsidTr="00B41E74">
        <w:trPr>
          <w:trHeight w:val="1080"/>
        </w:trPr>
        <w:tc>
          <w:tcPr>
            <w:tcW w:w="1858" w:type="dxa"/>
            <w:vMerge/>
            <w:tcBorders>
              <w:top w:val="nil"/>
              <w:left w:val="single" w:sz="4" w:space="0" w:color="auto"/>
              <w:bottom w:val="single" w:sz="4" w:space="0" w:color="auto"/>
              <w:right w:val="single" w:sz="4" w:space="0" w:color="auto"/>
            </w:tcBorders>
            <w:vAlign w:val="center"/>
            <w:hideMark/>
          </w:tcPr>
          <w:p w14:paraId="1FF2BAFB"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val="restart"/>
            <w:tcBorders>
              <w:top w:val="nil"/>
              <w:left w:val="single" w:sz="4" w:space="0" w:color="auto"/>
              <w:bottom w:val="single" w:sz="4" w:space="0" w:color="auto"/>
              <w:right w:val="single" w:sz="4" w:space="0" w:color="auto"/>
            </w:tcBorders>
            <w:shd w:val="clear" w:color="auto" w:fill="auto"/>
            <w:hideMark/>
          </w:tcPr>
          <w:p w14:paraId="3DFBF7A4"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В/02.2 Ремонт простых узлов строительного оборудования и оснастки</w:t>
            </w:r>
          </w:p>
        </w:tc>
        <w:tc>
          <w:tcPr>
            <w:tcW w:w="1985" w:type="dxa"/>
            <w:vMerge/>
            <w:tcBorders>
              <w:top w:val="nil"/>
              <w:left w:val="single" w:sz="4" w:space="0" w:color="auto"/>
              <w:bottom w:val="single" w:sz="4" w:space="0" w:color="auto"/>
              <w:right w:val="single" w:sz="4" w:space="0" w:color="auto"/>
            </w:tcBorders>
            <w:vAlign w:val="center"/>
            <w:hideMark/>
          </w:tcPr>
          <w:p w14:paraId="06581ADC"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FBE4D5"/>
            <w:hideMark/>
          </w:tcPr>
          <w:p w14:paraId="7D0B19F3" w14:textId="4B4825A9"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А.</w:t>
            </w:r>
          </w:p>
        </w:tc>
        <w:tc>
          <w:tcPr>
            <w:tcW w:w="2268" w:type="dxa"/>
            <w:tcBorders>
              <w:top w:val="nil"/>
              <w:left w:val="nil"/>
              <w:bottom w:val="single" w:sz="4" w:space="0" w:color="auto"/>
              <w:right w:val="single" w:sz="4" w:space="0" w:color="auto"/>
            </w:tcBorders>
            <w:shd w:val="clear" w:color="000000" w:fill="FBE4D5"/>
            <w:hideMark/>
          </w:tcPr>
          <w:p w14:paraId="2DEF69AD"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r w:rsidR="00B41E74" w:rsidRPr="00B41E74" w14:paraId="249B06E0" w14:textId="77777777" w:rsidTr="00B41E74">
        <w:trPr>
          <w:trHeight w:val="750"/>
        </w:trPr>
        <w:tc>
          <w:tcPr>
            <w:tcW w:w="1858" w:type="dxa"/>
            <w:vMerge/>
            <w:tcBorders>
              <w:top w:val="nil"/>
              <w:left w:val="single" w:sz="4" w:space="0" w:color="auto"/>
              <w:bottom w:val="single" w:sz="4" w:space="0" w:color="auto"/>
              <w:right w:val="single" w:sz="4" w:space="0" w:color="auto"/>
            </w:tcBorders>
            <w:vAlign w:val="center"/>
            <w:hideMark/>
          </w:tcPr>
          <w:p w14:paraId="61B81543"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2268" w:type="dxa"/>
            <w:vMerge/>
            <w:tcBorders>
              <w:top w:val="nil"/>
              <w:left w:val="single" w:sz="4" w:space="0" w:color="auto"/>
              <w:bottom w:val="single" w:sz="4" w:space="0" w:color="auto"/>
              <w:right w:val="single" w:sz="4" w:space="0" w:color="auto"/>
            </w:tcBorders>
            <w:vAlign w:val="center"/>
            <w:hideMark/>
          </w:tcPr>
          <w:p w14:paraId="6E14A5FF"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985" w:type="dxa"/>
            <w:vMerge/>
            <w:tcBorders>
              <w:top w:val="nil"/>
              <w:left w:val="single" w:sz="4" w:space="0" w:color="auto"/>
              <w:bottom w:val="single" w:sz="4" w:space="0" w:color="auto"/>
              <w:right w:val="single" w:sz="4" w:space="0" w:color="auto"/>
            </w:tcBorders>
            <w:vAlign w:val="center"/>
            <w:hideMark/>
          </w:tcPr>
          <w:p w14:paraId="29310EBD" w14:textId="77777777" w:rsidR="00B41E74" w:rsidRPr="00B41E74" w:rsidRDefault="00B41E74" w:rsidP="00B41E74">
            <w:pPr>
              <w:spacing w:after="0" w:line="240" w:lineRule="auto"/>
              <w:rPr>
                <w:rFonts w:ascii="Times New Roman" w:eastAsia="Times New Roman" w:hAnsi="Times New Roman" w:cs="Times New Roman"/>
                <w:color w:val="000000"/>
                <w:sz w:val="24"/>
                <w:szCs w:val="24"/>
                <w:lang w:eastAsia="ru-RU"/>
              </w:rPr>
            </w:pPr>
          </w:p>
        </w:tc>
        <w:tc>
          <w:tcPr>
            <w:tcW w:w="1842" w:type="dxa"/>
            <w:tcBorders>
              <w:top w:val="nil"/>
              <w:left w:val="nil"/>
              <w:bottom w:val="single" w:sz="4" w:space="0" w:color="auto"/>
              <w:right w:val="single" w:sz="4" w:space="0" w:color="auto"/>
            </w:tcBorders>
            <w:shd w:val="clear" w:color="000000" w:fill="A9D18D"/>
            <w:hideMark/>
          </w:tcPr>
          <w:p w14:paraId="5A0F401A" w14:textId="1112FCBB"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Модуль Б</w:t>
            </w:r>
            <w:r w:rsidR="00370481">
              <w:rPr>
                <w:rFonts w:ascii="Times New Roman" w:eastAsia="Times New Roman" w:hAnsi="Times New Roman" w:cs="Times New Roman"/>
                <w:color w:val="000000"/>
                <w:sz w:val="24"/>
                <w:szCs w:val="24"/>
                <w:lang w:eastAsia="ru-RU"/>
              </w:rPr>
              <w:t>.</w:t>
            </w:r>
          </w:p>
        </w:tc>
        <w:tc>
          <w:tcPr>
            <w:tcW w:w="2268" w:type="dxa"/>
            <w:tcBorders>
              <w:top w:val="nil"/>
              <w:left w:val="nil"/>
              <w:bottom w:val="single" w:sz="4" w:space="0" w:color="auto"/>
              <w:right w:val="single" w:sz="4" w:space="0" w:color="auto"/>
            </w:tcBorders>
            <w:shd w:val="clear" w:color="000000" w:fill="A9D18D"/>
            <w:hideMark/>
          </w:tcPr>
          <w:p w14:paraId="161AFE50" w14:textId="77777777" w:rsidR="00B41E74" w:rsidRPr="00B41E74" w:rsidRDefault="00B41E74" w:rsidP="00B41E74">
            <w:pPr>
              <w:spacing w:after="0" w:line="240" w:lineRule="auto"/>
              <w:jc w:val="center"/>
              <w:rPr>
                <w:rFonts w:ascii="Times New Roman" w:eastAsia="Times New Roman" w:hAnsi="Times New Roman" w:cs="Times New Roman"/>
                <w:color w:val="000000"/>
                <w:sz w:val="24"/>
                <w:szCs w:val="24"/>
                <w:lang w:eastAsia="ru-RU"/>
              </w:rPr>
            </w:pPr>
            <w:r w:rsidRPr="00B41E74">
              <w:rPr>
                <w:rFonts w:ascii="Times New Roman" w:eastAsia="Times New Roman" w:hAnsi="Times New Roman" w:cs="Times New Roman"/>
                <w:color w:val="000000"/>
                <w:sz w:val="24"/>
                <w:szCs w:val="24"/>
                <w:lang w:eastAsia="ru-RU"/>
              </w:rPr>
              <w:t>Инвариант</w:t>
            </w:r>
          </w:p>
        </w:tc>
      </w:tr>
    </w:tbl>
    <w:p w14:paraId="4906D548" w14:textId="38DF7690" w:rsidR="00640E46" w:rsidRDefault="00640E46" w:rsidP="00945E13">
      <w:pPr>
        <w:spacing w:after="0" w:line="360" w:lineRule="auto"/>
        <w:jc w:val="both"/>
        <w:rPr>
          <w:rFonts w:ascii="Times New Roman" w:eastAsia="Times New Roman" w:hAnsi="Times New Roman" w:cs="Times New Roman"/>
          <w:sz w:val="28"/>
          <w:szCs w:val="28"/>
          <w:lang w:eastAsia="ru-RU"/>
        </w:rPr>
      </w:pPr>
    </w:p>
    <w:p w14:paraId="2630FFE7" w14:textId="6FD43991" w:rsidR="00944966" w:rsidRDefault="00944966" w:rsidP="00945E13">
      <w:pPr>
        <w:spacing w:after="0" w:line="360" w:lineRule="auto"/>
        <w:jc w:val="both"/>
        <w:rPr>
          <w:rFonts w:ascii="Times New Roman" w:eastAsia="Times New Roman" w:hAnsi="Times New Roman" w:cs="Times New Roman"/>
          <w:sz w:val="28"/>
          <w:szCs w:val="28"/>
          <w:lang w:eastAsia="ru-RU"/>
        </w:rPr>
      </w:pPr>
    </w:p>
    <w:p w14:paraId="40D6051A" w14:textId="12D759D2" w:rsidR="00730AE0" w:rsidRPr="000B55A2" w:rsidRDefault="00730AE0" w:rsidP="00C8699A">
      <w:pPr>
        <w:pStyle w:val="-2"/>
        <w:spacing w:before="0" w:after="0"/>
        <w:ind w:firstLine="709"/>
        <w:jc w:val="center"/>
        <w:rPr>
          <w:rFonts w:ascii="Times New Roman" w:hAnsi="Times New Roman"/>
          <w:szCs w:val="28"/>
        </w:rPr>
      </w:pPr>
      <w:bookmarkStart w:id="10" w:name="_Toc127184889"/>
      <w:r w:rsidRPr="000B55A2">
        <w:rPr>
          <w:rFonts w:ascii="Times New Roman" w:hAnsi="Times New Roman"/>
          <w:szCs w:val="28"/>
        </w:rPr>
        <w:lastRenderedPageBreak/>
        <w:t>1.5.2. Структура модулей конкурсного задания</w:t>
      </w:r>
      <w:bookmarkEnd w:id="10"/>
    </w:p>
    <w:p w14:paraId="6D8E9B85" w14:textId="3E4F8B4C" w:rsidR="000B55A2" w:rsidRDefault="00B11461" w:rsidP="00730AE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C9FB0EA" wp14:editId="0463379C">
            <wp:extent cx="6313267" cy="4220974"/>
            <wp:effectExtent l="0" t="0" r="3175" b="0"/>
            <wp:docPr id="9791688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68824" name="Рисунок 9791688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13267" cy="4220974"/>
                    </a:xfrm>
                    <a:prstGeom prst="rect">
                      <a:avLst/>
                    </a:prstGeom>
                  </pic:spPr>
                </pic:pic>
              </a:graphicData>
            </a:graphic>
          </wp:inline>
        </w:drawing>
      </w:r>
    </w:p>
    <w:p w14:paraId="290B9AD1" w14:textId="1B90F766" w:rsidR="00FD6F5C" w:rsidRPr="00C31F29" w:rsidRDefault="00FD6F5C" w:rsidP="00730AE0">
      <w:pPr>
        <w:spacing w:after="0" w:line="360" w:lineRule="auto"/>
        <w:jc w:val="both"/>
        <w:rPr>
          <w:rFonts w:ascii="Times New Roman" w:eastAsia="Times New Roman" w:hAnsi="Times New Roman" w:cs="Times New Roman"/>
          <w:sz w:val="28"/>
          <w:szCs w:val="28"/>
          <w:lang w:eastAsia="ru-RU"/>
        </w:rPr>
      </w:pPr>
      <w:r w:rsidRPr="00C31F29">
        <w:rPr>
          <w:rFonts w:ascii="Times New Roman" w:eastAsia="Times New Roman" w:hAnsi="Times New Roman" w:cs="Times New Roman"/>
          <w:sz w:val="28"/>
          <w:szCs w:val="28"/>
          <w:lang w:eastAsia="ru-RU"/>
        </w:rPr>
        <w:t>В день Д1 участникам дается 30 минут для работы с чертежами, в течение которых конкурсанты могут работать только с чертежами, им не разрешается наносить маркировку на материал разметочным инструментом или изготавливать что-либо в эти 30 мин. Оставшиеся 12,5 часов разделены на 3 дня</w:t>
      </w:r>
      <w:r w:rsidR="00C31F29">
        <w:rPr>
          <w:rFonts w:ascii="Times New Roman" w:eastAsia="Times New Roman" w:hAnsi="Times New Roman" w:cs="Times New Roman"/>
          <w:sz w:val="28"/>
          <w:szCs w:val="28"/>
          <w:lang w:eastAsia="ru-RU"/>
        </w:rPr>
        <w:t xml:space="preserve"> (модуля).</w:t>
      </w:r>
    </w:p>
    <w:p w14:paraId="12F13ECC" w14:textId="6ED629B9" w:rsidR="00730AE0" w:rsidRPr="00A53A18" w:rsidRDefault="002F5804" w:rsidP="00730AE0">
      <w:pPr>
        <w:spacing w:after="0" w:line="360" w:lineRule="auto"/>
        <w:jc w:val="both"/>
        <w:rPr>
          <w:rFonts w:ascii="Times New Roman" w:eastAsia="Times New Roman" w:hAnsi="Times New Roman" w:cs="Times New Roman"/>
          <w:bCs/>
          <w:sz w:val="44"/>
          <w:szCs w:val="28"/>
          <w:lang w:eastAsia="ru-RU"/>
        </w:rPr>
      </w:pPr>
      <w:r>
        <w:rPr>
          <w:rFonts w:ascii="Times New Roman" w:eastAsia="Times New Roman" w:hAnsi="Times New Roman" w:cs="Times New Roman"/>
          <w:b/>
          <w:bCs/>
          <w:sz w:val="44"/>
          <w:szCs w:val="28"/>
          <w:lang w:eastAsia="ru-RU"/>
        </w:rPr>
        <w:t xml:space="preserve">Пресс. </w:t>
      </w:r>
      <w:r w:rsidR="00730AE0" w:rsidRPr="00A53A18">
        <w:rPr>
          <w:rFonts w:ascii="Times New Roman" w:eastAsia="Times New Roman" w:hAnsi="Times New Roman" w:cs="Times New Roman"/>
          <w:b/>
          <w:bCs/>
          <w:sz w:val="44"/>
          <w:szCs w:val="28"/>
          <w:lang w:eastAsia="ru-RU"/>
        </w:rPr>
        <w:t>Модуль А.</w:t>
      </w:r>
      <w:r>
        <w:rPr>
          <w:rFonts w:ascii="Times New Roman" w:eastAsia="Times New Roman" w:hAnsi="Times New Roman" w:cs="Times New Roman"/>
          <w:b/>
          <w:color w:val="000000"/>
          <w:sz w:val="44"/>
          <w:szCs w:val="28"/>
          <w:lang w:eastAsia="ru-RU"/>
        </w:rPr>
        <w:t xml:space="preserve"> </w:t>
      </w:r>
      <w:r w:rsidR="00B41E74" w:rsidRPr="00A53A18">
        <w:rPr>
          <w:rFonts w:ascii="Times New Roman" w:eastAsia="Times New Roman" w:hAnsi="Times New Roman" w:cs="Times New Roman"/>
          <w:b/>
          <w:color w:val="000000"/>
          <w:sz w:val="44"/>
          <w:szCs w:val="28"/>
          <w:lang w:eastAsia="ru-RU"/>
        </w:rPr>
        <w:t>(и</w:t>
      </w:r>
      <w:r w:rsidR="00EC0BEE" w:rsidRPr="00A53A18">
        <w:rPr>
          <w:rFonts w:ascii="Times New Roman" w:eastAsia="Times New Roman" w:hAnsi="Times New Roman" w:cs="Times New Roman"/>
          <w:b/>
          <w:color w:val="000000"/>
          <w:sz w:val="44"/>
          <w:szCs w:val="28"/>
          <w:lang w:eastAsia="ru-RU"/>
        </w:rPr>
        <w:t>н</w:t>
      </w:r>
      <w:r w:rsidR="00B41E74" w:rsidRPr="00A53A18">
        <w:rPr>
          <w:rFonts w:ascii="Times New Roman" w:eastAsia="Times New Roman" w:hAnsi="Times New Roman" w:cs="Times New Roman"/>
          <w:b/>
          <w:color w:val="000000"/>
          <w:sz w:val="44"/>
          <w:szCs w:val="28"/>
          <w:lang w:eastAsia="ru-RU"/>
        </w:rPr>
        <w:t>вариант)</w:t>
      </w:r>
    </w:p>
    <w:p w14:paraId="21911371" w14:textId="0DED05E1" w:rsidR="00730AE0" w:rsidRDefault="00B41E74" w:rsidP="00730AE0">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Время выполнения </w:t>
      </w:r>
      <w:r w:rsidR="00C121C0">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w:t>
      </w:r>
      <w:r w:rsidR="00EA63C0" w:rsidRPr="00071F63">
        <w:rPr>
          <w:rFonts w:ascii="Times New Roman" w:eastAsia="Times New Roman" w:hAnsi="Times New Roman" w:cs="Times New Roman"/>
          <w:bCs/>
          <w:i/>
          <w:sz w:val="28"/>
          <w:szCs w:val="28"/>
        </w:rPr>
        <w:t>5</w:t>
      </w:r>
      <w:r w:rsidR="006E6975" w:rsidRPr="00071F63">
        <w:rPr>
          <w:rFonts w:ascii="Times New Roman" w:eastAsia="Times New Roman" w:hAnsi="Times New Roman" w:cs="Times New Roman"/>
          <w:bCs/>
          <w:i/>
          <w:sz w:val="28"/>
          <w:szCs w:val="28"/>
        </w:rPr>
        <w:t xml:space="preserve"> час</w:t>
      </w:r>
      <w:r w:rsidR="00EA63C0" w:rsidRPr="00071F63">
        <w:rPr>
          <w:rFonts w:ascii="Times New Roman" w:eastAsia="Times New Roman" w:hAnsi="Times New Roman" w:cs="Times New Roman"/>
          <w:bCs/>
          <w:i/>
          <w:sz w:val="28"/>
          <w:szCs w:val="28"/>
        </w:rPr>
        <w:t>ов</w:t>
      </w:r>
      <w:r w:rsidR="00CC1E99" w:rsidRPr="00071F63">
        <w:rPr>
          <w:rFonts w:ascii="Times New Roman" w:eastAsia="Times New Roman" w:hAnsi="Times New Roman" w:cs="Times New Roman"/>
          <w:bCs/>
          <w:i/>
          <w:sz w:val="28"/>
          <w:szCs w:val="28"/>
        </w:rPr>
        <w:t>.</w:t>
      </w:r>
      <w:r w:rsidR="00CC1E99" w:rsidRPr="00CC1E99">
        <w:rPr>
          <w:rFonts w:ascii="Times New Roman" w:eastAsia="Times New Roman" w:hAnsi="Times New Roman" w:cs="Times New Roman"/>
          <w:bCs/>
          <w:i/>
          <w:sz w:val="28"/>
          <w:szCs w:val="28"/>
        </w:rPr>
        <w:t xml:space="preserve"> </w:t>
      </w:r>
      <w:r w:rsidR="00CC1E99">
        <w:rPr>
          <w:rFonts w:ascii="Times New Roman" w:eastAsia="Times New Roman" w:hAnsi="Times New Roman" w:cs="Times New Roman"/>
          <w:bCs/>
          <w:i/>
          <w:sz w:val="28"/>
          <w:szCs w:val="28"/>
        </w:rPr>
        <w:t>В п</w:t>
      </w:r>
      <w:r w:rsidR="007D65C3">
        <w:rPr>
          <w:rFonts w:ascii="Times New Roman" w:eastAsia="Times New Roman" w:hAnsi="Times New Roman" w:cs="Times New Roman"/>
          <w:bCs/>
          <w:i/>
          <w:sz w:val="28"/>
          <w:szCs w:val="28"/>
        </w:rPr>
        <w:t xml:space="preserve">ервый день на проверку сдается </w:t>
      </w:r>
      <w:r w:rsidR="00CC1E99">
        <w:rPr>
          <w:rFonts w:ascii="Times New Roman" w:eastAsia="Times New Roman" w:hAnsi="Times New Roman" w:cs="Times New Roman"/>
          <w:bCs/>
          <w:i/>
          <w:sz w:val="28"/>
          <w:szCs w:val="28"/>
        </w:rPr>
        <w:t xml:space="preserve">модуль </w:t>
      </w:r>
      <w:r w:rsidR="007D65C3">
        <w:rPr>
          <w:rFonts w:ascii="Times New Roman" w:eastAsia="Times New Roman" w:hAnsi="Times New Roman" w:cs="Times New Roman"/>
          <w:bCs/>
          <w:i/>
          <w:sz w:val="28"/>
          <w:szCs w:val="28"/>
        </w:rPr>
        <w:t>А</w:t>
      </w:r>
    </w:p>
    <w:p w14:paraId="36FF6BA4" w14:textId="77777777" w:rsidR="001E085A" w:rsidRDefault="001E085A" w:rsidP="001E085A">
      <w:pPr>
        <w:spacing w:after="0" w:line="36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Задание:</w:t>
      </w:r>
    </w:p>
    <w:p w14:paraId="7FD13915" w14:textId="77777777" w:rsidR="001E085A" w:rsidRDefault="001E085A" w:rsidP="001E085A">
      <w:pPr>
        <w:spacing w:after="0" w:line="360" w:lineRule="auto"/>
        <w:contextualSpacing/>
        <w:jc w:val="both"/>
        <w:rPr>
          <w:rFonts w:ascii="Times New Roman" w:eastAsia="Times New Roman" w:hAnsi="Times New Roman" w:cs="Times New Roman"/>
          <w:sz w:val="28"/>
          <w:szCs w:val="28"/>
        </w:rPr>
      </w:pPr>
      <w:r w:rsidRPr="00EC0BEE">
        <w:rPr>
          <w:rFonts w:ascii="Times New Roman" w:eastAsia="Times New Roman" w:hAnsi="Times New Roman" w:cs="Times New Roman"/>
          <w:sz w:val="28"/>
          <w:szCs w:val="28"/>
        </w:rPr>
        <w:t xml:space="preserve">Рассчитать </w:t>
      </w:r>
      <w:r>
        <w:rPr>
          <w:rFonts w:ascii="Times New Roman" w:eastAsia="Times New Roman" w:hAnsi="Times New Roman" w:cs="Times New Roman"/>
          <w:sz w:val="28"/>
          <w:szCs w:val="28"/>
        </w:rPr>
        <w:t>размер заготовок, провести раскрой, резку, гибку, сборку/сварку модели пресса.</w:t>
      </w:r>
    </w:p>
    <w:p w14:paraId="5085221A" w14:textId="77777777" w:rsidR="001E085A" w:rsidRDefault="001E085A" w:rsidP="00730AE0">
      <w:pPr>
        <w:spacing w:after="0" w:line="360" w:lineRule="auto"/>
        <w:contextualSpacing/>
        <w:jc w:val="both"/>
        <w:rPr>
          <w:rFonts w:ascii="Times New Roman" w:eastAsia="Times New Roman" w:hAnsi="Times New Roman" w:cs="Times New Roman"/>
          <w:bCs/>
          <w:sz w:val="28"/>
          <w:szCs w:val="28"/>
        </w:rPr>
      </w:pPr>
    </w:p>
    <w:tbl>
      <w:tblPr>
        <w:tblpPr w:leftFromText="180" w:rightFromText="180" w:vertAnchor="text" w:horzAnchor="margin" w:tblpXSpec="center" w:tblpY="-56"/>
        <w:tblW w:w="0" w:type="auto"/>
        <w:tblBorders>
          <w:top w:val="single" w:sz="8" w:space="0" w:color="003A5C"/>
          <w:left w:val="single" w:sz="8" w:space="0" w:color="003A5C"/>
          <w:bottom w:val="single" w:sz="8" w:space="0" w:color="003A5C"/>
          <w:right w:val="single" w:sz="8" w:space="0" w:color="003A5C"/>
          <w:insideH w:val="single" w:sz="8" w:space="0" w:color="003A5C"/>
          <w:insideV w:val="single" w:sz="8" w:space="0" w:color="003A5C"/>
        </w:tblBorders>
        <w:tblCellMar>
          <w:left w:w="0" w:type="dxa"/>
          <w:right w:w="0" w:type="dxa"/>
        </w:tblCellMar>
        <w:tblLook w:val="01E0" w:firstRow="1" w:lastRow="1" w:firstColumn="1" w:lastColumn="1" w:noHBand="0" w:noVBand="0"/>
      </w:tblPr>
      <w:tblGrid>
        <w:gridCol w:w="701"/>
        <w:gridCol w:w="1507"/>
        <w:gridCol w:w="3238"/>
        <w:gridCol w:w="708"/>
        <w:gridCol w:w="3485"/>
      </w:tblGrid>
      <w:tr w:rsidR="006E6975" w:rsidRPr="00FA7813" w14:paraId="038847CE" w14:textId="77777777" w:rsidTr="00B41E74">
        <w:trPr>
          <w:trHeight w:val="57"/>
        </w:trPr>
        <w:tc>
          <w:tcPr>
            <w:tcW w:w="0" w:type="auto"/>
            <w:tcBorders>
              <w:top w:val="nil"/>
              <w:left w:val="nil"/>
              <w:bottom w:val="nil"/>
              <w:right w:val="nil"/>
            </w:tcBorders>
            <w:shd w:val="clear" w:color="auto" w:fill="92D050"/>
            <w:vAlign w:val="center"/>
          </w:tcPr>
          <w:p w14:paraId="55A3AAA5" w14:textId="77777777" w:rsidR="006E6975" w:rsidRPr="00FA7813" w:rsidRDefault="006E6975" w:rsidP="006E6975">
            <w:pPr>
              <w:pStyle w:val="TableParagraph"/>
              <w:ind w:left="350" w:right="244" w:hanging="84"/>
              <w:rPr>
                <w:rFonts w:ascii="Times New Roman" w:hAnsi="Times New Roman" w:cs="Times New Roman"/>
                <w:b/>
                <w:sz w:val="20"/>
                <w:szCs w:val="20"/>
                <w:lang w:val="ru-RU"/>
              </w:rPr>
            </w:pPr>
            <w:r w:rsidRPr="00FA7813">
              <w:rPr>
                <w:rFonts w:ascii="Times New Roman" w:hAnsi="Times New Roman" w:cs="Times New Roman"/>
                <w:b/>
                <w:color w:val="FFFFFF"/>
                <w:w w:val="95"/>
                <w:sz w:val="20"/>
                <w:szCs w:val="20"/>
                <w:lang w:val="ru-RU"/>
              </w:rPr>
              <w:t>№</w:t>
            </w:r>
          </w:p>
        </w:tc>
        <w:tc>
          <w:tcPr>
            <w:tcW w:w="0" w:type="auto"/>
            <w:tcBorders>
              <w:top w:val="nil"/>
              <w:left w:val="nil"/>
              <w:bottom w:val="nil"/>
              <w:right w:val="nil"/>
            </w:tcBorders>
            <w:shd w:val="clear" w:color="auto" w:fill="92D050"/>
            <w:vAlign w:val="center"/>
          </w:tcPr>
          <w:p w14:paraId="02D6588F" w14:textId="77777777" w:rsidR="006E6975" w:rsidRPr="00FA7813" w:rsidRDefault="006E6975" w:rsidP="006E6975">
            <w:pPr>
              <w:pStyle w:val="TableParagraph"/>
              <w:ind w:left="104" w:right="87"/>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РАЗМЕР МАТЕРИАЛА</w:t>
            </w:r>
          </w:p>
        </w:tc>
        <w:tc>
          <w:tcPr>
            <w:tcW w:w="3285" w:type="dxa"/>
            <w:tcBorders>
              <w:top w:val="nil"/>
              <w:left w:val="nil"/>
              <w:bottom w:val="nil"/>
              <w:right w:val="nil"/>
            </w:tcBorders>
            <w:shd w:val="clear" w:color="auto" w:fill="92D050"/>
            <w:vAlign w:val="center"/>
          </w:tcPr>
          <w:p w14:paraId="7410068A" w14:textId="77777777" w:rsidR="006E6975" w:rsidRPr="00FA7813" w:rsidRDefault="006E6975" w:rsidP="006E6975">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ТИП МАТЕРИАЛА</w:t>
            </w:r>
          </w:p>
        </w:tc>
        <w:tc>
          <w:tcPr>
            <w:tcW w:w="709" w:type="dxa"/>
            <w:tcBorders>
              <w:top w:val="nil"/>
              <w:left w:val="nil"/>
              <w:bottom w:val="nil"/>
              <w:right w:val="nil"/>
            </w:tcBorders>
            <w:shd w:val="clear" w:color="auto" w:fill="92D050"/>
            <w:vAlign w:val="center"/>
          </w:tcPr>
          <w:p w14:paraId="25D7DCDD" w14:textId="77777777" w:rsidR="006E6975" w:rsidRPr="00FA7813" w:rsidRDefault="006E6975" w:rsidP="006E6975">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КОЛ</w:t>
            </w:r>
            <w:r>
              <w:rPr>
                <w:rFonts w:ascii="Times New Roman" w:hAnsi="Times New Roman" w:cs="Times New Roman"/>
                <w:b/>
                <w:color w:val="FFFFFF"/>
                <w:sz w:val="20"/>
                <w:szCs w:val="20"/>
                <w:lang w:val="ru-RU"/>
              </w:rPr>
              <w:t>-</w:t>
            </w:r>
            <w:r w:rsidRPr="00FA7813">
              <w:rPr>
                <w:rFonts w:ascii="Times New Roman" w:hAnsi="Times New Roman" w:cs="Times New Roman"/>
                <w:b/>
                <w:color w:val="FFFFFF"/>
                <w:sz w:val="20"/>
                <w:szCs w:val="20"/>
                <w:lang w:val="ru-RU"/>
              </w:rPr>
              <w:t>ВО</w:t>
            </w:r>
          </w:p>
        </w:tc>
        <w:tc>
          <w:tcPr>
            <w:tcW w:w="3542" w:type="dxa"/>
            <w:tcBorders>
              <w:top w:val="nil"/>
              <w:left w:val="nil"/>
              <w:bottom w:val="nil"/>
              <w:right w:val="nil"/>
            </w:tcBorders>
            <w:shd w:val="clear" w:color="auto" w:fill="92D050"/>
            <w:vAlign w:val="center"/>
          </w:tcPr>
          <w:p w14:paraId="6540D716" w14:textId="77777777" w:rsidR="006E6975" w:rsidRPr="00FA7813" w:rsidRDefault="006E6975" w:rsidP="006E6975">
            <w:pPr>
              <w:pStyle w:val="TableParagraph"/>
              <w:ind w:left="152"/>
              <w:jc w:val="center"/>
              <w:rPr>
                <w:rFonts w:ascii="Times New Roman" w:hAnsi="Times New Roman" w:cs="Times New Roman"/>
                <w:b/>
                <w:sz w:val="20"/>
                <w:szCs w:val="20"/>
                <w:lang w:val="ru-RU"/>
              </w:rPr>
            </w:pPr>
            <w:r w:rsidRPr="00FA7813">
              <w:rPr>
                <w:rFonts w:ascii="Times New Roman" w:hAnsi="Times New Roman" w:cs="Times New Roman"/>
                <w:b/>
                <w:color w:val="FFFFFF"/>
                <w:sz w:val="20"/>
                <w:szCs w:val="20"/>
                <w:lang w:val="ru-RU"/>
              </w:rPr>
              <w:t>ИНСТРУКЦИЯ ПО РЕЗКЕ И ФОРМОВКЕ</w:t>
            </w:r>
          </w:p>
        </w:tc>
      </w:tr>
      <w:tr w:rsidR="006E6975" w:rsidRPr="00FA7813" w14:paraId="4C3BBD94" w14:textId="77777777" w:rsidTr="006E6975">
        <w:trPr>
          <w:trHeight w:val="57"/>
        </w:trPr>
        <w:tc>
          <w:tcPr>
            <w:tcW w:w="0" w:type="auto"/>
            <w:vAlign w:val="center"/>
          </w:tcPr>
          <w:p w14:paraId="1E375107" w14:textId="07A7106F" w:rsidR="006E6975" w:rsidRPr="001C3C38" w:rsidRDefault="00EA64A5" w:rsidP="006E6975">
            <w:pPr>
              <w:pStyle w:val="TableParagraph"/>
              <w:jc w:val="center"/>
              <w:rPr>
                <w:rFonts w:ascii="Times New Roman" w:hAnsi="Times New Roman" w:cs="Times New Roman"/>
                <w:b/>
                <w:sz w:val="20"/>
                <w:szCs w:val="20"/>
                <w:lang w:val="ru-RU"/>
              </w:rPr>
            </w:pPr>
            <w:r>
              <w:rPr>
                <w:rFonts w:ascii="Times New Roman" w:hAnsi="Times New Roman" w:cs="Times New Roman"/>
                <w:b/>
                <w:sz w:val="20"/>
                <w:szCs w:val="20"/>
                <w:lang w:val="ru-RU"/>
              </w:rPr>
              <w:t>1.1</w:t>
            </w:r>
          </w:p>
        </w:tc>
        <w:tc>
          <w:tcPr>
            <w:tcW w:w="0" w:type="auto"/>
            <w:vAlign w:val="center"/>
          </w:tcPr>
          <w:p w14:paraId="4B2C2CF2" w14:textId="7ED63107" w:rsidR="006E6975" w:rsidRPr="00C55927" w:rsidRDefault="006E6975" w:rsidP="006E6975">
            <w:pPr>
              <w:spacing w:after="0" w:line="240" w:lineRule="auto"/>
              <w:jc w:val="center"/>
              <w:rPr>
                <w:rFonts w:ascii="Times New Roman" w:hAnsi="Times New Roman"/>
                <w:sz w:val="20"/>
                <w:szCs w:val="20"/>
              </w:rPr>
            </w:pPr>
            <w:r>
              <w:rPr>
                <w:rFonts w:ascii="Times New Roman" w:hAnsi="Times New Roman"/>
                <w:sz w:val="20"/>
                <w:szCs w:val="20"/>
              </w:rPr>
              <w:t xml:space="preserve">Лист </w:t>
            </w:r>
            <w:r w:rsidR="00EA64A5">
              <w:rPr>
                <w:rFonts w:ascii="Times New Roman" w:hAnsi="Times New Roman"/>
                <w:sz w:val="20"/>
                <w:szCs w:val="20"/>
              </w:rPr>
              <w:t>3</w:t>
            </w:r>
            <w:r>
              <w:rPr>
                <w:rFonts w:ascii="Times New Roman" w:hAnsi="Times New Roman"/>
                <w:sz w:val="20"/>
                <w:szCs w:val="20"/>
              </w:rPr>
              <w:t>х</w:t>
            </w:r>
            <w:r w:rsidR="00EA64A5">
              <w:rPr>
                <w:rFonts w:ascii="Times New Roman" w:hAnsi="Times New Roman"/>
                <w:sz w:val="20"/>
                <w:szCs w:val="20"/>
              </w:rPr>
              <w:t>210</w:t>
            </w:r>
            <w:r>
              <w:rPr>
                <w:rFonts w:ascii="Times New Roman" w:hAnsi="Times New Roman"/>
                <w:sz w:val="20"/>
                <w:szCs w:val="20"/>
              </w:rPr>
              <w:t>х</w:t>
            </w:r>
            <w:r w:rsidR="00EA64A5">
              <w:rPr>
                <w:rFonts w:ascii="Times New Roman" w:hAnsi="Times New Roman"/>
                <w:sz w:val="20"/>
                <w:szCs w:val="20"/>
              </w:rPr>
              <w:t>220</w:t>
            </w:r>
            <w:r>
              <w:rPr>
                <w:rFonts w:ascii="Times New Roman" w:hAnsi="Times New Roman"/>
                <w:sz w:val="20"/>
                <w:szCs w:val="20"/>
              </w:rPr>
              <w:t xml:space="preserve"> мм</w:t>
            </w:r>
          </w:p>
        </w:tc>
        <w:tc>
          <w:tcPr>
            <w:tcW w:w="3285" w:type="dxa"/>
            <w:vAlign w:val="center"/>
          </w:tcPr>
          <w:p w14:paraId="78C50A9D" w14:textId="77777777" w:rsidR="006E6975" w:rsidRPr="001C3C38" w:rsidRDefault="006E6975" w:rsidP="006E6975">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3A352CE9" w14:textId="77777777" w:rsidR="006E6975" w:rsidRPr="00542FAB" w:rsidRDefault="006E6975" w:rsidP="006E697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2508B47F" w14:textId="24CA2D2B" w:rsidR="006E6975" w:rsidRPr="002426C8" w:rsidRDefault="006E6975" w:rsidP="006E6975">
            <w:pPr>
              <w:spacing w:after="0" w:line="240" w:lineRule="auto"/>
              <w:ind w:left="152"/>
              <w:rPr>
                <w:rFonts w:ascii="Times New Roman" w:hAnsi="Times New Roman"/>
                <w:sz w:val="20"/>
                <w:szCs w:val="20"/>
              </w:rPr>
            </w:pPr>
            <w:r w:rsidRPr="002426C8">
              <w:rPr>
                <w:rFonts w:ascii="Times New Roman" w:hAnsi="Times New Roman"/>
                <w:sz w:val="20"/>
                <w:szCs w:val="20"/>
              </w:rPr>
              <w:t>В</w:t>
            </w:r>
            <w:r w:rsidR="001A57C1">
              <w:rPr>
                <w:rFonts w:ascii="Times New Roman" w:hAnsi="Times New Roman"/>
                <w:sz w:val="20"/>
                <w:szCs w:val="20"/>
              </w:rPr>
              <w:t xml:space="preserve">нешние </w:t>
            </w:r>
            <w:r w:rsidRPr="002426C8">
              <w:rPr>
                <w:rFonts w:ascii="Times New Roman" w:hAnsi="Times New Roman"/>
                <w:sz w:val="20"/>
                <w:szCs w:val="20"/>
              </w:rPr>
              <w:t>края обрезаются на гильотине</w:t>
            </w:r>
          </w:p>
          <w:p w14:paraId="5A013B69" w14:textId="77777777" w:rsidR="006E6975" w:rsidRDefault="006E6975" w:rsidP="006E6975">
            <w:pPr>
              <w:spacing w:after="0" w:line="240" w:lineRule="auto"/>
              <w:ind w:left="152"/>
              <w:rPr>
                <w:rFonts w:ascii="Times New Roman" w:hAnsi="Times New Roman"/>
                <w:sz w:val="20"/>
                <w:szCs w:val="20"/>
              </w:rPr>
            </w:pPr>
            <w:r w:rsidRPr="002426C8">
              <w:rPr>
                <w:rFonts w:ascii="Times New Roman" w:hAnsi="Times New Roman"/>
                <w:sz w:val="20"/>
                <w:szCs w:val="20"/>
              </w:rPr>
              <w:t>Не допускается применение заднего упора</w:t>
            </w:r>
            <w:r>
              <w:rPr>
                <w:rFonts w:ascii="Times New Roman" w:hAnsi="Times New Roman"/>
                <w:sz w:val="20"/>
                <w:szCs w:val="20"/>
              </w:rPr>
              <w:t xml:space="preserve">.  </w:t>
            </w:r>
          </w:p>
          <w:p w14:paraId="7C510BB9" w14:textId="3274A4C3" w:rsidR="006E6975" w:rsidRPr="00FD1DC2" w:rsidRDefault="00EA64A5" w:rsidP="006E6975">
            <w:pPr>
              <w:spacing w:after="0" w:line="240" w:lineRule="auto"/>
              <w:ind w:left="152"/>
              <w:rPr>
                <w:rFonts w:ascii="Times New Roman" w:hAnsi="Times New Roman"/>
                <w:sz w:val="20"/>
                <w:szCs w:val="20"/>
              </w:rPr>
            </w:pPr>
            <w:r>
              <w:rPr>
                <w:rFonts w:ascii="Times New Roman" w:hAnsi="Times New Roman"/>
                <w:sz w:val="20"/>
                <w:szCs w:val="20"/>
              </w:rPr>
              <w:t>Радиусы выполняются УШМ</w:t>
            </w:r>
            <w:r w:rsidR="003E6512">
              <w:rPr>
                <w:rFonts w:ascii="Times New Roman" w:hAnsi="Times New Roman"/>
                <w:sz w:val="20"/>
                <w:szCs w:val="20"/>
              </w:rPr>
              <w:t>.</w:t>
            </w:r>
          </w:p>
        </w:tc>
      </w:tr>
    </w:tbl>
    <w:p w14:paraId="212700F9" w14:textId="77777777" w:rsidR="002F5804" w:rsidRDefault="002F5804" w:rsidP="002F5804">
      <w:pPr>
        <w:spacing w:after="0" w:line="360" w:lineRule="auto"/>
        <w:jc w:val="both"/>
        <w:rPr>
          <w:rFonts w:ascii="Times New Roman" w:eastAsia="Calibri" w:hAnsi="Times New Roman" w:cs="Times New Roman"/>
          <w:b/>
          <w:sz w:val="28"/>
          <w:szCs w:val="28"/>
          <w:lang w:eastAsia="ru-RU"/>
        </w:rPr>
      </w:pPr>
    </w:p>
    <w:tbl>
      <w:tblPr>
        <w:tblpPr w:leftFromText="180" w:rightFromText="180" w:vertAnchor="text" w:horzAnchor="margin" w:tblpXSpec="center" w:tblpY="-56"/>
        <w:tblW w:w="10114" w:type="dxa"/>
        <w:tblBorders>
          <w:top w:val="single" w:sz="8" w:space="0" w:color="003A5C"/>
          <w:left w:val="single" w:sz="8" w:space="0" w:color="003A5C"/>
          <w:bottom w:val="single" w:sz="8" w:space="0" w:color="003A5C"/>
          <w:right w:val="single" w:sz="8" w:space="0" w:color="003A5C"/>
          <w:insideH w:val="single" w:sz="8" w:space="0" w:color="003A5C"/>
          <w:insideV w:val="single" w:sz="8" w:space="0" w:color="003A5C"/>
        </w:tblBorders>
        <w:tblCellMar>
          <w:left w:w="0" w:type="dxa"/>
          <w:right w:w="0" w:type="dxa"/>
        </w:tblCellMar>
        <w:tblLook w:val="01E0" w:firstRow="1" w:lastRow="1" w:firstColumn="1" w:lastColumn="1" w:noHBand="0" w:noVBand="0"/>
      </w:tblPr>
      <w:tblGrid>
        <w:gridCol w:w="699"/>
        <w:gridCol w:w="1879"/>
        <w:gridCol w:w="3285"/>
        <w:gridCol w:w="709"/>
        <w:gridCol w:w="3542"/>
      </w:tblGrid>
      <w:tr w:rsidR="0052140A" w:rsidRPr="002426C8" w14:paraId="36BB6B08" w14:textId="77777777" w:rsidTr="00842B01">
        <w:trPr>
          <w:trHeight w:val="57"/>
        </w:trPr>
        <w:tc>
          <w:tcPr>
            <w:tcW w:w="699" w:type="dxa"/>
            <w:vAlign w:val="center"/>
          </w:tcPr>
          <w:p w14:paraId="1537066C" w14:textId="4099E0F5"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1.2</w:t>
            </w:r>
          </w:p>
        </w:tc>
        <w:tc>
          <w:tcPr>
            <w:tcW w:w="1879" w:type="dxa"/>
            <w:vAlign w:val="center"/>
          </w:tcPr>
          <w:p w14:paraId="7AFE0F82" w14:textId="6A57F470" w:rsidR="0052140A" w:rsidRDefault="0052140A" w:rsidP="0052140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3285" w:type="dxa"/>
            <w:vAlign w:val="center"/>
          </w:tcPr>
          <w:p w14:paraId="7FA5E9DB" w14:textId="4B4959EF" w:rsidR="0052140A" w:rsidRPr="001C3C38" w:rsidRDefault="0052140A" w:rsidP="0052140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1B096BAD" w14:textId="580BF938" w:rsidR="0052140A" w:rsidRDefault="0052140A" w:rsidP="0052140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5E64B98D" w14:textId="77777777" w:rsidR="0052140A" w:rsidRPr="002426C8" w:rsidRDefault="0052140A" w:rsidP="0052140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592F38C1" w14:textId="77777777" w:rsidR="0052140A" w:rsidRDefault="0052140A" w:rsidP="0052140A">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p w14:paraId="03A1187D" w14:textId="77777777" w:rsidR="0052140A" w:rsidRDefault="0052140A" w:rsidP="0052140A">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Гибка осуществляется с помощью гидравлического пресса.</w:t>
            </w:r>
          </w:p>
          <w:p w14:paraId="53747BBA" w14:textId="563514C1" w:rsidR="0052140A" w:rsidRPr="002426C8" w:rsidRDefault="0052140A" w:rsidP="0052140A">
            <w:pPr>
              <w:spacing w:after="0" w:line="240" w:lineRule="auto"/>
              <w:ind w:left="152"/>
              <w:rPr>
                <w:rFonts w:ascii="Times New Roman" w:hAnsi="Times New Roman"/>
                <w:sz w:val="20"/>
                <w:szCs w:val="20"/>
              </w:rPr>
            </w:pPr>
            <w:r>
              <w:rPr>
                <w:rFonts w:ascii="Times New Roman" w:hAnsi="Times New Roman" w:cs="Times New Roman"/>
                <w:sz w:val="20"/>
                <w:szCs w:val="20"/>
              </w:rPr>
              <w:t>Отверстия должны быть просверлены с помощью сверлильного станка/ дрели.</w:t>
            </w:r>
          </w:p>
        </w:tc>
      </w:tr>
      <w:tr w:rsidR="0052140A" w:rsidRPr="002426C8" w14:paraId="211098E0" w14:textId="77777777" w:rsidTr="00842B01">
        <w:trPr>
          <w:trHeight w:val="57"/>
        </w:trPr>
        <w:tc>
          <w:tcPr>
            <w:tcW w:w="699" w:type="dxa"/>
            <w:vAlign w:val="center"/>
          </w:tcPr>
          <w:p w14:paraId="2363B248" w14:textId="291EE65E"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1.3</w:t>
            </w:r>
          </w:p>
        </w:tc>
        <w:tc>
          <w:tcPr>
            <w:tcW w:w="1879" w:type="dxa"/>
            <w:vAlign w:val="center"/>
          </w:tcPr>
          <w:p w14:paraId="42BB4C92" w14:textId="21785A40" w:rsidR="0052140A" w:rsidRDefault="0052140A" w:rsidP="0052140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3285" w:type="dxa"/>
            <w:vAlign w:val="center"/>
          </w:tcPr>
          <w:p w14:paraId="267563C5" w14:textId="212B0246" w:rsidR="0052140A" w:rsidRPr="001C3C38" w:rsidRDefault="0052140A" w:rsidP="0052140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0081312C" w14:textId="0A02F3AD" w:rsidR="0052140A" w:rsidRDefault="0052140A" w:rsidP="0052140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542" w:type="dxa"/>
            <w:vAlign w:val="center"/>
          </w:tcPr>
          <w:p w14:paraId="2E4AE8D3" w14:textId="77777777" w:rsidR="0052140A" w:rsidRPr="002426C8" w:rsidRDefault="0052140A" w:rsidP="0052140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 xml:space="preserve">нешние </w:t>
            </w:r>
            <w:r w:rsidRPr="002426C8">
              <w:rPr>
                <w:rFonts w:ascii="Times New Roman" w:hAnsi="Times New Roman"/>
                <w:sz w:val="20"/>
                <w:szCs w:val="20"/>
              </w:rPr>
              <w:t>края обрезаются на гильотине</w:t>
            </w:r>
          </w:p>
          <w:p w14:paraId="774805BA" w14:textId="0AD2AA3E" w:rsidR="0052140A" w:rsidRPr="002426C8" w:rsidRDefault="0052140A" w:rsidP="0052140A">
            <w:pPr>
              <w:spacing w:after="0" w:line="240" w:lineRule="auto"/>
              <w:ind w:left="152"/>
              <w:rPr>
                <w:rFonts w:ascii="Times New Roman" w:hAnsi="Times New Roman"/>
                <w:sz w:val="20"/>
                <w:szCs w:val="20"/>
              </w:rPr>
            </w:pPr>
            <w:r w:rsidRPr="0001123E">
              <w:rPr>
                <w:rFonts w:ascii="Times New Roman" w:hAnsi="Times New Roman"/>
                <w:sz w:val="20"/>
                <w:szCs w:val="20"/>
              </w:rPr>
              <w:t>Не допускается применение заднего упора.</w:t>
            </w:r>
          </w:p>
        </w:tc>
      </w:tr>
      <w:tr w:rsidR="001E085A" w:rsidRPr="002426C8" w14:paraId="4F47545A" w14:textId="77777777" w:rsidTr="00842B01">
        <w:trPr>
          <w:trHeight w:val="57"/>
        </w:trPr>
        <w:tc>
          <w:tcPr>
            <w:tcW w:w="699" w:type="dxa"/>
            <w:vAlign w:val="center"/>
          </w:tcPr>
          <w:p w14:paraId="6705E0D4" w14:textId="0CA1EAB5" w:rsidR="001E085A" w:rsidRDefault="001E085A" w:rsidP="001E08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1.4</w:t>
            </w:r>
          </w:p>
        </w:tc>
        <w:tc>
          <w:tcPr>
            <w:tcW w:w="1879" w:type="dxa"/>
            <w:vAlign w:val="center"/>
          </w:tcPr>
          <w:p w14:paraId="678F085E" w14:textId="3AB5E1F8" w:rsidR="001E085A" w:rsidRPr="004F24E5" w:rsidRDefault="001E085A" w:rsidP="001E085A">
            <w:pPr>
              <w:pStyle w:val="TableParagraph"/>
              <w:jc w:val="center"/>
              <w:rPr>
                <w:rFonts w:ascii="Times New Roman" w:hAnsi="Times New Roman"/>
                <w:sz w:val="20"/>
                <w:szCs w:val="20"/>
              </w:rPr>
            </w:pPr>
            <w:r>
              <w:rPr>
                <w:rFonts w:ascii="Times New Roman" w:hAnsi="Times New Roman" w:cs="Times New Roman"/>
                <w:sz w:val="20"/>
                <w:szCs w:val="20"/>
                <w:lang w:val="ru-RU"/>
              </w:rPr>
              <w:t>Лист 6х410х310 мм</w:t>
            </w:r>
          </w:p>
        </w:tc>
        <w:tc>
          <w:tcPr>
            <w:tcW w:w="3285" w:type="dxa"/>
            <w:vAlign w:val="center"/>
          </w:tcPr>
          <w:p w14:paraId="7540F8CE" w14:textId="6EAAB41E" w:rsidR="001E085A" w:rsidRPr="001C3C38" w:rsidRDefault="001E085A" w:rsidP="001E08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5895DDF0" w14:textId="25CCD89D" w:rsidR="001E085A" w:rsidRDefault="001E085A" w:rsidP="001E08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3E9EC04C" w14:textId="53182C76" w:rsidR="001E085A" w:rsidRPr="002426C8" w:rsidRDefault="001A57C1" w:rsidP="001E085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w:t>
            </w:r>
            <w:r w:rsidR="001E085A" w:rsidRPr="002426C8">
              <w:rPr>
                <w:rFonts w:ascii="Times New Roman" w:hAnsi="Times New Roman"/>
                <w:sz w:val="20"/>
                <w:szCs w:val="20"/>
              </w:rPr>
              <w:t>края обрезаются на гильотине</w:t>
            </w:r>
          </w:p>
          <w:p w14:paraId="087017A2" w14:textId="6B440577" w:rsidR="001E085A" w:rsidRDefault="001E085A" w:rsidP="001E085A">
            <w:pPr>
              <w:spacing w:after="0" w:line="240" w:lineRule="auto"/>
              <w:ind w:left="152"/>
              <w:rPr>
                <w:rFonts w:ascii="Times New Roman" w:hAnsi="Times New Roman"/>
                <w:sz w:val="20"/>
                <w:szCs w:val="20"/>
              </w:rPr>
            </w:pPr>
            <w:r w:rsidRPr="0001123E">
              <w:rPr>
                <w:rFonts w:ascii="Times New Roman" w:hAnsi="Times New Roman"/>
                <w:sz w:val="20"/>
                <w:szCs w:val="20"/>
              </w:rPr>
              <w:t>Не допускается применение заднего упора.</w:t>
            </w:r>
          </w:p>
        </w:tc>
      </w:tr>
      <w:tr w:rsidR="001E085A" w:rsidRPr="002426C8" w14:paraId="6B041D21" w14:textId="77777777" w:rsidTr="00842B01">
        <w:trPr>
          <w:trHeight w:val="57"/>
        </w:trPr>
        <w:tc>
          <w:tcPr>
            <w:tcW w:w="699" w:type="dxa"/>
            <w:vAlign w:val="center"/>
          </w:tcPr>
          <w:p w14:paraId="1ED0BC0E" w14:textId="2B92889D" w:rsidR="001E085A" w:rsidRDefault="001E085A" w:rsidP="001E08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1.5</w:t>
            </w:r>
          </w:p>
        </w:tc>
        <w:tc>
          <w:tcPr>
            <w:tcW w:w="1879" w:type="dxa"/>
            <w:vAlign w:val="center"/>
          </w:tcPr>
          <w:p w14:paraId="48CB37CE" w14:textId="2F8FB58B" w:rsidR="001E085A" w:rsidRPr="004F24E5" w:rsidRDefault="001E085A" w:rsidP="001E085A">
            <w:pPr>
              <w:pStyle w:val="TableParagraph"/>
              <w:jc w:val="center"/>
              <w:rPr>
                <w:rFonts w:ascii="Times New Roman" w:hAnsi="Times New Roman"/>
                <w:sz w:val="20"/>
                <w:szCs w:val="20"/>
              </w:rPr>
            </w:pPr>
            <w:r>
              <w:rPr>
                <w:rFonts w:ascii="Times New Roman" w:hAnsi="Times New Roman" w:cs="Times New Roman"/>
                <w:sz w:val="20"/>
                <w:szCs w:val="20"/>
                <w:lang w:val="ru-RU"/>
              </w:rPr>
              <w:t>Лист 6х410х310 мм</w:t>
            </w:r>
          </w:p>
        </w:tc>
        <w:tc>
          <w:tcPr>
            <w:tcW w:w="3285" w:type="dxa"/>
            <w:vAlign w:val="center"/>
          </w:tcPr>
          <w:p w14:paraId="3728C80E" w14:textId="37346C6A" w:rsidR="001E085A" w:rsidRPr="001C3C38" w:rsidRDefault="001E085A" w:rsidP="001E08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328FA258" w14:textId="712FECF4" w:rsidR="001E085A" w:rsidRDefault="001E085A" w:rsidP="001E08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68BA96FA" w14:textId="77777777" w:rsidR="005460B8" w:rsidRPr="002426C8" w:rsidRDefault="005460B8" w:rsidP="005460B8">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4B53DAF7" w14:textId="473EA41E" w:rsidR="00BB56F7" w:rsidRPr="00BB56F7" w:rsidRDefault="005460B8" w:rsidP="00550390">
            <w:pPr>
              <w:spacing w:after="0" w:line="240" w:lineRule="auto"/>
              <w:ind w:left="152"/>
              <w:rPr>
                <w:rFonts w:ascii="Times New Roman" w:hAnsi="Times New Roman"/>
                <w:sz w:val="20"/>
                <w:szCs w:val="20"/>
              </w:rPr>
            </w:pPr>
            <w:r w:rsidRPr="0001123E">
              <w:rPr>
                <w:rFonts w:ascii="Times New Roman" w:hAnsi="Times New Roman"/>
                <w:sz w:val="20"/>
                <w:szCs w:val="20"/>
              </w:rPr>
              <w:t>Не допускается применение заднего упора.</w:t>
            </w:r>
          </w:p>
        </w:tc>
      </w:tr>
      <w:tr w:rsidR="00842B01" w:rsidRPr="002426C8" w14:paraId="6A7CC525" w14:textId="77777777" w:rsidTr="00842B01">
        <w:trPr>
          <w:trHeight w:val="57"/>
        </w:trPr>
        <w:tc>
          <w:tcPr>
            <w:tcW w:w="699" w:type="dxa"/>
            <w:vAlign w:val="center"/>
          </w:tcPr>
          <w:p w14:paraId="626193F4" w14:textId="570C2196" w:rsidR="00842B01" w:rsidRDefault="00842B01" w:rsidP="00DD43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1.6</w:t>
            </w:r>
          </w:p>
        </w:tc>
        <w:tc>
          <w:tcPr>
            <w:tcW w:w="1879" w:type="dxa"/>
            <w:vAlign w:val="center"/>
          </w:tcPr>
          <w:p w14:paraId="5475D5C0" w14:textId="13DC788C" w:rsidR="00842B01" w:rsidRDefault="004F24E5" w:rsidP="00DD435A">
            <w:pPr>
              <w:pStyle w:val="TableParagraph"/>
              <w:jc w:val="center"/>
              <w:rPr>
                <w:rFonts w:ascii="Times New Roman" w:hAnsi="Times New Roman" w:cs="Times New Roman"/>
                <w:sz w:val="20"/>
                <w:szCs w:val="20"/>
                <w:lang w:val="ru-RU"/>
              </w:rPr>
            </w:pPr>
            <w:r w:rsidRPr="004F24E5">
              <w:rPr>
                <w:rFonts w:ascii="Times New Roman" w:hAnsi="Times New Roman"/>
                <w:sz w:val="20"/>
                <w:szCs w:val="20"/>
              </w:rPr>
              <w:t>Труба 25</w:t>
            </w:r>
            <w:r>
              <w:rPr>
                <w:rFonts w:ascii="Times New Roman" w:hAnsi="Times New Roman"/>
                <w:sz w:val="20"/>
                <w:szCs w:val="20"/>
                <w:lang w:val="ru-RU"/>
              </w:rPr>
              <w:t>х</w:t>
            </w:r>
            <w:r w:rsidRPr="004F24E5">
              <w:rPr>
                <w:rFonts w:ascii="Times New Roman" w:hAnsi="Times New Roman"/>
                <w:sz w:val="20"/>
                <w:szCs w:val="20"/>
              </w:rPr>
              <w:t>25</w:t>
            </w:r>
            <w:r>
              <w:rPr>
                <w:rFonts w:ascii="Times New Roman" w:hAnsi="Times New Roman"/>
                <w:sz w:val="20"/>
                <w:szCs w:val="20"/>
                <w:lang w:val="ru-RU"/>
              </w:rPr>
              <w:t>х</w:t>
            </w:r>
            <w:r w:rsidRPr="004F24E5">
              <w:rPr>
                <w:rFonts w:ascii="Times New Roman" w:hAnsi="Times New Roman"/>
                <w:sz w:val="20"/>
                <w:szCs w:val="20"/>
              </w:rPr>
              <w:t>1,5 L=665мм</w:t>
            </w:r>
          </w:p>
        </w:tc>
        <w:tc>
          <w:tcPr>
            <w:tcW w:w="3285" w:type="dxa"/>
            <w:vAlign w:val="center"/>
          </w:tcPr>
          <w:p w14:paraId="479605FC" w14:textId="77777777" w:rsidR="00842B01" w:rsidRPr="001C3C38" w:rsidRDefault="00842B01" w:rsidP="00DD43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61706937" w14:textId="77777777" w:rsidR="00842B01" w:rsidRDefault="00842B01" w:rsidP="00DD43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30814690" w14:textId="1519A4A2" w:rsidR="00842B01" w:rsidRPr="002426C8" w:rsidRDefault="001A57C1" w:rsidP="00DD435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 xml:space="preserve">нешние </w:t>
            </w:r>
            <w:r w:rsidR="004F24E5">
              <w:rPr>
                <w:rFonts w:ascii="Times New Roman" w:hAnsi="Times New Roman"/>
                <w:sz w:val="20"/>
                <w:szCs w:val="20"/>
              </w:rPr>
              <w:t>края обрезаются на ленточной пиле/УШМ</w:t>
            </w:r>
          </w:p>
        </w:tc>
      </w:tr>
      <w:tr w:rsidR="003C2BAB" w:rsidRPr="002426C8" w14:paraId="0EBAE6A7" w14:textId="77777777" w:rsidTr="00842B01">
        <w:trPr>
          <w:trHeight w:val="57"/>
        </w:trPr>
        <w:tc>
          <w:tcPr>
            <w:tcW w:w="699" w:type="dxa"/>
            <w:vAlign w:val="center"/>
          </w:tcPr>
          <w:p w14:paraId="22645BA8" w14:textId="516C704D" w:rsidR="003C2BAB" w:rsidRDefault="003C2BAB" w:rsidP="00DD43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1.7</w:t>
            </w:r>
          </w:p>
        </w:tc>
        <w:tc>
          <w:tcPr>
            <w:tcW w:w="1879" w:type="dxa"/>
            <w:vAlign w:val="center"/>
          </w:tcPr>
          <w:p w14:paraId="7F1D0FB9" w14:textId="1086D755" w:rsidR="003C2BAB" w:rsidRPr="004F24E5" w:rsidRDefault="003C2BAB" w:rsidP="00DD435A">
            <w:pPr>
              <w:pStyle w:val="TableParagraph"/>
              <w:jc w:val="center"/>
              <w:rPr>
                <w:rFonts w:ascii="Times New Roman" w:hAnsi="Times New Roman"/>
                <w:sz w:val="20"/>
                <w:szCs w:val="20"/>
              </w:rPr>
            </w:pPr>
            <w:r>
              <w:rPr>
                <w:rFonts w:ascii="Times New Roman" w:hAnsi="Times New Roman"/>
                <w:sz w:val="20"/>
                <w:szCs w:val="20"/>
              </w:rPr>
              <w:t>Лист 3х210х220 мм</w:t>
            </w:r>
          </w:p>
        </w:tc>
        <w:tc>
          <w:tcPr>
            <w:tcW w:w="3285" w:type="dxa"/>
            <w:vAlign w:val="center"/>
          </w:tcPr>
          <w:p w14:paraId="18F1284A" w14:textId="02B3528C" w:rsidR="003C2BAB" w:rsidRPr="001C3C38" w:rsidRDefault="003C2BAB" w:rsidP="00DD43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76A370ED" w14:textId="34726BF9" w:rsidR="003C2BAB" w:rsidRDefault="003C2BAB" w:rsidP="00DD43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77303053" w14:textId="3DBA8AFD" w:rsidR="003C2BAB" w:rsidRDefault="001A57C1" w:rsidP="00DD435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 xml:space="preserve">нешние </w:t>
            </w:r>
            <w:r w:rsidR="003C2BAB">
              <w:rPr>
                <w:rFonts w:ascii="Times New Roman" w:hAnsi="Times New Roman"/>
                <w:sz w:val="20"/>
                <w:szCs w:val="20"/>
              </w:rPr>
              <w:t>края обрезаются УШМ</w:t>
            </w:r>
          </w:p>
        </w:tc>
      </w:tr>
      <w:tr w:rsidR="003C2BAB" w:rsidRPr="002426C8" w14:paraId="21D9AFF0" w14:textId="77777777" w:rsidTr="00842B01">
        <w:trPr>
          <w:trHeight w:val="57"/>
        </w:trPr>
        <w:tc>
          <w:tcPr>
            <w:tcW w:w="699" w:type="dxa"/>
            <w:vAlign w:val="center"/>
          </w:tcPr>
          <w:p w14:paraId="5C38E6D7" w14:textId="6FE61E92" w:rsidR="003C2BAB" w:rsidRDefault="003C2BAB" w:rsidP="00DD43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1.8</w:t>
            </w:r>
          </w:p>
        </w:tc>
        <w:tc>
          <w:tcPr>
            <w:tcW w:w="1879" w:type="dxa"/>
            <w:vAlign w:val="center"/>
          </w:tcPr>
          <w:p w14:paraId="0DFCB228" w14:textId="143B1E53" w:rsidR="003C2BAB" w:rsidRPr="004F24E5" w:rsidRDefault="008272A7" w:rsidP="00DD435A">
            <w:pPr>
              <w:pStyle w:val="TableParagraph"/>
              <w:jc w:val="center"/>
              <w:rPr>
                <w:rFonts w:ascii="Times New Roman" w:hAnsi="Times New Roman"/>
                <w:sz w:val="20"/>
                <w:szCs w:val="20"/>
              </w:rPr>
            </w:pPr>
            <w:r>
              <w:rPr>
                <w:rFonts w:ascii="Times New Roman" w:hAnsi="Times New Roman" w:cs="Times New Roman"/>
                <w:sz w:val="20"/>
                <w:szCs w:val="20"/>
                <w:lang w:val="ru-RU"/>
              </w:rPr>
              <w:t>Лист 5х610х530 мм</w:t>
            </w:r>
          </w:p>
        </w:tc>
        <w:tc>
          <w:tcPr>
            <w:tcW w:w="3285" w:type="dxa"/>
            <w:vAlign w:val="center"/>
          </w:tcPr>
          <w:p w14:paraId="324B5929" w14:textId="5D7F977B" w:rsidR="003C2BAB" w:rsidRPr="001C3C38" w:rsidRDefault="008272A7" w:rsidP="00DD43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0FA84F51" w14:textId="02E3239A" w:rsidR="003C2BAB" w:rsidRDefault="008272A7" w:rsidP="00DD43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2CE288C4" w14:textId="2C39EE5A" w:rsidR="008272A7" w:rsidRPr="002426C8" w:rsidRDefault="001A57C1" w:rsidP="008272A7">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w:t>
            </w:r>
            <w:r w:rsidR="008272A7" w:rsidRPr="002426C8">
              <w:rPr>
                <w:rFonts w:ascii="Times New Roman" w:hAnsi="Times New Roman"/>
                <w:sz w:val="20"/>
                <w:szCs w:val="20"/>
              </w:rPr>
              <w:t>края обрезаются на гильотине</w:t>
            </w:r>
            <w:r w:rsidR="00AC3D05">
              <w:rPr>
                <w:rFonts w:ascii="Times New Roman" w:hAnsi="Times New Roman"/>
                <w:sz w:val="20"/>
                <w:szCs w:val="20"/>
              </w:rPr>
              <w:t>.</w:t>
            </w:r>
          </w:p>
          <w:p w14:paraId="6812816C" w14:textId="77777777" w:rsidR="00AC3D05" w:rsidRDefault="008272A7" w:rsidP="008272A7">
            <w:pPr>
              <w:spacing w:after="0" w:line="240" w:lineRule="auto"/>
              <w:ind w:left="152"/>
              <w:rPr>
                <w:rFonts w:ascii="Times New Roman" w:hAnsi="Times New Roman"/>
                <w:sz w:val="20"/>
                <w:szCs w:val="20"/>
              </w:rPr>
            </w:pPr>
            <w:r w:rsidRPr="0001123E">
              <w:rPr>
                <w:rFonts w:ascii="Times New Roman" w:hAnsi="Times New Roman"/>
                <w:sz w:val="20"/>
                <w:szCs w:val="20"/>
              </w:rPr>
              <w:t>Не допускается применение заднего упора.</w:t>
            </w:r>
            <w:r>
              <w:rPr>
                <w:rFonts w:ascii="Times New Roman" w:hAnsi="Times New Roman"/>
                <w:sz w:val="20"/>
                <w:szCs w:val="20"/>
              </w:rPr>
              <w:t xml:space="preserve"> </w:t>
            </w:r>
          </w:p>
          <w:p w14:paraId="46F78C99" w14:textId="6855D9DD" w:rsidR="003C2BAB" w:rsidRDefault="00AC3D05" w:rsidP="008272A7">
            <w:pPr>
              <w:spacing w:after="0" w:line="240" w:lineRule="auto"/>
              <w:ind w:left="152"/>
              <w:rPr>
                <w:rFonts w:ascii="Times New Roman" w:hAnsi="Times New Roman"/>
                <w:sz w:val="20"/>
                <w:szCs w:val="20"/>
              </w:rPr>
            </w:pPr>
            <w:r>
              <w:rPr>
                <w:rFonts w:ascii="Times New Roman" w:hAnsi="Times New Roman"/>
                <w:sz w:val="20"/>
                <w:szCs w:val="20"/>
              </w:rPr>
              <w:t>В детали н</w:t>
            </w:r>
            <w:r w:rsidR="008272A7">
              <w:rPr>
                <w:rFonts w:ascii="Times New Roman" w:hAnsi="Times New Roman"/>
                <w:sz w:val="20"/>
                <w:szCs w:val="20"/>
              </w:rPr>
              <w:t>еобходимо просверлить отверстие, нарезать резьбу.</w:t>
            </w:r>
          </w:p>
        </w:tc>
      </w:tr>
    </w:tbl>
    <w:p w14:paraId="4A2E095A" w14:textId="77777777" w:rsidR="00842B01" w:rsidRDefault="00842B01" w:rsidP="002F5804">
      <w:pPr>
        <w:spacing w:after="0" w:line="360" w:lineRule="auto"/>
        <w:jc w:val="both"/>
        <w:rPr>
          <w:rFonts w:ascii="Times New Roman" w:eastAsia="Calibri" w:hAnsi="Times New Roman" w:cs="Times New Roman"/>
          <w:b/>
          <w:sz w:val="28"/>
          <w:szCs w:val="28"/>
          <w:lang w:eastAsia="ru-RU"/>
        </w:rPr>
      </w:pPr>
    </w:p>
    <w:p w14:paraId="25051A45" w14:textId="77777777" w:rsidR="00071F63" w:rsidRDefault="00071F63" w:rsidP="00730AE0">
      <w:pPr>
        <w:spacing w:after="0" w:line="360" w:lineRule="auto"/>
        <w:contextualSpacing/>
        <w:jc w:val="both"/>
        <w:rPr>
          <w:rFonts w:ascii="Times New Roman" w:eastAsia="Times New Roman" w:hAnsi="Times New Roman" w:cs="Times New Roman"/>
          <w:sz w:val="28"/>
          <w:szCs w:val="28"/>
        </w:rPr>
      </w:pPr>
    </w:p>
    <w:p w14:paraId="0A027AFA" w14:textId="7E0EAC69" w:rsidR="00730AE0" w:rsidRPr="00A53A18" w:rsidRDefault="002F5804" w:rsidP="00EA64A5">
      <w:pPr>
        <w:tabs>
          <w:tab w:val="left" w:pos="4245"/>
        </w:tabs>
        <w:rPr>
          <w:rFonts w:ascii="Times New Roman" w:eastAsia="Times New Roman" w:hAnsi="Times New Roman" w:cs="Times New Roman"/>
          <w:bCs/>
          <w:sz w:val="44"/>
          <w:szCs w:val="28"/>
          <w:lang w:eastAsia="ru-RU"/>
        </w:rPr>
      </w:pPr>
      <w:r>
        <w:rPr>
          <w:rFonts w:ascii="Times New Roman" w:eastAsia="Times New Roman" w:hAnsi="Times New Roman" w:cs="Times New Roman"/>
          <w:b/>
          <w:bCs/>
          <w:sz w:val="44"/>
          <w:szCs w:val="28"/>
          <w:lang w:eastAsia="ru-RU"/>
        </w:rPr>
        <w:t xml:space="preserve">Пресс. </w:t>
      </w:r>
      <w:r w:rsidR="00730AE0" w:rsidRPr="00A53A18">
        <w:rPr>
          <w:rFonts w:ascii="Times New Roman" w:eastAsia="Times New Roman" w:hAnsi="Times New Roman" w:cs="Times New Roman"/>
          <w:b/>
          <w:bCs/>
          <w:sz w:val="44"/>
          <w:szCs w:val="28"/>
          <w:lang w:eastAsia="ru-RU"/>
        </w:rPr>
        <w:t>Модуль Б.</w:t>
      </w:r>
      <w:r>
        <w:rPr>
          <w:rFonts w:ascii="Times New Roman" w:eastAsia="Times New Roman" w:hAnsi="Times New Roman" w:cs="Times New Roman"/>
          <w:b/>
          <w:color w:val="000000"/>
          <w:sz w:val="44"/>
          <w:szCs w:val="28"/>
          <w:lang w:eastAsia="ru-RU"/>
        </w:rPr>
        <w:t xml:space="preserve"> </w:t>
      </w:r>
      <w:r w:rsidR="00B41E74" w:rsidRPr="00A53A18">
        <w:rPr>
          <w:rFonts w:ascii="Times New Roman" w:eastAsia="Times New Roman" w:hAnsi="Times New Roman" w:cs="Times New Roman"/>
          <w:b/>
          <w:color w:val="000000"/>
          <w:sz w:val="44"/>
          <w:szCs w:val="28"/>
          <w:lang w:eastAsia="ru-RU"/>
        </w:rPr>
        <w:t>(инвариант)</w:t>
      </w:r>
    </w:p>
    <w:p w14:paraId="23049321" w14:textId="49F43E19" w:rsidR="00730AE0" w:rsidRDefault="00B41E74" w:rsidP="00730AE0">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Время выполнения </w:t>
      </w:r>
      <w:r w:rsidR="00EA63C0">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w:t>
      </w:r>
      <w:r w:rsidR="00BE4E2D">
        <w:rPr>
          <w:rFonts w:ascii="Times New Roman" w:eastAsia="Times New Roman" w:hAnsi="Times New Roman" w:cs="Times New Roman"/>
          <w:bCs/>
          <w:i/>
          <w:sz w:val="28"/>
          <w:szCs w:val="28"/>
        </w:rPr>
        <w:t>4</w:t>
      </w:r>
      <w:r w:rsidR="00402FBF" w:rsidRPr="003E6512">
        <w:rPr>
          <w:rFonts w:ascii="Times New Roman" w:eastAsia="Times New Roman" w:hAnsi="Times New Roman" w:cs="Times New Roman"/>
          <w:bCs/>
          <w:i/>
          <w:sz w:val="28"/>
          <w:szCs w:val="28"/>
        </w:rPr>
        <w:t xml:space="preserve"> час</w:t>
      </w:r>
      <w:r w:rsidR="00EA63C0">
        <w:rPr>
          <w:rFonts w:ascii="Times New Roman" w:eastAsia="Times New Roman" w:hAnsi="Times New Roman" w:cs="Times New Roman"/>
          <w:bCs/>
          <w:i/>
          <w:sz w:val="28"/>
          <w:szCs w:val="28"/>
        </w:rPr>
        <w:t>а.</w:t>
      </w:r>
      <w:r w:rsidR="00CC1E99">
        <w:rPr>
          <w:rFonts w:ascii="Times New Roman" w:eastAsia="Times New Roman" w:hAnsi="Times New Roman" w:cs="Times New Roman"/>
          <w:bCs/>
          <w:i/>
          <w:sz w:val="28"/>
          <w:szCs w:val="28"/>
        </w:rPr>
        <w:t xml:space="preserve"> Во в</w:t>
      </w:r>
      <w:r w:rsidR="007D65C3">
        <w:rPr>
          <w:rFonts w:ascii="Times New Roman" w:eastAsia="Times New Roman" w:hAnsi="Times New Roman" w:cs="Times New Roman"/>
          <w:bCs/>
          <w:i/>
          <w:sz w:val="28"/>
          <w:szCs w:val="28"/>
        </w:rPr>
        <w:t>торой день на проверку сдается А и Б модули</w:t>
      </w:r>
      <w:r w:rsidR="00CC1E99">
        <w:rPr>
          <w:rFonts w:ascii="Times New Roman" w:eastAsia="Times New Roman" w:hAnsi="Times New Roman" w:cs="Times New Roman"/>
          <w:bCs/>
          <w:i/>
          <w:sz w:val="28"/>
          <w:szCs w:val="28"/>
        </w:rPr>
        <w:t xml:space="preserve"> в сборе</w:t>
      </w:r>
    </w:p>
    <w:p w14:paraId="7167DA02" w14:textId="77777777" w:rsidR="00412EE9" w:rsidRDefault="00412EE9" w:rsidP="00412EE9">
      <w:pPr>
        <w:spacing w:after="0" w:line="36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Задание:</w:t>
      </w:r>
    </w:p>
    <w:p w14:paraId="1D842DF6" w14:textId="5A7B2CF3" w:rsidR="00412EE9" w:rsidRPr="00412EE9" w:rsidRDefault="00412EE9" w:rsidP="00730AE0">
      <w:pPr>
        <w:spacing w:after="0" w:line="360" w:lineRule="auto"/>
        <w:jc w:val="both"/>
        <w:rPr>
          <w:rFonts w:ascii="Times New Roman" w:eastAsia="Times New Roman" w:hAnsi="Times New Roman" w:cs="Times New Roman"/>
          <w:sz w:val="28"/>
          <w:szCs w:val="28"/>
        </w:rPr>
      </w:pPr>
      <w:r w:rsidRPr="00EC0BEE">
        <w:rPr>
          <w:rFonts w:ascii="Times New Roman" w:eastAsia="Times New Roman" w:hAnsi="Times New Roman" w:cs="Times New Roman"/>
          <w:sz w:val="28"/>
          <w:szCs w:val="28"/>
        </w:rPr>
        <w:t xml:space="preserve">Рассчитать </w:t>
      </w:r>
      <w:r>
        <w:rPr>
          <w:rFonts w:ascii="Times New Roman" w:eastAsia="Times New Roman" w:hAnsi="Times New Roman" w:cs="Times New Roman"/>
          <w:sz w:val="28"/>
          <w:szCs w:val="28"/>
        </w:rPr>
        <w:t>размер заготовок, провести раскрой, резку, гибку, сборку/сварку модели платформы.</w:t>
      </w:r>
    </w:p>
    <w:tbl>
      <w:tblPr>
        <w:tblpPr w:leftFromText="180" w:rightFromText="180" w:vertAnchor="text" w:horzAnchor="margin" w:tblpXSpec="center" w:tblpY="-56"/>
        <w:tblW w:w="0" w:type="auto"/>
        <w:tblBorders>
          <w:top w:val="single" w:sz="8" w:space="0" w:color="003A5C"/>
          <w:left w:val="single" w:sz="8" w:space="0" w:color="003A5C"/>
          <w:bottom w:val="single" w:sz="8" w:space="0" w:color="003A5C"/>
          <w:right w:val="single" w:sz="8" w:space="0" w:color="003A5C"/>
          <w:insideH w:val="single" w:sz="8" w:space="0" w:color="003A5C"/>
          <w:insideV w:val="single" w:sz="8" w:space="0" w:color="003A5C"/>
        </w:tblBorders>
        <w:tblCellMar>
          <w:left w:w="0" w:type="dxa"/>
          <w:right w:w="0" w:type="dxa"/>
        </w:tblCellMar>
        <w:tblLook w:val="01E0" w:firstRow="1" w:lastRow="1" w:firstColumn="1" w:lastColumn="1" w:noHBand="0" w:noVBand="0"/>
      </w:tblPr>
      <w:tblGrid>
        <w:gridCol w:w="701"/>
        <w:gridCol w:w="1712"/>
        <w:gridCol w:w="2712"/>
        <w:gridCol w:w="737"/>
        <w:gridCol w:w="3777"/>
      </w:tblGrid>
      <w:tr w:rsidR="00CF46C1" w:rsidRPr="00FA7813" w14:paraId="575F316F" w14:textId="77777777" w:rsidTr="00B41E74">
        <w:trPr>
          <w:trHeight w:val="57"/>
        </w:trPr>
        <w:tc>
          <w:tcPr>
            <w:tcW w:w="0" w:type="auto"/>
            <w:tcBorders>
              <w:top w:val="nil"/>
              <w:left w:val="nil"/>
              <w:bottom w:val="nil"/>
              <w:right w:val="nil"/>
            </w:tcBorders>
            <w:shd w:val="clear" w:color="auto" w:fill="92D050"/>
            <w:vAlign w:val="center"/>
          </w:tcPr>
          <w:p w14:paraId="018D2BA3" w14:textId="77777777" w:rsidR="00CF46C1" w:rsidRPr="00FA7813" w:rsidRDefault="00CF46C1" w:rsidP="00A15B97">
            <w:pPr>
              <w:pStyle w:val="TableParagraph"/>
              <w:ind w:left="350" w:right="244" w:hanging="84"/>
              <w:rPr>
                <w:rFonts w:ascii="Times New Roman" w:hAnsi="Times New Roman" w:cs="Times New Roman"/>
                <w:b/>
                <w:sz w:val="20"/>
                <w:szCs w:val="20"/>
                <w:lang w:val="ru-RU"/>
              </w:rPr>
            </w:pPr>
            <w:r w:rsidRPr="00FA7813">
              <w:rPr>
                <w:rFonts w:ascii="Times New Roman" w:hAnsi="Times New Roman" w:cs="Times New Roman"/>
                <w:b/>
                <w:color w:val="FFFFFF"/>
                <w:w w:val="95"/>
                <w:sz w:val="20"/>
                <w:szCs w:val="20"/>
                <w:lang w:val="ru-RU"/>
              </w:rPr>
              <w:lastRenderedPageBreak/>
              <w:t>№</w:t>
            </w:r>
          </w:p>
        </w:tc>
        <w:tc>
          <w:tcPr>
            <w:tcW w:w="0" w:type="auto"/>
            <w:tcBorders>
              <w:top w:val="nil"/>
              <w:left w:val="nil"/>
              <w:bottom w:val="nil"/>
              <w:right w:val="nil"/>
            </w:tcBorders>
            <w:shd w:val="clear" w:color="auto" w:fill="92D050"/>
            <w:vAlign w:val="center"/>
          </w:tcPr>
          <w:p w14:paraId="1FCFCD1B" w14:textId="77777777" w:rsidR="00CF46C1" w:rsidRPr="00FA7813" w:rsidRDefault="00CF46C1" w:rsidP="00A15B97">
            <w:pPr>
              <w:pStyle w:val="TableParagraph"/>
              <w:ind w:left="104" w:right="87"/>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РАЗМЕР МАТЕРИАЛА</w:t>
            </w:r>
          </w:p>
        </w:tc>
        <w:tc>
          <w:tcPr>
            <w:tcW w:w="0" w:type="auto"/>
            <w:tcBorders>
              <w:top w:val="nil"/>
              <w:left w:val="nil"/>
              <w:bottom w:val="nil"/>
              <w:right w:val="nil"/>
            </w:tcBorders>
            <w:shd w:val="clear" w:color="auto" w:fill="92D050"/>
            <w:vAlign w:val="center"/>
          </w:tcPr>
          <w:p w14:paraId="01FC43D4" w14:textId="77777777" w:rsidR="00CF46C1" w:rsidRPr="00FA7813" w:rsidRDefault="00CF46C1" w:rsidP="00A15B97">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ТИП МАТЕРИАЛА</w:t>
            </w:r>
          </w:p>
        </w:tc>
        <w:tc>
          <w:tcPr>
            <w:tcW w:w="0" w:type="auto"/>
            <w:tcBorders>
              <w:top w:val="nil"/>
              <w:left w:val="nil"/>
              <w:bottom w:val="nil"/>
              <w:right w:val="nil"/>
            </w:tcBorders>
            <w:shd w:val="clear" w:color="auto" w:fill="92D050"/>
            <w:vAlign w:val="center"/>
          </w:tcPr>
          <w:p w14:paraId="45C2D1C7" w14:textId="77777777" w:rsidR="00CF46C1" w:rsidRPr="00FA7813" w:rsidRDefault="00CF46C1" w:rsidP="00A15B97">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КОЛ</w:t>
            </w:r>
            <w:r>
              <w:rPr>
                <w:rFonts w:ascii="Times New Roman" w:hAnsi="Times New Roman" w:cs="Times New Roman"/>
                <w:b/>
                <w:color w:val="FFFFFF"/>
                <w:sz w:val="20"/>
                <w:szCs w:val="20"/>
                <w:lang w:val="ru-RU"/>
              </w:rPr>
              <w:t>-</w:t>
            </w:r>
            <w:r w:rsidRPr="00FA7813">
              <w:rPr>
                <w:rFonts w:ascii="Times New Roman" w:hAnsi="Times New Roman" w:cs="Times New Roman"/>
                <w:b/>
                <w:color w:val="FFFFFF"/>
                <w:sz w:val="20"/>
                <w:szCs w:val="20"/>
                <w:lang w:val="ru-RU"/>
              </w:rPr>
              <w:t>ВО</w:t>
            </w:r>
          </w:p>
        </w:tc>
        <w:tc>
          <w:tcPr>
            <w:tcW w:w="0" w:type="auto"/>
            <w:tcBorders>
              <w:top w:val="nil"/>
              <w:left w:val="nil"/>
              <w:bottom w:val="nil"/>
              <w:right w:val="nil"/>
            </w:tcBorders>
            <w:shd w:val="clear" w:color="auto" w:fill="92D050"/>
            <w:vAlign w:val="center"/>
          </w:tcPr>
          <w:p w14:paraId="5DF69280" w14:textId="77777777" w:rsidR="00CF46C1" w:rsidRPr="00FA7813" w:rsidRDefault="00CF46C1" w:rsidP="00A15B97">
            <w:pPr>
              <w:pStyle w:val="TableParagraph"/>
              <w:ind w:left="152"/>
              <w:jc w:val="center"/>
              <w:rPr>
                <w:rFonts w:ascii="Times New Roman" w:hAnsi="Times New Roman" w:cs="Times New Roman"/>
                <w:b/>
                <w:sz w:val="20"/>
                <w:szCs w:val="20"/>
                <w:lang w:val="ru-RU"/>
              </w:rPr>
            </w:pPr>
            <w:r w:rsidRPr="00FA7813">
              <w:rPr>
                <w:rFonts w:ascii="Times New Roman" w:hAnsi="Times New Roman" w:cs="Times New Roman"/>
                <w:b/>
                <w:color w:val="FFFFFF"/>
                <w:sz w:val="20"/>
                <w:szCs w:val="20"/>
                <w:lang w:val="ru-RU"/>
              </w:rPr>
              <w:t>ИНСТРУКЦИЯ ПО РЕЗКЕ И ФОРМОВКЕ</w:t>
            </w:r>
          </w:p>
        </w:tc>
      </w:tr>
      <w:tr w:rsidR="00CF46C1" w:rsidRPr="00FA7813" w14:paraId="244EDAA2" w14:textId="77777777" w:rsidTr="00A15B97">
        <w:trPr>
          <w:trHeight w:val="57"/>
        </w:trPr>
        <w:tc>
          <w:tcPr>
            <w:tcW w:w="0" w:type="auto"/>
            <w:vAlign w:val="center"/>
          </w:tcPr>
          <w:p w14:paraId="79F84F9B" w14:textId="178C960F" w:rsidR="00CF46C1" w:rsidRPr="001C3C38" w:rsidRDefault="00071F63" w:rsidP="00A15B97">
            <w:pPr>
              <w:pStyle w:val="TableParagraph"/>
              <w:jc w:val="center"/>
              <w:rPr>
                <w:rFonts w:ascii="Times New Roman" w:hAnsi="Times New Roman" w:cs="Times New Roman"/>
                <w:b/>
                <w:sz w:val="20"/>
                <w:szCs w:val="20"/>
                <w:lang w:val="ru-RU"/>
              </w:rPr>
            </w:pPr>
            <w:r>
              <w:rPr>
                <w:rFonts w:ascii="Times New Roman" w:hAnsi="Times New Roman" w:cs="Times New Roman"/>
                <w:b/>
                <w:sz w:val="20"/>
                <w:szCs w:val="20"/>
                <w:lang w:val="ru-RU"/>
              </w:rPr>
              <w:t>2.1</w:t>
            </w:r>
          </w:p>
        </w:tc>
        <w:tc>
          <w:tcPr>
            <w:tcW w:w="0" w:type="auto"/>
            <w:vAlign w:val="center"/>
          </w:tcPr>
          <w:p w14:paraId="4612D6CF" w14:textId="4965FE57" w:rsidR="00CF46C1" w:rsidRPr="001C3C38" w:rsidRDefault="00071F63" w:rsidP="00A15B97">
            <w:pPr>
              <w:spacing w:after="0" w:line="240" w:lineRule="auto"/>
              <w:jc w:val="center"/>
              <w:rPr>
                <w:rFonts w:ascii="Times New Roman" w:hAnsi="Times New Roman"/>
                <w:sz w:val="20"/>
                <w:szCs w:val="20"/>
              </w:rPr>
            </w:pPr>
            <w:r>
              <w:rPr>
                <w:rFonts w:ascii="Times New Roman" w:hAnsi="Times New Roman" w:cs="Times New Roman"/>
                <w:sz w:val="20"/>
                <w:szCs w:val="20"/>
              </w:rPr>
              <w:t>Лист 5х610х530 мм</w:t>
            </w:r>
          </w:p>
        </w:tc>
        <w:tc>
          <w:tcPr>
            <w:tcW w:w="0" w:type="auto"/>
            <w:vAlign w:val="center"/>
          </w:tcPr>
          <w:p w14:paraId="5BC79372" w14:textId="77777777" w:rsidR="00CF46C1" w:rsidRPr="001C3C38" w:rsidRDefault="00CF46C1" w:rsidP="00A15B97">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0" w:type="auto"/>
            <w:vAlign w:val="center"/>
          </w:tcPr>
          <w:p w14:paraId="12706ADD" w14:textId="3C0B1DFD" w:rsidR="00CF46C1" w:rsidRPr="000025C9" w:rsidRDefault="00071F63"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0" w:type="auto"/>
            <w:vAlign w:val="center"/>
          </w:tcPr>
          <w:p w14:paraId="7DC049B8" w14:textId="0A44F110" w:rsidR="00CF46C1" w:rsidRPr="002426C8" w:rsidRDefault="001A57C1" w:rsidP="00A15B97">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w:t>
            </w:r>
            <w:r w:rsidR="00CF46C1" w:rsidRPr="002426C8">
              <w:rPr>
                <w:rFonts w:ascii="Times New Roman" w:hAnsi="Times New Roman"/>
                <w:sz w:val="20"/>
                <w:szCs w:val="20"/>
              </w:rPr>
              <w:t>края обрезаются на гильотине</w:t>
            </w:r>
          </w:p>
          <w:p w14:paraId="54D902D7" w14:textId="04D6E495" w:rsidR="00202B20" w:rsidRPr="00202B20" w:rsidRDefault="00CF46C1" w:rsidP="00202B20">
            <w:pPr>
              <w:spacing w:after="0" w:line="240" w:lineRule="auto"/>
              <w:ind w:left="152"/>
              <w:rPr>
                <w:rFonts w:ascii="Times New Roman" w:hAnsi="Times New Roman" w:cs="Times New Roman"/>
                <w:sz w:val="20"/>
                <w:szCs w:val="20"/>
              </w:rPr>
            </w:pPr>
            <w:r w:rsidRPr="0001123E">
              <w:rPr>
                <w:rFonts w:ascii="Times New Roman" w:hAnsi="Times New Roman"/>
                <w:sz w:val="20"/>
                <w:szCs w:val="20"/>
              </w:rPr>
              <w:t>Не допускается применение заднего упора.</w:t>
            </w:r>
            <w:r w:rsidR="001573A9">
              <w:rPr>
                <w:rFonts w:ascii="Times New Roman" w:hAnsi="Times New Roman"/>
                <w:sz w:val="20"/>
                <w:szCs w:val="20"/>
              </w:rPr>
              <w:t xml:space="preserve"> </w:t>
            </w:r>
            <w:r w:rsidR="00071F63">
              <w:rPr>
                <w:rFonts w:ascii="Times New Roman" w:hAnsi="Times New Roman" w:cs="Times New Roman"/>
                <w:sz w:val="20"/>
                <w:szCs w:val="20"/>
              </w:rPr>
              <w:t xml:space="preserve"> Отверстия должны быть просверлены с помощью сверлильного станка/ дрели.</w:t>
            </w:r>
          </w:p>
        </w:tc>
      </w:tr>
      <w:tr w:rsidR="00202B20" w:rsidRPr="00FA7813" w14:paraId="5193221E" w14:textId="77777777" w:rsidTr="00A15B97">
        <w:trPr>
          <w:trHeight w:val="57"/>
        </w:trPr>
        <w:tc>
          <w:tcPr>
            <w:tcW w:w="0" w:type="auto"/>
            <w:vAlign w:val="center"/>
          </w:tcPr>
          <w:p w14:paraId="00263B3E" w14:textId="701A21B2" w:rsidR="00202B20" w:rsidRPr="001C3C38" w:rsidRDefault="00202B20" w:rsidP="00202B20">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2.2</w:t>
            </w:r>
          </w:p>
        </w:tc>
        <w:tc>
          <w:tcPr>
            <w:tcW w:w="0" w:type="auto"/>
            <w:vAlign w:val="center"/>
          </w:tcPr>
          <w:p w14:paraId="55BB6A73" w14:textId="3872F1CB" w:rsidR="00202B20" w:rsidRPr="000025C9" w:rsidRDefault="00202B20" w:rsidP="00202B2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0" w:type="auto"/>
            <w:vAlign w:val="center"/>
          </w:tcPr>
          <w:p w14:paraId="11EFAF13" w14:textId="6411ACFB" w:rsidR="00202B20" w:rsidRPr="001C3C38" w:rsidRDefault="00202B20" w:rsidP="00202B20">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0" w:type="auto"/>
            <w:vAlign w:val="center"/>
          </w:tcPr>
          <w:p w14:paraId="331C1FFB" w14:textId="6DFCC6EC" w:rsidR="00202B20" w:rsidRPr="000025C9" w:rsidRDefault="00202B20" w:rsidP="00202B2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0" w:type="auto"/>
            <w:vAlign w:val="center"/>
          </w:tcPr>
          <w:p w14:paraId="5DDFA061" w14:textId="5928780B" w:rsidR="00202B20" w:rsidRPr="002426C8" w:rsidRDefault="001A57C1" w:rsidP="00202B20">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w:t>
            </w:r>
            <w:r w:rsidR="00202B20" w:rsidRPr="002426C8">
              <w:rPr>
                <w:rFonts w:ascii="Times New Roman" w:hAnsi="Times New Roman"/>
                <w:sz w:val="20"/>
                <w:szCs w:val="20"/>
              </w:rPr>
              <w:t>края обрезаются на гильотине</w:t>
            </w:r>
          </w:p>
          <w:p w14:paraId="396D558D" w14:textId="77777777" w:rsidR="00202B20" w:rsidRDefault="00202B20" w:rsidP="00202B20">
            <w:pPr>
              <w:pStyle w:val="TableParagraph"/>
              <w:autoSpaceDE w:val="0"/>
              <w:autoSpaceDN w:val="0"/>
              <w:ind w:left="152"/>
              <w:rPr>
                <w:rFonts w:ascii="Times New Roman" w:hAnsi="Times New Roman" w:cs="Times New Roman"/>
                <w:sz w:val="20"/>
                <w:szCs w:val="20"/>
                <w:lang w:val="ru-RU"/>
              </w:rPr>
            </w:pPr>
            <w:r w:rsidRPr="00202B20">
              <w:rPr>
                <w:rFonts w:ascii="Times New Roman" w:hAnsi="Times New Roman"/>
                <w:sz w:val="20"/>
                <w:szCs w:val="20"/>
                <w:lang w:val="ru-RU"/>
              </w:rPr>
              <w:t xml:space="preserve">Не допускается применение заднего упора. </w:t>
            </w:r>
            <w:r w:rsidRPr="00202B20">
              <w:rPr>
                <w:rFonts w:ascii="Times New Roman" w:hAnsi="Times New Roman" w:cs="Times New Roman"/>
                <w:sz w:val="20"/>
                <w:szCs w:val="20"/>
                <w:lang w:val="ru-RU"/>
              </w:rPr>
              <w:t xml:space="preserve"> </w:t>
            </w:r>
            <w:r>
              <w:rPr>
                <w:rFonts w:ascii="Times New Roman" w:hAnsi="Times New Roman" w:cs="Times New Roman"/>
                <w:sz w:val="20"/>
                <w:szCs w:val="20"/>
                <w:lang w:val="ru-RU"/>
              </w:rPr>
              <w:t>Отверстия должны быть просверлены с помощью сверлильного станка/ дрели</w:t>
            </w:r>
            <w:r w:rsidRPr="00202B20">
              <w:rPr>
                <w:rFonts w:ascii="Times New Roman" w:hAnsi="Times New Roman" w:cs="Times New Roman"/>
                <w:sz w:val="20"/>
                <w:szCs w:val="20"/>
                <w:lang w:val="ru-RU"/>
              </w:rPr>
              <w:t>.</w:t>
            </w:r>
          </w:p>
          <w:p w14:paraId="7AA61C28" w14:textId="3277C7FB" w:rsidR="00202B20" w:rsidRPr="00FD1DC2" w:rsidRDefault="00202B20" w:rsidP="00202B20">
            <w:pPr>
              <w:pStyle w:val="TableParagraph"/>
              <w:autoSpaceDE w:val="0"/>
              <w:autoSpaceDN w:val="0"/>
              <w:ind w:left="152"/>
              <w:rPr>
                <w:rFonts w:ascii="Times New Roman" w:hAnsi="Times New Roman" w:cs="Times New Roman"/>
                <w:sz w:val="20"/>
                <w:szCs w:val="20"/>
                <w:lang w:val="ru-RU"/>
              </w:rPr>
            </w:pPr>
            <w:r>
              <w:rPr>
                <w:rFonts w:ascii="Times New Roman" w:hAnsi="Times New Roman"/>
                <w:sz w:val="20"/>
                <w:szCs w:val="20"/>
              </w:rPr>
              <w:t>Радиусы выполняются УШМ.</w:t>
            </w:r>
          </w:p>
        </w:tc>
      </w:tr>
      <w:tr w:rsidR="00202B20" w:rsidRPr="00FA7813" w14:paraId="4372A7B8" w14:textId="77777777" w:rsidTr="00A15B97">
        <w:trPr>
          <w:trHeight w:val="57"/>
        </w:trPr>
        <w:tc>
          <w:tcPr>
            <w:tcW w:w="0" w:type="auto"/>
            <w:vAlign w:val="center"/>
          </w:tcPr>
          <w:p w14:paraId="154809FC" w14:textId="2757F0DF" w:rsidR="00202B20" w:rsidRPr="001C3C38" w:rsidRDefault="00202B20" w:rsidP="00202B20">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2.3</w:t>
            </w:r>
          </w:p>
        </w:tc>
        <w:tc>
          <w:tcPr>
            <w:tcW w:w="0" w:type="auto"/>
            <w:vAlign w:val="center"/>
          </w:tcPr>
          <w:p w14:paraId="07B3D7AD" w14:textId="2C678F49" w:rsidR="00202B20" w:rsidRPr="00455604" w:rsidRDefault="00202B20" w:rsidP="00202B2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0" w:type="auto"/>
            <w:vAlign w:val="center"/>
          </w:tcPr>
          <w:p w14:paraId="1965B422" w14:textId="7BABFA77" w:rsidR="00202B20" w:rsidRPr="001C3C38" w:rsidRDefault="00202B20" w:rsidP="00202B20">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0" w:type="auto"/>
            <w:vAlign w:val="center"/>
          </w:tcPr>
          <w:p w14:paraId="6DBC3D3D" w14:textId="1E129B52" w:rsidR="00202B20" w:rsidRPr="000025C9" w:rsidRDefault="00202B20" w:rsidP="00202B2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0" w:type="auto"/>
            <w:vAlign w:val="center"/>
          </w:tcPr>
          <w:p w14:paraId="29B79C5D" w14:textId="6503EE09" w:rsidR="00202B20" w:rsidRPr="002426C8" w:rsidRDefault="001A57C1" w:rsidP="00202B20">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w:t>
            </w:r>
            <w:r w:rsidR="00202B20" w:rsidRPr="002426C8">
              <w:rPr>
                <w:rFonts w:ascii="Times New Roman" w:hAnsi="Times New Roman"/>
                <w:sz w:val="20"/>
                <w:szCs w:val="20"/>
              </w:rPr>
              <w:t>края обрезаются на гильотине</w:t>
            </w:r>
          </w:p>
          <w:p w14:paraId="2A52BEE9" w14:textId="73C07C64" w:rsidR="00202B20" w:rsidRPr="001C3C38" w:rsidRDefault="00202B20" w:rsidP="001B49B9">
            <w:pPr>
              <w:pStyle w:val="TableParagraph"/>
              <w:autoSpaceDE w:val="0"/>
              <w:autoSpaceDN w:val="0"/>
              <w:ind w:left="152"/>
              <w:rPr>
                <w:rFonts w:ascii="Times New Roman" w:hAnsi="Times New Roman" w:cs="Times New Roman"/>
                <w:sz w:val="20"/>
                <w:szCs w:val="20"/>
                <w:lang w:val="ru-RU"/>
              </w:rPr>
            </w:pPr>
            <w:r w:rsidRPr="00202B20">
              <w:rPr>
                <w:rFonts w:ascii="Times New Roman" w:hAnsi="Times New Roman"/>
                <w:sz w:val="20"/>
                <w:szCs w:val="20"/>
                <w:lang w:val="ru-RU"/>
              </w:rPr>
              <w:t xml:space="preserve">Не допускается применение заднего упора. </w:t>
            </w:r>
            <w:r w:rsidRPr="00202B20">
              <w:rPr>
                <w:rFonts w:ascii="Times New Roman" w:hAnsi="Times New Roman" w:cs="Times New Roman"/>
                <w:sz w:val="20"/>
                <w:szCs w:val="20"/>
                <w:lang w:val="ru-RU"/>
              </w:rPr>
              <w:t xml:space="preserve"> </w:t>
            </w:r>
          </w:p>
        </w:tc>
      </w:tr>
      <w:tr w:rsidR="00CF46C1" w:rsidRPr="00FA7813" w14:paraId="210D2356" w14:textId="77777777" w:rsidTr="00A15B97">
        <w:trPr>
          <w:trHeight w:val="57"/>
        </w:trPr>
        <w:tc>
          <w:tcPr>
            <w:tcW w:w="0" w:type="auto"/>
            <w:vAlign w:val="center"/>
          </w:tcPr>
          <w:p w14:paraId="3F0D72F1" w14:textId="4AF24F16" w:rsidR="00CF46C1" w:rsidRPr="001C3C38" w:rsidRDefault="00202B20"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2.4</w:t>
            </w:r>
          </w:p>
        </w:tc>
        <w:tc>
          <w:tcPr>
            <w:tcW w:w="0" w:type="auto"/>
            <w:vAlign w:val="center"/>
          </w:tcPr>
          <w:p w14:paraId="01FF4FA3" w14:textId="22551C5A" w:rsidR="00CF46C1" w:rsidRPr="00371AFE" w:rsidRDefault="001A57C1" w:rsidP="00A15B97">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00A539DF" w:rsidRPr="00D06272">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0" w:type="auto"/>
            <w:vAlign w:val="center"/>
          </w:tcPr>
          <w:p w14:paraId="3A9EC9A7" w14:textId="77777777" w:rsidR="00CF46C1" w:rsidRPr="001C3C38" w:rsidRDefault="00CF46C1"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 xml:space="preserve">Низкоуглеродистая сталь </w:t>
            </w:r>
          </w:p>
        </w:tc>
        <w:tc>
          <w:tcPr>
            <w:tcW w:w="0" w:type="auto"/>
            <w:vAlign w:val="center"/>
          </w:tcPr>
          <w:p w14:paraId="78AAD04D" w14:textId="77777777" w:rsidR="00CF46C1" w:rsidRPr="000025C9" w:rsidRDefault="00CF46C1"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0" w:type="auto"/>
            <w:vAlign w:val="center"/>
          </w:tcPr>
          <w:p w14:paraId="7AECAAA9" w14:textId="31D29380" w:rsidR="001A57C1" w:rsidRDefault="001A57C1" w:rsidP="00D23C89">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p w14:paraId="4C061980" w14:textId="645C020A" w:rsidR="00CF46C1" w:rsidRPr="001C3C38" w:rsidRDefault="001A57C1" w:rsidP="00D23C89">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7D014C" w:rsidRPr="00FA7813" w14:paraId="4CA62B04" w14:textId="77777777" w:rsidTr="00A15B97">
        <w:trPr>
          <w:trHeight w:val="57"/>
        </w:trPr>
        <w:tc>
          <w:tcPr>
            <w:tcW w:w="0" w:type="auto"/>
            <w:vAlign w:val="center"/>
          </w:tcPr>
          <w:p w14:paraId="26724495" w14:textId="088138D3" w:rsidR="007D014C" w:rsidRDefault="007D014C" w:rsidP="007D014C">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2.5</w:t>
            </w:r>
          </w:p>
        </w:tc>
        <w:tc>
          <w:tcPr>
            <w:tcW w:w="0" w:type="auto"/>
            <w:vAlign w:val="center"/>
          </w:tcPr>
          <w:p w14:paraId="08BDBCCF" w14:textId="7FB6695A" w:rsidR="007D014C" w:rsidRDefault="007D014C" w:rsidP="007D014C">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00A539DF" w:rsidRPr="00A539DF">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0" w:type="auto"/>
            <w:vAlign w:val="center"/>
          </w:tcPr>
          <w:p w14:paraId="7200F8E9" w14:textId="08A697B5" w:rsidR="007D014C" w:rsidRPr="001C3C38" w:rsidRDefault="007D014C" w:rsidP="007D014C">
            <w:pPr>
              <w:pStyle w:val="TableParagraph"/>
              <w:jc w:val="center"/>
              <w:rPr>
                <w:rFonts w:ascii="Times New Roman" w:hAnsi="Times New Roman"/>
                <w:sz w:val="20"/>
                <w:szCs w:val="20"/>
                <w:lang w:val="ru-RU"/>
              </w:rPr>
            </w:pPr>
            <w:r w:rsidRPr="001C3C38">
              <w:rPr>
                <w:rFonts w:ascii="Times New Roman" w:hAnsi="Times New Roman"/>
                <w:sz w:val="20"/>
                <w:szCs w:val="20"/>
                <w:lang w:val="ru-RU"/>
              </w:rPr>
              <w:t xml:space="preserve">Низкоуглеродистая сталь </w:t>
            </w:r>
          </w:p>
        </w:tc>
        <w:tc>
          <w:tcPr>
            <w:tcW w:w="0" w:type="auto"/>
            <w:vAlign w:val="center"/>
          </w:tcPr>
          <w:p w14:paraId="2A59E6D3" w14:textId="523569F8" w:rsidR="007D014C" w:rsidRDefault="007D014C" w:rsidP="007D014C">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0" w:type="auto"/>
            <w:vAlign w:val="center"/>
          </w:tcPr>
          <w:p w14:paraId="3A592976" w14:textId="77777777" w:rsidR="007D014C" w:rsidRDefault="007D014C" w:rsidP="007D014C">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p w14:paraId="55F900F2" w14:textId="099872A8" w:rsidR="007D014C" w:rsidRPr="00C55927" w:rsidRDefault="007D014C" w:rsidP="007D014C">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071F63" w:rsidRPr="00FA7813" w14:paraId="7203734A" w14:textId="77777777" w:rsidTr="00A15B97">
        <w:trPr>
          <w:trHeight w:val="57"/>
        </w:trPr>
        <w:tc>
          <w:tcPr>
            <w:tcW w:w="0" w:type="auto"/>
            <w:vAlign w:val="center"/>
          </w:tcPr>
          <w:p w14:paraId="7BA2A187" w14:textId="403ECBAB" w:rsidR="00071F63" w:rsidRDefault="00F258D2" w:rsidP="00A15B9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2.6</w:t>
            </w:r>
          </w:p>
        </w:tc>
        <w:tc>
          <w:tcPr>
            <w:tcW w:w="0" w:type="auto"/>
            <w:vAlign w:val="center"/>
          </w:tcPr>
          <w:p w14:paraId="291BB28D" w14:textId="03C2BBF2" w:rsidR="00071F63" w:rsidRDefault="00F258D2"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Шайба М</w:t>
            </w:r>
            <w:r w:rsidR="00297609">
              <w:rPr>
                <w:rFonts w:ascii="Times New Roman" w:hAnsi="Times New Roman" w:cs="Times New Roman"/>
                <w:sz w:val="20"/>
                <w:szCs w:val="20"/>
                <w:lang w:val="ru-RU"/>
              </w:rPr>
              <w:t>12</w:t>
            </w:r>
          </w:p>
        </w:tc>
        <w:tc>
          <w:tcPr>
            <w:tcW w:w="0" w:type="auto"/>
            <w:vAlign w:val="center"/>
          </w:tcPr>
          <w:p w14:paraId="269DA477" w14:textId="3E8B2E1D" w:rsidR="00071F63" w:rsidRPr="001C3C38" w:rsidRDefault="00F258D2"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0" w:type="auto"/>
            <w:vAlign w:val="center"/>
          </w:tcPr>
          <w:p w14:paraId="08BB2986" w14:textId="7C74EEE4" w:rsidR="00071F63" w:rsidRDefault="00F258D2" w:rsidP="00A15B9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0" w:type="auto"/>
            <w:vAlign w:val="center"/>
          </w:tcPr>
          <w:p w14:paraId="0F34A750" w14:textId="666367C6" w:rsidR="00071F63" w:rsidRDefault="00486675" w:rsidP="00A15B9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F258D2">
              <w:rPr>
                <w:rFonts w:ascii="Times New Roman" w:hAnsi="Times New Roman" w:cs="Times New Roman"/>
                <w:sz w:val="20"/>
                <w:szCs w:val="20"/>
                <w:lang w:val="ru-RU"/>
              </w:rPr>
              <w:t>Деталь предоставляется</w:t>
            </w:r>
          </w:p>
        </w:tc>
      </w:tr>
      <w:tr w:rsidR="00071F63" w:rsidRPr="00FA7813" w14:paraId="4ECF0AC0" w14:textId="77777777" w:rsidTr="00A15B97">
        <w:trPr>
          <w:trHeight w:val="57"/>
        </w:trPr>
        <w:tc>
          <w:tcPr>
            <w:tcW w:w="0" w:type="auto"/>
            <w:vAlign w:val="center"/>
          </w:tcPr>
          <w:p w14:paraId="7E8BE10D" w14:textId="0677A4DB" w:rsidR="00071F63" w:rsidRPr="00297609" w:rsidRDefault="00297609" w:rsidP="00A15B97">
            <w:pPr>
              <w:pStyle w:val="TableParagraph"/>
              <w:ind w:left="17"/>
              <w:jc w:val="center"/>
              <w:rPr>
                <w:rFonts w:ascii="Times New Roman" w:hAnsi="Times New Roman" w:cs="Times New Roman"/>
                <w:b/>
                <w:sz w:val="20"/>
                <w:szCs w:val="20"/>
              </w:rPr>
            </w:pPr>
            <w:r>
              <w:rPr>
                <w:rFonts w:ascii="Times New Roman" w:hAnsi="Times New Roman" w:cs="Times New Roman"/>
                <w:b/>
                <w:sz w:val="20"/>
                <w:szCs w:val="20"/>
                <w:lang w:val="ru-RU"/>
              </w:rPr>
              <w:t>2.7</w:t>
            </w:r>
          </w:p>
        </w:tc>
        <w:tc>
          <w:tcPr>
            <w:tcW w:w="0" w:type="auto"/>
            <w:vAlign w:val="center"/>
          </w:tcPr>
          <w:p w14:paraId="5745A941" w14:textId="1A87CA2A" w:rsidR="00071F63" w:rsidRDefault="00D06272" w:rsidP="00486675">
            <w:pPr>
              <w:pStyle w:val="TableParagraph"/>
              <w:jc w:val="center"/>
              <w:rPr>
                <w:rFonts w:ascii="Times New Roman" w:hAnsi="Times New Roman" w:cs="Times New Roman"/>
                <w:sz w:val="20"/>
                <w:szCs w:val="20"/>
                <w:lang w:val="ru-RU"/>
              </w:rPr>
            </w:pPr>
            <w:r w:rsidRPr="00D06272">
              <w:rPr>
                <w:rFonts w:ascii="Times New Roman" w:hAnsi="Times New Roman" w:cs="Times New Roman"/>
                <w:sz w:val="20"/>
                <w:szCs w:val="20"/>
                <w:lang w:val="ru-RU"/>
              </w:rPr>
              <w:t>Труба 20х4мм L=230</w:t>
            </w:r>
          </w:p>
        </w:tc>
        <w:tc>
          <w:tcPr>
            <w:tcW w:w="0" w:type="auto"/>
            <w:vAlign w:val="center"/>
          </w:tcPr>
          <w:p w14:paraId="267B146E" w14:textId="5F9D381A" w:rsidR="00071F63" w:rsidRPr="001C3C38" w:rsidRDefault="00D06272" w:rsidP="00A15B97">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0" w:type="auto"/>
            <w:vAlign w:val="center"/>
          </w:tcPr>
          <w:p w14:paraId="5ACB966D" w14:textId="2D7E2FDD" w:rsidR="00071F63" w:rsidRPr="00D06272" w:rsidRDefault="00D06272" w:rsidP="00A15B97">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vAlign w:val="center"/>
          </w:tcPr>
          <w:p w14:paraId="4F56C4F7" w14:textId="5272D5FA" w:rsidR="00071F63" w:rsidRDefault="00D06272" w:rsidP="00486675">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tc>
      </w:tr>
      <w:tr w:rsidR="0052140A" w:rsidRPr="00FA7813" w14:paraId="5D20163A" w14:textId="77777777" w:rsidTr="00A15B97">
        <w:trPr>
          <w:trHeight w:val="57"/>
        </w:trPr>
        <w:tc>
          <w:tcPr>
            <w:tcW w:w="0" w:type="auto"/>
            <w:vAlign w:val="center"/>
          </w:tcPr>
          <w:p w14:paraId="617A72D1" w14:textId="510D50D1"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rPr>
              <w:t>2</w:t>
            </w:r>
            <w:r>
              <w:rPr>
                <w:rFonts w:ascii="Times New Roman" w:hAnsi="Times New Roman" w:cs="Times New Roman"/>
                <w:b/>
                <w:sz w:val="20"/>
                <w:szCs w:val="20"/>
                <w:lang w:val="ru-RU"/>
              </w:rPr>
              <w:t>.8</w:t>
            </w:r>
          </w:p>
        </w:tc>
        <w:tc>
          <w:tcPr>
            <w:tcW w:w="0" w:type="auto"/>
            <w:vAlign w:val="center"/>
          </w:tcPr>
          <w:p w14:paraId="3193940B" w14:textId="06E2510C" w:rsidR="0052140A" w:rsidRPr="00D06272" w:rsidRDefault="0052140A" w:rsidP="0052140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Деталь 5 мм</w:t>
            </w:r>
          </w:p>
        </w:tc>
        <w:tc>
          <w:tcPr>
            <w:tcW w:w="0" w:type="auto"/>
            <w:vAlign w:val="center"/>
          </w:tcPr>
          <w:p w14:paraId="05A334DA" w14:textId="334BFB26" w:rsidR="0052140A" w:rsidRPr="001C3C38" w:rsidRDefault="0052140A" w:rsidP="0052140A">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0" w:type="auto"/>
            <w:vAlign w:val="center"/>
          </w:tcPr>
          <w:p w14:paraId="612F5447" w14:textId="04EEA6B7" w:rsidR="0052140A" w:rsidRDefault="0052140A" w:rsidP="0052140A">
            <w:pPr>
              <w:pStyle w:val="TableParagraph"/>
              <w:jc w:val="center"/>
              <w:rPr>
                <w:rFonts w:ascii="Times New Roman" w:hAnsi="Times New Roman" w:cs="Times New Roman"/>
                <w:sz w:val="20"/>
                <w:szCs w:val="20"/>
              </w:rPr>
            </w:pPr>
            <w:r>
              <w:rPr>
                <w:rFonts w:ascii="Times New Roman" w:hAnsi="Times New Roman" w:cs="Times New Roman"/>
                <w:sz w:val="20"/>
                <w:szCs w:val="20"/>
                <w:lang w:val="ru-RU"/>
              </w:rPr>
              <w:t>1</w:t>
            </w:r>
          </w:p>
        </w:tc>
        <w:tc>
          <w:tcPr>
            <w:tcW w:w="0" w:type="auto"/>
            <w:vAlign w:val="center"/>
          </w:tcPr>
          <w:p w14:paraId="6FC113C3" w14:textId="527E8003" w:rsidR="0052140A" w:rsidRDefault="0052140A" w:rsidP="0052140A">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rPr>
              <w:t>Деталь предоставляется</w:t>
            </w:r>
          </w:p>
        </w:tc>
      </w:tr>
      <w:tr w:rsidR="0052140A" w:rsidRPr="00FA7813" w14:paraId="79C43960" w14:textId="77777777" w:rsidTr="00A15B97">
        <w:trPr>
          <w:trHeight w:val="57"/>
        </w:trPr>
        <w:tc>
          <w:tcPr>
            <w:tcW w:w="0" w:type="auto"/>
            <w:vAlign w:val="center"/>
          </w:tcPr>
          <w:p w14:paraId="4C17C516" w14:textId="5A01E282"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2.9</w:t>
            </w:r>
          </w:p>
        </w:tc>
        <w:tc>
          <w:tcPr>
            <w:tcW w:w="0" w:type="auto"/>
            <w:vAlign w:val="center"/>
          </w:tcPr>
          <w:p w14:paraId="46F0B662" w14:textId="155B72E4" w:rsidR="0052140A" w:rsidRPr="00D06272" w:rsidRDefault="0052140A" w:rsidP="0052140A">
            <w:pPr>
              <w:pStyle w:val="TableParagraph"/>
              <w:jc w:val="center"/>
              <w:rPr>
                <w:rFonts w:ascii="Times New Roman" w:hAnsi="Times New Roman" w:cs="Times New Roman"/>
                <w:sz w:val="20"/>
                <w:szCs w:val="20"/>
                <w:lang w:val="ru-RU"/>
              </w:rPr>
            </w:pPr>
            <w:r w:rsidRPr="00227110">
              <w:rPr>
                <w:rFonts w:ascii="Times New Roman" w:hAnsi="Times New Roman" w:cs="Times New Roman"/>
                <w:sz w:val="20"/>
                <w:szCs w:val="20"/>
                <w:lang w:val="ru-RU"/>
              </w:rPr>
              <w:t>Труба 30*30*2 L=610 мм</w:t>
            </w:r>
          </w:p>
        </w:tc>
        <w:tc>
          <w:tcPr>
            <w:tcW w:w="0" w:type="auto"/>
            <w:vAlign w:val="center"/>
          </w:tcPr>
          <w:p w14:paraId="1B919BD4" w14:textId="70534A40" w:rsidR="0052140A" w:rsidRPr="001C3C38" w:rsidRDefault="0052140A" w:rsidP="0052140A">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0" w:type="auto"/>
            <w:vAlign w:val="center"/>
          </w:tcPr>
          <w:p w14:paraId="3C13DFC5" w14:textId="465466A5" w:rsidR="0052140A" w:rsidRDefault="0052140A" w:rsidP="0052140A">
            <w:pPr>
              <w:pStyle w:val="TableParagraph"/>
              <w:jc w:val="center"/>
              <w:rPr>
                <w:rFonts w:ascii="Times New Roman" w:hAnsi="Times New Roman" w:cs="Times New Roman"/>
                <w:sz w:val="20"/>
                <w:szCs w:val="20"/>
              </w:rPr>
            </w:pPr>
            <w:r>
              <w:rPr>
                <w:rFonts w:ascii="Times New Roman" w:hAnsi="Times New Roman" w:cs="Times New Roman"/>
                <w:sz w:val="20"/>
                <w:szCs w:val="20"/>
                <w:lang w:val="ru-RU"/>
              </w:rPr>
              <w:t>2</w:t>
            </w:r>
          </w:p>
        </w:tc>
        <w:tc>
          <w:tcPr>
            <w:tcW w:w="0" w:type="auto"/>
            <w:vAlign w:val="center"/>
          </w:tcPr>
          <w:p w14:paraId="617C548B" w14:textId="2EF2A946" w:rsidR="0052140A" w:rsidRDefault="0052140A" w:rsidP="0052140A">
            <w:pPr>
              <w:pStyle w:val="TableParagraph"/>
              <w:autoSpaceDE w:val="0"/>
              <w:autoSpaceDN w:val="0"/>
              <w:ind w:left="204"/>
              <w:rPr>
                <w:rFonts w:ascii="Times New Roman" w:hAnsi="Times New Roman" w:cs="Times New Roman"/>
                <w:sz w:val="20"/>
                <w:szCs w:val="20"/>
                <w:lang w:val="ru-RU"/>
              </w:rPr>
            </w:pPr>
            <w:r w:rsidRPr="0052140A">
              <w:rPr>
                <w:rFonts w:ascii="Times New Roman" w:hAnsi="Times New Roman" w:cs="Times New Roman"/>
                <w:sz w:val="20"/>
                <w:szCs w:val="20"/>
                <w:lang w:val="ru-RU"/>
              </w:rPr>
              <w:t>Внешние края обрезаются на ленточной пиле/УШМ.</w:t>
            </w:r>
          </w:p>
        </w:tc>
      </w:tr>
      <w:tr w:rsidR="0052140A" w:rsidRPr="00FA7813" w14:paraId="2357A04F" w14:textId="77777777" w:rsidTr="00A15B97">
        <w:trPr>
          <w:trHeight w:val="57"/>
        </w:trPr>
        <w:tc>
          <w:tcPr>
            <w:tcW w:w="0" w:type="auto"/>
            <w:vAlign w:val="center"/>
          </w:tcPr>
          <w:p w14:paraId="5C7AB170" w14:textId="2E54BA66"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2.10</w:t>
            </w:r>
          </w:p>
        </w:tc>
        <w:tc>
          <w:tcPr>
            <w:tcW w:w="0" w:type="auto"/>
            <w:vAlign w:val="center"/>
          </w:tcPr>
          <w:p w14:paraId="69F60E78" w14:textId="037F97FA" w:rsidR="0052140A" w:rsidRPr="00D06272" w:rsidRDefault="0052140A" w:rsidP="0052140A">
            <w:pPr>
              <w:pStyle w:val="TableParagraph"/>
              <w:jc w:val="center"/>
              <w:rPr>
                <w:rFonts w:ascii="Times New Roman" w:hAnsi="Times New Roman" w:cs="Times New Roman"/>
                <w:sz w:val="20"/>
                <w:szCs w:val="20"/>
                <w:lang w:val="ru-RU"/>
              </w:rPr>
            </w:pPr>
            <w:r>
              <w:rPr>
                <w:rFonts w:ascii="Times New Roman" w:hAnsi="Times New Roman"/>
                <w:sz w:val="20"/>
                <w:szCs w:val="20"/>
              </w:rPr>
              <w:t>Лист 3х210х220 мм</w:t>
            </w:r>
          </w:p>
        </w:tc>
        <w:tc>
          <w:tcPr>
            <w:tcW w:w="0" w:type="auto"/>
            <w:vAlign w:val="center"/>
          </w:tcPr>
          <w:p w14:paraId="1F960A4E" w14:textId="50F5F8C8" w:rsidR="0052140A" w:rsidRPr="001C3C38" w:rsidRDefault="0052140A" w:rsidP="0052140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0" w:type="auto"/>
            <w:vAlign w:val="center"/>
          </w:tcPr>
          <w:p w14:paraId="5A161DB6" w14:textId="0755FBE2" w:rsidR="0052140A" w:rsidRDefault="0052140A" w:rsidP="0052140A">
            <w:pPr>
              <w:pStyle w:val="TableParagraph"/>
              <w:jc w:val="center"/>
              <w:rPr>
                <w:rFonts w:ascii="Times New Roman" w:hAnsi="Times New Roman" w:cs="Times New Roman"/>
                <w:sz w:val="20"/>
                <w:szCs w:val="20"/>
              </w:rPr>
            </w:pPr>
            <w:r>
              <w:rPr>
                <w:rFonts w:ascii="Times New Roman" w:hAnsi="Times New Roman" w:cs="Times New Roman"/>
                <w:sz w:val="20"/>
                <w:szCs w:val="20"/>
                <w:lang w:val="ru-RU"/>
              </w:rPr>
              <w:t>2</w:t>
            </w:r>
          </w:p>
        </w:tc>
        <w:tc>
          <w:tcPr>
            <w:tcW w:w="0" w:type="auto"/>
            <w:vAlign w:val="center"/>
          </w:tcPr>
          <w:p w14:paraId="08ACBDCF" w14:textId="77777777" w:rsidR="0052140A" w:rsidRPr="002426C8" w:rsidRDefault="0052140A" w:rsidP="0052140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65FA6438" w14:textId="77777777" w:rsidR="0052140A" w:rsidRDefault="0052140A" w:rsidP="0052140A">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p w14:paraId="51E3B71F" w14:textId="77777777" w:rsidR="0052140A" w:rsidRDefault="0052140A" w:rsidP="0052140A">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Гибка осуществляется с помощью гидравлического пресса.</w:t>
            </w:r>
          </w:p>
          <w:p w14:paraId="1D7EC4FB" w14:textId="27F506FD" w:rsidR="0052140A" w:rsidRDefault="0052140A" w:rsidP="0052140A">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52140A" w:rsidRPr="00FA7813" w14:paraId="49BB97B8" w14:textId="77777777" w:rsidTr="00A15B97">
        <w:trPr>
          <w:trHeight w:val="57"/>
        </w:trPr>
        <w:tc>
          <w:tcPr>
            <w:tcW w:w="0" w:type="auto"/>
            <w:vAlign w:val="center"/>
          </w:tcPr>
          <w:p w14:paraId="30C02FEA" w14:textId="7E19F2DF" w:rsidR="0052140A" w:rsidRDefault="0052140A" w:rsidP="0052140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2.11</w:t>
            </w:r>
          </w:p>
        </w:tc>
        <w:tc>
          <w:tcPr>
            <w:tcW w:w="0" w:type="auto"/>
            <w:vAlign w:val="center"/>
          </w:tcPr>
          <w:p w14:paraId="57FAEB3A" w14:textId="4487427B" w:rsidR="0052140A" w:rsidRPr="00D06272" w:rsidRDefault="0052140A" w:rsidP="0052140A">
            <w:pPr>
              <w:pStyle w:val="TableParagraph"/>
              <w:jc w:val="center"/>
              <w:rPr>
                <w:rFonts w:ascii="Times New Roman" w:hAnsi="Times New Roman" w:cs="Times New Roman"/>
                <w:sz w:val="20"/>
                <w:szCs w:val="20"/>
                <w:lang w:val="ru-RU"/>
              </w:rPr>
            </w:pPr>
            <w:r>
              <w:rPr>
                <w:rFonts w:ascii="Times New Roman" w:hAnsi="Times New Roman"/>
                <w:sz w:val="20"/>
                <w:szCs w:val="20"/>
                <w:lang w:val="ru-RU"/>
              </w:rPr>
              <w:t>Шплинт стопорный</w:t>
            </w:r>
          </w:p>
        </w:tc>
        <w:tc>
          <w:tcPr>
            <w:tcW w:w="0" w:type="auto"/>
            <w:vAlign w:val="center"/>
          </w:tcPr>
          <w:p w14:paraId="501EEFA4" w14:textId="140E5110" w:rsidR="0052140A" w:rsidRPr="001C3C38" w:rsidRDefault="0052140A" w:rsidP="0052140A">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0" w:type="auto"/>
            <w:vAlign w:val="center"/>
          </w:tcPr>
          <w:p w14:paraId="4DDC4763" w14:textId="04488744" w:rsidR="0052140A" w:rsidRDefault="0052140A" w:rsidP="0052140A">
            <w:pPr>
              <w:pStyle w:val="TableParagraph"/>
              <w:jc w:val="center"/>
              <w:rPr>
                <w:rFonts w:ascii="Times New Roman" w:hAnsi="Times New Roman" w:cs="Times New Roman"/>
                <w:sz w:val="20"/>
                <w:szCs w:val="20"/>
              </w:rPr>
            </w:pPr>
            <w:r>
              <w:rPr>
                <w:rFonts w:ascii="Times New Roman" w:hAnsi="Times New Roman" w:cs="Times New Roman"/>
                <w:sz w:val="20"/>
                <w:szCs w:val="20"/>
                <w:lang w:val="ru-RU"/>
              </w:rPr>
              <w:t>4</w:t>
            </w:r>
          </w:p>
        </w:tc>
        <w:tc>
          <w:tcPr>
            <w:tcW w:w="0" w:type="auto"/>
            <w:vAlign w:val="center"/>
          </w:tcPr>
          <w:p w14:paraId="16AB6E85" w14:textId="6D79F4DF" w:rsidR="0052140A" w:rsidRDefault="0052140A" w:rsidP="0052140A">
            <w:pPr>
              <w:pStyle w:val="TableParagraph"/>
              <w:autoSpaceDE w:val="0"/>
              <w:autoSpaceDN w:val="0"/>
              <w:ind w:left="204"/>
              <w:rPr>
                <w:rFonts w:ascii="Times New Roman" w:hAnsi="Times New Roman" w:cs="Times New Roman"/>
                <w:sz w:val="20"/>
                <w:szCs w:val="20"/>
                <w:lang w:val="ru-RU"/>
              </w:rPr>
            </w:pPr>
            <w:r>
              <w:rPr>
                <w:rFonts w:ascii="Times New Roman" w:hAnsi="Times New Roman" w:cs="Times New Roman"/>
                <w:sz w:val="20"/>
                <w:szCs w:val="20"/>
              </w:rPr>
              <w:t>Деталь предоставляется</w:t>
            </w:r>
          </w:p>
        </w:tc>
      </w:tr>
    </w:tbl>
    <w:p w14:paraId="4E4729E3" w14:textId="77777777" w:rsidR="0052140A" w:rsidRDefault="0052140A" w:rsidP="00730AE0">
      <w:pPr>
        <w:spacing w:after="0" w:line="360" w:lineRule="auto"/>
        <w:jc w:val="both"/>
        <w:rPr>
          <w:rFonts w:ascii="Times New Roman" w:eastAsia="Times New Roman" w:hAnsi="Times New Roman" w:cs="Times New Roman"/>
          <w:b/>
          <w:bCs/>
          <w:sz w:val="44"/>
          <w:szCs w:val="28"/>
          <w:lang w:eastAsia="ru-RU"/>
        </w:rPr>
      </w:pPr>
    </w:p>
    <w:p w14:paraId="3C7BEDB8" w14:textId="74ADE56B" w:rsidR="00730AE0" w:rsidRPr="00A53A18" w:rsidRDefault="002F5804" w:rsidP="00730AE0">
      <w:pPr>
        <w:spacing w:after="0" w:line="360" w:lineRule="auto"/>
        <w:jc w:val="both"/>
        <w:rPr>
          <w:rFonts w:ascii="Times New Roman" w:eastAsia="Times New Roman" w:hAnsi="Times New Roman" w:cs="Times New Roman"/>
          <w:bCs/>
          <w:sz w:val="44"/>
          <w:szCs w:val="28"/>
          <w:lang w:eastAsia="ru-RU"/>
        </w:rPr>
      </w:pPr>
      <w:r>
        <w:rPr>
          <w:rFonts w:ascii="Times New Roman" w:eastAsia="Times New Roman" w:hAnsi="Times New Roman" w:cs="Times New Roman"/>
          <w:b/>
          <w:bCs/>
          <w:sz w:val="44"/>
          <w:szCs w:val="28"/>
          <w:lang w:eastAsia="ru-RU"/>
        </w:rPr>
        <w:t xml:space="preserve">Пресс. </w:t>
      </w:r>
      <w:r w:rsidR="00730AE0" w:rsidRPr="00A53A18">
        <w:rPr>
          <w:rFonts w:ascii="Times New Roman" w:eastAsia="Times New Roman" w:hAnsi="Times New Roman" w:cs="Times New Roman"/>
          <w:b/>
          <w:bCs/>
          <w:sz w:val="44"/>
          <w:szCs w:val="28"/>
          <w:lang w:eastAsia="ru-RU"/>
        </w:rPr>
        <w:t>Модуль В.</w:t>
      </w:r>
      <w:r w:rsidR="00CC1E99" w:rsidRPr="00A53A18">
        <w:rPr>
          <w:rFonts w:ascii="Times New Roman" w:eastAsia="Times New Roman" w:hAnsi="Times New Roman" w:cs="Times New Roman"/>
          <w:b/>
          <w:color w:val="000000"/>
          <w:sz w:val="44"/>
          <w:szCs w:val="28"/>
          <w:lang w:eastAsia="ru-RU"/>
        </w:rPr>
        <w:t xml:space="preserve"> </w:t>
      </w:r>
      <w:r w:rsidR="00B41E74" w:rsidRPr="00A53A18">
        <w:rPr>
          <w:rFonts w:ascii="Times New Roman" w:eastAsia="Times New Roman" w:hAnsi="Times New Roman" w:cs="Times New Roman"/>
          <w:b/>
          <w:color w:val="000000"/>
          <w:sz w:val="44"/>
          <w:szCs w:val="28"/>
          <w:lang w:eastAsia="ru-RU"/>
        </w:rPr>
        <w:t xml:space="preserve"> (вариатив)</w:t>
      </w:r>
    </w:p>
    <w:p w14:paraId="795B8F1F" w14:textId="10B1AAB9" w:rsidR="00730AE0" w:rsidRPr="00C97E44" w:rsidRDefault="00B41E74" w:rsidP="00730AE0">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выполнения </w:t>
      </w:r>
      <w:r w:rsidR="00E3017F">
        <w:rPr>
          <w:rFonts w:ascii="Times New Roman" w:eastAsia="Times New Roman" w:hAnsi="Times New Roman" w:cs="Times New Roman"/>
          <w:bCs/>
          <w:i/>
          <w:sz w:val="28"/>
          <w:szCs w:val="28"/>
        </w:rPr>
        <w:t>–</w:t>
      </w:r>
      <w:r>
        <w:rPr>
          <w:rFonts w:ascii="Times New Roman" w:eastAsia="Times New Roman" w:hAnsi="Times New Roman" w:cs="Times New Roman"/>
          <w:bCs/>
          <w:i/>
          <w:sz w:val="28"/>
          <w:szCs w:val="28"/>
        </w:rPr>
        <w:t xml:space="preserve"> </w:t>
      </w:r>
      <w:r w:rsidR="000739E9">
        <w:rPr>
          <w:rFonts w:ascii="Times New Roman" w:eastAsia="Times New Roman" w:hAnsi="Times New Roman" w:cs="Times New Roman"/>
          <w:bCs/>
          <w:i/>
          <w:sz w:val="28"/>
          <w:szCs w:val="28"/>
        </w:rPr>
        <w:t>3</w:t>
      </w:r>
      <w:r w:rsidR="006E6975">
        <w:rPr>
          <w:rFonts w:ascii="Times New Roman" w:eastAsia="Times New Roman" w:hAnsi="Times New Roman" w:cs="Times New Roman"/>
          <w:bCs/>
          <w:i/>
          <w:sz w:val="28"/>
          <w:szCs w:val="28"/>
        </w:rPr>
        <w:t xml:space="preserve"> часа</w:t>
      </w:r>
      <w:r w:rsidR="000739E9">
        <w:rPr>
          <w:rFonts w:ascii="Times New Roman" w:eastAsia="Times New Roman" w:hAnsi="Times New Roman" w:cs="Times New Roman"/>
          <w:bCs/>
          <w:i/>
          <w:sz w:val="28"/>
          <w:szCs w:val="28"/>
        </w:rPr>
        <w:t xml:space="preserve"> 30 мин.</w:t>
      </w:r>
      <w:r w:rsidR="00CC1E99">
        <w:rPr>
          <w:rFonts w:ascii="Times New Roman" w:eastAsia="Times New Roman" w:hAnsi="Times New Roman" w:cs="Times New Roman"/>
          <w:bCs/>
          <w:i/>
          <w:sz w:val="28"/>
          <w:szCs w:val="28"/>
        </w:rPr>
        <w:t xml:space="preserve"> В третий</w:t>
      </w:r>
      <w:r w:rsidR="007D65C3">
        <w:rPr>
          <w:rFonts w:ascii="Times New Roman" w:eastAsia="Times New Roman" w:hAnsi="Times New Roman" w:cs="Times New Roman"/>
          <w:bCs/>
          <w:i/>
          <w:sz w:val="28"/>
          <w:szCs w:val="28"/>
        </w:rPr>
        <w:t xml:space="preserve"> день на проверку сдаются все модули</w:t>
      </w:r>
      <w:r w:rsidR="00CC1E99">
        <w:rPr>
          <w:rFonts w:ascii="Times New Roman" w:eastAsia="Times New Roman" w:hAnsi="Times New Roman" w:cs="Times New Roman"/>
          <w:bCs/>
          <w:i/>
          <w:sz w:val="28"/>
          <w:szCs w:val="28"/>
        </w:rPr>
        <w:t xml:space="preserve"> в сборе</w:t>
      </w:r>
    </w:p>
    <w:p w14:paraId="488E8BF3" w14:textId="7DE3D8B3" w:rsidR="00730AE0" w:rsidRDefault="00730AE0" w:rsidP="00730AE0">
      <w:pPr>
        <w:spacing w:after="0" w:line="36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006E6975">
        <w:rPr>
          <w:rFonts w:ascii="Times New Roman" w:eastAsia="Times New Roman" w:hAnsi="Times New Roman" w:cs="Times New Roman"/>
          <w:b/>
          <w:bCs/>
          <w:sz w:val="28"/>
          <w:szCs w:val="28"/>
        </w:rPr>
        <w:t>:</w:t>
      </w:r>
    </w:p>
    <w:p w14:paraId="26474097" w14:textId="1645A400" w:rsidR="00CC0F18" w:rsidRDefault="00CC0F18" w:rsidP="00412EE9">
      <w:pPr>
        <w:spacing w:after="0" w:line="360" w:lineRule="auto"/>
        <w:jc w:val="both"/>
        <w:rPr>
          <w:rFonts w:ascii="Times New Roman" w:eastAsia="Times New Roman" w:hAnsi="Times New Roman" w:cs="Times New Roman"/>
          <w:sz w:val="28"/>
          <w:szCs w:val="28"/>
        </w:rPr>
      </w:pPr>
      <w:r w:rsidRPr="00EC0BEE">
        <w:rPr>
          <w:rFonts w:ascii="Times New Roman" w:eastAsia="Times New Roman" w:hAnsi="Times New Roman" w:cs="Times New Roman"/>
          <w:sz w:val="28"/>
          <w:szCs w:val="28"/>
        </w:rPr>
        <w:t xml:space="preserve">Рассчитать </w:t>
      </w:r>
      <w:r>
        <w:rPr>
          <w:rFonts w:ascii="Times New Roman" w:eastAsia="Times New Roman" w:hAnsi="Times New Roman" w:cs="Times New Roman"/>
          <w:sz w:val="28"/>
          <w:szCs w:val="28"/>
        </w:rPr>
        <w:t>размер заготовок, провести раскрой, резку, г</w:t>
      </w:r>
      <w:r w:rsidR="00D1276B">
        <w:rPr>
          <w:rFonts w:ascii="Times New Roman" w:eastAsia="Times New Roman" w:hAnsi="Times New Roman" w:cs="Times New Roman"/>
          <w:sz w:val="28"/>
          <w:szCs w:val="28"/>
        </w:rPr>
        <w:t>ибку, сборку/сварку модели стрелы</w:t>
      </w:r>
      <w:r>
        <w:rPr>
          <w:rFonts w:ascii="Times New Roman" w:eastAsia="Times New Roman" w:hAnsi="Times New Roman" w:cs="Times New Roman"/>
          <w:sz w:val="28"/>
          <w:szCs w:val="28"/>
        </w:rPr>
        <w:t>, а также финальную сборку конструкции.</w:t>
      </w:r>
    </w:p>
    <w:tbl>
      <w:tblPr>
        <w:tblpPr w:leftFromText="180" w:rightFromText="180" w:vertAnchor="text" w:horzAnchor="margin" w:tblpY="648"/>
        <w:tblW w:w="0" w:type="auto"/>
        <w:tblBorders>
          <w:top w:val="single" w:sz="8" w:space="0" w:color="003A5C"/>
          <w:left w:val="single" w:sz="8" w:space="0" w:color="003A5C"/>
          <w:bottom w:val="single" w:sz="8" w:space="0" w:color="003A5C"/>
          <w:right w:val="single" w:sz="8" w:space="0" w:color="003A5C"/>
          <w:insideH w:val="single" w:sz="8" w:space="0" w:color="003A5C"/>
          <w:insideV w:val="single" w:sz="8" w:space="0" w:color="003A5C"/>
        </w:tblBorders>
        <w:tblCellMar>
          <w:left w:w="0" w:type="dxa"/>
          <w:right w:w="0" w:type="dxa"/>
        </w:tblCellMar>
        <w:tblLook w:val="01E0" w:firstRow="1" w:lastRow="1" w:firstColumn="1" w:lastColumn="1" w:noHBand="0" w:noVBand="0"/>
      </w:tblPr>
      <w:tblGrid>
        <w:gridCol w:w="701"/>
        <w:gridCol w:w="1755"/>
        <w:gridCol w:w="2932"/>
        <w:gridCol w:w="709"/>
        <w:gridCol w:w="3542"/>
      </w:tblGrid>
      <w:tr w:rsidR="00E65105" w:rsidRPr="00FA7813" w14:paraId="764C4B7D" w14:textId="77777777" w:rsidTr="00E65105">
        <w:trPr>
          <w:trHeight w:val="57"/>
        </w:trPr>
        <w:tc>
          <w:tcPr>
            <w:tcW w:w="701" w:type="dxa"/>
            <w:tcBorders>
              <w:top w:val="nil"/>
              <w:left w:val="nil"/>
              <w:bottom w:val="nil"/>
              <w:right w:val="nil"/>
            </w:tcBorders>
            <w:shd w:val="clear" w:color="auto" w:fill="92D050"/>
            <w:vAlign w:val="center"/>
          </w:tcPr>
          <w:p w14:paraId="2BE31B9D" w14:textId="77777777" w:rsidR="00E65105" w:rsidRPr="00FA7813" w:rsidRDefault="00E65105" w:rsidP="00E65105">
            <w:pPr>
              <w:pStyle w:val="TableParagraph"/>
              <w:ind w:left="350" w:right="244" w:hanging="84"/>
              <w:rPr>
                <w:rFonts w:ascii="Times New Roman" w:hAnsi="Times New Roman" w:cs="Times New Roman"/>
                <w:b/>
                <w:sz w:val="20"/>
                <w:szCs w:val="20"/>
                <w:lang w:val="ru-RU"/>
              </w:rPr>
            </w:pPr>
            <w:r w:rsidRPr="00FA7813">
              <w:rPr>
                <w:rFonts w:ascii="Times New Roman" w:hAnsi="Times New Roman" w:cs="Times New Roman"/>
                <w:b/>
                <w:color w:val="FFFFFF"/>
                <w:w w:val="95"/>
                <w:sz w:val="20"/>
                <w:szCs w:val="20"/>
                <w:lang w:val="ru-RU"/>
              </w:rPr>
              <w:t>№</w:t>
            </w:r>
          </w:p>
        </w:tc>
        <w:tc>
          <w:tcPr>
            <w:tcW w:w="0" w:type="auto"/>
            <w:tcBorders>
              <w:top w:val="nil"/>
              <w:left w:val="nil"/>
              <w:bottom w:val="nil"/>
              <w:right w:val="nil"/>
            </w:tcBorders>
            <w:shd w:val="clear" w:color="auto" w:fill="92D050"/>
            <w:vAlign w:val="center"/>
          </w:tcPr>
          <w:p w14:paraId="42A72C34" w14:textId="77777777" w:rsidR="00E65105" w:rsidRPr="00FA7813" w:rsidRDefault="00E65105" w:rsidP="00E65105">
            <w:pPr>
              <w:pStyle w:val="TableParagraph"/>
              <w:ind w:left="104" w:right="87"/>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РАЗМЕР МАТЕРИАЛА</w:t>
            </w:r>
          </w:p>
        </w:tc>
        <w:tc>
          <w:tcPr>
            <w:tcW w:w="2932" w:type="dxa"/>
            <w:tcBorders>
              <w:top w:val="nil"/>
              <w:left w:val="nil"/>
              <w:bottom w:val="nil"/>
              <w:right w:val="nil"/>
            </w:tcBorders>
            <w:shd w:val="clear" w:color="auto" w:fill="92D050"/>
            <w:vAlign w:val="center"/>
          </w:tcPr>
          <w:p w14:paraId="22579C63" w14:textId="77777777" w:rsidR="00E65105" w:rsidRPr="00FA7813" w:rsidRDefault="00E65105" w:rsidP="00E65105">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ТИП МАТЕРИАЛА</w:t>
            </w:r>
          </w:p>
        </w:tc>
        <w:tc>
          <w:tcPr>
            <w:tcW w:w="709" w:type="dxa"/>
            <w:tcBorders>
              <w:top w:val="nil"/>
              <w:left w:val="nil"/>
              <w:bottom w:val="nil"/>
              <w:right w:val="nil"/>
            </w:tcBorders>
            <w:shd w:val="clear" w:color="auto" w:fill="92D050"/>
            <w:vAlign w:val="center"/>
          </w:tcPr>
          <w:p w14:paraId="16173F1C" w14:textId="77777777" w:rsidR="00E65105" w:rsidRPr="00FA7813" w:rsidRDefault="00E65105" w:rsidP="00E65105">
            <w:pPr>
              <w:pStyle w:val="TableParagraph"/>
              <w:ind w:left="152"/>
              <w:jc w:val="center"/>
              <w:rPr>
                <w:rFonts w:ascii="Times New Roman" w:hAnsi="Times New Roman" w:cs="Times New Roman"/>
                <w:b/>
                <w:color w:val="FFFFFF"/>
                <w:sz w:val="20"/>
                <w:szCs w:val="20"/>
                <w:lang w:val="ru-RU"/>
              </w:rPr>
            </w:pPr>
            <w:r w:rsidRPr="00FA7813">
              <w:rPr>
                <w:rFonts w:ascii="Times New Roman" w:hAnsi="Times New Roman" w:cs="Times New Roman"/>
                <w:b/>
                <w:color w:val="FFFFFF"/>
                <w:sz w:val="20"/>
                <w:szCs w:val="20"/>
                <w:lang w:val="ru-RU"/>
              </w:rPr>
              <w:t>КОЛ</w:t>
            </w:r>
            <w:r>
              <w:rPr>
                <w:rFonts w:ascii="Times New Roman" w:hAnsi="Times New Roman" w:cs="Times New Roman"/>
                <w:b/>
                <w:color w:val="FFFFFF"/>
                <w:sz w:val="20"/>
                <w:szCs w:val="20"/>
                <w:lang w:val="ru-RU"/>
              </w:rPr>
              <w:t>-</w:t>
            </w:r>
            <w:r w:rsidRPr="00FA7813">
              <w:rPr>
                <w:rFonts w:ascii="Times New Roman" w:hAnsi="Times New Roman" w:cs="Times New Roman"/>
                <w:b/>
                <w:color w:val="FFFFFF"/>
                <w:sz w:val="20"/>
                <w:szCs w:val="20"/>
                <w:lang w:val="ru-RU"/>
              </w:rPr>
              <w:t>ВО</w:t>
            </w:r>
          </w:p>
        </w:tc>
        <w:tc>
          <w:tcPr>
            <w:tcW w:w="3542" w:type="dxa"/>
            <w:tcBorders>
              <w:top w:val="nil"/>
              <w:left w:val="nil"/>
              <w:bottom w:val="nil"/>
              <w:right w:val="nil"/>
            </w:tcBorders>
            <w:shd w:val="clear" w:color="auto" w:fill="92D050"/>
            <w:vAlign w:val="center"/>
          </w:tcPr>
          <w:p w14:paraId="14DCD10B" w14:textId="77777777" w:rsidR="00E65105" w:rsidRPr="00FA7813" w:rsidRDefault="00E65105" w:rsidP="00E65105">
            <w:pPr>
              <w:pStyle w:val="TableParagraph"/>
              <w:ind w:left="152"/>
              <w:jc w:val="center"/>
              <w:rPr>
                <w:rFonts w:ascii="Times New Roman" w:hAnsi="Times New Roman" w:cs="Times New Roman"/>
                <w:b/>
                <w:sz w:val="20"/>
                <w:szCs w:val="20"/>
                <w:lang w:val="ru-RU"/>
              </w:rPr>
            </w:pPr>
            <w:r w:rsidRPr="00FA7813">
              <w:rPr>
                <w:rFonts w:ascii="Times New Roman" w:hAnsi="Times New Roman" w:cs="Times New Roman"/>
                <w:b/>
                <w:color w:val="FFFFFF"/>
                <w:sz w:val="20"/>
                <w:szCs w:val="20"/>
                <w:lang w:val="ru-RU"/>
              </w:rPr>
              <w:t>ИНСТРУКЦИЯ ПО РЕЗКЕ И ФОРМОВКЕ</w:t>
            </w:r>
          </w:p>
        </w:tc>
      </w:tr>
      <w:tr w:rsidR="00E65105" w:rsidRPr="00FA7813" w14:paraId="78745BED" w14:textId="77777777" w:rsidTr="00E65105">
        <w:trPr>
          <w:trHeight w:val="57"/>
        </w:trPr>
        <w:tc>
          <w:tcPr>
            <w:tcW w:w="701" w:type="dxa"/>
            <w:vAlign w:val="center"/>
          </w:tcPr>
          <w:p w14:paraId="67F8F8F6" w14:textId="4849F3F5" w:rsidR="00E65105" w:rsidRPr="001C3C38" w:rsidRDefault="00EB3B8F" w:rsidP="00E65105">
            <w:pPr>
              <w:pStyle w:val="TableParagraph"/>
              <w:jc w:val="center"/>
              <w:rPr>
                <w:rFonts w:ascii="Times New Roman" w:hAnsi="Times New Roman" w:cs="Times New Roman"/>
                <w:b/>
                <w:sz w:val="20"/>
                <w:szCs w:val="20"/>
                <w:lang w:val="ru-RU"/>
              </w:rPr>
            </w:pPr>
            <w:r>
              <w:rPr>
                <w:rFonts w:ascii="Times New Roman" w:hAnsi="Times New Roman" w:cs="Times New Roman"/>
                <w:b/>
                <w:sz w:val="20"/>
                <w:szCs w:val="20"/>
                <w:lang w:val="ru-RU"/>
              </w:rPr>
              <w:t>3.1</w:t>
            </w:r>
          </w:p>
        </w:tc>
        <w:tc>
          <w:tcPr>
            <w:tcW w:w="0" w:type="auto"/>
            <w:vAlign w:val="center"/>
          </w:tcPr>
          <w:p w14:paraId="5573EDA0" w14:textId="0A55677C" w:rsidR="00E65105" w:rsidRPr="001C3C38" w:rsidRDefault="00EB3B8F" w:rsidP="00E65105">
            <w:pPr>
              <w:spacing w:after="0" w:line="240" w:lineRule="auto"/>
              <w:jc w:val="center"/>
              <w:rPr>
                <w:rFonts w:ascii="Times New Roman" w:hAnsi="Times New Roman"/>
                <w:sz w:val="20"/>
                <w:szCs w:val="20"/>
              </w:rPr>
            </w:pPr>
            <w:r w:rsidRPr="00D06272">
              <w:rPr>
                <w:rFonts w:ascii="Times New Roman" w:hAnsi="Times New Roman" w:cs="Times New Roman"/>
                <w:sz w:val="20"/>
                <w:szCs w:val="20"/>
              </w:rPr>
              <w:t>Труба 20х4мм L=230</w:t>
            </w:r>
          </w:p>
        </w:tc>
        <w:tc>
          <w:tcPr>
            <w:tcW w:w="2932" w:type="dxa"/>
            <w:vAlign w:val="center"/>
          </w:tcPr>
          <w:p w14:paraId="5B70016B" w14:textId="77777777" w:rsidR="00E65105" w:rsidRPr="001C3C38" w:rsidRDefault="00E65105" w:rsidP="00E65105">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 xml:space="preserve">Низкоуглеродистая сталь </w:t>
            </w:r>
          </w:p>
        </w:tc>
        <w:tc>
          <w:tcPr>
            <w:tcW w:w="709" w:type="dxa"/>
            <w:vAlign w:val="center"/>
          </w:tcPr>
          <w:p w14:paraId="72F34E18" w14:textId="77777777" w:rsidR="00E65105" w:rsidRPr="003E357D"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7B07E1F5" w14:textId="7CF2638E" w:rsidR="00E65105" w:rsidRPr="00FD1DC2" w:rsidRDefault="00EB3B8F" w:rsidP="00E65105">
            <w:pPr>
              <w:spacing w:after="0" w:line="240" w:lineRule="auto"/>
              <w:ind w:left="152"/>
              <w:rPr>
                <w:rFonts w:ascii="Times New Roman" w:hAnsi="Times New Roman"/>
                <w:sz w:val="20"/>
                <w:szCs w:val="20"/>
              </w:rPr>
            </w:pPr>
            <w:r>
              <w:rPr>
                <w:rFonts w:ascii="Times New Roman" w:hAnsi="Times New Roman" w:cs="Times New Roman"/>
                <w:sz w:val="20"/>
                <w:szCs w:val="20"/>
              </w:rPr>
              <w:t>Внешние края обрезаются на ленточной пиле/УШМ.</w:t>
            </w:r>
          </w:p>
        </w:tc>
      </w:tr>
      <w:tr w:rsidR="00EB3B8F" w:rsidRPr="00FA7813" w14:paraId="33532857" w14:textId="77777777" w:rsidTr="00E65105">
        <w:trPr>
          <w:trHeight w:val="57"/>
        </w:trPr>
        <w:tc>
          <w:tcPr>
            <w:tcW w:w="701" w:type="dxa"/>
            <w:vAlign w:val="center"/>
          </w:tcPr>
          <w:p w14:paraId="22F790E8" w14:textId="543292A0" w:rsidR="00EB3B8F" w:rsidRPr="001C3C38" w:rsidRDefault="00EB3B8F" w:rsidP="00EB3B8F">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lastRenderedPageBreak/>
              <w:t>3.2</w:t>
            </w:r>
          </w:p>
        </w:tc>
        <w:tc>
          <w:tcPr>
            <w:tcW w:w="0" w:type="auto"/>
            <w:vAlign w:val="center"/>
          </w:tcPr>
          <w:p w14:paraId="0E7EC6DC" w14:textId="64F6532C" w:rsidR="00EB3B8F" w:rsidRPr="005F4021" w:rsidRDefault="00EB3B8F" w:rsidP="00EB3B8F">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Pr="00A539DF">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2932" w:type="dxa"/>
            <w:vAlign w:val="center"/>
          </w:tcPr>
          <w:p w14:paraId="309FB0B4" w14:textId="01B8AE2D" w:rsidR="00EB3B8F" w:rsidRPr="001C3C38" w:rsidRDefault="00EB3B8F" w:rsidP="00EB3B8F">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794AA781" w14:textId="5A50861E" w:rsidR="00EB3B8F" w:rsidRPr="003E357D" w:rsidRDefault="00EB3B8F" w:rsidP="00EB3B8F">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067E38BC" w14:textId="137C09EC" w:rsidR="00EB3B8F" w:rsidRPr="00FD1DC2" w:rsidRDefault="00EB3B8F" w:rsidP="00EB3B8F">
            <w:pPr>
              <w:pStyle w:val="TableParagraph"/>
              <w:ind w:left="152"/>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tc>
      </w:tr>
      <w:tr w:rsidR="00176944" w:rsidRPr="00FA7813" w14:paraId="5EA31E61" w14:textId="77777777" w:rsidTr="00E65105">
        <w:trPr>
          <w:trHeight w:val="57"/>
        </w:trPr>
        <w:tc>
          <w:tcPr>
            <w:tcW w:w="701" w:type="dxa"/>
            <w:vAlign w:val="center"/>
          </w:tcPr>
          <w:p w14:paraId="183F533F" w14:textId="4D297589" w:rsidR="00176944" w:rsidRPr="001C3C38" w:rsidRDefault="00EB3B8F" w:rsidP="00176944">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3.3</w:t>
            </w:r>
          </w:p>
        </w:tc>
        <w:tc>
          <w:tcPr>
            <w:tcW w:w="0" w:type="auto"/>
            <w:vAlign w:val="center"/>
          </w:tcPr>
          <w:p w14:paraId="50694FDC" w14:textId="0C7E65E9" w:rsidR="00176944" w:rsidRPr="001C3C38" w:rsidRDefault="00EB3B8F" w:rsidP="00176944">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2932" w:type="dxa"/>
            <w:vAlign w:val="center"/>
          </w:tcPr>
          <w:p w14:paraId="732978B2" w14:textId="30A3A207" w:rsidR="00176944" w:rsidRPr="001C3C38" w:rsidRDefault="00EB3B8F" w:rsidP="00176944">
            <w:pPr>
              <w:pStyle w:val="TableParagraph"/>
              <w:jc w:val="center"/>
              <w:rPr>
                <w:rFonts w:ascii="Times New Roman" w:hAnsi="Times New Roman" w:cs="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19083356" w14:textId="5A12FBC9" w:rsidR="00176944" w:rsidRPr="003E357D" w:rsidRDefault="00EB3B8F" w:rsidP="00176944">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5114923A" w14:textId="77777777" w:rsidR="00EB3B8F" w:rsidRPr="002426C8" w:rsidRDefault="00EB3B8F" w:rsidP="00EB3B8F">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03729AA3" w14:textId="6C38B743" w:rsidR="00176944" w:rsidRPr="00EB3B8F" w:rsidRDefault="00EB3B8F" w:rsidP="00EB3B8F">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tc>
      </w:tr>
      <w:tr w:rsidR="00E65105" w:rsidRPr="00FA7813" w14:paraId="2B89C3A1" w14:textId="77777777" w:rsidTr="00E65105">
        <w:trPr>
          <w:trHeight w:val="57"/>
        </w:trPr>
        <w:tc>
          <w:tcPr>
            <w:tcW w:w="701" w:type="dxa"/>
            <w:vAlign w:val="center"/>
          </w:tcPr>
          <w:p w14:paraId="32D14DCD" w14:textId="0B8DA20F" w:rsidR="00E65105" w:rsidRPr="001C3C38" w:rsidRDefault="00EB3B8F"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3.4</w:t>
            </w:r>
          </w:p>
        </w:tc>
        <w:tc>
          <w:tcPr>
            <w:tcW w:w="0" w:type="auto"/>
            <w:vAlign w:val="center"/>
          </w:tcPr>
          <w:p w14:paraId="22A26DCB" w14:textId="2B551BB7" w:rsidR="00E65105" w:rsidRPr="008A6E0C" w:rsidRDefault="00EB3B8F"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2932" w:type="dxa"/>
            <w:vAlign w:val="center"/>
          </w:tcPr>
          <w:p w14:paraId="4C5AC0B0" w14:textId="01453CBB" w:rsidR="00E65105" w:rsidRPr="001C3C38" w:rsidRDefault="00EB3B8F"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509F05C4" w14:textId="67366599" w:rsidR="00E65105" w:rsidRPr="003E357D" w:rsidRDefault="00EB3B8F"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18207514" w14:textId="77777777" w:rsidR="00EB3B8F" w:rsidRPr="002426C8" w:rsidRDefault="00EB3B8F" w:rsidP="00EB3B8F">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107EEAE3" w14:textId="77777777" w:rsidR="00E65105" w:rsidRDefault="00EB3B8F" w:rsidP="00EB3B8F">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p w14:paraId="7FAD0445" w14:textId="06B46245" w:rsidR="00EB3B8F" w:rsidRPr="001C3C38" w:rsidRDefault="00EB3B8F" w:rsidP="00EB3B8F">
            <w:pPr>
              <w:pStyle w:val="TableParagraph"/>
              <w:autoSpaceDE w:val="0"/>
              <w:autoSpaceDN w:val="0"/>
              <w:ind w:left="152"/>
              <w:rPr>
                <w:rFonts w:ascii="Times New Roman" w:hAnsi="Times New Roman" w:cs="Times New Roman"/>
                <w:sz w:val="20"/>
                <w:szCs w:val="20"/>
                <w:lang w:val="ru-RU"/>
              </w:rPr>
            </w:pPr>
            <w:r>
              <w:rPr>
                <w:rFonts w:ascii="Times New Roman" w:hAnsi="Times New Roman"/>
                <w:sz w:val="20"/>
                <w:szCs w:val="20"/>
                <w:lang w:val="ru-RU"/>
              </w:rPr>
              <w:t xml:space="preserve">Внутренние углы вырезаются с помощью плазменной резки. </w:t>
            </w:r>
          </w:p>
        </w:tc>
      </w:tr>
      <w:tr w:rsidR="00E65105" w:rsidRPr="00FA7813" w14:paraId="366AA536" w14:textId="77777777" w:rsidTr="00E65105">
        <w:trPr>
          <w:trHeight w:val="57"/>
        </w:trPr>
        <w:tc>
          <w:tcPr>
            <w:tcW w:w="701" w:type="dxa"/>
            <w:vAlign w:val="center"/>
          </w:tcPr>
          <w:p w14:paraId="5F22B501" w14:textId="68398A6D" w:rsidR="00E65105" w:rsidRDefault="00EB3B8F"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3.5</w:t>
            </w:r>
          </w:p>
        </w:tc>
        <w:tc>
          <w:tcPr>
            <w:tcW w:w="0" w:type="auto"/>
            <w:vAlign w:val="center"/>
          </w:tcPr>
          <w:p w14:paraId="5186C612" w14:textId="0E043A09" w:rsidR="00E65105" w:rsidRDefault="00EB3B8F" w:rsidP="00E65105">
            <w:pPr>
              <w:pStyle w:val="TableParagraph"/>
              <w:jc w:val="center"/>
              <w:rPr>
                <w:rFonts w:ascii="Times New Roman" w:hAnsi="Times New Roman" w:cs="Times New Roman"/>
                <w:sz w:val="20"/>
                <w:szCs w:val="20"/>
                <w:lang w:val="ru-RU"/>
              </w:rPr>
            </w:pPr>
            <w:r>
              <w:rPr>
                <w:rFonts w:ascii="Times New Roman" w:hAnsi="Times New Roman"/>
                <w:sz w:val="20"/>
                <w:szCs w:val="20"/>
              </w:rPr>
              <w:t>Лист 3х210х220 мм</w:t>
            </w:r>
          </w:p>
        </w:tc>
        <w:tc>
          <w:tcPr>
            <w:tcW w:w="2932" w:type="dxa"/>
            <w:vAlign w:val="center"/>
          </w:tcPr>
          <w:p w14:paraId="3A699128" w14:textId="67CFB90D" w:rsidR="00E65105" w:rsidRDefault="00EB3B8F"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7EF28597" w14:textId="70CDA5E8" w:rsidR="00E65105" w:rsidRDefault="00176944"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3B1D37DF" w14:textId="77777777" w:rsidR="00E65105" w:rsidRDefault="00EB3B8F"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В</w:t>
            </w:r>
            <w:r w:rsidR="00FB0AA0">
              <w:rPr>
                <w:rFonts w:ascii="Times New Roman" w:hAnsi="Times New Roman" w:cs="Times New Roman"/>
                <w:sz w:val="20"/>
                <w:szCs w:val="20"/>
                <w:lang w:val="ru-RU"/>
              </w:rPr>
              <w:t>нешние</w:t>
            </w:r>
            <w:r>
              <w:rPr>
                <w:rFonts w:ascii="Times New Roman" w:hAnsi="Times New Roman" w:cs="Times New Roman"/>
                <w:sz w:val="20"/>
                <w:szCs w:val="20"/>
                <w:lang w:val="ru-RU"/>
              </w:rPr>
              <w:t xml:space="preserve"> края обрезаются УШМ</w:t>
            </w:r>
          </w:p>
          <w:p w14:paraId="38FBFECC" w14:textId="6AF53848" w:rsidR="00317A6D" w:rsidRPr="00C55927" w:rsidRDefault="00317A6D"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E65105" w:rsidRPr="00FA7813" w14:paraId="084B3EB9" w14:textId="77777777" w:rsidTr="00E65105">
        <w:trPr>
          <w:trHeight w:val="57"/>
        </w:trPr>
        <w:tc>
          <w:tcPr>
            <w:tcW w:w="701" w:type="dxa"/>
            <w:vAlign w:val="center"/>
          </w:tcPr>
          <w:p w14:paraId="3450DEF0" w14:textId="484F974C" w:rsidR="00E65105" w:rsidRDefault="00317A6D"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3.6</w:t>
            </w:r>
          </w:p>
        </w:tc>
        <w:tc>
          <w:tcPr>
            <w:tcW w:w="0" w:type="auto"/>
            <w:vAlign w:val="center"/>
          </w:tcPr>
          <w:p w14:paraId="1D855A42" w14:textId="175FF31A" w:rsidR="00E65105" w:rsidRPr="002D0549" w:rsidRDefault="00317A6D" w:rsidP="00E65105">
            <w:pPr>
              <w:pStyle w:val="TableParagraph"/>
              <w:jc w:val="center"/>
              <w:rPr>
                <w:rFonts w:ascii="Times New Roman" w:hAnsi="Times New Roman" w:cs="Times New Roman"/>
                <w:sz w:val="20"/>
                <w:szCs w:val="20"/>
                <w:lang w:val="ru-RU"/>
              </w:rPr>
            </w:pPr>
            <w:r>
              <w:rPr>
                <w:rFonts w:ascii="Times New Roman" w:hAnsi="Times New Roman"/>
                <w:sz w:val="20"/>
                <w:szCs w:val="20"/>
              </w:rPr>
              <w:t>Лист 3х210х220 мм</w:t>
            </w:r>
          </w:p>
        </w:tc>
        <w:tc>
          <w:tcPr>
            <w:tcW w:w="2932" w:type="dxa"/>
            <w:vAlign w:val="center"/>
          </w:tcPr>
          <w:p w14:paraId="1FE44AE1" w14:textId="489ADEEA" w:rsidR="00E65105" w:rsidRDefault="00317A6D"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1419565C" w14:textId="77777777" w:rsidR="00E65105" w:rsidRDefault="00E65105"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787F082E" w14:textId="77777777" w:rsidR="00317A6D" w:rsidRPr="002426C8" w:rsidRDefault="00317A6D" w:rsidP="00317A6D">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2B12B8E0" w14:textId="4137A6B8" w:rsidR="00E65105" w:rsidRPr="00317A6D" w:rsidRDefault="00317A6D" w:rsidP="00317A6D">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tc>
      </w:tr>
      <w:tr w:rsidR="0035675A" w:rsidRPr="00FA7813" w14:paraId="161A8F5F" w14:textId="77777777" w:rsidTr="00E65105">
        <w:trPr>
          <w:trHeight w:val="57"/>
        </w:trPr>
        <w:tc>
          <w:tcPr>
            <w:tcW w:w="701" w:type="dxa"/>
            <w:vAlign w:val="center"/>
          </w:tcPr>
          <w:p w14:paraId="4CAE40AE" w14:textId="47B15081" w:rsidR="0035675A" w:rsidRDefault="0035675A" w:rsidP="003567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3.7</w:t>
            </w:r>
          </w:p>
        </w:tc>
        <w:tc>
          <w:tcPr>
            <w:tcW w:w="0" w:type="auto"/>
            <w:vAlign w:val="center"/>
          </w:tcPr>
          <w:p w14:paraId="53F4422E" w14:textId="1D92C0F9" w:rsidR="0035675A" w:rsidRDefault="0035675A" w:rsidP="003567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Лист 5х610х530 мм</w:t>
            </w:r>
          </w:p>
        </w:tc>
        <w:tc>
          <w:tcPr>
            <w:tcW w:w="2932" w:type="dxa"/>
            <w:vAlign w:val="center"/>
          </w:tcPr>
          <w:p w14:paraId="5C9BB8EC" w14:textId="39F16C0C" w:rsidR="0035675A" w:rsidRDefault="0035675A" w:rsidP="003567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 (конструкционная сталь обычного качества)</w:t>
            </w:r>
          </w:p>
        </w:tc>
        <w:tc>
          <w:tcPr>
            <w:tcW w:w="709" w:type="dxa"/>
            <w:vAlign w:val="center"/>
          </w:tcPr>
          <w:p w14:paraId="5D122A3F" w14:textId="6A465C5B" w:rsidR="0035675A" w:rsidRDefault="0035675A" w:rsidP="003567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69DF0B89" w14:textId="77777777" w:rsidR="0035675A" w:rsidRPr="002426C8" w:rsidRDefault="0035675A" w:rsidP="0035675A">
            <w:pPr>
              <w:spacing w:after="0" w:line="240" w:lineRule="auto"/>
              <w:ind w:left="152"/>
              <w:rPr>
                <w:rFonts w:ascii="Times New Roman" w:hAnsi="Times New Roman"/>
                <w:sz w:val="20"/>
                <w:szCs w:val="20"/>
              </w:rPr>
            </w:pPr>
            <w:r w:rsidRPr="002426C8">
              <w:rPr>
                <w:rFonts w:ascii="Times New Roman" w:hAnsi="Times New Roman"/>
                <w:sz w:val="20"/>
                <w:szCs w:val="20"/>
              </w:rPr>
              <w:t>В</w:t>
            </w:r>
            <w:r>
              <w:rPr>
                <w:rFonts w:ascii="Times New Roman" w:hAnsi="Times New Roman"/>
                <w:sz w:val="20"/>
                <w:szCs w:val="20"/>
              </w:rPr>
              <w:t>нешние</w:t>
            </w:r>
            <w:r w:rsidRPr="002426C8">
              <w:rPr>
                <w:rFonts w:ascii="Times New Roman" w:hAnsi="Times New Roman"/>
                <w:sz w:val="20"/>
                <w:szCs w:val="20"/>
              </w:rPr>
              <w:t xml:space="preserve"> края обрезаются на гильотине</w:t>
            </w:r>
          </w:p>
          <w:p w14:paraId="7C20F9E4" w14:textId="77777777" w:rsidR="0035675A" w:rsidRDefault="0035675A" w:rsidP="0035675A">
            <w:pPr>
              <w:pStyle w:val="TableParagraph"/>
              <w:autoSpaceDE w:val="0"/>
              <w:autoSpaceDN w:val="0"/>
              <w:ind w:left="152"/>
              <w:rPr>
                <w:rFonts w:ascii="Times New Roman" w:hAnsi="Times New Roman"/>
                <w:sz w:val="20"/>
                <w:szCs w:val="20"/>
                <w:lang w:val="ru-RU"/>
              </w:rPr>
            </w:pPr>
            <w:r w:rsidRPr="0001123E">
              <w:rPr>
                <w:rFonts w:ascii="Times New Roman" w:hAnsi="Times New Roman"/>
                <w:sz w:val="20"/>
                <w:szCs w:val="20"/>
                <w:lang w:val="ru-RU"/>
              </w:rPr>
              <w:t>Не допускается применение заднего упора.</w:t>
            </w:r>
          </w:p>
          <w:p w14:paraId="1CEB9E09" w14:textId="181F8D60" w:rsidR="0035675A" w:rsidRDefault="0035675A" w:rsidP="0035675A">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E65105" w:rsidRPr="00FA7813" w14:paraId="086860C1" w14:textId="77777777" w:rsidTr="00E65105">
        <w:trPr>
          <w:trHeight w:val="57"/>
        </w:trPr>
        <w:tc>
          <w:tcPr>
            <w:tcW w:w="701" w:type="dxa"/>
            <w:vAlign w:val="center"/>
          </w:tcPr>
          <w:p w14:paraId="1665EEE6" w14:textId="64B052D4" w:rsidR="00E65105" w:rsidRDefault="0035675A"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3.8</w:t>
            </w:r>
          </w:p>
        </w:tc>
        <w:tc>
          <w:tcPr>
            <w:tcW w:w="0" w:type="auto"/>
            <w:vAlign w:val="center"/>
          </w:tcPr>
          <w:p w14:paraId="5F8A9F28" w14:textId="51EE724A" w:rsidR="00E65105" w:rsidRDefault="0035675A" w:rsidP="00E65105">
            <w:pPr>
              <w:pStyle w:val="TableParagraph"/>
              <w:jc w:val="center"/>
              <w:rPr>
                <w:rFonts w:ascii="Times New Roman" w:hAnsi="Times New Roman" w:cs="Times New Roman"/>
                <w:sz w:val="20"/>
                <w:szCs w:val="20"/>
                <w:lang w:val="ru-RU"/>
              </w:rPr>
            </w:pPr>
            <w:r w:rsidRPr="0035675A">
              <w:rPr>
                <w:rFonts w:ascii="Times New Roman" w:hAnsi="Times New Roman" w:cs="Times New Roman"/>
                <w:sz w:val="20"/>
                <w:szCs w:val="20"/>
                <w:lang w:val="ru-RU"/>
              </w:rPr>
              <w:t>Круг стальной</w:t>
            </w:r>
            <w:r w:rsidR="00CE1873">
              <w:rPr>
                <w:rFonts w:ascii="Times New Roman" w:hAnsi="Times New Roman" w:cs="Times New Roman"/>
                <w:sz w:val="20"/>
                <w:szCs w:val="20"/>
                <w:lang w:val="ru-RU"/>
              </w:rPr>
              <w:t xml:space="preserve"> (Ролик)</w:t>
            </w:r>
            <w:r w:rsidRPr="0035675A">
              <w:rPr>
                <w:rFonts w:ascii="Times New Roman" w:hAnsi="Times New Roman" w:cs="Times New Roman"/>
                <w:sz w:val="20"/>
                <w:szCs w:val="20"/>
                <w:lang w:val="ru-RU"/>
              </w:rPr>
              <w:t xml:space="preserve"> d33 L=21 мм</w:t>
            </w:r>
          </w:p>
        </w:tc>
        <w:tc>
          <w:tcPr>
            <w:tcW w:w="2932" w:type="dxa"/>
            <w:vAlign w:val="center"/>
          </w:tcPr>
          <w:p w14:paraId="6408A4CF" w14:textId="77777777" w:rsidR="00E65105" w:rsidRDefault="00E65105" w:rsidP="00E65105">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09" w:type="dxa"/>
            <w:vAlign w:val="center"/>
          </w:tcPr>
          <w:p w14:paraId="3AA78CE4" w14:textId="6D848F99" w:rsidR="00E65105" w:rsidRDefault="0035675A"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2696F602" w14:textId="20E1EDBB" w:rsidR="00E65105" w:rsidRDefault="0035675A" w:rsidP="00E65105">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r w:rsidR="0035675A" w:rsidRPr="00FA7813" w14:paraId="60E0D45B" w14:textId="77777777" w:rsidTr="00E65105">
        <w:trPr>
          <w:trHeight w:val="57"/>
        </w:trPr>
        <w:tc>
          <w:tcPr>
            <w:tcW w:w="701" w:type="dxa"/>
            <w:vAlign w:val="center"/>
          </w:tcPr>
          <w:p w14:paraId="27547E2B" w14:textId="70FF2B14" w:rsidR="0035675A" w:rsidRDefault="0035675A" w:rsidP="0035675A">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3.9</w:t>
            </w:r>
          </w:p>
        </w:tc>
        <w:tc>
          <w:tcPr>
            <w:tcW w:w="0" w:type="auto"/>
            <w:vAlign w:val="center"/>
          </w:tcPr>
          <w:p w14:paraId="6F78F7FB" w14:textId="48954FDC" w:rsidR="0035675A" w:rsidRDefault="0035675A" w:rsidP="003567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Шайба М12</w:t>
            </w:r>
          </w:p>
        </w:tc>
        <w:tc>
          <w:tcPr>
            <w:tcW w:w="2932" w:type="dxa"/>
            <w:vAlign w:val="center"/>
          </w:tcPr>
          <w:p w14:paraId="0ECE5983" w14:textId="722675B7" w:rsidR="0035675A" w:rsidRDefault="0035675A" w:rsidP="0035675A">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1D4CBDD9" w14:textId="469F7946" w:rsidR="0035675A" w:rsidRDefault="0035675A" w:rsidP="0035675A">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542" w:type="dxa"/>
            <w:vAlign w:val="center"/>
          </w:tcPr>
          <w:p w14:paraId="241BFDB5" w14:textId="5D91410F" w:rsidR="0035675A" w:rsidRDefault="0035675A" w:rsidP="0035675A">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 xml:space="preserve"> Деталь предоставляется</w:t>
            </w:r>
          </w:p>
        </w:tc>
      </w:tr>
      <w:tr w:rsidR="00E65105" w:rsidRPr="00FA7813" w14:paraId="59760BBE" w14:textId="77777777" w:rsidTr="00E65105">
        <w:trPr>
          <w:trHeight w:val="57"/>
        </w:trPr>
        <w:tc>
          <w:tcPr>
            <w:tcW w:w="701" w:type="dxa"/>
            <w:vAlign w:val="center"/>
          </w:tcPr>
          <w:p w14:paraId="2C3F8B77" w14:textId="54152F64" w:rsidR="00E65105" w:rsidRDefault="00CA1018"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3.10</w:t>
            </w:r>
          </w:p>
        </w:tc>
        <w:tc>
          <w:tcPr>
            <w:tcW w:w="0" w:type="auto"/>
            <w:vAlign w:val="center"/>
          </w:tcPr>
          <w:p w14:paraId="1CD616FE" w14:textId="75526D69" w:rsidR="00E65105" w:rsidRDefault="00CA1018" w:rsidP="00CA1018">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Pr="00A539DF">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2932" w:type="dxa"/>
            <w:vAlign w:val="center"/>
          </w:tcPr>
          <w:p w14:paraId="5C3CE20B" w14:textId="77777777" w:rsidR="00E65105" w:rsidRDefault="00E65105"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26B89CAF" w14:textId="7D226C20" w:rsidR="00E65105" w:rsidRDefault="00CA1018"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r w:rsidR="008D1E85">
              <w:rPr>
                <w:rFonts w:ascii="Times New Roman" w:hAnsi="Times New Roman" w:cs="Times New Roman"/>
                <w:sz w:val="20"/>
                <w:szCs w:val="20"/>
                <w:lang w:val="ru-RU"/>
              </w:rPr>
              <w:t xml:space="preserve"> </w:t>
            </w:r>
          </w:p>
        </w:tc>
        <w:tc>
          <w:tcPr>
            <w:tcW w:w="3542" w:type="dxa"/>
            <w:vAlign w:val="center"/>
          </w:tcPr>
          <w:p w14:paraId="771BE7E6" w14:textId="77777777" w:rsidR="00CA1018" w:rsidRDefault="00CA1018" w:rsidP="008D1E85">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p w14:paraId="135FB381" w14:textId="049C4C6F" w:rsidR="00E65105" w:rsidRDefault="00CA1018" w:rsidP="00CA1018">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E65105" w:rsidRPr="00FA7813" w14:paraId="0D231034" w14:textId="77777777" w:rsidTr="00E65105">
        <w:trPr>
          <w:trHeight w:val="57"/>
        </w:trPr>
        <w:tc>
          <w:tcPr>
            <w:tcW w:w="701" w:type="dxa"/>
            <w:vAlign w:val="center"/>
          </w:tcPr>
          <w:p w14:paraId="20AD547D" w14:textId="7DD5FAF1" w:rsidR="00E65105" w:rsidRDefault="009F58B0" w:rsidP="00E65105">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3.11</w:t>
            </w:r>
          </w:p>
        </w:tc>
        <w:tc>
          <w:tcPr>
            <w:tcW w:w="0" w:type="auto"/>
            <w:vAlign w:val="center"/>
          </w:tcPr>
          <w:p w14:paraId="348EF86E" w14:textId="4082D132" w:rsidR="00E65105" w:rsidRDefault="009F58B0" w:rsidP="00E65105">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Pr="00A539DF">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2932" w:type="dxa"/>
            <w:vAlign w:val="center"/>
          </w:tcPr>
          <w:p w14:paraId="6BDD7690" w14:textId="77777777" w:rsidR="00E65105" w:rsidRPr="001C3C38" w:rsidRDefault="00E65105" w:rsidP="00E65105">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2A1A7404" w14:textId="1E8A1FCD" w:rsidR="00E65105" w:rsidRDefault="009F58B0" w:rsidP="00E65105">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53E1811D" w14:textId="4CF6231B" w:rsidR="00E65105" w:rsidRDefault="009F58B0" w:rsidP="00933570">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tc>
      </w:tr>
      <w:tr w:rsidR="00933570" w:rsidRPr="00FA7813" w14:paraId="3781CA52" w14:textId="77777777" w:rsidTr="00E65105">
        <w:trPr>
          <w:trHeight w:val="57"/>
        </w:trPr>
        <w:tc>
          <w:tcPr>
            <w:tcW w:w="701" w:type="dxa"/>
            <w:vAlign w:val="center"/>
          </w:tcPr>
          <w:p w14:paraId="15314621" w14:textId="3A2806F1" w:rsidR="00933570" w:rsidRDefault="00933570" w:rsidP="00933570">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3.12</w:t>
            </w:r>
          </w:p>
        </w:tc>
        <w:tc>
          <w:tcPr>
            <w:tcW w:w="0" w:type="auto"/>
            <w:vAlign w:val="center"/>
          </w:tcPr>
          <w:p w14:paraId="1E5C0C0C" w14:textId="2FD76FC9" w:rsidR="00933570" w:rsidRDefault="00933570" w:rsidP="00933570">
            <w:pPr>
              <w:pStyle w:val="TableParagraph"/>
              <w:jc w:val="center"/>
              <w:rPr>
                <w:rFonts w:ascii="Times New Roman" w:hAnsi="Times New Roman" w:cs="Times New Roman"/>
                <w:sz w:val="20"/>
                <w:szCs w:val="20"/>
                <w:lang w:val="ru-RU"/>
              </w:rPr>
            </w:pPr>
            <w:r w:rsidRPr="001A57C1">
              <w:rPr>
                <w:rFonts w:ascii="Times New Roman" w:hAnsi="Times New Roman" w:cs="Times New Roman"/>
                <w:sz w:val="20"/>
                <w:szCs w:val="20"/>
                <w:lang w:val="ru-RU"/>
              </w:rPr>
              <w:t>Г/к круг d12 L=</w:t>
            </w:r>
            <w:r w:rsidRPr="00A539DF">
              <w:rPr>
                <w:rFonts w:ascii="Times New Roman" w:hAnsi="Times New Roman" w:cs="Times New Roman"/>
                <w:sz w:val="20"/>
                <w:szCs w:val="20"/>
                <w:lang w:val="ru-RU"/>
              </w:rPr>
              <w:t>800</w:t>
            </w:r>
            <w:r w:rsidRPr="001A57C1">
              <w:rPr>
                <w:rFonts w:ascii="Times New Roman" w:hAnsi="Times New Roman" w:cs="Times New Roman"/>
                <w:sz w:val="20"/>
                <w:szCs w:val="20"/>
                <w:lang w:val="ru-RU"/>
              </w:rPr>
              <w:t xml:space="preserve"> мм</w:t>
            </w:r>
          </w:p>
        </w:tc>
        <w:tc>
          <w:tcPr>
            <w:tcW w:w="2932" w:type="dxa"/>
            <w:vAlign w:val="center"/>
          </w:tcPr>
          <w:p w14:paraId="4C46FAB5" w14:textId="77777777" w:rsidR="00933570" w:rsidRPr="001C3C38" w:rsidRDefault="00933570" w:rsidP="00933570">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5A0CBD21" w14:textId="4474797B" w:rsidR="00933570" w:rsidRDefault="00933570" w:rsidP="0093357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5DB4E5D8" w14:textId="77777777" w:rsidR="00933570" w:rsidRDefault="00933570" w:rsidP="00933570">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p w14:paraId="35C090DA" w14:textId="7FE27F09" w:rsidR="00933570" w:rsidRDefault="00933570" w:rsidP="00933570">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933570" w:rsidRPr="00FA7813" w14:paraId="2DADD01D" w14:textId="77777777" w:rsidTr="00E65105">
        <w:trPr>
          <w:trHeight w:val="57"/>
        </w:trPr>
        <w:tc>
          <w:tcPr>
            <w:tcW w:w="701" w:type="dxa"/>
            <w:vAlign w:val="center"/>
          </w:tcPr>
          <w:p w14:paraId="093B7E70" w14:textId="689DDAE0" w:rsidR="00933570" w:rsidRDefault="00E84026" w:rsidP="00E84026">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3.13</w:t>
            </w:r>
          </w:p>
        </w:tc>
        <w:tc>
          <w:tcPr>
            <w:tcW w:w="0" w:type="auto"/>
            <w:vAlign w:val="center"/>
          </w:tcPr>
          <w:p w14:paraId="4A6E4F93" w14:textId="7D8FFCCE" w:rsidR="00933570" w:rsidRDefault="00E84026" w:rsidP="00933570">
            <w:pPr>
              <w:pStyle w:val="TableParagraph"/>
              <w:jc w:val="center"/>
              <w:rPr>
                <w:rFonts w:ascii="Times New Roman" w:hAnsi="Times New Roman" w:cs="Times New Roman"/>
                <w:sz w:val="20"/>
                <w:szCs w:val="20"/>
                <w:lang w:val="ru-RU"/>
              </w:rPr>
            </w:pPr>
            <w:r w:rsidRPr="00227110">
              <w:rPr>
                <w:rFonts w:ascii="Times New Roman" w:hAnsi="Times New Roman" w:cs="Times New Roman"/>
                <w:sz w:val="20"/>
                <w:szCs w:val="20"/>
                <w:lang w:val="ru-RU"/>
              </w:rPr>
              <w:t>Труба 30*30*2 L=610 мм</w:t>
            </w:r>
          </w:p>
        </w:tc>
        <w:tc>
          <w:tcPr>
            <w:tcW w:w="2932" w:type="dxa"/>
            <w:vAlign w:val="center"/>
          </w:tcPr>
          <w:p w14:paraId="04EF9FC9" w14:textId="77777777" w:rsidR="00933570" w:rsidRPr="001C3C38" w:rsidRDefault="00933570" w:rsidP="00933570">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77D18C47" w14:textId="6259C596" w:rsidR="00933570" w:rsidRDefault="00E84026" w:rsidP="0093357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329503FE" w14:textId="77777777" w:rsidR="00E84026" w:rsidRDefault="00E84026" w:rsidP="00E84026">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p w14:paraId="3CFF6AB7" w14:textId="19C6FBDF" w:rsidR="00933570" w:rsidRDefault="00E84026" w:rsidP="00E84026">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Отверстия должны быть просверлены с помощью сверлильного станка/ дрели</w:t>
            </w:r>
          </w:p>
        </w:tc>
      </w:tr>
      <w:tr w:rsidR="00933570" w:rsidRPr="00FA7813" w14:paraId="25A5906B" w14:textId="77777777" w:rsidTr="00E65105">
        <w:trPr>
          <w:trHeight w:val="57"/>
        </w:trPr>
        <w:tc>
          <w:tcPr>
            <w:tcW w:w="701" w:type="dxa"/>
            <w:vAlign w:val="center"/>
          </w:tcPr>
          <w:p w14:paraId="0015B604" w14:textId="18DE03A4" w:rsidR="00933570" w:rsidRDefault="00CB6FF5" w:rsidP="00933570">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3.14</w:t>
            </w:r>
          </w:p>
        </w:tc>
        <w:tc>
          <w:tcPr>
            <w:tcW w:w="0" w:type="auto"/>
            <w:vAlign w:val="center"/>
          </w:tcPr>
          <w:p w14:paraId="5BF463E2" w14:textId="14573947" w:rsidR="00933570" w:rsidRDefault="007F08B7" w:rsidP="00933570">
            <w:pPr>
              <w:pStyle w:val="TableParagraph"/>
              <w:jc w:val="center"/>
              <w:rPr>
                <w:rFonts w:ascii="Times New Roman" w:hAnsi="Times New Roman" w:cs="Times New Roman"/>
                <w:sz w:val="20"/>
                <w:szCs w:val="20"/>
                <w:lang w:val="ru-RU"/>
              </w:rPr>
            </w:pPr>
            <w:r w:rsidRPr="00D06272">
              <w:rPr>
                <w:rFonts w:ascii="Times New Roman" w:hAnsi="Times New Roman" w:cs="Times New Roman"/>
                <w:sz w:val="20"/>
                <w:szCs w:val="20"/>
                <w:lang w:val="ru-RU"/>
              </w:rPr>
              <w:t>Труба 20х4мм L=230</w:t>
            </w:r>
          </w:p>
        </w:tc>
        <w:tc>
          <w:tcPr>
            <w:tcW w:w="2932" w:type="dxa"/>
            <w:vAlign w:val="center"/>
          </w:tcPr>
          <w:p w14:paraId="49A8CA4A" w14:textId="77777777" w:rsidR="00933570" w:rsidRPr="001C3C38" w:rsidRDefault="00933570" w:rsidP="00933570">
            <w:pPr>
              <w:pStyle w:val="TableParagraph"/>
              <w:jc w:val="center"/>
              <w:rPr>
                <w:rFonts w:ascii="Times New Roman" w:hAnsi="Times New Roman"/>
                <w:sz w:val="20"/>
                <w:szCs w:val="20"/>
                <w:lang w:val="ru-RU"/>
              </w:rPr>
            </w:pPr>
            <w:r w:rsidRPr="001C3C38">
              <w:rPr>
                <w:rFonts w:ascii="Times New Roman" w:hAnsi="Times New Roman"/>
                <w:sz w:val="20"/>
                <w:szCs w:val="20"/>
                <w:lang w:val="ru-RU"/>
              </w:rPr>
              <w:t>Низкоуглеродистая сталь</w:t>
            </w:r>
          </w:p>
        </w:tc>
        <w:tc>
          <w:tcPr>
            <w:tcW w:w="709" w:type="dxa"/>
            <w:vAlign w:val="center"/>
          </w:tcPr>
          <w:p w14:paraId="6B6563A7" w14:textId="58F46363" w:rsidR="00933570" w:rsidRDefault="00933570" w:rsidP="00933570">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3542" w:type="dxa"/>
            <w:vAlign w:val="center"/>
          </w:tcPr>
          <w:p w14:paraId="2BACF7A7" w14:textId="50702BC2" w:rsidR="00933570" w:rsidRDefault="007F08B7" w:rsidP="007F08B7">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Внешние края обрезаются на ленточной пиле/УШМ.</w:t>
            </w:r>
          </w:p>
        </w:tc>
      </w:tr>
      <w:tr w:rsidR="001A193D" w:rsidRPr="00FA7813" w14:paraId="58C24CD2" w14:textId="77777777" w:rsidTr="00E65105">
        <w:trPr>
          <w:trHeight w:val="57"/>
        </w:trPr>
        <w:tc>
          <w:tcPr>
            <w:tcW w:w="701" w:type="dxa"/>
            <w:vAlign w:val="center"/>
          </w:tcPr>
          <w:p w14:paraId="6BCECC52" w14:textId="2A6B7B39" w:rsidR="001A193D" w:rsidRDefault="001A193D" w:rsidP="001A193D">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3.15</w:t>
            </w:r>
          </w:p>
        </w:tc>
        <w:tc>
          <w:tcPr>
            <w:tcW w:w="0" w:type="auto"/>
            <w:vAlign w:val="center"/>
          </w:tcPr>
          <w:p w14:paraId="778147DE" w14:textId="786308C1" w:rsidR="001A193D" w:rsidRPr="00D06272" w:rsidRDefault="001A193D" w:rsidP="001A193D">
            <w:pPr>
              <w:pStyle w:val="TableParagraph"/>
              <w:jc w:val="center"/>
              <w:rPr>
                <w:rFonts w:ascii="Times New Roman" w:hAnsi="Times New Roman" w:cs="Times New Roman"/>
                <w:sz w:val="20"/>
                <w:szCs w:val="20"/>
                <w:lang w:val="ru-RU"/>
              </w:rPr>
            </w:pPr>
            <w:r>
              <w:rPr>
                <w:rFonts w:ascii="Times New Roman" w:hAnsi="Times New Roman"/>
                <w:sz w:val="20"/>
                <w:szCs w:val="20"/>
                <w:lang w:val="ru-RU"/>
              </w:rPr>
              <w:t>Шплинт стопорный</w:t>
            </w:r>
          </w:p>
        </w:tc>
        <w:tc>
          <w:tcPr>
            <w:tcW w:w="2932" w:type="dxa"/>
            <w:vAlign w:val="center"/>
          </w:tcPr>
          <w:p w14:paraId="35AF0703" w14:textId="0A53C628" w:rsidR="001A193D" w:rsidRPr="001C3C38" w:rsidRDefault="001A193D" w:rsidP="001A193D">
            <w:pPr>
              <w:pStyle w:val="TableParagraph"/>
              <w:jc w:val="center"/>
              <w:rPr>
                <w:rFonts w:ascii="Times New Roman" w:hAnsi="Times New Roman"/>
                <w:sz w:val="20"/>
                <w:szCs w:val="20"/>
                <w:lang w:val="ru-RU"/>
              </w:rPr>
            </w:pPr>
            <w:r>
              <w:rPr>
                <w:rFonts w:ascii="Times New Roman" w:hAnsi="Times New Roman"/>
                <w:sz w:val="20"/>
                <w:szCs w:val="20"/>
                <w:lang w:val="ru-RU"/>
              </w:rPr>
              <w:t>Низкоуглеродистая сталь</w:t>
            </w:r>
          </w:p>
        </w:tc>
        <w:tc>
          <w:tcPr>
            <w:tcW w:w="709" w:type="dxa"/>
            <w:vAlign w:val="center"/>
          </w:tcPr>
          <w:p w14:paraId="16ACBF35" w14:textId="4AE5B1B1" w:rsidR="001A193D" w:rsidRDefault="001A193D" w:rsidP="001A193D">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3542" w:type="dxa"/>
            <w:vAlign w:val="center"/>
          </w:tcPr>
          <w:p w14:paraId="7C3001CF" w14:textId="68DE9FE0" w:rsidR="001A193D" w:rsidRDefault="001A193D" w:rsidP="001A193D">
            <w:pPr>
              <w:pStyle w:val="TableParagraph"/>
              <w:autoSpaceDE w:val="0"/>
              <w:autoSpaceDN w:val="0"/>
              <w:ind w:left="135"/>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r w:rsidR="007F08B7" w:rsidRPr="00FA7813" w14:paraId="21E3C115" w14:textId="77777777" w:rsidTr="00E65105">
        <w:trPr>
          <w:trHeight w:val="57"/>
        </w:trPr>
        <w:tc>
          <w:tcPr>
            <w:tcW w:w="701" w:type="dxa"/>
            <w:vAlign w:val="center"/>
          </w:tcPr>
          <w:p w14:paraId="5BA22F0A" w14:textId="35AADB7E" w:rsidR="007F08B7" w:rsidRDefault="007F08B7" w:rsidP="007F08B7">
            <w:pPr>
              <w:pStyle w:val="TableParagraph"/>
              <w:ind w:left="17"/>
              <w:jc w:val="center"/>
              <w:rPr>
                <w:rFonts w:ascii="Times New Roman" w:hAnsi="Times New Roman" w:cs="Times New Roman"/>
                <w:b/>
                <w:sz w:val="20"/>
                <w:szCs w:val="20"/>
                <w:lang w:val="ru-RU"/>
              </w:rPr>
            </w:pPr>
            <w:r>
              <w:rPr>
                <w:rFonts w:ascii="Times New Roman" w:hAnsi="Times New Roman" w:cs="Times New Roman"/>
                <w:b/>
                <w:sz w:val="20"/>
                <w:szCs w:val="20"/>
                <w:lang w:val="ru-RU"/>
              </w:rPr>
              <w:t>3.1</w:t>
            </w:r>
            <w:r w:rsidR="001A193D">
              <w:rPr>
                <w:rFonts w:ascii="Times New Roman" w:hAnsi="Times New Roman" w:cs="Times New Roman"/>
                <w:b/>
                <w:sz w:val="20"/>
                <w:szCs w:val="20"/>
                <w:lang w:val="ru-RU"/>
              </w:rPr>
              <w:t>6</w:t>
            </w:r>
          </w:p>
        </w:tc>
        <w:tc>
          <w:tcPr>
            <w:tcW w:w="0" w:type="auto"/>
            <w:vAlign w:val="center"/>
          </w:tcPr>
          <w:p w14:paraId="77F3681F" w14:textId="7B6AF1F2" w:rsidR="007F08B7" w:rsidRDefault="001A193D" w:rsidP="007F08B7">
            <w:pPr>
              <w:pStyle w:val="TableParagraph"/>
              <w:jc w:val="center"/>
              <w:rPr>
                <w:rFonts w:ascii="Times New Roman" w:hAnsi="Times New Roman" w:cs="Times New Roman"/>
                <w:sz w:val="20"/>
                <w:szCs w:val="20"/>
                <w:lang w:val="ru-RU"/>
              </w:rPr>
            </w:pPr>
            <w:r w:rsidRPr="001A193D">
              <w:rPr>
                <w:rFonts w:ascii="Times New Roman" w:hAnsi="Times New Roman"/>
                <w:sz w:val="20"/>
                <w:szCs w:val="20"/>
                <w:lang w:val="ru-RU"/>
              </w:rPr>
              <w:t>Лист 3*160*75</w:t>
            </w:r>
          </w:p>
        </w:tc>
        <w:tc>
          <w:tcPr>
            <w:tcW w:w="2932" w:type="dxa"/>
            <w:vAlign w:val="center"/>
          </w:tcPr>
          <w:p w14:paraId="4FEE7721" w14:textId="1360D90B" w:rsidR="007F08B7" w:rsidRPr="001C3C38" w:rsidRDefault="007F08B7" w:rsidP="007F08B7">
            <w:pPr>
              <w:pStyle w:val="TableParagraph"/>
              <w:jc w:val="center"/>
              <w:rPr>
                <w:rFonts w:ascii="Times New Roman" w:hAnsi="Times New Roman"/>
                <w:sz w:val="20"/>
                <w:szCs w:val="20"/>
                <w:lang w:val="ru-RU"/>
              </w:rPr>
            </w:pPr>
            <w:r>
              <w:rPr>
                <w:rFonts w:ascii="Times New Roman" w:hAnsi="Times New Roman"/>
                <w:sz w:val="20"/>
                <w:szCs w:val="20"/>
                <w:lang w:val="ru-RU"/>
              </w:rPr>
              <w:t>Н</w:t>
            </w:r>
            <w:r w:rsidR="001A193D">
              <w:rPr>
                <w:rFonts w:ascii="Times New Roman" w:hAnsi="Times New Roman"/>
                <w:sz w:val="20"/>
                <w:szCs w:val="20"/>
                <w:lang w:val="ru-RU"/>
              </w:rPr>
              <w:t xml:space="preserve">ержавеющая сталь </w:t>
            </w:r>
          </w:p>
        </w:tc>
        <w:tc>
          <w:tcPr>
            <w:tcW w:w="709" w:type="dxa"/>
            <w:vAlign w:val="center"/>
          </w:tcPr>
          <w:p w14:paraId="0A5D0F39" w14:textId="31CA271A" w:rsidR="007F08B7" w:rsidRDefault="001A193D" w:rsidP="007F08B7">
            <w:pPr>
              <w:pStyle w:val="TableParagraph"/>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3542" w:type="dxa"/>
            <w:vAlign w:val="center"/>
          </w:tcPr>
          <w:p w14:paraId="2F1DB634" w14:textId="740C9AAA" w:rsidR="007F08B7" w:rsidRDefault="007F08B7" w:rsidP="007F08B7">
            <w:pPr>
              <w:pStyle w:val="TableParagraph"/>
              <w:autoSpaceDE w:val="0"/>
              <w:autoSpaceDN w:val="0"/>
              <w:ind w:left="152"/>
              <w:rPr>
                <w:rFonts w:ascii="Times New Roman" w:hAnsi="Times New Roman" w:cs="Times New Roman"/>
                <w:sz w:val="20"/>
                <w:szCs w:val="20"/>
                <w:lang w:val="ru-RU"/>
              </w:rPr>
            </w:pPr>
            <w:r>
              <w:rPr>
                <w:rFonts w:ascii="Times New Roman" w:hAnsi="Times New Roman" w:cs="Times New Roman"/>
                <w:sz w:val="20"/>
                <w:szCs w:val="20"/>
                <w:lang w:val="ru-RU"/>
              </w:rPr>
              <w:t>Деталь предоставляется</w:t>
            </w:r>
          </w:p>
        </w:tc>
      </w:tr>
    </w:tbl>
    <w:p w14:paraId="77B166C9" w14:textId="77777777" w:rsidR="00A53A18" w:rsidRDefault="00A53A18" w:rsidP="00945E13">
      <w:pPr>
        <w:pStyle w:val="2"/>
        <w:spacing w:after="0" w:line="276" w:lineRule="auto"/>
        <w:ind w:firstLine="709"/>
        <w:jc w:val="center"/>
        <w:rPr>
          <w:rFonts w:ascii="Times New Roman" w:hAnsi="Times New Roman"/>
          <w:iCs/>
          <w:sz w:val="24"/>
          <w:lang w:val="ru-RU"/>
        </w:rPr>
      </w:pPr>
      <w:bookmarkStart w:id="11" w:name="_Toc78885643"/>
      <w:bookmarkStart w:id="12" w:name="_Toc127184890"/>
    </w:p>
    <w:p w14:paraId="6ABD4ECD" w14:textId="77777777" w:rsidR="00A53A18" w:rsidRDefault="00A53A18">
      <w:pPr>
        <w:rPr>
          <w:rFonts w:ascii="Times New Roman" w:eastAsia="Times New Roman" w:hAnsi="Times New Roman" w:cs="Times New Roman"/>
          <w:b/>
          <w:iCs/>
          <w:sz w:val="24"/>
          <w:szCs w:val="24"/>
        </w:rPr>
      </w:pPr>
      <w:r>
        <w:rPr>
          <w:rFonts w:ascii="Times New Roman" w:hAnsi="Times New Roman"/>
          <w:iCs/>
          <w:sz w:val="24"/>
        </w:rPr>
        <w:br w:type="page"/>
      </w:r>
    </w:p>
    <w:p w14:paraId="262461E4" w14:textId="6BC11E89" w:rsidR="00D17132" w:rsidRPr="00D17132" w:rsidRDefault="0060658F" w:rsidP="00945E13">
      <w:pPr>
        <w:pStyle w:val="2"/>
        <w:spacing w:after="0" w:line="276" w:lineRule="auto"/>
        <w:ind w:firstLine="709"/>
        <w:jc w:val="center"/>
        <w:rPr>
          <w:rFonts w:ascii="Times New Roman" w:hAnsi="Times New Roman"/>
          <w:lang w:val="ru-RU"/>
        </w:rPr>
      </w:pPr>
      <w:r>
        <w:rPr>
          <w:rFonts w:ascii="Times New Roman" w:hAnsi="Times New Roman"/>
          <w:iCs/>
          <w:sz w:val="24"/>
          <w:lang w:val="ru-RU"/>
        </w:rPr>
        <w:lastRenderedPageBreak/>
        <w:t xml:space="preserve">2. </w:t>
      </w:r>
      <w:r w:rsidR="00D17132" w:rsidRPr="007604F9">
        <w:rPr>
          <w:rFonts w:ascii="Times New Roman" w:hAnsi="Times New Roman"/>
          <w:iCs/>
          <w:sz w:val="24"/>
          <w:lang w:val="ru-RU"/>
        </w:rPr>
        <w:t>СПЕЦИАЛЬНЫЕ ПРАВИЛА КОМПЕТЕНЦИИ</w:t>
      </w:r>
      <w:r w:rsidR="00D17132" w:rsidRPr="003732A7">
        <w:rPr>
          <w:rFonts w:ascii="Times New Roman" w:hAnsi="Times New Roman"/>
          <w:i/>
          <w:color w:val="000000"/>
          <w:vertAlign w:val="superscript"/>
        </w:rPr>
        <w:footnoteReference w:id="1"/>
      </w:r>
      <w:bookmarkEnd w:id="11"/>
      <w:bookmarkEnd w:id="12"/>
    </w:p>
    <w:p w14:paraId="7334CEED" w14:textId="77777777" w:rsidR="00E65105" w:rsidRPr="005F4021"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5F4021">
        <w:rPr>
          <w:rFonts w:ascii="Times New Roman" w:hAnsi="Times New Roman"/>
          <w:sz w:val="28"/>
          <w:szCs w:val="28"/>
        </w:rPr>
        <w:t>Баллы, полученные в результате судейской оценки или оценки по измеримым параметрам элементов в соответствии со схемой оценки, будут снижены, если:</w:t>
      </w:r>
    </w:p>
    <w:p w14:paraId="4BF3562E" w14:textId="77777777" w:rsidR="00E65105" w:rsidRPr="00A74E94" w:rsidRDefault="00E65105" w:rsidP="00E65105">
      <w:pPr>
        <w:pStyle w:val="aff1"/>
        <w:numPr>
          <w:ilvl w:val="0"/>
          <w:numId w:val="25"/>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Не были соблюдены Инструкции по резке и сборке;</w:t>
      </w:r>
    </w:p>
    <w:p w14:paraId="513DF4C2" w14:textId="77777777" w:rsidR="00E65105" w:rsidRPr="00A74E94" w:rsidRDefault="00E65105" w:rsidP="00E65105">
      <w:pPr>
        <w:pStyle w:val="aff1"/>
        <w:numPr>
          <w:ilvl w:val="0"/>
          <w:numId w:val="25"/>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Минимальная оценка будет присуждаться за любую деталь/элемент, который был заново отрезан и сварен вследствие неправильной резки/формовки, и затем повторно присоединен к заданию (в таком случае участник должен запросить дополнительный материал);</w:t>
      </w:r>
    </w:p>
    <w:p w14:paraId="50E38C58" w14:textId="77777777" w:rsidR="00E65105" w:rsidRPr="00A74E94" w:rsidRDefault="00E65105" w:rsidP="00E65105">
      <w:pPr>
        <w:pStyle w:val="aff1"/>
        <w:numPr>
          <w:ilvl w:val="0"/>
          <w:numId w:val="25"/>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Разрешается повторная гибка деталей, которые были изготовлены на листогибе в неправильном направлении, однако за это действие участник может лишиться баллов по результатам судейской оценки (если во время этой операции в материале появятся трещины, участнику будет запрещено проводить повторную сварку треснувшей детали – он должен запросить дополнительный материал).</w:t>
      </w:r>
    </w:p>
    <w:p w14:paraId="448BEBF4" w14:textId="77777777" w:rsidR="00E65105" w:rsidRPr="005F4021"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5F4021">
        <w:rPr>
          <w:rFonts w:ascii="Times New Roman" w:hAnsi="Times New Roman"/>
          <w:sz w:val="28"/>
          <w:szCs w:val="28"/>
        </w:rPr>
        <w:t>Материал считается деформированным (изменена форма поверхности) в результате:</w:t>
      </w:r>
    </w:p>
    <w:p w14:paraId="46E7BD44" w14:textId="77777777" w:rsidR="00E65105" w:rsidRPr="00A74E94" w:rsidRDefault="00E65105" w:rsidP="00E65105">
      <w:pPr>
        <w:pStyle w:val="aff1"/>
        <w:numPr>
          <w:ilvl w:val="0"/>
          <w:numId w:val="26"/>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Ударов молотка в точках оценки;</w:t>
      </w:r>
    </w:p>
    <w:p w14:paraId="4354BA70" w14:textId="77777777" w:rsidR="00E65105" w:rsidRPr="00A74E94" w:rsidRDefault="00E65105" w:rsidP="00E65105">
      <w:pPr>
        <w:pStyle w:val="aff1"/>
        <w:numPr>
          <w:ilvl w:val="0"/>
          <w:numId w:val="26"/>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Избыточного нагрева, вызывающего явную деформацию в месте расположения точек оценки;</w:t>
      </w:r>
    </w:p>
    <w:p w14:paraId="24812146" w14:textId="77777777" w:rsidR="00E65105" w:rsidRPr="00A74E94" w:rsidRDefault="00E65105" w:rsidP="00E65105">
      <w:pPr>
        <w:pStyle w:val="aff1"/>
        <w:numPr>
          <w:ilvl w:val="0"/>
          <w:numId w:val="26"/>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Повреждения/шлифовки поверхности для резки на гильотине в месте расположения точек оценки;</w:t>
      </w:r>
    </w:p>
    <w:p w14:paraId="08E631F5" w14:textId="36EBDD7B" w:rsidR="00E65105" w:rsidRDefault="00E65105" w:rsidP="00E65105">
      <w:pPr>
        <w:pStyle w:val="aff1"/>
        <w:numPr>
          <w:ilvl w:val="0"/>
          <w:numId w:val="26"/>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Шлифовальных и сварочных работ в местах снятия размеров</w:t>
      </w:r>
    </w:p>
    <w:p w14:paraId="021727F9" w14:textId="77777777" w:rsidR="00E65105" w:rsidRPr="00A74E94"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При этом для устранения деформации обрабатываемых деталей разрешается умелое использование нагрева, охлаждения и молотка.</w:t>
      </w:r>
    </w:p>
    <w:p w14:paraId="4D653620" w14:textId="77777777" w:rsidR="00E65105"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A74E94">
        <w:rPr>
          <w:rFonts w:ascii="Times New Roman" w:hAnsi="Times New Roman"/>
          <w:sz w:val="28"/>
          <w:szCs w:val="28"/>
        </w:rPr>
        <w:t>Если не указано иное, все сварные швы являются симметричными.</w:t>
      </w:r>
    </w:p>
    <w:p w14:paraId="3EDA4C15"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 xml:space="preserve">В случае выполнения менее 75 % сварочных работ, показанных условным обозначением сварки на каждом модуле на чертеже, участнику будет </w:t>
      </w:r>
      <w:r w:rsidRPr="00A74E94">
        <w:rPr>
          <w:rFonts w:ascii="Times New Roman" w:hAnsi="Times New Roman"/>
          <w:sz w:val="28"/>
          <w:szCs w:val="28"/>
        </w:rPr>
        <w:lastRenderedPageBreak/>
        <w:t>присуждено минимальное количество баллов в результате всех судейских оценок и оценок по измеримым параметрам, связанных с этой деталью или деталями; если на модуле присутствует 6 или менее сварных швов, должно быть выполнено 90 % сварочных работ (значения 75 % и 90 % будут рассчитаны путем подсчета количества сварных швов, необходимых для соединения соответствующих деталей и достижения 75 % от этого значения, это значение не включает в себя сварку прихваточными швами).</w:t>
      </w:r>
    </w:p>
    <w:p w14:paraId="57A5A608"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Если участник использовал неправильную технологию сварки или неправильно истолковывал условные обозначения сварки, но при этом выполнил и расположил сварные швы так, как указано на условных обозначениях сварки на детали, то за качество шва и толкование условного обозначения сварки будет присвоено 0 (ноль) баллов (это относится только к ошибкам, допущенным между дуговой сваркой с защитой зоны сварки/ручной дуговой сваркой плавящимся электродом (111) и дуговой сваркой металлическим электродом в среде защитного газа/ручной дуговой сваркой плавящимся электродом (135), (141)), однако задание все равно будет оцениваться согласно пунктам оценки по измеримым параметрам, указанным на чертеже, так как деталь будет считаться сваренной.</w:t>
      </w:r>
    </w:p>
    <w:p w14:paraId="08DF6A09" w14:textId="773AD3F8"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Во время сварки нержавеющей стали сварной шов можно обработать металлической щеткой/отполировать (механическая или ручная обработка), при этом валик/профиль сварного шва должен оставаться видимым.</w:t>
      </w:r>
    </w:p>
    <w:p w14:paraId="7DF388AC"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Если целостность видимых сварных швов нарушена в результате шлифовки, обработки напильником или ударов молотка, оценка снижается. Очистка, легкая механическая обработка проволочной щеткой и легкая полировка сварных швов разрешается, если при этом не нарушается целостность и четкая видимость профиля сварного шва.</w:t>
      </w:r>
    </w:p>
    <w:p w14:paraId="02CF318A" w14:textId="77777777" w:rsidR="00E65105" w:rsidRPr="0014153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 xml:space="preserve">Вторичную окалину и остатки материала на стальной пластине можно удалить перед сваркой, при этом на сваренной детали не должно оставаться видимых следов излишнего шлифования/царапин (оценка за общий внешний вид </w:t>
      </w:r>
      <w:r w:rsidRPr="00141535">
        <w:rPr>
          <w:rFonts w:ascii="Times New Roman" w:hAnsi="Times New Roman"/>
          <w:sz w:val="28"/>
          <w:szCs w:val="28"/>
        </w:rPr>
        <w:lastRenderedPageBreak/>
        <w:t>будет снижена при наличии видимых избыточных следов абразивной обработки).</w:t>
      </w:r>
    </w:p>
    <w:p w14:paraId="61AC22C5" w14:textId="77777777" w:rsidR="00E65105" w:rsidRPr="00D51C0B" w:rsidRDefault="00E65105" w:rsidP="00E65105">
      <w:pPr>
        <w:autoSpaceDE w:val="0"/>
        <w:autoSpaceDN w:val="0"/>
        <w:adjustRightInd w:val="0"/>
        <w:spacing w:after="0" w:line="360" w:lineRule="auto"/>
        <w:ind w:firstLine="709"/>
        <w:jc w:val="both"/>
        <w:rPr>
          <w:rFonts w:ascii="Times New Roman" w:hAnsi="Times New Roman"/>
          <w:sz w:val="28"/>
          <w:szCs w:val="28"/>
        </w:rPr>
      </w:pPr>
      <w:r w:rsidRPr="00D51C0B">
        <w:rPr>
          <w:rFonts w:ascii="Times New Roman" w:hAnsi="Times New Roman"/>
          <w:sz w:val="28"/>
          <w:szCs w:val="28"/>
        </w:rPr>
        <w:t>Поверхность для гильотинной резки можно слегка обработать щеткой механической шлифовальной машинки, но не до такой степени, чтобы это повлияло на ее профиль или форму. Поверхность реза должна иметь четкий след от резки гильотиной. Кромки могут быть зачищены с максимальным допуском 0,5 мм. Кромки и начало разреза (первые 3 мм) можно зачистить плоским напильником для сглаживания острых краев. В случае, если в месте расположения точки оценивания на поверхностях разреза будут обнаружены следы самовольных изменений, за работу будет присвоено ноль баллов (при судейской оценке и оценке по измеримым параметрам).</w:t>
      </w:r>
    </w:p>
    <w:p w14:paraId="23BEBCC8" w14:textId="77777777" w:rsidR="00E65105" w:rsidRPr="00A74E94"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Перед резкой участник должен обеспечить правильную установку зазора между лезвиями и угла наклона гильотинного ножа. Если станок установлен правильно, но лезвие повреждено, участник должен немедленно сообщить об этом Главному эксперту/Техническому эксперту. Для установки и регулировки гильотинного ножа участнику разрешается по желанию обращаться за помощью к Техническому эксперту.</w:t>
      </w:r>
    </w:p>
    <w:p w14:paraId="675D0DA2" w14:textId="77777777" w:rsidR="00E65105"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A74E94">
        <w:rPr>
          <w:rFonts w:ascii="Times New Roman" w:hAnsi="Times New Roman"/>
          <w:sz w:val="28"/>
          <w:szCs w:val="28"/>
        </w:rPr>
        <w:t>Все высверленные отверстия должны быть зачищены с обеих сторон на глубину 0,25 мм ± 0,1 мм.</w:t>
      </w:r>
    </w:p>
    <w:p w14:paraId="77E0FCE7"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Участнику разрешается повторно просверливать неправильно высверленные отверстия. Неправильно высверленные отверстия можно заполнить при помощи любой сварочной технологии с получением сварного шва, зачищенного заподлицо с основным металлом пластины. Вследствие этого действия будет снижена оценка за внешний вид, но материал не будет считаться деформированным.</w:t>
      </w:r>
    </w:p>
    <w:p w14:paraId="0D533031"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Внутри высверленного отверстия не разрешается умышленно оставлять небольшие следы прихваточной или точечной сварки для достижения размера. Это нарушение повлечет за собой штраф.</w:t>
      </w:r>
    </w:p>
    <w:p w14:paraId="4B6C8E75"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lastRenderedPageBreak/>
        <w:t>При гибке участник должен обеспечить правильную призму для материала, который используется для формовки (за установку призмы отвечает Технический администратор площадки).</w:t>
      </w:r>
    </w:p>
    <w:p w14:paraId="1EA2035C"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Если на поверхности пластины появятся трещины, первые 5 мм изгиба оцениваться не будут.</w:t>
      </w:r>
    </w:p>
    <w:p w14:paraId="4867A6A1" w14:textId="77777777" w:rsidR="00E65105" w:rsidRPr="0014153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Участнику позволено зарубать, помечать начало любого сгиба (на детали можно сделать засечку/зарубку до 5 мм с каждой стороны), чтобы определять линию сгиба).</w:t>
      </w:r>
    </w:p>
    <w:p w14:paraId="4B704FE5"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За любую дополнительную отдельную деталь (указанную в списке материалов), потребовавшуюся для завершения задания вследствие утери, повреждения или неточного разреза/формовки детали участником, будут вычитаться баллы.</w:t>
      </w:r>
    </w:p>
    <w:p w14:paraId="2EB5E320" w14:textId="77777777" w:rsidR="00E65105" w:rsidRPr="00A74E94"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Любой материал, считающийся неправильно отрезанным и затем повторно приваренным, также является испорченной деталью (дополнительный материал будет предоставлен по запросу участника), при этом испорченная деталь с именем участника должна быть передана Главному эксперту.</w:t>
      </w:r>
    </w:p>
    <w:p w14:paraId="12D721C9" w14:textId="77777777" w:rsidR="00E65105" w:rsidRPr="00A74E94"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A74E94">
        <w:rPr>
          <w:rFonts w:ascii="Times New Roman" w:hAnsi="Times New Roman"/>
          <w:sz w:val="28"/>
          <w:szCs w:val="28"/>
        </w:rPr>
        <w:t>Критерии оценки</w:t>
      </w:r>
    </w:p>
    <w:p w14:paraId="6237E9B8" w14:textId="77777777" w:rsidR="00E65105"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Точность размеров проверяется согласно количеству и местоположениям, подлежащим оценке в соответствии с чертежом с учетом указанных допусков, к примеру, ± 0,59 мм до ± 1.09 мм (в случае, если размерная точность была достигнута с нарушением инструкций по изготовлению и сборке, баллы присваиваться не будут)</w:t>
      </w:r>
    </w:p>
    <w:p w14:paraId="160E1F8C" w14:textId="77777777" w:rsidR="00E65105"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 xml:space="preserve">Техническое совершенство (плоскостность, прямоугольность и параллельность с заданными допусками), оценка данных элементов выполняется при помощи шаблонов для измерения, измерительных щупов </w:t>
      </w:r>
      <w:r>
        <w:rPr>
          <w:rFonts w:ascii="Times New Roman" w:hAnsi="Times New Roman"/>
          <w:sz w:val="28"/>
          <w:szCs w:val="28"/>
        </w:rPr>
        <w:t>участника или щупов площадки проведения</w:t>
      </w:r>
      <w:r w:rsidRPr="00A74E94">
        <w:rPr>
          <w:rFonts w:ascii="Times New Roman" w:hAnsi="Times New Roman"/>
          <w:sz w:val="28"/>
          <w:szCs w:val="28"/>
        </w:rPr>
        <w:t>. При оценке плоскостности лезвие измерительного щупа размером 0,6 мм не должно проходить под деталь на расстояние более 10 мм.</w:t>
      </w:r>
    </w:p>
    <w:p w14:paraId="36DD0052" w14:textId="04AD3B4E" w:rsidR="00E65105"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 xml:space="preserve">Обработка напильником, шлифовка или деформирование отверстий не допускается. Расположение отверстий, диаметр делительной окружности и </w:t>
      </w:r>
      <w:r w:rsidRPr="00A74E94">
        <w:rPr>
          <w:rFonts w:ascii="Times New Roman" w:hAnsi="Times New Roman"/>
          <w:sz w:val="28"/>
          <w:szCs w:val="28"/>
        </w:rPr>
        <w:lastRenderedPageBreak/>
        <w:t xml:space="preserve">расстояние между осями отверстий должны соответствовать установленным </w:t>
      </w:r>
      <w:r w:rsidR="006D4D75">
        <w:rPr>
          <w:rFonts w:ascii="Times New Roman" w:hAnsi="Times New Roman"/>
          <w:sz w:val="28"/>
          <w:szCs w:val="28"/>
        </w:rPr>
        <w:t>размерам.</w:t>
      </w:r>
    </w:p>
    <w:p w14:paraId="5762280C" w14:textId="77777777" w:rsidR="00E65105"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Сварные швы оцениваются в соответствии с отраслевыми стандартами и должны иметь однородный профиль, правильный размер валика, гладкую кромку лицевой поверхности шва и установленный размер; сварные швы должны быть без дефектов, таких как шлаковые включения, пористость, непровар, дефекты замка сварного шва, подрезы (на глубину 0,5 мм) и трещины; любые вмятины, остатки шлака и брызги должны быть удалены. Все сварочные операции должны быть выполнены в соответствии с условным знаком типа сварного шва.</w:t>
      </w:r>
    </w:p>
    <w:p w14:paraId="6BA74187" w14:textId="77777777" w:rsidR="00E65105" w:rsidRPr="00A74E94" w:rsidRDefault="00E65105" w:rsidP="00E65105">
      <w:pPr>
        <w:pStyle w:val="aff1"/>
        <w:numPr>
          <w:ilvl w:val="0"/>
          <w:numId w:val="27"/>
        </w:numPr>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Общее впечатление и финишная обработка поверхности деталей для завершения задания: симметричность изготовления (положение и ориентация деталей) и правильное расположение швов (визуальная оценка, не включенная ни в один из предыдущих критериев); на готовом изделии отсутствуют заусенцы, острые кромки и рабочие метки.</w:t>
      </w:r>
    </w:p>
    <w:p w14:paraId="0A89CAD6" w14:textId="77777777" w:rsidR="00E65105" w:rsidRDefault="00E65105" w:rsidP="00E65105">
      <w:pPr>
        <w:pStyle w:val="aff1"/>
        <w:autoSpaceDE w:val="0"/>
        <w:autoSpaceDN w:val="0"/>
        <w:adjustRightInd w:val="0"/>
        <w:spacing w:after="0" w:line="360" w:lineRule="auto"/>
        <w:ind w:left="567"/>
        <w:jc w:val="both"/>
        <w:rPr>
          <w:rFonts w:ascii="Times New Roman" w:hAnsi="Times New Roman"/>
          <w:sz w:val="28"/>
          <w:szCs w:val="28"/>
        </w:rPr>
      </w:pPr>
      <w:r w:rsidRPr="00A74E94">
        <w:rPr>
          <w:rFonts w:ascii="Times New Roman" w:hAnsi="Times New Roman"/>
          <w:sz w:val="28"/>
          <w:szCs w:val="28"/>
        </w:rPr>
        <w:t>Функциональность определяется следующим образом:</w:t>
      </w:r>
    </w:p>
    <w:p w14:paraId="633731B5" w14:textId="6942F24E"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A74E94">
        <w:rPr>
          <w:rFonts w:ascii="Times New Roman" w:hAnsi="Times New Roman"/>
          <w:sz w:val="28"/>
          <w:szCs w:val="28"/>
        </w:rPr>
        <w:t>Измеряются размеры (высотные) в различных положениях (1 и 2). Завершенный модуль</w:t>
      </w:r>
      <w:r w:rsidR="006D4D75">
        <w:rPr>
          <w:rFonts w:ascii="Times New Roman" w:hAnsi="Times New Roman"/>
          <w:sz w:val="28"/>
          <w:szCs w:val="28"/>
        </w:rPr>
        <w:t xml:space="preserve"> должен</w:t>
      </w:r>
      <w:r w:rsidRPr="00A74E94">
        <w:rPr>
          <w:rFonts w:ascii="Times New Roman" w:hAnsi="Times New Roman"/>
          <w:sz w:val="28"/>
          <w:szCs w:val="28"/>
        </w:rPr>
        <w:t xml:space="preserve"> быть представлен в соответствии с чертежом; неправильно представленные детали оцениваться не будут (все болты должны быть полностью затянуты до упора; болты должны постепенно затягиваться гаечным ключом; для перемещения из позиции в позицию все болты должны быть сняты с приложением минимальной силы; если в каком-либо месте болты находятся не на одной линии с резьбовым отверстием, за это конкретное место баллы присваиваться не будут).</w:t>
      </w:r>
    </w:p>
    <w:p w14:paraId="577ACEE9" w14:textId="77777777" w:rsidR="00E65105" w:rsidRDefault="00E65105" w:rsidP="00E65105">
      <w:pPr>
        <w:pStyle w:val="aff1"/>
        <w:autoSpaceDE w:val="0"/>
        <w:autoSpaceDN w:val="0"/>
        <w:adjustRightInd w:val="0"/>
        <w:spacing w:after="0" w:line="360" w:lineRule="auto"/>
        <w:ind w:left="0" w:firstLine="567"/>
        <w:jc w:val="both"/>
        <w:rPr>
          <w:rFonts w:ascii="Times New Roman" w:hAnsi="Times New Roman"/>
          <w:sz w:val="28"/>
          <w:szCs w:val="28"/>
        </w:rPr>
      </w:pPr>
      <w:r w:rsidRPr="00141535">
        <w:rPr>
          <w:rFonts w:ascii="Times New Roman" w:hAnsi="Times New Roman"/>
          <w:sz w:val="28"/>
          <w:szCs w:val="28"/>
        </w:rPr>
        <w:t>Если в каком-либо месте требования по функциональности не выполняется, то оценка (судейская оценка и оценка по измеримым параметрам) с выставлением баллов проводиться не будет (например, если деталь не может вращаться/перемещаться и закрепляться на своем месте согласно чертежу, то оценка этой детали проводиться не будет).</w:t>
      </w:r>
    </w:p>
    <w:p w14:paraId="1D60988A" w14:textId="5EC68D2A" w:rsidR="00E65105" w:rsidRDefault="00E65105" w:rsidP="00E65105">
      <w:pPr>
        <w:autoSpaceDE w:val="0"/>
        <w:autoSpaceDN w:val="0"/>
        <w:adjustRightInd w:val="0"/>
        <w:spacing w:after="0" w:line="360" w:lineRule="auto"/>
        <w:ind w:firstLine="709"/>
        <w:jc w:val="both"/>
        <w:rPr>
          <w:rFonts w:ascii="Times New Roman" w:hAnsi="Times New Roman" w:cs="Times New Roman"/>
          <w:sz w:val="28"/>
          <w:szCs w:val="28"/>
        </w:rPr>
      </w:pPr>
      <w:r w:rsidRPr="00141535">
        <w:rPr>
          <w:rFonts w:ascii="Times New Roman" w:hAnsi="Times New Roman"/>
          <w:sz w:val="28"/>
          <w:szCs w:val="28"/>
        </w:rPr>
        <w:lastRenderedPageBreak/>
        <w:t>Не разрешается сгибать или искривлять детали, чтобы подогнать возможность функционального перемещения. При перемещении из одной позиции в другую допускается лёгкое действие молотком, чтобы снять деталь, тем не менее, действия с усилиями не могут быть применены для подгонки других деталей</w:t>
      </w:r>
      <w:r w:rsidR="00C523C1">
        <w:rPr>
          <w:rFonts w:ascii="Times New Roman" w:hAnsi="Times New Roman"/>
          <w:sz w:val="28"/>
          <w:szCs w:val="28"/>
        </w:rPr>
        <w:t>.</w:t>
      </w:r>
    </w:p>
    <w:p w14:paraId="5CCC2605" w14:textId="25E23C6C" w:rsidR="00EA30C6" w:rsidRDefault="00EA30C6" w:rsidP="00C17B01">
      <w:pPr>
        <w:spacing w:after="0" w:line="360" w:lineRule="auto"/>
        <w:jc w:val="both"/>
        <w:rPr>
          <w:rFonts w:ascii="Times New Roman" w:hAnsi="Times New Roman"/>
          <w:sz w:val="28"/>
          <w:szCs w:val="28"/>
        </w:rPr>
      </w:pPr>
    </w:p>
    <w:p w14:paraId="1EDB7585" w14:textId="77777777" w:rsidR="00AA5478" w:rsidRPr="00F3099C" w:rsidRDefault="00AA5478" w:rsidP="00C17B01">
      <w:pPr>
        <w:spacing w:after="0" w:line="360" w:lineRule="auto"/>
        <w:jc w:val="both"/>
        <w:rPr>
          <w:rFonts w:ascii="Times New Roman" w:hAnsi="Times New Roman"/>
          <w:sz w:val="28"/>
          <w:szCs w:val="28"/>
        </w:rPr>
      </w:pPr>
    </w:p>
    <w:p w14:paraId="0B0F7766" w14:textId="66BBB884" w:rsidR="00AA5478" w:rsidRPr="00C523C1" w:rsidRDefault="00A11569" w:rsidP="00C523C1">
      <w:pPr>
        <w:pStyle w:val="-2"/>
        <w:spacing w:before="0" w:after="0"/>
        <w:jc w:val="both"/>
        <w:rPr>
          <w:rFonts w:ascii="Times New Roman" w:hAnsi="Times New Roman"/>
        </w:rPr>
      </w:pPr>
      <w:bookmarkStart w:id="13" w:name="_Toc78885659"/>
      <w:bookmarkStart w:id="14" w:name="_Toc127184891"/>
      <w:r w:rsidRPr="007549FD">
        <w:rPr>
          <w:rFonts w:ascii="Times New Roman" w:hAnsi="Times New Roman"/>
          <w:color w:val="000000"/>
        </w:rPr>
        <w:t>2</w:t>
      </w:r>
      <w:r w:rsidR="00FB022D" w:rsidRPr="007549FD">
        <w:rPr>
          <w:rFonts w:ascii="Times New Roman" w:hAnsi="Times New Roman"/>
          <w:color w:val="000000"/>
        </w:rPr>
        <w:t>.</w:t>
      </w:r>
      <w:r w:rsidRPr="007549FD">
        <w:rPr>
          <w:rFonts w:ascii="Times New Roman" w:hAnsi="Times New Roman"/>
          <w:color w:val="000000"/>
        </w:rPr>
        <w:t>1</w:t>
      </w:r>
      <w:r w:rsidR="00FB022D" w:rsidRPr="007549FD">
        <w:rPr>
          <w:rFonts w:ascii="Times New Roman" w:hAnsi="Times New Roman"/>
          <w:color w:val="000000"/>
        </w:rPr>
        <w:t xml:space="preserve">. </w:t>
      </w:r>
      <w:bookmarkEnd w:id="13"/>
      <w:r w:rsidRPr="007549FD">
        <w:rPr>
          <w:rFonts w:ascii="Times New Roman" w:hAnsi="Times New Roman"/>
          <w:bCs/>
          <w:iCs/>
        </w:rPr>
        <w:t>Личный инструмент конкурсанта</w:t>
      </w:r>
      <w:bookmarkEnd w:id="14"/>
      <w:r w:rsidR="00C523C1">
        <w:rPr>
          <w:rFonts w:ascii="Times New Roman" w:hAnsi="Times New Roman"/>
          <w:bCs/>
          <w:iCs/>
        </w:rPr>
        <w:t xml:space="preserve"> включает:</w:t>
      </w:r>
    </w:p>
    <w:tbl>
      <w:tblPr>
        <w:tblStyle w:val="af"/>
        <w:tblW w:w="0" w:type="auto"/>
        <w:tblLook w:val="04A0" w:firstRow="1" w:lastRow="0" w:firstColumn="1" w:lastColumn="0" w:noHBand="0" w:noVBand="1"/>
      </w:tblPr>
      <w:tblGrid>
        <w:gridCol w:w="4812"/>
        <w:gridCol w:w="4817"/>
      </w:tblGrid>
      <w:tr w:rsidR="00E65105" w14:paraId="1FBF844E" w14:textId="77777777" w:rsidTr="00E65105">
        <w:tc>
          <w:tcPr>
            <w:tcW w:w="4812" w:type="dxa"/>
          </w:tcPr>
          <w:p w14:paraId="6B642A1E" w14:textId="0FD2B4DB"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УШМ</w:t>
            </w:r>
          </w:p>
        </w:tc>
        <w:tc>
          <w:tcPr>
            <w:tcW w:w="4817" w:type="dxa"/>
          </w:tcPr>
          <w:p w14:paraId="7CB0A539" w14:textId="2D220EF9"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Диск лепестковый</w:t>
            </w:r>
          </w:p>
        </w:tc>
      </w:tr>
      <w:tr w:rsidR="00E65105" w14:paraId="7A6D2FC0" w14:textId="77777777" w:rsidTr="00E65105">
        <w:tc>
          <w:tcPr>
            <w:tcW w:w="4812" w:type="dxa"/>
          </w:tcPr>
          <w:p w14:paraId="11435CE9" w14:textId="06F02A2F"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Зубило слесарное</w:t>
            </w:r>
          </w:p>
        </w:tc>
        <w:tc>
          <w:tcPr>
            <w:tcW w:w="4817" w:type="dxa"/>
          </w:tcPr>
          <w:p w14:paraId="60500F70" w14:textId="73EB5D6D"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Электрод вольфрамовый</w:t>
            </w:r>
          </w:p>
        </w:tc>
      </w:tr>
      <w:tr w:rsidR="00E65105" w14:paraId="07BAC635" w14:textId="77777777" w:rsidTr="00E65105">
        <w:tc>
          <w:tcPr>
            <w:tcW w:w="4812" w:type="dxa"/>
          </w:tcPr>
          <w:p w14:paraId="49CDC073" w14:textId="74E74BFB"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Киянка</w:t>
            </w:r>
          </w:p>
        </w:tc>
        <w:tc>
          <w:tcPr>
            <w:tcW w:w="4817" w:type="dxa"/>
          </w:tcPr>
          <w:p w14:paraId="755CE499" w14:textId="787F2075"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Беруши</w:t>
            </w:r>
          </w:p>
        </w:tc>
      </w:tr>
      <w:tr w:rsidR="00E65105" w14:paraId="28065C46" w14:textId="77777777" w:rsidTr="00E65105">
        <w:tc>
          <w:tcPr>
            <w:tcW w:w="4812" w:type="dxa"/>
          </w:tcPr>
          <w:p w14:paraId="2352A637" w14:textId="7FC89F17"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Молоток слесарный</w:t>
            </w:r>
          </w:p>
        </w:tc>
        <w:tc>
          <w:tcPr>
            <w:tcW w:w="4817" w:type="dxa"/>
          </w:tcPr>
          <w:p w14:paraId="34BF3FFB" w14:textId="529AA830"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Очки защитные позрачные</w:t>
            </w:r>
          </w:p>
        </w:tc>
      </w:tr>
      <w:tr w:rsidR="00E65105" w14:paraId="728513CC" w14:textId="77777777" w:rsidTr="00E65105">
        <w:tc>
          <w:tcPr>
            <w:tcW w:w="4812" w:type="dxa"/>
          </w:tcPr>
          <w:p w14:paraId="170EA5F9" w14:textId="71C4B9BA"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Комплект напильников</w:t>
            </w:r>
          </w:p>
        </w:tc>
        <w:tc>
          <w:tcPr>
            <w:tcW w:w="4817" w:type="dxa"/>
          </w:tcPr>
          <w:p w14:paraId="2802124E" w14:textId="4F48DC01"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Перчатки</w:t>
            </w:r>
          </w:p>
        </w:tc>
      </w:tr>
      <w:tr w:rsidR="00E65105" w14:paraId="37261769" w14:textId="77777777" w:rsidTr="00E65105">
        <w:tc>
          <w:tcPr>
            <w:tcW w:w="4812" w:type="dxa"/>
          </w:tcPr>
          <w:p w14:paraId="765574AA" w14:textId="21A35C31"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Угольник слесарный</w:t>
            </w:r>
          </w:p>
        </w:tc>
        <w:tc>
          <w:tcPr>
            <w:tcW w:w="4817" w:type="dxa"/>
          </w:tcPr>
          <w:p w14:paraId="47698BD4" w14:textId="0B93B6E2" w:rsidR="00E65105" w:rsidRPr="00C13AFB" w:rsidRDefault="00E65105" w:rsidP="00E65105">
            <w:pPr>
              <w:pStyle w:val="aff1"/>
              <w:numPr>
                <w:ilvl w:val="0"/>
                <w:numId w:val="23"/>
              </w:numPr>
              <w:spacing w:after="0" w:line="360" w:lineRule="auto"/>
              <w:rPr>
                <w:rFonts w:ascii="Times New Roman" w:hAnsi="Times New Roman"/>
                <w:sz w:val="24"/>
                <w:szCs w:val="24"/>
              </w:rPr>
            </w:pPr>
            <w:r>
              <w:t>Респиратор</w:t>
            </w:r>
          </w:p>
        </w:tc>
      </w:tr>
      <w:tr w:rsidR="00E65105" w14:paraId="751CF770" w14:textId="77777777" w:rsidTr="00E65105">
        <w:tc>
          <w:tcPr>
            <w:tcW w:w="4812" w:type="dxa"/>
          </w:tcPr>
          <w:p w14:paraId="4B5CF75A" w14:textId="17669FF8"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Чертилка</w:t>
            </w:r>
          </w:p>
        </w:tc>
        <w:tc>
          <w:tcPr>
            <w:tcW w:w="4817" w:type="dxa"/>
          </w:tcPr>
          <w:p w14:paraId="488A1A3A" w14:textId="56528B40"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Угломер</w:t>
            </w:r>
          </w:p>
        </w:tc>
      </w:tr>
      <w:tr w:rsidR="00E65105" w14:paraId="349F354C" w14:textId="77777777" w:rsidTr="00E65105">
        <w:tc>
          <w:tcPr>
            <w:tcW w:w="4812" w:type="dxa"/>
          </w:tcPr>
          <w:p w14:paraId="734D71C1" w14:textId="2B118407"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Кернер</w:t>
            </w:r>
          </w:p>
        </w:tc>
        <w:tc>
          <w:tcPr>
            <w:tcW w:w="4817" w:type="dxa"/>
          </w:tcPr>
          <w:p w14:paraId="7D11F2DE" w14:textId="35F236EE"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Шуроповерт (Дрель)</w:t>
            </w:r>
          </w:p>
        </w:tc>
      </w:tr>
      <w:tr w:rsidR="00E65105" w14:paraId="197AD130" w14:textId="77777777" w:rsidTr="00E65105">
        <w:tc>
          <w:tcPr>
            <w:tcW w:w="4812" w:type="dxa"/>
          </w:tcPr>
          <w:p w14:paraId="5ACC67D2" w14:textId="15907F07" w:rsidR="00E65105" w:rsidRPr="00A1730A" w:rsidRDefault="00A1730A" w:rsidP="00A1730A">
            <w:pPr>
              <w:pStyle w:val="aff1"/>
              <w:numPr>
                <w:ilvl w:val="0"/>
                <w:numId w:val="23"/>
              </w:numPr>
              <w:spacing w:after="0" w:line="360" w:lineRule="auto"/>
              <w:rPr>
                <w:color w:val="000000"/>
              </w:rPr>
            </w:pPr>
            <w:r w:rsidRPr="00A1730A">
              <w:rPr>
                <w:color w:val="000000"/>
              </w:rPr>
              <w:t>Диск отрезной</w:t>
            </w:r>
          </w:p>
        </w:tc>
        <w:tc>
          <w:tcPr>
            <w:tcW w:w="4817" w:type="dxa"/>
          </w:tcPr>
          <w:p w14:paraId="6EB7BA81" w14:textId="254F61AC" w:rsidR="00E65105" w:rsidRPr="00C13AFB" w:rsidRDefault="00E65105" w:rsidP="00E65105">
            <w:pPr>
              <w:pStyle w:val="aff1"/>
              <w:numPr>
                <w:ilvl w:val="0"/>
                <w:numId w:val="23"/>
              </w:numPr>
              <w:spacing w:after="0" w:line="360" w:lineRule="auto"/>
              <w:rPr>
                <w:rFonts w:ascii="Times New Roman" w:hAnsi="Times New Roman"/>
                <w:sz w:val="24"/>
                <w:szCs w:val="24"/>
              </w:rPr>
            </w:pPr>
            <w:r>
              <w:t>Линейка металлическая</w:t>
            </w:r>
          </w:p>
        </w:tc>
      </w:tr>
      <w:tr w:rsidR="00E65105" w14:paraId="4456F59D" w14:textId="77777777" w:rsidTr="00E65105">
        <w:tc>
          <w:tcPr>
            <w:tcW w:w="4812" w:type="dxa"/>
          </w:tcPr>
          <w:p w14:paraId="17B7EEB0" w14:textId="31E32D65"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 xml:space="preserve">магнитный фиксатор </w:t>
            </w:r>
          </w:p>
        </w:tc>
        <w:tc>
          <w:tcPr>
            <w:tcW w:w="4817" w:type="dxa"/>
          </w:tcPr>
          <w:p w14:paraId="064C9E06" w14:textId="72B5AD9A" w:rsidR="00E65105" w:rsidRPr="0069234D" w:rsidRDefault="00E65105" w:rsidP="00E65105">
            <w:pPr>
              <w:pStyle w:val="aff1"/>
              <w:numPr>
                <w:ilvl w:val="0"/>
                <w:numId w:val="23"/>
              </w:numPr>
              <w:tabs>
                <w:tab w:val="left" w:pos="1318"/>
              </w:tabs>
              <w:spacing w:after="0" w:line="360" w:lineRule="auto"/>
              <w:ind w:left="1134" w:hanging="99"/>
              <w:rPr>
                <w:rFonts w:ascii="Times New Roman" w:hAnsi="Times New Roman"/>
                <w:sz w:val="24"/>
                <w:szCs w:val="24"/>
              </w:rPr>
            </w:pPr>
            <w:r>
              <w:rPr>
                <w:color w:val="000000"/>
              </w:rPr>
              <w:t xml:space="preserve">       Набор щупов</w:t>
            </w:r>
          </w:p>
        </w:tc>
      </w:tr>
      <w:tr w:rsidR="00E65105" w14:paraId="01217EB7" w14:textId="77777777" w:rsidTr="00E65105">
        <w:tc>
          <w:tcPr>
            <w:tcW w:w="4812" w:type="dxa"/>
          </w:tcPr>
          <w:p w14:paraId="57197308" w14:textId="11344C21" w:rsidR="00E65105" w:rsidRPr="00B825C3" w:rsidRDefault="00E65105" w:rsidP="00E65105">
            <w:pPr>
              <w:pStyle w:val="aff1"/>
              <w:numPr>
                <w:ilvl w:val="0"/>
                <w:numId w:val="23"/>
              </w:numPr>
              <w:spacing w:after="0" w:line="360" w:lineRule="auto"/>
              <w:rPr>
                <w:rFonts w:ascii="Times New Roman" w:hAnsi="Times New Roman"/>
                <w:sz w:val="24"/>
                <w:szCs w:val="24"/>
              </w:rPr>
            </w:pPr>
            <w:r>
              <w:rPr>
                <w:color w:val="000000"/>
              </w:rPr>
              <w:t>Струбцина С-образная</w:t>
            </w:r>
          </w:p>
        </w:tc>
        <w:tc>
          <w:tcPr>
            <w:tcW w:w="4817" w:type="dxa"/>
          </w:tcPr>
          <w:p w14:paraId="065EE26F" w14:textId="7528D3EF" w:rsidR="00E65105" w:rsidRPr="00C13AFB" w:rsidRDefault="00E65105" w:rsidP="00E65105">
            <w:pPr>
              <w:pStyle w:val="aff1"/>
              <w:numPr>
                <w:ilvl w:val="0"/>
                <w:numId w:val="23"/>
              </w:numPr>
              <w:spacing w:after="0" w:line="360" w:lineRule="auto"/>
              <w:rPr>
                <w:rFonts w:ascii="Times New Roman" w:hAnsi="Times New Roman"/>
                <w:sz w:val="24"/>
                <w:szCs w:val="24"/>
              </w:rPr>
            </w:pPr>
            <w:r>
              <w:rPr>
                <w:color w:val="000000"/>
              </w:rPr>
              <w:t>Релетка</w:t>
            </w:r>
          </w:p>
        </w:tc>
      </w:tr>
      <w:tr w:rsidR="00E65105" w14:paraId="4D75F67E" w14:textId="77777777" w:rsidTr="00E65105">
        <w:tc>
          <w:tcPr>
            <w:tcW w:w="4812" w:type="dxa"/>
          </w:tcPr>
          <w:p w14:paraId="7D06E368" w14:textId="6000919C" w:rsidR="00E65105" w:rsidRPr="00482ACD" w:rsidRDefault="00E65105" w:rsidP="00E65105">
            <w:pPr>
              <w:pStyle w:val="aff1"/>
              <w:numPr>
                <w:ilvl w:val="0"/>
                <w:numId w:val="23"/>
              </w:numPr>
              <w:spacing w:after="0" w:line="360" w:lineRule="auto"/>
              <w:rPr>
                <w:rFonts w:ascii="Times New Roman" w:hAnsi="Times New Roman"/>
                <w:sz w:val="24"/>
                <w:szCs w:val="24"/>
              </w:rPr>
            </w:pPr>
            <w:r>
              <w:rPr>
                <w:color w:val="000000"/>
              </w:rPr>
              <w:t>Набор струбцин</w:t>
            </w:r>
          </w:p>
        </w:tc>
        <w:tc>
          <w:tcPr>
            <w:tcW w:w="4817" w:type="dxa"/>
          </w:tcPr>
          <w:p w14:paraId="0C4EFE14" w14:textId="42748A52" w:rsidR="00E65105" w:rsidRPr="00E60A7C" w:rsidRDefault="00E65105" w:rsidP="00E65105">
            <w:pPr>
              <w:pStyle w:val="aff1"/>
              <w:numPr>
                <w:ilvl w:val="0"/>
                <w:numId w:val="23"/>
              </w:numPr>
              <w:spacing w:after="0" w:line="360" w:lineRule="auto"/>
              <w:rPr>
                <w:rFonts w:ascii="Times New Roman" w:hAnsi="Times New Roman"/>
                <w:sz w:val="24"/>
                <w:szCs w:val="24"/>
              </w:rPr>
            </w:pPr>
            <w:r>
              <w:t>Штангенрейсмас</w:t>
            </w:r>
            <w:r w:rsidR="00416EAF">
              <w:t xml:space="preserve"> (измерение до 500 мм)</w:t>
            </w:r>
          </w:p>
        </w:tc>
      </w:tr>
      <w:tr w:rsidR="00E65105" w14:paraId="0D78213B" w14:textId="77777777" w:rsidTr="00E65105">
        <w:tc>
          <w:tcPr>
            <w:tcW w:w="4812" w:type="dxa"/>
          </w:tcPr>
          <w:p w14:paraId="417E2693" w14:textId="548C456E" w:rsidR="00E65105" w:rsidRPr="00482ACD" w:rsidRDefault="00E65105" w:rsidP="00E65105">
            <w:pPr>
              <w:pStyle w:val="aff1"/>
              <w:numPr>
                <w:ilvl w:val="0"/>
                <w:numId w:val="23"/>
              </w:numPr>
              <w:spacing w:after="0" w:line="360" w:lineRule="auto"/>
              <w:rPr>
                <w:rFonts w:ascii="Times New Roman" w:hAnsi="Times New Roman"/>
                <w:sz w:val="24"/>
                <w:szCs w:val="24"/>
              </w:rPr>
            </w:pPr>
            <w:r>
              <w:rPr>
                <w:color w:val="000000"/>
              </w:rPr>
              <w:t>Набор свёрел (в соответствии с КЗ)</w:t>
            </w:r>
          </w:p>
        </w:tc>
        <w:tc>
          <w:tcPr>
            <w:tcW w:w="4817" w:type="dxa"/>
          </w:tcPr>
          <w:p w14:paraId="1F9AB756" w14:textId="32A48D2A" w:rsidR="00E65105" w:rsidRPr="00E60A7C" w:rsidRDefault="00E65105" w:rsidP="00E65105">
            <w:pPr>
              <w:pStyle w:val="aff1"/>
              <w:numPr>
                <w:ilvl w:val="0"/>
                <w:numId w:val="23"/>
              </w:numPr>
              <w:spacing w:after="0" w:line="360" w:lineRule="auto"/>
              <w:rPr>
                <w:rFonts w:ascii="Times New Roman" w:hAnsi="Times New Roman"/>
                <w:sz w:val="24"/>
                <w:szCs w:val="24"/>
              </w:rPr>
            </w:pPr>
            <w:r>
              <w:t>Штангенциркуль разметочный с глубиномером</w:t>
            </w:r>
            <w:r w:rsidR="00416EAF">
              <w:t xml:space="preserve"> (измерение до 300мм)</w:t>
            </w:r>
          </w:p>
        </w:tc>
      </w:tr>
      <w:tr w:rsidR="00E65105" w14:paraId="4CBA2E2B" w14:textId="77777777" w:rsidTr="00E65105">
        <w:tc>
          <w:tcPr>
            <w:tcW w:w="4812" w:type="dxa"/>
          </w:tcPr>
          <w:p w14:paraId="549F96BF" w14:textId="732686AC" w:rsidR="00E65105" w:rsidRPr="00482ACD" w:rsidRDefault="00E65105" w:rsidP="00E65105">
            <w:pPr>
              <w:pStyle w:val="aff1"/>
              <w:numPr>
                <w:ilvl w:val="0"/>
                <w:numId w:val="23"/>
              </w:numPr>
              <w:spacing w:after="0" w:line="360" w:lineRule="auto"/>
              <w:rPr>
                <w:rFonts w:ascii="Times New Roman" w:hAnsi="Times New Roman"/>
                <w:sz w:val="24"/>
                <w:szCs w:val="24"/>
              </w:rPr>
            </w:pPr>
            <w:r>
              <w:rPr>
                <w:color w:val="000000"/>
              </w:rPr>
              <w:t>Набор метчиков</w:t>
            </w:r>
            <w:r w:rsidR="009F05E7">
              <w:rPr>
                <w:color w:val="000000"/>
              </w:rPr>
              <w:t xml:space="preserve"> </w:t>
            </w:r>
            <w:r w:rsidR="00B11461">
              <w:rPr>
                <w:color w:val="000000"/>
              </w:rPr>
              <w:t>(в соответствии с КЗ)</w:t>
            </w:r>
          </w:p>
        </w:tc>
        <w:tc>
          <w:tcPr>
            <w:tcW w:w="4817" w:type="dxa"/>
          </w:tcPr>
          <w:p w14:paraId="0966EDB7" w14:textId="5C023CFC" w:rsidR="00E65105" w:rsidRPr="00E60A7C" w:rsidRDefault="00E65105" w:rsidP="00E65105">
            <w:pPr>
              <w:pStyle w:val="aff1"/>
              <w:numPr>
                <w:ilvl w:val="0"/>
                <w:numId w:val="23"/>
              </w:numPr>
              <w:spacing w:after="0" w:line="360" w:lineRule="auto"/>
              <w:rPr>
                <w:rFonts w:ascii="Times New Roman" w:hAnsi="Times New Roman"/>
                <w:sz w:val="24"/>
                <w:szCs w:val="24"/>
              </w:rPr>
            </w:pPr>
            <w:r>
              <w:t>Штангенциркуль</w:t>
            </w:r>
            <w:r w:rsidR="00416EAF">
              <w:t xml:space="preserve"> (измерение до 1000мм)</w:t>
            </w:r>
          </w:p>
        </w:tc>
      </w:tr>
      <w:tr w:rsidR="00E65105" w14:paraId="6551A32F" w14:textId="77777777" w:rsidTr="00E65105">
        <w:tc>
          <w:tcPr>
            <w:tcW w:w="4812" w:type="dxa"/>
          </w:tcPr>
          <w:p w14:paraId="1D89F34D" w14:textId="1878AB52" w:rsidR="00E65105" w:rsidRPr="00482ACD" w:rsidRDefault="00E65105" w:rsidP="00E65105">
            <w:pPr>
              <w:pStyle w:val="aff1"/>
              <w:numPr>
                <w:ilvl w:val="0"/>
                <w:numId w:val="23"/>
              </w:numPr>
              <w:spacing w:after="0" w:line="360" w:lineRule="auto"/>
              <w:rPr>
                <w:rFonts w:ascii="Times New Roman" w:hAnsi="Times New Roman"/>
                <w:sz w:val="24"/>
                <w:szCs w:val="24"/>
              </w:rPr>
            </w:pPr>
            <w:r>
              <w:t>Щётка металлическая</w:t>
            </w:r>
          </w:p>
        </w:tc>
        <w:tc>
          <w:tcPr>
            <w:tcW w:w="4817" w:type="dxa"/>
          </w:tcPr>
          <w:p w14:paraId="504795FB" w14:textId="393C0DA4" w:rsidR="00E65105" w:rsidRPr="00E60A7C" w:rsidRDefault="00E65105" w:rsidP="00E65105">
            <w:pPr>
              <w:pStyle w:val="aff1"/>
              <w:numPr>
                <w:ilvl w:val="0"/>
                <w:numId w:val="23"/>
              </w:numPr>
              <w:spacing w:after="0" w:line="360" w:lineRule="auto"/>
              <w:ind w:left="468" w:firstLine="601"/>
              <w:rPr>
                <w:rFonts w:ascii="Times New Roman" w:hAnsi="Times New Roman"/>
                <w:sz w:val="24"/>
                <w:szCs w:val="24"/>
              </w:rPr>
            </w:pPr>
            <w:r>
              <w:rPr>
                <w:color w:val="000000"/>
              </w:rPr>
              <w:t>Карандаш простой</w:t>
            </w:r>
          </w:p>
        </w:tc>
      </w:tr>
      <w:tr w:rsidR="00E65105" w14:paraId="0FE691EF" w14:textId="77777777" w:rsidTr="00E65105">
        <w:tc>
          <w:tcPr>
            <w:tcW w:w="4812" w:type="dxa"/>
          </w:tcPr>
          <w:p w14:paraId="07EE3C96" w14:textId="0DEC4964"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Костюм сварщика</w:t>
            </w:r>
          </w:p>
        </w:tc>
        <w:tc>
          <w:tcPr>
            <w:tcW w:w="4817" w:type="dxa"/>
          </w:tcPr>
          <w:p w14:paraId="5996F94B" w14:textId="004655AA" w:rsidR="00E65105" w:rsidRPr="00C856F5" w:rsidRDefault="00E65105" w:rsidP="00C856F5">
            <w:pPr>
              <w:pStyle w:val="aff1"/>
              <w:numPr>
                <w:ilvl w:val="0"/>
                <w:numId w:val="23"/>
              </w:numPr>
              <w:spacing w:after="0" w:line="360" w:lineRule="auto"/>
            </w:pPr>
            <w:r w:rsidRPr="00C856F5">
              <w:t xml:space="preserve">Плоскогубцы </w:t>
            </w:r>
          </w:p>
        </w:tc>
      </w:tr>
      <w:tr w:rsidR="00E65105" w14:paraId="428197D9" w14:textId="77777777" w:rsidTr="00E65105">
        <w:tc>
          <w:tcPr>
            <w:tcW w:w="4812" w:type="dxa"/>
          </w:tcPr>
          <w:p w14:paraId="1B792F94" w14:textId="692582EB"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Обувь сварщика</w:t>
            </w:r>
          </w:p>
        </w:tc>
        <w:tc>
          <w:tcPr>
            <w:tcW w:w="4817" w:type="dxa"/>
          </w:tcPr>
          <w:p w14:paraId="13230B9F" w14:textId="335C514C" w:rsidR="00E65105" w:rsidRPr="00C856F5" w:rsidRDefault="00E65105" w:rsidP="00C856F5">
            <w:pPr>
              <w:pStyle w:val="aff1"/>
              <w:numPr>
                <w:ilvl w:val="0"/>
                <w:numId w:val="23"/>
              </w:numPr>
              <w:spacing w:after="0" w:line="360" w:lineRule="auto"/>
            </w:pPr>
            <w:r w:rsidRPr="00C856F5">
              <w:t xml:space="preserve">Универсальные приспособления для сборки </w:t>
            </w:r>
          </w:p>
        </w:tc>
      </w:tr>
      <w:tr w:rsidR="00E65105" w14:paraId="5AE92271" w14:textId="77777777" w:rsidTr="00E65105">
        <w:tc>
          <w:tcPr>
            <w:tcW w:w="4812" w:type="dxa"/>
          </w:tcPr>
          <w:p w14:paraId="00AB2572" w14:textId="5DABCF33"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Краги сварщика</w:t>
            </w:r>
          </w:p>
        </w:tc>
        <w:tc>
          <w:tcPr>
            <w:tcW w:w="4817" w:type="dxa"/>
          </w:tcPr>
          <w:p w14:paraId="40C83013" w14:textId="73FE2992" w:rsidR="00E65105" w:rsidRPr="00C856F5" w:rsidRDefault="00E65105" w:rsidP="00C856F5">
            <w:pPr>
              <w:pStyle w:val="aff1"/>
              <w:numPr>
                <w:ilvl w:val="0"/>
                <w:numId w:val="23"/>
              </w:numPr>
              <w:spacing w:after="0" w:line="360" w:lineRule="auto"/>
            </w:pPr>
            <w:r w:rsidRPr="00C856F5">
              <w:t xml:space="preserve">Угловая стубцина </w:t>
            </w:r>
          </w:p>
        </w:tc>
      </w:tr>
      <w:tr w:rsidR="00E65105" w14:paraId="255D61C6" w14:textId="77777777" w:rsidTr="00E65105">
        <w:tc>
          <w:tcPr>
            <w:tcW w:w="4812" w:type="dxa"/>
          </w:tcPr>
          <w:p w14:paraId="3CDB30AD" w14:textId="51D3AAFE" w:rsidR="00E65105" w:rsidRPr="00F30847" w:rsidRDefault="00E65105" w:rsidP="00E65105">
            <w:pPr>
              <w:pStyle w:val="aff1"/>
              <w:numPr>
                <w:ilvl w:val="0"/>
                <w:numId w:val="23"/>
              </w:numPr>
              <w:spacing w:after="0" w:line="360" w:lineRule="auto"/>
              <w:rPr>
                <w:rFonts w:ascii="Times New Roman" w:hAnsi="Times New Roman"/>
                <w:sz w:val="24"/>
                <w:szCs w:val="24"/>
              </w:rPr>
            </w:pPr>
            <w:r>
              <w:rPr>
                <w:color w:val="000000"/>
              </w:rPr>
              <w:t>Перчатки сварщика</w:t>
            </w:r>
          </w:p>
        </w:tc>
        <w:tc>
          <w:tcPr>
            <w:tcW w:w="4817" w:type="dxa"/>
          </w:tcPr>
          <w:p w14:paraId="3FE73EB4" w14:textId="702F1EF6" w:rsidR="00E65105" w:rsidRPr="00C856F5" w:rsidRDefault="00E65105" w:rsidP="00C856F5">
            <w:pPr>
              <w:pStyle w:val="aff1"/>
              <w:numPr>
                <w:ilvl w:val="0"/>
                <w:numId w:val="23"/>
              </w:numPr>
              <w:spacing w:after="0" w:line="360" w:lineRule="auto"/>
            </w:pPr>
            <w:r w:rsidRPr="00C856F5">
              <w:t xml:space="preserve">Сетевой фильтр </w:t>
            </w:r>
          </w:p>
        </w:tc>
      </w:tr>
      <w:tr w:rsidR="00E65105" w14:paraId="4652C8DE" w14:textId="77777777" w:rsidTr="00E65105">
        <w:tc>
          <w:tcPr>
            <w:tcW w:w="4812" w:type="dxa"/>
          </w:tcPr>
          <w:p w14:paraId="0A7CAF5E" w14:textId="63FBF1D8" w:rsidR="00E65105" w:rsidRPr="00F30847" w:rsidRDefault="00E65105" w:rsidP="00E65105">
            <w:pPr>
              <w:pStyle w:val="aff1"/>
              <w:numPr>
                <w:ilvl w:val="0"/>
                <w:numId w:val="23"/>
              </w:numPr>
              <w:spacing w:after="0" w:line="360" w:lineRule="auto"/>
              <w:rPr>
                <w:rFonts w:ascii="Times New Roman" w:hAnsi="Times New Roman"/>
                <w:sz w:val="24"/>
                <w:szCs w:val="24"/>
              </w:rPr>
            </w:pPr>
            <w:r>
              <w:t>Маска сварочная хамелеон</w:t>
            </w:r>
          </w:p>
        </w:tc>
        <w:tc>
          <w:tcPr>
            <w:tcW w:w="4817" w:type="dxa"/>
          </w:tcPr>
          <w:p w14:paraId="6C6052BB" w14:textId="1F83B435" w:rsidR="00E65105" w:rsidRPr="00C856F5" w:rsidRDefault="00E65105" w:rsidP="00C856F5">
            <w:pPr>
              <w:pStyle w:val="aff1"/>
              <w:numPr>
                <w:ilvl w:val="0"/>
                <w:numId w:val="23"/>
              </w:numPr>
              <w:spacing w:after="0" w:line="360" w:lineRule="auto"/>
            </w:pPr>
            <w:r w:rsidRPr="00C856F5">
              <w:t>Маркер</w:t>
            </w:r>
          </w:p>
        </w:tc>
      </w:tr>
    </w:tbl>
    <w:p w14:paraId="6BF0B6C8" w14:textId="77777777" w:rsidR="0069234D" w:rsidRPr="00AA5478" w:rsidRDefault="0069234D" w:rsidP="00AA5478">
      <w:pPr>
        <w:tabs>
          <w:tab w:val="left" w:pos="1134"/>
        </w:tabs>
        <w:spacing w:after="0" w:line="360" w:lineRule="auto"/>
        <w:ind w:firstLine="709"/>
        <w:jc w:val="both"/>
        <w:rPr>
          <w:rFonts w:ascii="Times New Roman" w:hAnsi="Times New Roman"/>
          <w:sz w:val="24"/>
          <w:szCs w:val="24"/>
        </w:rPr>
      </w:pPr>
    </w:p>
    <w:p w14:paraId="0CA0FFB6" w14:textId="77777777" w:rsidR="00AA5478" w:rsidRPr="00AA5478" w:rsidRDefault="00AA5478" w:rsidP="0069234D">
      <w:pPr>
        <w:pStyle w:val="aff1"/>
        <w:tabs>
          <w:tab w:val="left" w:pos="1134"/>
        </w:tabs>
        <w:spacing w:after="0" w:line="360" w:lineRule="auto"/>
        <w:ind w:left="1134"/>
        <w:rPr>
          <w:rFonts w:ascii="Times New Roman" w:hAnsi="Times New Roman"/>
          <w:sz w:val="24"/>
          <w:szCs w:val="24"/>
        </w:rPr>
      </w:pPr>
    </w:p>
    <w:p w14:paraId="177E8FB5" w14:textId="77777777" w:rsidR="00E15F2A" w:rsidRPr="00A87F8D" w:rsidRDefault="00A11569" w:rsidP="00A11569">
      <w:pPr>
        <w:pStyle w:val="3"/>
        <w:spacing w:line="240" w:lineRule="auto"/>
        <w:rPr>
          <w:rFonts w:ascii="Times New Roman" w:hAnsi="Times New Roman" w:cs="Times New Roman"/>
          <w:bCs w:val="0"/>
          <w:iCs/>
          <w:sz w:val="28"/>
          <w:szCs w:val="24"/>
          <w:lang w:val="ru-RU"/>
        </w:rPr>
      </w:pPr>
      <w:bookmarkStart w:id="15" w:name="_Toc78885660"/>
      <w:r w:rsidRPr="00A87F8D">
        <w:rPr>
          <w:rFonts w:ascii="Times New Roman" w:hAnsi="Times New Roman" w:cs="Times New Roman"/>
          <w:iCs/>
          <w:sz w:val="28"/>
          <w:szCs w:val="24"/>
          <w:lang w:val="ru-RU"/>
        </w:rPr>
        <w:t>2</w:t>
      </w:r>
      <w:r w:rsidR="00FB022D" w:rsidRPr="00A87F8D">
        <w:rPr>
          <w:rFonts w:ascii="Times New Roman" w:hAnsi="Times New Roman" w:cs="Times New Roman"/>
          <w:iCs/>
          <w:sz w:val="28"/>
          <w:szCs w:val="24"/>
          <w:lang w:val="ru-RU"/>
        </w:rPr>
        <w:t>.2.</w:t>
      </w:r>
      <w:r w:rsidR="00FB022D" w:rsidRPr="00A87F8D">
        <w:rPr>
          <w:rFonts w:ascii="Times New Roman" w:hAnsi="Times New Roman" w:cs="Times New Roman"/>
          <w:b w:val="0"/>
          <w:i/>
          <w:iCs/>
          <w:sz w:val="28"/>
          <w:szCs w:val="24"/>
          <w:lang w:val="ru-RU"/>
        </w:rPr>
        <w:t xml:space="preserve"> </w:t>
      </w:r>
      <w:r w:rsidR="00E15F2A" w:rsidRPr="00A87F8D">
        <w:rPr>
          <w:rFonts w:ascii="Times New Roman" w:hAnsi="Times New Roman" w:cs="Times New Roman"/>
          <w:iCs/>
          <w:sz w:val="28"/>
          <w:szCs w:val="24"/>
          <w:lang w:val="ru-RU"/>
        </w:rPr>
        <w:t>Материалы, оборудование и инструменты, запрещенные на площадке</w:t>
      </w:r>
      <w:bookmarkEnd w:id="15"/>
    </w:p>
    <w:p w14:paraId="6D5BDB22" w14:textId="77777777" w:rsidR="00AA5478" w:rsidRPr="00A87F8D" w:rsidRDefault="00AA5478" w:rsidP="00AA5478">
      <w:pPr>
        <w:spacing w:after="0" w:line="360" w:lineRule="auto"/>
        <w:jc w:val="both"/>
        <w:rPr>
          <w:rFonts w:ascii="Times New Roman" w:eastAsia="Times New Roman" w:hAnsi="Times New Roman" w:cs="Times New Roman"/>
          <w:sz w:val="28"/>
          <w:szCs w:val="24"/>
        </w:rPr>
      </w:pPr>
    </w:p>
    <w:p w14:paraId="77F29305" w14:textId="77777777" w:rsidR="00AA5478" w:rsidRPr="00A87F8D" w:rsidRDefault="0069234D"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Конкурсантам</w:t>
      </w:r>
      <w:r w:rsidR="00AA5478" w:rsidRPr="00A87F8D">
        <w:rPr>
          <w:rFonts w:ascii="Times New Roman" w:eastAsia="Times New Roman" w:hAnsi="Times New Roman" w:cs="Times New Roman"/>
          <w:sz w:val="28"/>
          <w:szCs w:val="24"/>
        </w:rPr>
        <w:t xml:space="preserve"> не</w:t>
      </w:r>
      <w:r w:rsidRPr="00A87F8D">
        <w:rPr>
          <w:rFonts w:ascii="Times New Roman" w:eastAsia="Times New Roman" w:hAnsi="Times New Roman" w:cs="Times New Roman"/>
          <w:sz w:val="28"/>
          <w:szCs w:val="24"/>
        </w:rPr>
        <w:t xml:space="preserve"> разрешается использовать свои с</w:t>
      </w:r>
      <w:r w:rsidR="00AA5478" w:rsidRPr="00A87F8D">
        <w:rPr>
          <w:rFonts w:ascii="Times New Roman" w:eastAsia="Times New Roman" w:hAnsi="Times New Roman" w:cs="Times New Roman"/>
          <w:sz w:val="28"/>
          <w:szCs w:val="24"/>
        </w:rPr>
        <w:t>толы для раз</w:t>
      </w:r>
      <w:r w:rsidRPr="00A87F8D">
        <w:rPr>
          <w:rFonts w:ascii="Times New Roman" w:eastAsia="Times New Roman" w:hAnsi="Times New Roman" w:cs="Times New Roman"/>
          <w:sz w:val="28"/>
          <w:szCs w:val="24"/>
        </w:rPr>
        <w:t>метки. Они должны использовать с</w:t>
      </w:r>
      <w:r w:rsidR="00AA5478" w:rsidRPr="00A87F8D">
        <w:rPr>
          <w:rFonts w:ascii="Times New Roman" w:eastAsia="Times New Roman" w:hAnsi="Times New Roman" w:cs="Times New Roman"/>
          <w:sz w:val="28"/>
          <w:szCs w:val="24"/>
        </w:rPr>
        <w:t>толы</w:t>
      </w:r>
      <w:r w:rsidRPr="00A87F8D">
        <w:rPr>
          <w:rFonts w:ascii="Times New Roman" w:eastAsia="Times New Roman" w:hAnsi="Times New Roman" w:cs="Times New Roman"/>
          <w:sz w:val="28"/>
          <w:szCs w:val="24"/>
        </w:rPr>
        <w:t xml:space="preserve"> для разметки, предоставленные о</w:t>
      </w:r>
      <w:r w:rsidR="00AA5478" w:rsidRPr="00A87F8D">
        <w:rPr>
          <w:rFonts w:ascii="Times New Roman" w:eastAsia="Times New Roman" w:hAnsi="Times New Roman" w:cs="Times New Roman"/>
          <w:sz w:val="28"/>
          <w:szCs w:val="24"/>
        </w:rPr>
        <w:t xml:space="preserve">рганизатором </w:t>
      </w:r>
      <w:r w:rsidRPr="00A87F8D">
        <w:rPr>
          <w:rFonts w:ascii="Times New Roman" w:eastAsia="Times New Roman" w:hAnsi="Times New Roman" w:cs="Times New Roman"/>
          <w:sz w:val="28"/>
          <w:szCs w:val="24"/>
        </w:rPr>
        <w:t>Конкурса. Конкурсантам</w:t>
      </w:r>
      <w:r w:rsidR="00AA5478" w:rsidRPr="00A87F8D">
        <w:rPr>
          <w:rFonts w:ascii="Times New Roman" w:eastAsia="Times New Roman" w:hAnsi="Times New Roman" w:cs="Times New Roman"/>
          <w:sz w:val="28"/>
          <w:szCs w:val="24"/>
        </w:rPr>
        <w:t xml:space="preserve"> не разрешается использовать готовые лекала, повторяющие конфигурацию элементов задания.</w:t>
      </w:r>
    </w:p>
    <w:p w14:paraId="2FFF27C5" w14:textId="6BE414F8" w:rsidR="00AA5478" w:rsidRPr="00A87F8D" w:rsidRDefault="00AA5478"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Для резки на гильотинных пресс-ножницах запрещен задний упор</w:t>
      </w:r>
      <w:r w:rsidR="00D25673">
        <w:rPr>
          <w:rFonts w:ascii="Times New Roman" w:eastAsia="Times New Roman" w:hAnsi="Times New Roman" w:cs="Times New Roman"/>
          <w:sz w:val="28"/>
          <w:szCs w:val="24"/>
        </w:rPr>
        <w:t>.</w:t>
      </w:r>
    </w:p>
    <w:p w14:paraId="6AA57B45" w14:textId="77777777" w:rsidR="00AA5478" w:rsidRPr="00A87F8D" w:rsidRDefault="00AA5478"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Для гибки можно использовать задний упор.</w:t>
      </w:r>
    </w:p>
    <w:p w14:paraId="6976E393" w14:textId="77777777" w:rsidR="00AA5478" w:rsidRPr="00A87F8D" w:rsidRDefault="00AA5478"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 xml:space="preserve">Перед началом </w:t>
      </w:r>
      <w:r w:rsidR="0069234D" w:rsidRPr="00A87F8D">
        <w:rPr>
          <w:rFonts w:ascii="Times New Roman" w:eastAsia="Times New Roman" w:hAnsi="Times New Roman" w:cs="Times New Roman"/>
          <w:sz w:val="28"/>
          <w:szCs w:val="24"/>
        </w:rPr>
        <w:t>конкурса</w:t>
      </w:r>
      <w:r w:rsidRPr="00A87F8D">
        <w:rPr>
          <w:rFonts w:ascii="Times New Roman" w:eastAsia="Times New Roman" w:hAnsi="Times New Roman" w:cs="Times New Roman"/>
          <w:sz w:val="28"/>
          <w:szCs w:val="24"/>
        </w:rPr>
        <w:t xml:space="preserve"> большинство </w:t>
      </w:r>
      <w:r w:rsidR="0069234D" w:rsidRPr="00A87F8D">
        <w:rPr>
          <w:rFonts w:ascii="Times New Roman" w:eastAsia="Times New Roman" w:hAnsi="Times New Roman" w:cs="Times New Roman"/>
          <w:sz w:val="28"/>
          <w:szCs w:val="24"/>
        </w:rPr>
        <w:t>экспертов</w:t>
      </w:r>
      <w:r w:rsidRPr="00A87F8D">
        <w:rPr>
          <w:rFonts w:ascii="Times New Roman" w:eastAsia="Times New Roman" w:hAnsi="Times New Roman" w:cs="Times New Roman"/>
          <w:sz w:val="28"/>
          <w:szCs w:val="24"/>
        </w:rPr>
        <w:t xml:space="preserve"> решает, какие материалы и оборудование запрещены. Если некоторые возможно запрещённые инструменты, найдены в первый день </w:t>
      </w:r>
      <w:r w:rsidR="0069234D" w:rsidRPr="00A87F8D">
        <w:rPr>
          <w:rFonts w:ascii="Times New Roman" w:eastAsia="Times New Roman" w:hAnsi="Times New Roman" w:cs="Times New Roman"/>
          <w:sz w:val="28"/>
          <w:szCs w:val="24"/>
        </w:rPr>
        <w:t>конкурса</w:t>
      </w:r>
      <w:r w:rsidRPr="00A87F8D">
        <w:rPr>
          <w:rFonts w:ascii="Times New Roman" w:eastAsia="Times New Roman" w:hAnsi="Times New Roman" w:cs="Times New Roman"/>
          <w:sz w:val="28"/>
          <w:szCs w:val="24"/>
        </w:rPr>
        <w:t xml:space="preserve">, </w:t>
      </w:r>
      <w:r w:rsidR="0069234D" w:rsidRPr="00A87F8D">
        <w:rPr>
          <w:rFonts w:ascii="Times New Roman" w:eastAsia="Times New Roman" w:hAnsi="Times New Roman" w:cs="Times New Roman"/>
          <w:sz w:val="28"/>
          <w:szCs w:val="24"/>
        </w:rPr>
        <w:t>эксперты</w:t>
      </w:r>
      <w:r w:rsidRPr="00A87F8D">
        <w:rPr>
          <w:rFonts w:ascii="Times New Roman" w:eastAsia="Times New Roman" w:hAnsi="Times New Roman" w:cs="Times New Roman"/>
          <w:sz w:val="28"/>
          <w:szCs w:val="24"/>
        </w:rPr>
        <w:t xml:space="preserve"> сообщаю</w:t>
      </w:r>
      <w:r w:rsidR="0069234D" w:rsidRPr="00A87F8D">
        <w:rPr>
          <w:rFonts w:ascii="Times New Roman" w:eastAsia="Times New Roman" w:hAnsi="Times New Roman" w:cs="Times New Roman"/>
          <w:sz w:val="28"/>
          <w:szCs w:val="24"/>
        </w:rPr>
        <w:t>т об этом Главному эксперту и эксперту</w:t>
      </w:r>
      <w:r w:rsidRPr="00A87F8D">
        <w:rPr>
          <w:rFonts w:ascii="Times New Roman" w:eastAsia="Times New Roman" w:hAnsi="Times New Roman" w:cs="Times New Roman"/>
          <w:sz w:val="28"/>
          <w:szCs w:val="24"/>
        </w:rPr>
        <w:t>-</w:t>
      </w:r>
      <w:r w:rsidR="0069234D" w:rsidRPr="00A87F8D">
        <w:rPr>
          <w:rFonts w:ascii="Times New Roman" w:eastAsia="Times New Roman" w:hAnsi="Times New Roman" w:cs="Times New Roman"/>
          <w:sz w:val="28"/>
          <w:szCs w:val="24"/>
        </w:rPr>
        <w:t>наставнику</w:t>
      </w:r>
      <w:r w:rsidRPr="00A87F8D">
        <w:rPr>
          <w:rFonts w:ascii="Times New Roman" w:eastAsia="Times New Roman" w:hAnsi="Times New Roman" w:cs="Times New Roman"/>
          <w:sz w:val="28"/>
          <w:szCs w:val="24"/>
        </w:rPr>
        <w:t>.</w:t>
      </w:r>
    </w:p>
    <w:p w14:paraId="1105729F" w14:textId="77777777" w:rsidR="00AA5478" w:rsidRPr="00A87F8D" w:rsidRDefault="00AA5478"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 xml:space="preserve">Если </w:t>
      </w:r>
      <w:r w:rsidR="0069234D" w:rsidRPr="00A87F8D">
        <w:rPr>
          <w:rFonts w:ascii="Times New Roman" w:eastAsia="Times New Roman" w:hAnsi="Times New Roman" w:cs="Times New Roman"/>
          <w:sz w:val="28"/>
          <w:szCs w:val="24"/>
        </w:rPr>
        <w:t>эксперт</w:t>
      </w:r>
      <w:r w:rsidRPr="00A87F8D">
        <w:rPr>
          <w:rFonts w:ascii="Times New Roman" w:eastAsia="Times New Roman" w:hAnsi="Times New Roman" w:cs="Times New Roman"/>
          <w:sz w:val="28"/>
          <w:szCs w:val="24"/>
        </w:rPr>
        <w:t xml:space="preserve"> находят какой-то определенный запрещенный материал в комплекте инструментов после первого дня </w:t>
      </w:r>
      <w:r w:rsidR="0069234D" w:rsidRPr="00A87F8D">
        <w:rPr>
          <w:rFonts w:ascii="Times New Roman" w:eastAsia="Times New Roman" w:hAnsi="Times New Roman" w:cs="Times New Roman"/>
          <w:sz w:val="28"/>
          <w:szCs w:val="24"/>
        </w:rPr>
        <w:t>конкурса</w:t>
      </w:r>
      <w:r w:rsidRPr="00A87F8D">
        <w:rPr>
          <w:rFonts w:ascii="Times New Roman" w:eastAsia="Times New Roman" w:hAnsi="Times New Roman" w:cs="Times New Roman"/>
          <w:sz w:val="28"/>
          <w:szCs w:val="24"/>
        </w:rPr>
        <w:t xml:space="preserve">, </w:t>
      </w:r>
      <w:r w:rsidR="0069234D" w:rsidRPr="00A87F8D">
        <w:rPr>
          <w:rFonts w:ascii="Times New Roman" w:eastAsia="Times New Roman" w:hAnsi="Times New Roman" w:cs="Times New Roman"/>
          <w:sz w:val="28"/>
          <w:szCs w:val="24"/>
        </w:rPr>
        <w:t>конкурсант</w:t>
      </w:r>
      <w:r w:rsidRPr="00A87F8D">
        <w:rPr>
          <w:rFonts w:ascii="Times New Roman" w:eastAsia="Times New Roman" w:hAnsi="Times New Roman" w:cs="Times New Roman"/>
          <w:sz w:val="28"/>
          <w:szCs w:val="24"/>
        </w:rPr>
        <w:t xml:space="preserve"> теряет баллы.</w:t>
      </w:r>
    </w:p>
    <w:p w14:paraId="190AE6AD" w14:textId="77777777" w:rsidR="00AA5478" w:rsidRPr="00A87F8D" w:rsidRDefault="0069234D"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Эксперты</w:t>
      </w:r>
      <w:r w:rsidR="00AA5478" w:rsidRPr="00A87F8D">
        <w:rPr>
          <w:rFonts w:ascii="Times New Roman" w:eastAsia="Times New Roman" w:hAnsi="Times New Roman" w:cs="Times New Roman"/>
          <w:sz w:val="28"/>
          <w:szCs w:val="24"/>
        </w:rPr>
        <w:t xml:space="preserve"> обсуждают на Форуме за один месяц до </w:t>
      </w:r>
      <w:r w:rsidRPr="00A87F8D">
        <w:rPr>
          <w:rFonts w:ascii="Times New Roman" w:eastAsia="Times New Roman" w:hAnsi="Times New Roman" w:cs="Times New Roman"/>
          <w:sz w:val="28"/>
          <w:szCs w:val="24"/>
        </w:rPr>
        <w:t>конкурса</w:t>
      </w:r>
      <w:r w:rsidR="00AA5478" w:rsidRPr="00A87F8D">
        <w:rPr>
          <w:rFonts w:ascii="Times New Roman" w:eastAsia="Times New Roman" w:hAnsi="Times New Roman" w:cs="Times New Roman"/>
          <w:sz w:val="28"/>
          <w:szCs w:val="24"/>
        </w:rPr>
        <w:t xml:space="preserve">, какие инструменты запрещены для использования на </w:t>
      </w:r>
      <w:r w:rsidRPr="00A87F8D">
        <w:rPr>
          <w:rFonts w:ascii="Times New Roman" w:eastAsia="Times New Roman" w:hAnsi="Times New Roman" w:cs="Times New Roman"/>
          <w:sz w:val="28"/>
          <w:szCs w:val="24"/>
        </w:rPr>
        <w:t>конкурсе</w:t>
      </w:r>
      <w:r w:rsidR="00AA5478" w:rsidRPr="00A87F8D">
        <w:rPr>
          <w:rFonts w:ascii="Times New Roman" w:eastAsia="Times New Roman" w:hAnsi="Times New Roman" w:cs="Times New Roman"/>
          <w:sz w:val="28"/>
          <w:szCs w:val="24"/>
        </w:rPr>
        <w:t>.</w:t>
      </w:r>
    </w:p>
    <w:p w14:paraId="52403511" w14:textId="77777777" w:rsidR="00E15F2A" w:rsidRPr="00A87F8D" w:rsidRDefault="0069234D" w:rsidP="0069234D">
      <w:pPr>
        <w:spacing w:after="0" w:line="360" w:lineRule="auto"/>
        <w:ind w:firstLine="993"/>
        <w:jc w:val="both"/>
        <w:rPr>
          <w:rFonts w:ascii="Times New Roman" w:eastAsia="Times New Roman" w:hAnsi="Times New Roman" w:cs="Times New Roman"/>
          <w:sz w:val="28"/>
          <w:szCs w:val="24"/>
        </w:rPr>
      </w:pPr>
      <w:r w:rsidRPr="00A87F8D">
        <w:rPr>
          <w:rFonts w:ascii="Times New Roman" w:eastAsia="Times New Roman" w:hAnsi="Times New Roman" w:cs="Times New Roman"/>
          <w:sz w:val="28"/>
          <w:szCs w:val="24"/>
        </w:rPr>
        <w:t>Для дня о</w:t>
      </w:r>
      <w:r w:rsidR="00AA5478" w:rsidRPr="00A87F8D">
        <w:rPr>
          <w:rFonts w:ascii="Times New Roman" w:eastAsia="Times New Roman" w:hAnsi="Times New Roman" w:cs="Times New Roman"/>
          <w:sz w:val="28"/>
          <w:szCs w:val="24"/>
        </w:rPr>
        <w:t xml:space="preserve">знакомления всем </w:t>
      </w:r>
      <w:r w:rsidRPr="00A87F8D">
        <w:rPr>
          <w:rFonts w:ascii="Times New Roman" w:eastAsia="Times New Roman" w:hAnsi="Times New Roman" w:cs="Times New Roman"/>
          <w:sz w:val="28"/>
          <w:szCs w:val="24"/>
        </w:rPr>
        <w:t>конкурсантам</w:t>
      </w:r>
      <w:r w:rsidR="00AA5478" w:rsidRPr="00A87F8D">
        <w:rPr>
          <w:rFonts w:ascii="Times New Roman" w:eastAsia="Times New Roman" w:hAnsi="Times New Roman" w:cs="Times New Roman"/>
          <w:sz w:val="28"/>
          <w:szCs w:val="24"/>
        </w:rPr>
        <w:t xml:space="preserve"> должны быть предоставить примеры материала Конкурсного задания. Этот материал будет перечислен в Перечне оснащения относительно размера и количества.</w:t>
      </w:r>
    </w:p>
    <w:p w14:paraId="0440AC30" w14:textId="77777777" w:rsidR="00B37579" w:rsidRDefault="00A11569" w:rsidP="00C17B01">
      <w:pPr>
        <w:pStyle w:val="-1"/>
        <w:spacing w:after="0"/>
        <w:jc w:val="both"/>
        <w:rPr>
          <w:rFonts w:ascii="Times New Roman" w:hAnsi="Times New Roman"/>
          <w:caps w:val="0"/>
          <w:color w:val="auto"/>
          <w:sz w:val="28"/>
          <w:szCs w:val="28"/>
        </w:rPr>
      </w:pPr>
      <w:bookmarkStart w:id="16" w:name="_Toc127184892"/>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6"/>
    </w:p>
    <w:p w14:paraId="401A6D34" w14:textId="1DA8B975" w:rsidR="0069234D" w:rsidRDefault="00000000" w:rsidP="0069234D">
      <w:pPr>
        <w:autoSpaceDE w:val="0"/>
        <w:autoSpaceDN w:val="0"/>
        <w:adjustRightInd w:val="0"/>
        <w:spacing w:after="0" w:line="360" w:lineRule="auto"/>
        <w:jc w:val="both"/>
        <w:rPr>
          <w:rFonts w:ascii="Times New Roman" w:hAnsi="Times New Roman" w:cs="Times New Roman"/>
          <w:sz w:val="28"/>
          <w:szCs w:val="28"/>
        </w:rPr>
      </w:pPr>
      <w:hyperlink r:id="rId10" w:history="1">
        <w:r w:rsidR="0069234D" w:rsidRPr="00EA6657">
          <w:rPr>
            <w:rStyle w:val="ae"/>
            <w:rFonts w:ascii="Times New Roman" w:hAnsi="Times New Roman" w:cs="Times New Roman"/>
            <w:sz w:val="28"/>
            <w:szCs w:val="28"/>
          </w:rPr>
          <w:t>Приложение №1 Инструкция по заполнению матрицы конкурсного задания</w:t>
        </w:r>
      </w:hyperlink>
    </w:p>
    <w:p w14:paraId="54258C40" w14:textId="639F7F27" w:rsidR="0069234D" w:rsidRDefault="00000000" w:rsidP="0069234D">
      <w:pPr>
        <w:autoSpaceDE w:val="0"/>
        <w:autoSpaceDN w:val="0"/>
        <w:adjustRightInd w:val="0"/>
        <w:spacing w:after="0" w:line="360" w:lineRule="auto"/>
        <w:jc w:val="both"/>
        <w:rPr>
          <w:rFonts w:ascii="Times New Roman" w:hAnsi="Times New Roman" w:cs="Times New Roman"/>
          <w:sz w:val="28"/>
          <w:szCs w:val="28"/>
        </w:rPr>
      </w:pPr>
      <w:hyperlink r:id="rId11" w:history="1">
        <w:r w:rsidR="0069234D" w:rsidRPr="00EA6657">
          <w:rPr>
            <w:rStyle w:val="ae"/>
            <w:rFonts w:ascii="Times New Roman" w:hAnsi="Times New Roman" w:cs="Times New Roman"/>
            <w:sz w:val="28"/>
            <w:szCs w:val="28"/>
          </w:rPr>
          <w:t>Приложение №2 Матрица конкурсного задания</w:t>
        </w:r>
      </w:hyperlink>
    </w:p>
    <w:p w14:paraId="3F82624B" w14:textId="7651E512" w:rsidR="00B37579" w:rsidRDefault="00000000" w:rsidP="00B37579">
      <w:pPr>
        <w:autoSpaceDE w:val="0"/>
        <w:autoSpaceDN w:val="0"/>
        <w:adjustRightInd w:val="0"/>
        <w:spacing w:after="0" w:line="360" w:lineRule="auto"/>
        <w:jc w:val="both"/>
        <w:rPr>
          <w:rFonts w:ascii="Times New Roman" w:hAnsi="Times New Roman" w:cs="Times New Roman"/>
          <w:sz w:val="28"/>
          <w:szCs w:val="28"/>
        </w:rPr>
      </w:pPr>
      <w:hyperlink r:id="rId12" w:history="1">
        <w:r w:rsidR="00B37579" w:rsidRPr="00EA6657">
          <w:rPr>
            <w:rStyle w:val="ae"/>
            <w:rFonts w:ascii="Times New Roman" w:hAnsi="Times New Roman" w:cs="Times New Roman"/>
            <w:sz w:val="28"/>
            <w:szCs w:val="28"/>
          </w:rPr>
          <w:t>Приложение №</w:t>
        </w:r>
        <w:r w:rsidR="00E90CCA" w:rsidRPr="00EA6657">
          <w:rPr>
            <w:rStyle w:val="ae"/>
            <w:rFonts w:ascii="Times New Roman" w:hAnsi="Times New Roman" w:cs="Times New Roman"/>
            <w:sz w:val="28"/>
            <w:szCs w:val="28"/>
          </w:rPr>
          <w:t xml:space="preserve"> </w:t>
        </w:r>
        <w:r w:rsidR="00562A16">
          <w:rPr>
            <w:rStyle w:val="ae"/>
            <w:rFonts w:ascii="Times New Roman" w:hAnsi="Times New Roman" w:cs="Times New Roman"/>
            <w:sz w:val="28"/>
            <w:szCs w:val="28"/>
          </w:rPr>
          <w:t>3</w:t>
        </w:r>
        <w:r w:rsidR="007B3FD5" w:rsidRPr="00EA6657">
          <w:rPr>
            <w:rStyle w:val="ae"/>
            <w:rFonts w:ascii="Times New Roman" w:hAnsi="Times New Roman" w:cs="Times New Roman"/>
            <w:sz w:val="28"/>
            <w:szCs w:val="28"/>
          </w:rPr>
          <w:t xml:space="preserve"> </w:t>
        </w:r>
        <w:r w:rsidR="00A11569" w:rsidRPr="00EA6657">
          <w:rPr>
            <w:rStyle w:val="ae"/>
            <w:rFonts w:ascii="Times New Roman" w:hAnsi="Times New Roman" w:cs="Times New Roman"/>
            <w:sz w:val="28"/>
            <w:szCs w:val="28"/>
          </w:rPr>
          <w:t>Инструкция по охране труда по компетенции «</w:t>
        </w:r>
        <w:r w:rsidR="00230C13" w:rsidRPr="00EA6657">
          <w:rPr>
            <w:rStyle w:val="ae"/>
            <w:rFonts w:ascii="Times New Roman" w:hAnsi="Times New Roman" w:cs="Times New Roman"/>
            <w:sz w:val="28"/>
            <w:szCs w:val="28"/>
          </w:rPr>
          <w:t>Производство металлоконструкций</w:t>
        </w:r>
        <w:r w:rsidR="00A11569" w:rsidRPr="00EA6657">
          <w:rPr>
            <w:rStyle w:val="ae"/>
            <w:rFonts w:ascii="Times New Roman" w:hAnsi="Times New Roman" w:cs="Times New Roman"/>
            <w:sz w:val="28"/>
            <w:szCs w:val="28"/>
          </w:rPr>
          <w:t>»</w:t>
        </w:r>
        <w:r w:rsidR="00AA5478" w:rsidRPr="00EA6657">
          <w:rPr>
            <w:rStyle w:val="ae"/>
            <w:rFonts w:ascii="Times New Roman" w:hAnsi="Times New Roman" w:cs="Times New Roman"/>
            <w:sz w:val="28"/>
            <w:szCs w:val="28"/>
          </w:rPr>
          <w:t>.</w:t>
        </w:r>
      </w:hyperlink>
    </w:p>
    <w:sectPr w:rsidR="00B37579" w:rsidSect="00A65F30">
      <w:headerReference w:type="default" r:id="rId13"/>
      <w:footerReference w:type="default" r:id="rId14"/>
      <w:pgSz w:w="11906" w:h="16838"/>
      <w:pgMar w:top="1134" w:right="849" w:bottom="1134" w:left="1418" w:header="62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2668A" w14:textId="77777777" w:rsidR="000F18EF" w:rsidRDefault="000F18EF" w:rsidP="00970F49">
      <w:pPr>
        <w:spacing w:after="0" w:line="240" w:lineRule="auto"/>
      </w:pPr>
      <w:r>
        <w:separator/>
      </w:r>
    </w:p>
  </w:endnote>
  <w:endnote w:type="continuationSeparator" w:id="0">
    <w:p w14:paraId="12D32D76" w14:textId="77777777" w:rsidR="000F18EF" w:rsidRDefault="000F18EF"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8E7CC" w14:textId="77777777" w:rsidR="000739E9" w:rsidRPr="00944966" w:rsidRDefault="000739E9" w:rsidP="009449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27A4C" w14:textId="77777777" w:rsidR="000F18EF" w:rsidRDefault="000F18EF" w:rsidP="00970F49">
      <w:pPr>
        <w:spacing w:after="0" w:line="240" w:lineRule="auto"/>
      </w:pPr>
      <w:r>
        <w:separator/>
      </w:r>
    </w:p>
  </w:footnote>
  <w:footnote w:type="continuationSeparator" w:id="0">
    <w:p w14:paraId="6AD1929C" w14:textId="77777777" w:rsidR="000F18EF" w:rsidRDefault="000F18EF" w:rsidP="00970F49">
      <w:pPr>
        <w:spacing w:after="0" w:line="240" w:lineRule="auto"/>
      </w:pPr>
      <w:r>
        <w:continuationSeparator/>
      </w:r>
    </w:p>
  </w:footnote>
  <w:footnote w:id="1">
    <w:p w14:paraId="46B414B0" w14:textId="77777777" w:rsidR="000739E9" w:rsidRDefault="000739E9"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C5B71" w14:textId="77777777" w:rsidR="000739E9" w:rsidRPr="00B45AA4" w:rsidRDefault="000739E9"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6E0"/>
    <w:multiLevelType w:val="hybridMultilevel"/>
    <w:tmpl w:val="B82025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C9398A"/>
    <w:multiLevelType w:val="hybridMultilevel"/>
    <w:tmpl w:val="5F827FEA"/>
    <w:lvl w:ilvl="0" w:tplc="7C88D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5"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3625E9"/>
    <w:multiLevelType w:val="hybridMultilevel"/>
    <w:tmpl w:val="29203652"/>
    <w:lvl w:ilvl="0" w:tplc="7C88D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9" w15:restartNumberingAfterBreak="0">
    <w:nsid w:val="4F581ADE"/>
    <w:multiLevelType w:val="hybridMultilevel"/>
    <w:tmpl w:val="E07A5D7C"/>
    <w:lvl w:ilvl="0" w:tplc="FEBAC07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554F26"/>
    <w:multiLevelType w:val="hybridMultilevel"/>
    <w:tmpl w:val="620E144A"/>
    <w:lvl w:ilvl="0" w:tplc="7C88D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35111317">
    <w:abstractNumId w:val="17"/>
  </w:num>
  <w:num w:numId="2" w16cid:durableId="1909002090">
    <w:abstractNumId w:val="10"/>
  </w:num>
  <w:num w:numId="3" w16cid:durableId="590162351">
    <w:abstractNumId w:val="8"/>
  </w:num>
  <w:num w:numId="4" w16cid:durableId="2113478574">
    <w:abstractNumId w:val="3"/>
  </w:num>
  <w:num w:numId="5" w16cid:durableId="1819029698">
    <w:abstractNumId w:val="2"/>
  </w:num>
  <w:num w:numId="6" w16cid:durableId="1711957140">
    <w:abstractNumId w:val="11"/>
  </w:num>
  <w:num w:numId="7" w16cid:durableId="1520047539">
    <w:abstractNumId w:val="4"/>
  </w:num>
  <w:num w:numId="8" w16cid:durableId="808521444">
    <w:abstractNumId w:val="7"/>
  </w:num>
  <w:num w:numId="9" w16cid:durableId="1809393798">
    <w:abstractNumId w:val="21"/>
  </w:num>
  <w:num w:numId="10" w16cid:durableId="1978218395">
    <w:abstractNumId w:val="9"/>
  </w:num>
  <w:num w:numId="11" w16cid:durableId="736130534">
    <w:abstractNumId w:val="5"/>
  </w:num>
  <w:num w:numId="12" w16cid:durableId="564099562">
    <w:abstractNumId w:val="12"/>
  </w:num>
  <w:num w:numId="13" w16cid:durableId="906186681">
    <w:abstractNumId w:val="24"/>
  </w:num>
  <w:num w:numId="14" w16cid:durableId="1528831817">
    <w:abstractNumId w:val="13"/>
  </w:num>
  <w:num w:numId="15" w16cid:durableId="2042242004">
    <w:abstractNumId w:val="22"/>
  </w:num>
  <w:num w:numId="16" w16cid:durableId="1980381271">
    <w:abstractNumId w:val="26"/>
  </w:num>
  <w:num w:numId="17" w16cid:durableId="1840846941">
    <w:abstractNumId w:val="23"/>
  </w:num>
  <w:num w:numId="18" w16cid:durableId="1386180386">
    <w:abstractNumId w:val="20"/>
  </w:num>
  <w:num w:numId="19" w16cid:durableId="542403906">
    <w:abstractNumId w:val="15"/>
  </w:num>
  <w:num w:numId="20" w16cid:durableId="192233175">
    <w:abstractNumId w:val="18"/>
  </w:num>
  <w:num w:numId="21" w16cid:durableId="1909263310">
    <w:abstractNumId w:val="14"/>
  </w:num>
  <w:num w:numId="22" w16cid:durableId="313726692">
    <w:abstractNumId w:val="6"/>
  </w:num>
  <w:num w:numId="23" w16cid:durableId="1001196911">
    <w:abstractNumId w:val="19"/>
  </w:num>
  <w:num w:numId="24" w16cid:durableId="704906510">
    <w:abstractNumId w:val="0"/>
  </w:num>
  <w:num w:numId="25" w16cid:durableId="279343429">
    <w:abstractNumId w:val="16"/>
  </w:num>
  <w:num w:numId="26" w16cid:durableId="293172069">
    <w:abstractNumId w:val="1"/>
  </w:num>
  <w:num w:numId="27" w16cid:durableId="20915004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05D8B"/>
    <w:rsid w:val="00021CCE"/>
    <w:rsid w:val="000244DA"/>
    <w:rsid w:val="00024F7D"/>
    <w:rsid w:val="00041A78"/>
    <w:rsid w:val="0004613B"/>
    <w:rsid w:val="00056CDE"/>
    <w:rsid w:val="00067386"/>
    <w:rsid w:val="00071F63"/>
    <w:rsid w:val="000739E9"/>
    <w:rsid w:val="00081D65"/>
    <w:rsid w:val="00097E25"/>
    <w:rsid w:val="000A1F96"/>
    <w:rsid w:val="000A3F33"/>
    <w:rsid w:val="000A545C"/>
    <w:rsid w:val="000B3397"/>
    <w:rsid w:val="000B55A2"/>
    <w:rsid w:val="000C6C09"/>
    <w:rsid w:val="000D258B"/>
    <w:rsid w:val="000D43CC"/>
    <w:rsid w:val="000D4C46"/>
    <w:rsid w:val="000D65AB"/>
    <w:rsid w:val="000D74AA"/>
    <w:rsid w:val="000F0FC3"/>
    <w:rsid w:val="000F18EF"/>
    <w:rsid w:val="0010247D"/>
    <w:rsid w:val="001024BE"/>
    <w:rsid w:val="00114D79"/>
    <w:rsid w:val="00120AD2"/>
    <w:rsid w:val="00127743"/>
    <w:rsid w:val="00150D89"/>
    <w:rsid w:val="0015561E"/>
    <w:rsid w:val="001573A9"/>
    <w:rsid w:val="001627D5"/>
    <w:rsid w:val="00167565"/>
    <w:rsid w:val="0017612A"/>
    <w:rsid w:val="00176944"/>
    <w:rsid w:val="0018799B"/>
    <w:rsid w:val="001A193D"/>
    <w:rsid w:val="001A57C1"/>
    <w:rsid w:val="001B0352"/>
    <w:rsid w:val="001B49B9"/>
    <w:rsid w:val="001C63E7"/>
    <w:rsid w:val="001D034B"/>
    <w:rsid w:val="001D49C7"/>
    <w:rsid w:val="001D6FE7"/>
    <w:rsid w:val="001E085A"/>
    <w:rsid w:val="001E109E"/>
    <w:rsid w:val="001E1DF9"/>
    <w:rsid w:val="001E2C16"/>
    <w:rsid w:val="001F114A"/>
    <w:rsid w:val="00202021"/>
    <w:rsid w:val="002023EE"/>
    <w:rsid w:val="00202B20"/>
    <w:rsid w:val="00203FD7"/>
    <w:rsid w:val="002144BD"/>
    <w:rsid w:val="00220E70"/>
    <w:rsid w:val="002252B6"/>
    <w:rsid w:val="00227110"/>
    <w:rsid w:val="00230C13"/>
    <w:rsid w:val="00237603"/>
    <w:rsid w:val="00247E8C"/>
    <w:rsid w:val="00264EB8"/>
    <w:rsid w:val="00270E01"/>
    <w:rsid w:val="00274767"/>
    <w:rsid w:val="002776A1"/>
    <w:rsid w:val="0029547E"/>
    <w:rsid w:val="00297609"/>
    <w:rsid w:val="002A4DE0"/>
    <w:rsid w:val="002B1426"/>
    <w:rsid w:val="002B2572"/>
    <w:rsid w:val="002B3AD3"/>
    <w:rsid w:val="002B45F3"/>
    <w:rsid w:val="002F2906"/>
    <w:rsid w:val="002F3D4B"/>
    <w:rsid w:val="002F5804"/>
    <w:rsid w:val="003148C8"/>
    <w:rsid w:val="00317A6D"/>
    <w:rsid w:val="003242E1"/>
    <w:rsid w:val="00333911"/>
    <w:rsid w:val="00334165"/>
    <w:rsid w:val="00340B50"/>
    <w:rsid w:val="00340EB1"/>
    <w:rsid w:val="003531E7"/>
    <w:rsid w:val="0035675A"/>
    <w:rsid w:val="003601A4"/>
    <w:rsid w:val="0036228A"/>
    <w:rsid w:val="00370481"/>
    <w:rsid w:val="0037535C"/>
    <w:rsid w:val="003934F8"/>
    <w:rsid w:val="00397A1B"/>
    <w:rsid w:val="003A21C8"/>
    <w:rsid w:val="003A36D4"/>
    <w:rsid w:val="003B4A62"/>
    <w:rsid w:val="003C1D7A"/>
    <w:rsid w:val="003C2BAB"/>
    <w:rsid w:val="003C41F9"/>
    <w:rsid w:val="003C5F97"/>
    <w:rsid w:val="003D1E51"/>
    <w:rsid w:val="003D4147"/>
    <w:rsid w:val="003E6512"/>
    <w:rsid w:val="003F2043"/>
    <w:rsid w:val="00402702"/>
    <w:rsid w:val="00402FBF"/>
    <w:rsid w:val="00412EE9"/>
    <w:rsid w:val="00413CA2"/>
    <w:rsid w:val="00416EAF"/>
    <w:rsid w:val="004254FE"/>
    <w:rsid w:val="00436FFC"/>
    <w:rsid w:val="00437177"/>
    <w:rsid w:val="00437D28"/>
    <w:rsid w:val="0044354A"/>
    <w:rsid w:val="00445B83"/>
    <w:rsid w:val="00446060"/>
    <w:rsid w:val="00454353"/>
    <w:rsid w:val="00461AC6"/>
    <w:rsid w:val="0047429B"/>
    <w:rsid w:val="00486675"/>
    <w:rsid w:val="004872C9"/>
    <w:rsid w:val="004904C5"/>
    <w:rsid w:val="004917C4"/>
    <w:rsid w:val="004A07A5"/>
    <w:rsid w:val="004B692B"/>
    <w:rsid w:val="004C11BA"/>
    <w:rsid w:val="004C3CAF"/>
    <w:rsid w:val="004C60C7"/>
    <w:rsid w:val="004C703E"/>
    <w:rsid w:val="004D096E"/>
    <w:rsid w:val="004D5C50"/>
    <w:rsid w:val="004E785E"/>
    <w:rsid w:val="004E7905"/>
    <w:rsid w:val="004F22E7"/>
    <w:rsid w:val="004F24E5"/>
    <w:rsid w:val="005055FF"/>
    <w:rsid w:val="00510059"/>
    <w:rsid w:val="00515942"/>
    <w:rsid w:val="0052140A"/>
    <w:rsid w:val="00533509"/>
    <w:rsid w:val="005460B8"/>
    <w:rsid w:val="00550390"/>
    <w:rsid w:val="00554CBB"/>
    <w:rsid w:val="005560AC"/>
    <w:rsid w:val="0056194A"/>
    <w:rsid w:val="00562A16"/>
    <w:rsid w:val="00565B7C"/>
    <w:rsid w:val="00583100"/>
    <w:rsid w:val="00585602"/>
    <w:rsid w:val="00585F2E"/>
    <w:rsid w:val="005A1625"/>
    <w:rsid w:val="005B05D5"/>
    <w:rsid w:val="005B0DEC"/>
    <w:rsid w:val="005B66FC"/>
    <w:rsid w:val="005C6A23"/>
    <w:rsid w:val="005E30DC"/>
    <w:rsid w:val="00605DD7"/>
    <w:rsid w:val="0060658F"/>
    <w:rsid w:val="00606D73"/>
    <w:rsid w:val="00606DDE"/>
    <w:rsid w:val="00613219"/>
    <w:rsid w:val="0062789A"/>
    <w:rsid w:val="006333D3"/>
    <w:rsid w:val="0063396F"/>
    <w:rsid w:val="00640E46"/>
    <w:rsid w:val="0064179C"/>
    <w:rsid w:val="00643A8A"/>
    <w:rsid w:val="0064491A"/>
    <w:rsid w:val="006533F5"/>
    <w:rsid w:val="00653B50"/>
    <w:rsid w:val="00677396"/>
    <w:rsid w:val="006776B4"/>
    <w:rsid w:val="006873B8"/>
    <w:rsid w:val="0069234D"/>
    <w:rsid w:val="006B0FEA"/>
    <w:rsid w:val="006C5584"/>
    <w:rsid w:val="006C6D6D"/>
    <w:rsid w:val="006C7A3B"/>
    <w:rsid w:val="006C7CE4"/>
    <w:rsid w:val="006D4D75"/>
    <w:rsid w:val="006E0A06"/>
    <w:rsid w:val="006E1815"/>
    <w:rsid w:val="006E6975"/>
    <w:rsid w:val="006F4464"/>
    <w:rsid w:val="00714CA4"/>
    <w:rsid w:val="007250D9"/>
    <w:rsid w:val="007274B8"/>
    <w:rsid w:val="00727F97"/>
    <w:rsid w:val="00730AE0"/>
    <w:rsid w:val="0074052C"/>
    <w:rsid w:val="0074372D"/>
    <w:rsid w:val="00744604"/>
    <w:rsid w:val="0074529E"/>
    <w:rsid w:val="007549FD"/>
    <w:rsid w:val="007604F9"/>
    <w:rsid w:val="00764773"/>
    <w:rsid w:val="007648C2"/>
    <w:rsid w:val="0076792E"/>
    <w:rsid w:val="00771E05"/>
    <w:rsid w:val="007735DC"/>
    <w:rsid w:val="007738DA"/>
    <w:rsid w:val="00777695"/>
    <w:rsid w:val="0078311A"/>
    <w:rsid w:val="00791D70"/>
    <w:rsid w:val="007964DA"/>
    <w:rsid w:val="007A61C5"/>
    <w:rsid w:val="007A6888"/>
    <w:rsid w:val="007B0DCC"/>
    <w:rsid w:val="007B2222"/>
    <w:rsid w:val="007B2361"/>
    <w:rsid w:val="007B3FD5"/>
    <w:rsid w:val="007D014C"/>
    <w:rsid w:val="007D3601"/>
    <w:rsid w:val="007D65C3"/>
    <w:rsid w:val="007D6C20"/>
    <w:rsid w:val="007E10CA"/>
    <w:rsid w:val="007E2362"/>
    <w:rsid w:val="007E73B4"/>
    <w:rsid w:val="007F08B7"/>
    <w:rsid w:val="00812516"/>
    <w:rsid w:val="00822411"/>
    <w:rsid w:val="00823F5B"/>
    <w:rsid w:val="008272A7"/>
    <w:rsid w:val="00831DED"/>
    <w:rsid w:val="00832EBB"/>
    <w:rsid w:val="00834734"/>
    <w:rsid w:val="00835BF6"/>
    <w:rsid w:val="0083667F"/>
    <w:rsid w:val="00842B01"/>
    <w:rsid w:val="008624E1"/>
    <w:rsid w:val="0087537E"/>
    <w:rsid w:val="008761F3"/>
    <w:rsid w:val="00881DD2"/>
    <w:rsid w:val="00882B54"/>
    <w:rsid w:val="008912AE"/>
    <w:rsid w:val="008A3197"/>
    <w:rsid w:val="008A59AF"/>
    <w:rsid w:val="008B0F23"/>
    <w:rsid w:val="008B560B"/>
    <w:rsid w:val="008B679D"/>
    <w:rsid w:val="008C41F7"/>
    <w:rsid w:val="008C4F42"/>
    <w:rsid w:val="008D1E85"/>
    <w:rsid w:val="008D5C44"/>
    <w:rsid w:val="008D6DCF"/>
    <w:rsid w:val="008E5424"/>
    <w:rsid w:val="008E58F4"/>
    <w:rsid w:val="008F1BB2"/>
    <w:rsid w:val="00900604"/>
    <w:rsid w:val="00901689"/>
    <w:rsid w:val="009018F0"/>
    <w:rsid w:val="00901F3A"/>
    <w:rsid w:val="00905F67"/>
    <w:rsid w:val="00906E82"/>
    <w:rsid w:val="009203A8"/>
    <w:rsid w:val="00920D6D"/>
    <w:rsid w:val="009271E1"/>
    <w:rsid w:val="00933570"/>
    <w:rsid w:val="00942680"/>
    <w:rsid w:val="00944966"/>
    <w:rsid w:val="00945E13"/>
    <w:rsid w:val="00953113"/>
    <w:rsid w:val="00954B97"/>
    <w:rsid w:val="00955127"/>
    <w:rsid w:val="00956BC9"/>
    <w:rsid w:val="00970F49"/>
    <w:rsid w:val="009715DA"/>
    <w:rsid w:val="00974ACF"/>
    <w:rsid w:val="00976338"/>
    <w:rsid w:val="009931F0"/>
    <w:rsid w:val="009955F8"/>
    <w:rsid w:val="009A36AD"/>
    <w:rsid w:val="009B18A2"/>
    <w:rsid w:val="009B38CF"/>
    <w:rsid w:val="009D04EE"/>
    <w:rsid w:val="009E37D3"/>
    <w:rsid w:val="009E4798"/>
    <w:rsid w:val="009E52E7"/>
    <w:rsid w:val="009F05E7"/>
    <w:rsid w:val="009F57C0"/>
    <w:rsid w:val="009F58B0"/>
    <w:rsid w:val="00A0510D"/>
    <w:rsid w:val="00A11569"/>
    <w:rsid w:val="00A15B97"/>
    <w:rsid w:val="00A1730A"/>
    <w:rsid w:val="00A204BB"/>
    <w:rsid w:val="00A20A67"/>
    <w:rsid w:val="00A21939"/>
    <w:rsid w:val="00A27EE4"/>
    <w:rsid w:val="00A36EE2"/>
    <w:rsid w:val="00A40B98"/>
    <w:rsid w:val="00A430E3"/>
    <w:rsid w:val="00A44934"/>
    <w:rsid w:val="00A539DF"/>
    <w:rsid w:val="00A53A18"/>
    <w:rsid w:val="00A54934"/>
    <w:rsid w:val="00A57976"/>
    <w:rsid w:val="00A6348C"/>
    <w:rsid w:val="00A636B8"/>
    <w:rsid w:val="00A644B8"/>
    <w:rsid w:val="00A65F30"/>
    <w:rsid w:val="00A81DA9"/>
    <w:rsid w:val="00A83A7A"/>
    <w:rsid w:val="00A8496D"/>
    <w:rsid w:val="00A85D42"/>
    <w:rsid w:val="00A87627"/>
    <w:rsid w:val="00A87F8D"/>
    <w:rsid w:val="00A91D4B"/>
    <w:rsid w:val="00A962D4"/>
    <w:rsid w:val="00A9790B"/>
    <w:rsid w:val="00AA2B8A"/>
    <w:rsid w:val="00AA5478"/>
    <w:rsid w:val="00AB43F1"/>
    <w:rsid w:val="00AB4CBE"/>
    <w:rsid w:val="00AB6599"/>
    <w:rsid w:val="00AB708A"/>
    <w:rsid w:val="00AC3D05"/>
    <w:rsid w:val="00AC3F56"/>
    <w:rsid w:val="00AD1603"/>
    <w:rsid w:val="00AD2200"/>
    <w:rsid w:val="00AD6B32"/>
    <w:rsid w:val="00AE6AB7"/>
    <w:rsid w:val="00AE7A32"/>
    <w:rsid w:val="00B106A7"/>
    <w:rsid w:val="00B11461"/>
    <w:rsid w:val="00B162B5"/>
    <w:rsid w:val="00B224D5"/>
    <w:rsid w:val="00B236AD"/>
    <w:rsid w:val="00B30A26"/>
    <w:rsid w:val="00B37579"/>
    <w:rsid w:val="00B40FFB"/>
    <w:rsid w:val="00B4196F"/>
    <w:rsid w:val="00B41E74"/>
    <w:rsid w:val="00B45392"/>
    <w:rsid w:val="00B45AA4"/>
    <w:rsid w:val="00B610A2"/>
    <w:rsid w:val="00B732AD"/>
    <w:rsid w:val="00B94FCA"/>
    <w:rsid w:val="00BA2CF0"/>
    <w:rsid w:val="00BB56F7"/>
    <w:rsid w:val="00BB5917"/>
    <w:rsid w:val="00BC3813"/>
    <w:rsid w:val="00BC7808"/>
    <w:rsid w:val="00BE099A"/>
    <w:rsid w:val="00BE4C87"/>
    <w:rsid w:val="00BE4E2D"/>
    <w:rsid w:val="00C06EBC"/>
    <w:rsid w:val="00C0723F"/>
    <w:rsid w:val="00C121C0"/>
    <w:rsid w:val="00C17B01"/>
    <w:rsid w:val="00C21E3A"/>
    <w:rsid w:val="00C24402"/>
    <w:rsid w:val="00C26C83"/>
    <w:rsid w:val="00C31F29"/>
    <w:rsid w:val="00C33D6C"/>
    <w:rsid w:val="00C5219B"/>
    <w:rsid w:val="00C52383"/>
    <w:rsid w:val="00C523C1"/>
    <w:rsid w:val="00C56A9B"/>
    <w:rsid w:val="00C6128A"/>
    <w:rsid w:val="00C740CF"/>
    <w:rsid w:val="00C8277D"/>
    <w:rsid w:val="00C856F5"/>
    <w:rsid w:val="00C8699A"/>
    <w:rsid w:val="00C95538"/>
    <w:rsid w:val="00C96567"/>
    <w:rsid w:val="00C97E44"/>
    <w:rsid w:val="00CA1018"/>
    <w:rsid w:val="00CA6CCD"/>
    <w:rsid w:val="00CB6FF5"/>
    <w:rsid w:val="00CB76E9"/>
    <w:rsid w:val="00CC0F18"/>
    <w:rsid w:val="00CC1E99"/>
    <w:rsid w:val="00CC50B7"/>
    <w:rsid w:val="00CD24A0"/>
    <w:rsid w:val="00CE1873"/>
    <w:rsid w:val="00CE2498"/>
    <w:rsid w:val="00CE36B8"/>
    <w:rsid w:val="00CE7C6D"/>
    <w:rsid w:val="00CF0DA9"/>
    <w:rsid w:val="00CF46C1"/>
    <w:rsid w:val="00D02C00"/>
    <w:rsid w:val="00D06272"/>
    <w:rsid w:val="00D1276B"/>
    <w:rsid w:val="00D12ABD"/>
    <w:rsid w:val="00D16F4B"/>
    <w:rsid w:val="00D17132"/>
    <w:rsid w:val="00D2075B"/>
    <w:rsid w:val="00D229F1"/>
    <w:rsid w:val="00D23C89"/>
    <w:rsid w:val="00D25673"/>
    <w:rsid w:val="00D37CEC"/>
    <w:rsid w:val="00D37DEA"/>
    <w:rsid w:val="00D405D4"/>
    <w:rsid w:val="00D41269"/>
    <w:rsid w:val="00D45007"/>
    <w:rsid w:val="00D617CC"/>
    <w:rsid w:val="00D64CB9"/>
    <w:rsid w:val="00D71BD1"/>
    <w:rsid w:val="00D87A1E"/>
    <w:rsid w:val="00D95CF9"/>
    <w:rsid w:val="00DC26E8"/>
    <w:rsid w:val="00DE39D8"/>
    <w:rsid w:val="00DE5614"/>
    <w:rsid w:val="00DF7BC2"/>
    <w:rsid w:val="00E0407E"/>
    <w:rsid w:val="00E04FDF"/>
    <w:rsid w:val="00E15F2A"/>
    <w:rsid w:val="00E2797B"/>
    <w:rsid w:val="00E279E8"/>
    <w:rsid w:val="00E3017F"/>
    <w:rsid w:val="00E45444"/>
    <w:rsid w:val="00E47112"/>
    <w:rsid w:val="00E478F9"/>
    <w:rsid w:val="00E579D6"/>
    <w:rsid w:val="00E65105"/>
    <w:rsid w:val="00E66FC1"/>
    <w:rsid w:val="00E703C2"/>
    <w:rsid w:val="00E75567"/>
    <w:rsid w:val="00E84026"/>
    <w:rsid w:val="00E857D6"/>
    <w:rsid w:val="00E90CCA"/>
    <w:rsid w:val="00EA0163"/>
    <w:rsid w:val="00EA0C3A"/>
    <w:rsid w:val="00EA1590"/>
    <w:rsid w:val="00EA30C6"/>
    <w:rsid w:val="00EA63C0"/>
    <w:rsid w:val="00EA64A5"/>
    <w:rsid w:val="00EA6657"/>
    <w:rsid w:val="00EB2779"/>
    <w:rsid w:val="00EB3B8F"/>
    <w:rsid w:val="00EB3F8F"/>
    <w:rsid w:val="00EB5CA0"/>
    <w:rsid w:val="00EC0BEE"/>
    <w:rsid w:val="00ED18F9"/>
    <w:rsid w:val="00ED53C9"/>
    <w:rsid w:val="00EE7DA3"/>
    <w:rsid w:val="00EF1676"/>
    <w:rsid w:val="00F1662D"/>
    <w:rsid w:val="00F227CB"/>
    <w:rsid w:val="00F258D2"/>
    <w:rsid w:val="00F3099C"/>
    <w:rsid w:val="00F35F4F"/>
    <w:rsid w:val="00F36722"/>
    <w:rsid w:val="00F50AC5"/>
    <w:rsid w:val="00F6025D"/>
    <w:rsid w:val="00F6392C"/>
    <w:rsid w:val="00F672B2"/>
    <w:rsid w:val="00F71CAD"/>
    <w:rsid w:val="00F8340A"/>
    <w:rsid w:val="00F83D10"/>
    <w:rsid w:val="00F96457"/>
    <w:rsid w:val="00FB022D"/>
    <w:rsid w:val="00FB0AA0"/>
    <w:rsid w:val="00FB1F17"/>
    <w:rsid w:val="00FB3492"/>
    <w:rsid w:val="00FB5EED"/>
    <w:rsid w:val="00FC21EB"/>
    <w:rsid w:val="00FC4391"/>
    <w:rsid w:val="00FD20DE"/>
    <w:rsid w:val="00FD6F5C"/>
    <w:rsid w:val="00FF32BD"/>
    <w:rsid w:val="00FF59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CF3B"/>
  <w15:docId w15:val="{84D4D0D2-026F-422B-8097-51BD92FAD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AB43F1"/>
    <w:pPr>
      <w:tabs>
        <w:tab w:val="right" w:leader="dot" w:pos="10063"/>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44966"/>
    <w:pPr>
      <w:tabs>
        <w:tab w:val="left" w:pos="142"/>
        <w:tab w:val="right" w:leader="dot" w:pos="10063"/>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99"/>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TableParagraph">
    <w:name w:val="Table Paragraph"/>
    <w:basedOn w:val="a1"/>
    <w:uiPriority w:val="1"/>
    <w:qFormat/>
    <w:rsid w:val="006E6975"/>
    <w:pPr>
      <w:widowControl w:val="0"/>
      <w:spacing w:after="0" w:line="240" w:lineRule="auto"/>
    </w:pPr>
    <w:rPr>
      <w:lang w:val="en-US"/>
    </w:rPr>
  </w:style>
  <w:style w:type="character" w:customStyle="1" w:styleId="32">
    <w:name w:val="Неразрешенное упоминание3"/>
    <w:basedOn w:val="a2"/>
    <w:uiPriority w:val="99"/>
    <w:semiHidden/>
    <w:unhideWhenUsed/>
    <w:rsid w:val="00EA6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132797902">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264003820">
      <w:bodyDiv w:val="1"/>
      <w:marLeft w:val="0"/>
      <w:marRight w:val="0"/>
      <w:marTop w:val="0"/>
      <w:marBottom w:val="0"/>
      <w:divBdr>
        <w:top w:val="none" w:sz="0" w:space="0" w:color="auto"/>
        <w:left w:val="none" w:sz="0" w:space="0" w:color="auto"/>
        <w:bottom w:val="none" w:sz="0" w:space="0" w:color="auto"/>
        <w:right w:val="none" w:sz="0" w:space="0" w:color="auto"/>
      </w:divBdr>
    </w:div>
    <w:div w:id="753168026">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55;&#1088;&#1080;&#1083;&#1086;&#1078;&#1077;&#1085;&#1080;&#1077;%204%20&#1048;&#1085;&#1089;&#1090;&#1088;&#1091;&#1082;&#1094;&#1080;&#1103;%20&#1087;&#1086;%20&#1086;&#1093;&#1088;&#1072;&#1085;&#1077;%20&#1090;&#1088;&#1091;&#1076;&#1072;%20&#1080;%20&#1090;&#1077;&#1093;&#1085;&#1080;&#1082;&#1077;%20&#1073;&#1077;&#1079;&#1086;&#1087;&#1072;&#1089;&#1085;&#1086;&#1089;&#1090;&#1080;%20&#1087;&#1086;%20&#1082;&#1086;&#1084;&#1087;&#1077;&#1090;&#1077;&#1085;&#1094;&#1080;&#1080;.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5;&#1088;&#1080;&#1083;&#1086;&#1078;&#1077;&#1085;&#1080;&#1077;%202%20&#1052;&#1072;&#1090;&#1088;&#1080;&#1094;&#1072;%20&#1082;&#1086;&#1085;&#1082;&#1091;&#1088;&#1089;&#1085;&#1086;&#1075;&#1086;%20&#1079;&#1072;&#1076;&#1072;&#1085;&#1080;&#1103;%20(1).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1055;&#1088;&#1080;&#1083;&#1086;&#1078;&#1077;&#1085;&#1080;&#1077;%202%20&#1052;&#1072;&#1090;&#1088;&#1080;&#1094;&#1072;%20&#1082;&#1086;&#1085;&#1082;&#1091;&#1088;&#1089;&#1085;&#1086;&#1075;&#1086;%20&#1079;&#1072;&#1076;&#1072;&#1085;&#1080;&#1103;%20(1).xls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79181-4824-43B5-8816-C6F610CC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TotalTime>
  <Pages>23</Pages>
  <Words>5309</Words>
  <Characters>30264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Legion</cp:lastModifiedBy>
  <cp:revision>155</cp:revision>
  <cp:lastPrinted>2023-07-20T08:11:00Z</cp:lastPrinted>
  <dcterms:created xsi:type="dcterms:W3CDTF">2023-02-13T19:51:00Z</dcterms:created>
  <dcterms:modified xsi:type="dcterms:W3CDTF">2024-05-15T14:11:00Z</dcterms:modified>
</cp:coreProperties>
</file>