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A8" w:rsidRDefault="00782AC7" w:rsidP="00CD6A6D">
      <w:pPr>
        <w:pStyle w:val="11"/>
        <w:spacing w:after="0" w:line="360" w:lineRule="auto"/>
        <w:rPr>
          <w:rFonts w:eastAsia="Arial Unicode MS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 wp14:anchorId="6503B66C" wp14:editId="5A7A475E">
            <wp:extent cx="3309257" cy="1288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60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A6D" w:rsidRDefault="00CD6A6D" w:rsidP="00EB05A8">
      <w:pPr>
        <w:pStyle w:val="11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CD6A6D" w:rsidRDefault="00CD6A6D" w:rsidP="00EB05A8">
      <w:pPr>
        <w:pStyle w:val="11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782AC7" w:rsidRDefault="00782AC7" w:rsidP="00EB05A8">
      <w:pPr>
        <w:pStyle w:val="11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EB05A8" w:rsidRDefault="00EB05A8" w:rsidP="00EB05A8">
      <w:pPr>
        <w:pStyle w:val="11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КОНКУРСНОЕ ЗАДАНИЕ КОМПЕТЕНЦИИ</w:t>
      </w:r>
    </w:p>
    <w:p w:rsidR="00EB05A8" w:rsidRDefault="00EB05A8" w:rsidP="00EB05A8">
      <w:pPr>
        <w:pStyle w:val="11"/>
        <w:spacing w:after="0" w:line="240" w:lineRule="auto"/>
        <w:jc w:val="center"/>
        <w:rPr>
          <w:rFonts w:eastAsia="Arial Unicode MS"/>
          <w:sz w:val="40"/>
          <w:szCs w:val="40"/>
        </w:rPr>
      </w:pPr>
      <w:r>
        <w:rPr>
          <w:rFonts w:eastAsia="Arial Unicode MS"/>
          <w:sz w:val="40"/>
          <w:szCs w:val="40"/>
        </w:rPr>
        <w:t xml:space="preserve">«Эксплуатация и обслуживание </w:t>
      </w:r>
    </w:p>
    <w:p w:rsidR="00EB05A8" w:rsidRDefault="00EB05A8" w:rsidP="00EB05A8">
      <w:pPr>
        <w:pStyle w:val="11"/>
        <w:spacing w:after="0" w:line="240" w:lineRule="auto"/>
        <w:jc w:val="center"/>
        <w:rPr>
          <w:rFonts w:eastAsia="Arial Unicode MS"/>
          <w:sz w:val="40"/>
          <w:szCs w:val="40"/>
        </w:rPr>
      </w:pPr>
      <w:r>
        <w:rPr>
          <w:rFonts w:eastAsia="Arial Unicode MS"/>
          <w:sz w:val="40"/>
          <w:szCs w:val="40"/>
        </w:rPr>
        <w:t>многоквартирного дома»</w:t>
      </w:r>
    </w:p>
    <w:p w:rsidR="00EB05A8" w:rsidRDefault="00EB05A8" w:rsidP="00EB05A8">
      <w:pPr>
        <w:pStyle w:val="11"/>
        <w:spacing w:after="0" w:line="240" w:lineRule="auto"/>
        <w:jc w:val="center"/>
        <w:rPr>
          <w:rFonts w:eastAsia="Arial Unicode MS"/>
          <w:sz w:val="40"/>
          <w:szCs w:val="40"/>
        </w:rPr>
      </w:pPr>
    </w:p>
    <w:p w:rsidR="00EB05A8" w:rsidRPr="00CD6A6D" w:rsidRDefault="00CD6A6D" w:rsidP="00EB05A8">
      <w:pPr>
        <w:pStyle w:val="11"/>
        <w:spacing w:after="0" w:line="360" w:lineRule="auto"/>
        <w:jc w:val="center"/>
        <w:rPr>
          <w:rFonts w:eastAsia="Arial Unicode MS"/>
          <w:sz w:val="72"/>
          <w:szCs w:val="72"/>
        </w:rPr>
      </w:pPr>
      <w:r w:rsidRPr="00CD6A6D">
        <w:rPr>
          <w:rFonts w:eastAsia="Arial Unicode MS"/>
          <w:sz w:val="36"/>
          <w:szCs w:val="36"/>
        </w:rPr>
        <w:t>Соревнований итогового (межрегионального) этапа Всероссийского чемпионатного движения по профессиональному мастерству в 2024 году в Кузбассе</w:t>
      </w:r>
    </w:p>
    <w:p w:rsidR="00EB05A8" w:rsidRDefault="00EB05A8" w:rsidP="0028546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EB05A8" w:rsidRDefault="00EB05A8" w:rsidP="0028546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D6A6D" w:rsidRDefault="00CD6A6D" w:rsidP="0028546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D6A6D" w:rsidRDefault="00CD6A6D" w:rsidP="0028546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D6A6D" w:rsidRDefault="00CD6A6D" w:rsidP="0028546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D6A6D" w:rsidRDefault="00CD6A6D" w:rsidP="0028546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D6A6D" w:rsidRDefault="00CD6A6D" w:rsidP="0028546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D6A6D" w:rsidRDefault="00CD6A6D" w:rsidP="00CD6A6D">
      <w:pPr>
        <w:pStyle w:val="143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2024</w:t>
      </w:r>
    </w:p>
    <w:p w:rsidR="0028546E" w:rsidRDefault="0028546E" w:rsidP="0028546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28546E" w:rsidRDefault="0028546E" w:rsidP="0028546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28546E" w:rsidRP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rPr>
          <w:sz w:val="28"/>
          <w:szCs w:val="28"/>
        </w:rPr>
      </w:pPr>
      <w:r w:rsidRPr="0028546E">
        <w:rPr>
          <w:sz w:val="28"/>
          <w:szCs w:val="28"/>
        </w:rPr>
        <w:t>Конкурсное задание включает в себя следующие разделы:</w:t>
      </w:r>
    </w:p>
    <w:p w:rsidR="0028546E" w:rsidRP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rPr>
          <w:sz w:val="28"/>
          <w:szCs w:val="28"/>
        </w:rPr>
      </w:pPr>
      <w:r w:rsidRPr="0028546E">
        <w:rPr>
          <w:sz w:val="28"/>
          <w:szCs w:val="28"/>
        </w:rPr>
        <w:t>Содержание</w:t>
      </w:r>
    </w:p>
    <w:p w:rsidR="0028546E" w:rsidRP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 w:rsidRPr="0028546E">
        <w:rPr>
          <w:sz w:val="28"/>
          <w:szCs w:val="28"/>
        </w:rPr>
        <w:t>1.1. ОБЩИЕ СВЕ</w:t>
      </w:r>
      <w:r>
        <w:rPr>
          <w:sz w:val="28"/>
          <w:szCs w:val="28"/>
        </w:rPr>
        <w:t>ДЕНИЯ О ТРЕБОВАНИЯХ КОМПЕТЕНЦИИ----------------</w:t>
      </w:r>
      <w:r w:rsidRPr="0028546E">
        <w:rPr>
          <w:sz w:val="28"/>
          <w:szCs w:val="28"/>
        </w:rPr>
        <w:t>4</w:t>
      </w:r>
    </w:p>
    <w:p w:rsidR="0028546E" w:rsidRP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 w:rsidRPr="0028546E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28546E">
        <w:rPr>
          <w:sz w:val="28"/>
          <w:szCs w:val="28"/>
        </w:rPr>
        <w:t>ПЕРЕЧЕНЬ ПРОФЕССИОНАЛЬНЫХ ЗАДАЧ СПЕЦИАЛИСТА ПО КОМПЕТЕНЦИИ «Эксплуатация и обсл</w:t>
      </w:r>
      <w:r>
        <w:rPr>
          <w:sz w:val="28"/>
          <w:szCs w:val="28"/>
        </w:rPr>
        <w:t>уживание многоквартирного дома»-</w:t>
      </w:r>
      <w:r w:rsidRPr="0028546E">
        <w:rPr>
          <w:sz w:val="28"/>
          <w:szCs w:val="28"/>
        </w:rPr>
        <w:t>4</w:t>
      </w:r>
    </w:p>
    <w:p w:rsidR="0028546E" w:rsidRP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СХЕМЕ ОЦЕНКИ---------------------------------------------</w:t>
      </w:r>
      <w:r w:rsidR="006221BF">
        <w:rPr>
          <w:sz w:val="28"/>
          <w:szCs w:val="28"/>
        </w:rPr>
        <w:t>10</w:t>
      </w:r>
    </w:p>
    <w:p w:rsidR="0028546E" w:rsidRP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 w:rsidRPr="0028546E">
        <w:rPr>
          <w:sz w:val="28"/>
          <w:szCs w:val="28"/>
        </w:rPr>
        <w:t xml:space="preserve">1.4. </w:t>
      </w:r>
      <w:r>
        <w:rPr>
          <w:sz w:val="28"/>
          <w:szCs w:val="28"/>
        </w:rPr>
        <w:t>СПЕЦИФИКАЦИЯ ОЦЕНКИ КОМПЕТЕНЦИИ-----------------------------</w:t>
      </w:r>
      <w:r w:rsidR="006221BF">
        <w:rPr>
          <w:sz w:val="28"/>
          <w:szCs w:val="28"/>
        </w:rPr>
        <w:t>10</w:t>
      </w:r>
      <w:bookmarkStart w:id="0" w:name="_GoBack"/>
      <w:bookmarkEnd w:id="0"/>
    </w:p>
    <w:p w:rsidR="0028546E" w:rsidRP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 w:rsidRPr="0028546E">
        <w:rPr>
          <w:sz w:val="28"/>
          <w:szCs w:val="28"/>
        </w:rPr>
        <w:t xml:space="preserve">2. </w:t>
      </w:r>
      <w:r>
        <w:rPr>
          <w:sz w:val="28"/>
          <w:szCs w:val="28"/>
        </w:rPr>
        <w:t>СПЕЦИАЛЬНЫЕ ПРАВИЛА КОМПЕТЕНЦИИ--------------------------------</w:t>
      </w:r>
      <w:r w:rsidR="00490050">
        <w:rPr>
          <w:sz w:val="28"/>
          <w:szCs w:val="28"/>
        </w:rPr>
        <w:t>16</w:t>
      </w:r>
    </w:p>
    <w:p w:rsidR="0028546E" w:rsidRP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2.1 Привлечение волонтёров------------------------------------------------------------</w:t>
      </w:r>
      <w:r w:rsidR="00490050">
        <w:rPr>
          <w:sz w:val="28"/>
          <w:szCs w:val="28"/>
        </w:rPr>
        <w:t>16</w:t>
      </w:r>
    </w:p>
    <w:p w:rsid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 w:rsidRPr="0028546E">
        <w:rPr>
          <w:sz w:val="28"/>
          <w:szCs w:val="28"/>
        </w:rPr>
        <w:t>2.2. Личный инструмент конкурсанта</w:t>
      </w:r>
      <w:r>
        <w:rPr>
          <w:sz w:val="28"/>
          <w:szCs w:val="28"/>
        </w:rPr>
        <w:t>--------------------</w:t>
      </w:r>
      <w:r w:rsidR="00490050">
        <w:rPr>
          <w:sz w:val="28"/>
          <w:szCs w:val="28"/>
        </w:rPr>
        <w:t>-----------------------------16</w:t>
      </w:r>
    </w:p>
    <w:p w:rsidR="0028546E" w:rsidRP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 w:rsidRPr="0028546E">
        <w:rPr>
          <w:sz w:val="28"/>
          <w:szCs w:val="28"/>
        </w:rPr>
        <w:t>2.3. Материалы, оборудование и инструменты,</w:t>
      </w:r>
      <w:r w:rsidR="00490050">
        <w:rPr>
          <w:sz w:val="28"/>
          <w:szCs w:val="28"/>
        </w:rPr>
        <w:t xml:space="preserve"> запрещённые на площадке--16</w:t>
      </w:r>
    </w:p>
    <w:p w:rsidR="0028546E" w:rsidRP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 w:rsidRPr="0028546E">
        <w:rPr>
          <w:sz w:val="28"/>
          <w:szCs w:val="28"/>
        </w:rPr>
        <w:t>2.4. Вре</w:t>
      </w:r>
      <w:r>
        <w:rPr>
          <w:sz w:val="28"/>
          <w:szCs w:val="28"/>
        </w:rPr>
        <w:t>мя распечатки документов-----------------------</w:t>
      </w:r>
      <w:r w:rsidR="008C7FE0">
        <w:rPr>
          <w:sz w:val="28"/>
          <w:szCs w:val="28"/>
        </w:rPr>
        <w:t>-----------------</w:t>
      </w:r>
      <w:r w:rsidR="00490050">
        <w:rPr>
          <w:sz w:val="28"/>
          <w:szCs w:val="28"/>
        </w:rPr>
        <w:t>-------------16</w:t>
      </w:r>
    </w:p>
    <w:p w:rsidR="0028546E" w:rsidRPr="0028546E" w:rsidRDefault="0028546E" w:rsidP="0028546E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spellStart"/>
      <w:r>
        <w:rPr>
          <w:sz w:val="28"/>
          <w:szCs w:val="28"/>
        </w:rPr>
        <w:t>Видеофиксация</w:t>
      </w:r>
      <w:proofErr w:type="spellEnd"/>
      <w:r>
        <w:rPr>
          <w:sz w:val="28"/>
          <w:szCs w:val="28"/>
        </w:rPr>
        <w:t>-----------------------------------------------------------------------</w:t>
      </w:r>
      <w:r w:rsidR="00490050">
        <w:rPr>
          <w:sz w:val="28"/>
          <w:szCs w:val="28"/>
        </w:rPr>
        <w:t>16</w:t>
      </w:r>
    </w:p>
    <w:p w:rsidR="0028546E" w:rsidRPr="0028546E" w:rsidRDefault="005B0323" w:rsidP="008C7FE0">
      <w:pPr>
        <w:pStyle w:val="21"/>
        <w:tabs>
          <w:tab w:val="clear" w:pos="9639"/>
          <w:tab w:val="right" w:leader="dot" w:pos="9356"/>
        </w:tabs>
        <w:spacing w:line="36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Приложения 4-8</w:t>
      </w:r>
      <w:r w:rsidR="008C7FE0">
        <w:rPr>
          <w:sz w:val="28"/>
          <w:szCs w:val="28"/>
        </w:rPr>
        <w:t xml:space="preserve"> ---------------------------------------------</w:t>
      </w:r>
      <w:r w:rsidR="00490050">
        <w:rPr>
          <w:sz w:val="28"/>
          <w:szCs w:val="28"/>
        </w:rPr>
        <w:t>------------------------------17</w:t>
      </w:r>
    </w:p>
    <w:p w:rsidR="0028546E" w:rsidRPr="0028546E" w:rsidRDefault="0028546E" w:rsidP="0028546E">
      <w:pPr>
        <w:pStyle w:val="21"/>
        <w:tabs>
          <w:tab w:val="clear" w:pos="9639"/>
          <w:tab w:val="right" w:leader="dot" w:pos="9629"/>
        </w:tabs>
        <w:spacing w:line="360" w:lineRule="exact"/>
        <w:rPr>
          <w:sz w:val="28"/>
          <w:szCs w:val="28"/>
        </w:rPr>
      </w:pPr>
    </w:p>
    <w:p w:rsidR="0028546E" w:rsidRDefault="0028546E" w:rsidP="0028546E">
      <w:pPr>
        <w:pStyle w:val="21"/>
        <w:tabs>
          <w:tab w:val="clear" w:pos="9639"/>
          <w:tab w:val="right" w:leader="dot" w:pos="9629"/>
        </w:tabs>
        <w:spacing w:line="360" w:lineRule="exact"/>
        <w:rPr>
          <w:sz w:val="28"/>
          <w:szCs w:val="28"/>
        </w:rPr>
      </w:pPr>
    </w:p>
    <w:p w:rsidR="0028546E" w:rsidRDefault="0028546E" w:rsidP="0028546E">
      <w:pPr>
        <w:pStyle w:val="11"/>
        <w:tabs>
          <w:tab w:val="right" w:leader="dot" w:pos="9629"/>
        </w:tabs>
        <w:spacing w:line="360" w:lineRule="exact"/>
        <w:rPr>
          <w:sz w:val="28"/>
          <w:szCs w:val="28"/>
        </w:rPr>
      </w:pPr>
    </w:p>
    <w:p w:rsidR="0028546E" w:rsidRDefault="0028546E" w:rsidP="0028546E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28546E" w:rsidRDefault="0028546E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28546E" w:rsidRDefault="0028546E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28546E" w:rsidRDefault="0028546E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28546E" w:rsidRDefault="0028546E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28546E" w:rsidRDefault="0028546E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28546E" w:rsidRDefault="0028546E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28546E" w:rsidRDefault="0028546E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28546E" w:rsidRDefault="0028546E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28546E" w:rsidRDefault="0028546E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152AE8" w:rsidRDefault="00152AE8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152AE8" w:rsidRDefault="00152AE8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28546E" w:rsidRDefault="0028546E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28546E" w:rsidRDefault="005B0323" w:rsidP="0028546E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  <w:r>
        <w:rPr>
          <w:noProof/>
        </w:rPr>
        <w:lastRenderedPageBreak/>
        <w:pict>
          <v:rect id="Прямоугольник 2" o:spid="_x0000_s1026" style="position:absolute;left:0;text-align:left;margin-left:460.8pt;margin-top:36.6pt;width:30.1pt;height:31.65pt;z-index:251659264;visibility:visible;mso-wrap-style:square;mso-wrap-distance-left:.5pt;mso-wrap-distance-top:.55pt;mso-wrap-distance-right:.5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" strokecolor="white" strokeweight="2pt"/>
        </w:pict>
      </w:r>
      <w:r w:rsidR="0028546E">
        <w:rPr>
          <w:rFonts w:ascii="Times New Roman" w:hAnsi="Times New Roman"/>
          <w:b/>
          <w:bCs/>
          <w:szCs w:val="20"/>
          <w:lang w:val="ru-RU" w:eastAsia="ru-RU"/>
        </w:rPr>
        <w:t>ИСПОЛЬЗУЕМЫЕ СОКРАЩЕНИЯ</w:t>
      </w:r>
    </w:p>
    <w:p w:rsidR="0028546E" w:rsidRDefault="0028546E" w:rsidP="0028546E">
      <w:pPr>
        <w:pStyle w:val="Bullet"/>
        <w:tabs>
          <w:tab w:val="clear" w:pos="360"/>
        </w:tabs>
        <w:spacing w:line="276" w:lineRule="auto"/>
        <w:ind w:left="720" w:firstLine="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- Федеральный государственный образовательный стандарт</w:t>
      </w:r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ПС - Профессиональный стандарт</w:t>
      </w:r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proofErr w:type="gram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- Конкурсное задание</w:t>
      </w:r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ИЛ - Инфраструктурный лист</w:t>
      </w:r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АДС – аварийно-диспетчерская служба</w:t>
      </w:r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ЖК -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Жилищный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кодекс</w:t>
      </w:r>
      <w:proofErr w:type="spellEnd"/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ЖКУ -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жилищно-коммунальные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услуги</w:t>
      </w:r>
      <w:proofErr w:type="spellEnd"/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КУ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-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коммунальные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услуги</w:t>
      </w:r>
      <w:proofErr w:type="spellEnd"/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МКД – многоквартирный дом</w:t>
      </w:r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ОСС - общее собрание собственников помещений МКД</w:t>
      </w:r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РСО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-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ресурсо-снабжающая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организация</w:t>
      </w:r>
      <w:proofErr w:type="spellEnd"/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ТКО -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твёрдые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коммунальные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отходы</w:t>
      </w:r>
      <w:proofErr w:type="spellEnd"/>
    </w:p>
    <w:p w:rsidR="0028546E" w:rsidRDefault="0028546E" w:rsidP="0028546E">
      <w:pPr>
        <w:pStyle w:val="Bullet"/>
        <w:numPr>
          <w:ilvl w:val="0"/>
          <w:numId w:val="26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УК – управляющая компания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</w:p>
    <w:p w:rsidR="0028546E" w:rsidRDefault="0028546E" w:rsidP="0028546E">
      <w:pPr>
        <w:pStyle w:val="Bullet"/>
        <w:tabs>
          <w:tab w:val="clear" w:pos="360"/>
        </w:tabs>
        <w:spacing w:line="276" w:lineRule="auto"/>
        <w:ind w:left="1069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br w:type="page"/>
      </w:r>
    </w:p>
    <w:p w:rsidR="0028546E" w:rsidRDefault="0028546E" w:rsidP="0028546E">
      <w:pPr>
        <w:pStyle w:val="Bullet"/>
        <w:numPr>
          <w:ilvl w:val="0"/>
          <w:numId w:val="27"/>
        </w:numPr>
        <w:spacing w:line="276" w:lineRule="auto"/>
        <w:ind w:left="1" w:firstLine="3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ОСНОВНЫЕ ТРЕБОВАНИЯ КОМПЕТЕНЦИИ </w:t>
      </w:r>
    </w:p>
    <w:p w:rsidR="0028546E" w:rsidRDefault="0028546E" w:rsidP="0028546E">
      <w:pPr>
        <w:pStyle w:val="-20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" w:name="_Toc1"/>
      <w:r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1"/>
    </w:p>
    <w:p w:rsidR="0028546E" w:rsidRDefault="0028546E" w:rsidP="0028546E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«Эксплуатация и обслуживание многоквартирного дома»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28546E" w:rsidRDefault="0028546E" w:rsidP="0028546E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28546E" w:rsidRDefault="0028546E" w:rsidP="0028546E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28546E" w:rsidRDefault="0028546E" w:rsidP="0028546E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28546E" w:rsidRDefault="0028546E" w:rsidP="0028546E">
      <w:pPr>
        <w:pStyle w:val="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чёткие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28546E" w:rsidRDefault="0028546E" w:rsidP="0028546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2" w:name="_Toc2"/>
      <w:r>
        <w:rPr>
          <w:rFonts w:ascii="Times New Roman" w:hAnsi="Times New Roman"/>
          <w:color w:val="000000"/>
          <w:szCs w:val="28"/>
          <w:lang w:val="ru-RU"/>
        </w:rPr>
        <w:t>1.2. ПЕРЕЧЕНЬ ПРОФЕССИОНАЛЬНЫХ ЗАДАЧ СПЕЦИАЛИСТА ПО КОМПЕТЕНЦИИ «Эксплуатация и обслуживание многоквартирного дома»</w:t>
      </w:r>
      <w:bookmarkEnd w:id="2"/>
    </w:p>
    <w:p w:rsidR="0028546E" w:rsidRDefault="0028546E" w:rsidP="0028546E">
      <w:pPr>
        <w:pStyle w:val="11"/>
        <w:spacing w:after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№1</w:t>
      </w:r>
    </w:p>
    <w:p w:rsidR="0028546E" w:rsidRDefault="0028546E" w:rsidP="0028546E">
      <w:pPr>
        <w:pStyle w:val="11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28546E" w:rsidRDefault="0028546E" w:rsidP="0028546E">
      <w:pPr>
        <w:pStyle w:val="11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7"/>
        <w:gridCol w:w="7923"/>
        <w:gridCol w:w="1101"/>
      </w:tblGrid>
      <w:tr w:rsidR="0028546E" w:rsidTr="00EB05A8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b/>
                <w:color w:val="FFFFFF"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/>
                <w:color w:val="FFFFFF"/>
                <w:sz w:val="20"/>
                <w:szCs w:val="20"/>
              </w:rPr>
              <w:t>/п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pacing w:val="1"/>
                <w:w w:val="71"/>
                <w:sz w:val="28"/>
                <w:szCs w:val="28"/>
              </w:rPr>
              <w:t xml:space="preserve">Важность </w:t>
            </w:r>
            <w:proofErr w:type="gramStart"/>
            <w:r>
              <w:rPr>
                <w:rFonts w:eastAsia="Calibri"/>
                <w:b/>
                <w:color w:val="FFFFFF"/>
                <w:spacing w:val="1"/>
                <w:w w:val="71"/>
                <w:sz w:val="28"/>
                <w:szCs w:val="28"/>
              </w:rPr>
              <w:t>в</w:t>
            </w:r>
            <w:proofErr w:type="gramEnd"/>
            <w:r>
              <w:rPr>
                <w:rFonts w:eastAsia="Calibri"/>
                <w:b/>
                <w:color w:val="FFFFFF"/>
                <w:spacing w:val="1"/>
                <w:w w:val="71"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color w:val="FFFFFF"/>
                <w:spacing w:val="2"/>
                <w:w w:val="71"/>
                <w:sz w:val="28"/>
                <w:szCs w:val="28"/>
              </w:rPr>
              <w:t>%</w:t>
            </w:r>
          </w:p>
        </w:tc>
      </w:tr>
      <w:tr w:rsidR="0028546E" w:rsidTr="00EB05A8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Организация рабочего процесса и безопасность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санитарные нормы и правила проведения работ по санитарному содержанию помещений общего имущества, инженерных систем сбора твёрдых коммунальных отходов;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технологии в благоустройстве и озеленении территорий;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требования охраны труда;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нормы и правила пожарной безопасности при проведении ремонтных работ;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организации и выполнения работ по эксплуатации, обслуживанию, и ремонту общего имущества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>правила организации безопасного использования и содержания лифтов, подъёмных платформ для инвалидов;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правила организации безопасного использования оборудования и средств индивидуальной защиты;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виды неисправностей аварийного порядка и предельные сроки их </w:t>
            </w:r>
            <w:r>
              <w:rPr>
                <w:rFonts w:eastAsia="Calibri"/>
                <w:bCs/>
                <w:color w:val="000000"/>
              </w:rPr>
              <w:lastRenderedPageBreak/>
              <w:t>устранения;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правила и нормы технической эксплуатации многоквартирных домов.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>проводить осмотр состояния общедомового имущества МКД и составлять по итогам соответствующие документы;</w:t>
            </w:r>
          </w:p>
          <w:p w:rsidR="0028546E" w:rsidRDefault="0028546E" w:rsidP="0028546E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организовывать приём представителей собственников помещений многоквартирного дома в помещении организации;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проводить сезонные осмотры общего имущества в многоквартирном доме.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Нормативная документация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30,5</w:t>
            </w: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нормативные правовые акты и методические документы, регламентирующие деятельность по управлению многоквартирными домами;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предоставления коммунальных услуг;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гражданское законодательство Российской Федерации в объёме, необходимом для ведения профессиональной деятельности;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правила и нормы технической эксплуатации жилищного фонда;</w:t>
            </w:r>
          </w:p>
          <w:p w:rsidR="0028546E" w:rsidRDefault="0028546E" w:rsidP="0028546E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правила и нормы технической эксплуатации жилищного фонда по вопросам санитарного содержания, озеленения и благоустройства общего имущества в многоквартирном доме;</w:t>
            </w:r>
          </w:p>
          <w:p w:rsidR="0028546E" w:rsidRDefault="0028546E" w:rsidP="0028546E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технической эксплуатации энергоустановок потребителей;</w:t>
            </w:r>
          </w:p>
          <w:p w:rsidR="0028546E" w:rsidRDefault="0028546E" w:rsidP="0028546E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водоснабжения и канализации;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отопления.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газового оборудования;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водопроводных сетей МКД;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системы водоотведения;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системы вентиляции МКД;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системы теплоснабжения МКД;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предоставления коммунальных услуг;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слаботочных систем.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 в области управления многоквартирными домами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с нормативными правовыми документами, использовать их в профессиональной деятельности;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 в области финансирования работ по содержанию и текущему ремонту, капитальному ремонту общего имущества в многоквартирных домах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акты, регламентирующие правила пользования жилыми помещениями, общим имуществом в многоквартирном доме, вопросы безопасности проживания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акты, регламентирующие проведение работ по благоустройству, контролю технического состояния элементов благоустройства и озеленения.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Проектно-техническая и сопроводительная документация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20,5</w:t>
            </w: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нормативное и документационное регулирование деятельности по </w:t>
            </w:r>
            <w:r>
              <w:rPr>
                <w:rFonts w:eastAsia="Calibri"/>
                <w:bCs/>
                <w:color w:val="000000"/>
              </w:rPr>
              <w:lastRenderedPageBreak/>
              <w:t>эксплуатации и обслуживанию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территориальные схемы обращения с твёрдыми коммунальными отходами;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классификацию зданий по типам, по функциональному назначению;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основные параметры и характеристики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наименование и основные технические характеристики конструктивных элементов и инженерных систем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методы проектирования жилых зданий, визуального и инструментального обследования общего имущества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основные причины изменения технико-экономических характеристик конструктивных элементов и инженерных систем здания и физико-химических свой</w:t>
            </w:r>
            <w:proofErr w:type="gramStart"/>
            <w:r>
              <w:rPr>
                <w:rFonts w:eastAsia="Calibri"/>
                <w:bCs/>
                <w:color w:val="000000"/>
              </w:rPr>
              <w:t>ств стр</w:t>
            </w:r>
            <w:proofErr w:type="gramEnd"/>
            <w:r>
              <w:rPr>
                <w:rFonts w:eastAsia="Calibri"/>
                <w:bCs/>
                <w:color w:val="000000"/>
              </w:rPr>
              <w:t>оительных материалов и изделий;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основные направления ресурсосбережения жилых помещений;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внутренние стандарты и методические документы в сфере коммуникации с пользователями жилых помещений многоквартирных домов;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виды, структура и содержание итоговых документов по контролю собственниками помещений качества работ и услуг по содержанию и ремонту общего имущества в многоквартирном доме, предоставления коммунальных ресурсов и использования помещений арендаторами.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читать проектную и исполнительную документацию по зданиям и сооружениям;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тип здания по общим признакам (внешнему виду, плану, фасаду, разрезу);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параметры и конструктивные характеристики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осуществлять приём-передачу, оформлять, вести, организовывать учёт и хранение технической и иной документации на многоквартирный дом;</w:t>
            </w:r>
          </w:p>
          <w:p w:rsidR="0028546E" w:rsidRDefault="0028546E" w:rsidP="0028546E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документировать результаты проверок технического состояния многоквартирного дома и результаты работы подрядных организаций;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состав общего имущества собственников помещений в многоквартирном доме;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оценивать техническое состояние конструктивных элементов, инженерного оборудования и систем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подготавливать заключения о необходимости проведения капитального либо текущего ремонта общего имущества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подбирать типовые технические решения и разрабатывать задания для исполнителей услуг и работ по устранению обнаруженных дефектов в конструктивных элементах и инженерных системах здания;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подготавливать предложения для корректировки размера платы за содержание и ремонт жилого помещения, платы за коммунальные услуги в случае их ненадлежащего качества и (или) перерывов, превышающих установленную продолжительность;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 xml:space="preserve">подавать заявки в диспетчерские и аварийно-ремонтные службы и </w:t>
            </w:r>
            <w:r>
              <w:rPr>
                <w:rFonts w:eastAsia="Calibri"/>
                <w:bCs/>
                <w:color w:val="000000"/>
              </w:rPr>
              <w:lastRenderedPageBreak/>
              <w:t>контролировать их исполнение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Коммуникация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Специалист должен знать и понимать: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современные формы коммуникаций с собственниками и нанимателями жилых помещений многоквартирных домов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 xml:space="preserve">основы психологии сотрудничества и </w:t>
            </w:r>
            <w:proofErr w:type="spellStart"/>
            <w:r>
              <w:rPr>
                <w:rFonts w:eastAsia="Calibri"/>
                <w:bCs/>
              </w:rPr>
              <w:t>конфликтологии</w:t>
            </w:r>
            <w:proofErr w:type="spellEnd"/>
            <w:r>
              <w:rPr>
                <w:rFonts w:eastAsia="Calibri"/>
                <w:bCs/>
              </w:rPr>
              <w:t>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методы взаимодействия управляющей организации собственников и пользователей помещений в многоквартирном доме;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</w:rPr>
              <w:t>механизмы согласования интересов и позиций заинтересованных сторон в процессе управления многоквартирным домом.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Специалист должен уметь: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обеспечивать коммуникации с собственниками жилых и нежилых помещений в многоквартирном доме при обсуждении и согласовании документов и вопросов, касающихся управления, содержания и ремонта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выбирать оптимальные формы коммуникаций с собственниками помещений в многоквартирном доме при организации и проведении общих собраний собственников помещений, обеспечении доступа ответственных представителей собственников помещений к документам по управлению многоквартирным домом;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взаимодействовать с собственниками помещений МКД и представителями сторонних организаций.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</w:rPr>
              <w:t>обеспечивать порядок рассмотрения вопросов повестки дня на общем собрании собственников помещений многоквартирного дома.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Менеджмент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Специалист должен знать и понимать:</w:t>
            </w:r>
          </w:p>
          <w:p w:rsidR="0028546E" w:rsidRDefault="0028546E" w:rsidP="0028546E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перспективы развития деятельности по управлению многоквартирными домами;</w:t>
            </w:r>
          </w:p>
          <w:p w:rsidR="0028546E" w:rsidRDefault="0028546E" w:rsidP="0028546E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проверять качество коммунальных услуг по обращениям потребителей;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правила и методология формирования стоимости работ и услуг по содержанию и ремонту общего имущества в многоквартирном доме;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 xml:space="preserve"> методы оценки потребности в необходимых финансовых ресурсах для содержания и ремонта общего имущества;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организацию работы диспетчерских и аварийно-ремонтных служб жилищного хозяйства;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критерии оценки качества выполнения работ и услуг по обслуживанию и ремонту общего имущества многоквартирного дома;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методы оценки и минимизации рисков при оказании услуг и выполнения работ по содержанию и ремонту общего имущества многоквартирного дома.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28546E" w:rsidTr="00EB05A8">
        <w:trPr>
          <w:trHeight w:val="5850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формы контроля в зависимости от квалификации исполнителя;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контролировать графики выполнения работ и их приёмки;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контролировать соблюдение технологии проведения ремонтных работ;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обобщать и систематизировать информацию о запросах собственников и нанимателей помещений в многоквартирном доме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определить перечень работ по санитарному обслуживанию, безопасному проживанию, благоустройству общего имущества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контролировать качество выполнения работ и услуг по обслуживанию, эксплуатации и ремонту общего имущества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организовывать и контролировать обеспечение жилых помещений газоснабжением, водоснабжением, водоотведением, отоплением, электроснабжением;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организовать и проконтролировать работы по санитарному обслуживанию, безопасному проживанию, благоустройству общего имущества многоквартирного дома.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Информационные системы и программное обеспечение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технологии обработки информации с использованием вычислительной техники, современных средств коммуникации и связи;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специализированные программные приложения, в том числе в информационно - телекоммуникационной сети "Интернет", для осуществления коммуникаций в организации.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28546E" w:rsidRDefault="0028546E" w:rsidP="0028546E">
            <w:pPr>
              <w:pStyle w:val="1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с большим массивом информационных данных технологии обработки информации с использованием вычислительной техники, современных средств коммуникации и связи;</w:t>
            </w:r>
          </w:p>
          <w:p w:rsidR="0028546E" w:rsidRDefault="0028546E" w:rsidP="0028546E">
            <w:pPr>
              <w:pStyle w:val="1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в системе электронного документооборота организации;</w:t>
            </w:r>
          </w:p>
          <w:p w:rsidR="0028546E" w:rsidRDefault="0028546E" w:rsidP="0028546E">
            <w:pPr>
              <w:pStyle w:val="1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с государственной информационной системой жилищно-коммунального хозяйства;</w:t>
            </w:r>
          </w:p>
          <w:p w:rsidR="0028546E" w:rsidRDefault="0028546E" w:rsidP="0028546E">
            <w:pPr>
              <w:pStyle w:val="11"/>
              <w:numPr>
                <w:ilvl w:val="0"/>
                <w:numId w:val="31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использовать специализированные программные приложения и информационно - телекоммуникационную сеть "Интернет" для осуществления коммуникаций в организации;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применять программное обеспечение и современные информационные технологии, используемые организацией.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Технология визуального осмотра и выявления дефектов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8,5</w:t>
            </w: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28546E" w:rsidRDefault="0028546E" w:rsidP="0028546E">
            <w:pPr>
              <w:pStyle w:val="1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требования к качеству коммунальных услуг;</w:t>
            </w:r>
          </w:p>
          <w:p w:rsidR="0028546E" w:rsidRDefault="0028546E" w:rsidP="0028546E">
            <w:pPr>
              <w:pStyle w:val="1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производства работ по содержанию и ремонту общего имущества в многоквартирном доме;</w:t>
            </w:r>
          </w:p>
          <w:p w:rsidR="0028546E" w:rsidRDefault="0028546E" w:rsidP="0028546E">
            <w:pPr>
              <w:pStyle w:val="1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основы строительной физики и механики грунтов;</w:t>
            </w:r>
          </w:p>
          <w:p w:rsidR="0028546E" w:rsidRDefault="0028546E" w:rsidP="0028546E">
            <w:pPr>
              <w:pStyle w:val="1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основы гидравлики и вентиляции;</w:t>
            </w:r>
          </w:p>
          <w:p w:rsidR="0028546E" w:rsidRDefault="0028546E" w:rsidP="0028546E">
            <w:pPr>
              <w:pStyle w:val="11"/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дефекты и неисправности инженерных систем и конструктивных </w:t>
            </w:r>
            <w:r>
              <w:rPr>
                <w:rFonts w:eastAsia="Calibri"/>
                <w:bCs/>
                <w:color w:val="000000"/>
              </w:rPr>
              <w:lastRenderedPageBreak/>
              <w:t>элементов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строительные материалы и технологии устранения дефектов и неисправностей инженерных систем, оборудования и конструктивных элементов многоквартирного дома;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технические решения по устранению дефектов конструктивных элементов и инженерных систем здания.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основы строительной физики и механики грунтов;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принимать необходимые меры по устранению обнаруженных дефектов во время осмотров общего имущества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основные конструктивные элементы многоквартирного дома;</w:t>
            </w:r>
          </w:p>
          <w:p w:rsidR="0028546E" w:rsidRDefault="0028546E" w:rsidP="0028546E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оценивать состояние общего имущества, находящегося в зоне жилых и нежилых помещений на предмет соответствия проектным характеристикам многоквартирного дома и требованиям безопасности;</w:t>
            </w:r>
          </w:p>
          <w:p w:rsidR="0028546E" w:rsidRDefault="0028546E" w:rsidP="0028546E">
            <w:pPr>
              <w:pStyle w:val="11"/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оценивать факторы изменения работоспособности многоквартирного дома в целом и отдельных его элементов;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оценивать физический износ и техническое состояние здания.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Контрольно-измерительные приборы и приборы учёта коммунальных ресурсов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6,5</w:t>
            </w: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28546E" w:rsidRDefault="0028546E" w:rsidP="0028546E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виды, назначение, устройство, принципы работы приборов учёта и регулирования потребления энергоресурсов, контрольно-измерительных приборов;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технологию и технику обслуживания систем учёта и регулирования потребления энергоресурсов;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энергосберегающие технологии, применяемые в многоквартирных домах;</w:t>
            </w:r>
          </w:p>
          <w:p w:rsidR="0028546E" w:rsidRDefault="0028546E" w:rsidP="0028546E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технической эксплуатации энергоустановок потребителей;</w:t>
            </w:r>
          </w:p>
          <w:p w:rsidR="0028546E" w:rsidRDefault="0028546E" w:rsidP="0028546E">
            <w:pPr>
              <w:pStyle w:val="11"/>
              <w:numPr>
                <w:ilvl w:val="0"/>
                <w:numId w:val="30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водоснабжения и канализации;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отопления.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28546E" w:rsidTr="00EB05A8"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28546E" w:rsidRDefault="0028546E" w:rsidP="0028546E">
            <w:pPr>
              <w:pStyle w:val="11"/>
              <w:numPr>
                <w:ilvl w:val="0"/>
                <w:numId w:val="33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количество и показатели качества поступающих коммунальных ресурсов;</w:t>
            </w:r>
          </w:p>
          <w:p w:rsidR="0028546E" w:rsidRDefault="0028546E" w:rsidP="0028546E">
            <w:pPr>
              <w:pStyle w:val="11"/>
              <w:numPr>
                <w:ilvl w:val="0"/>
                <w:numId w:val="3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нештатные ситуации системы учёта и регулирования поступающих коммунальных ресурсов;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распознавать все нештатные ситуации, регистрируемые приборами учёта и КИП;</w:t>
            </w:r>
          </w:p>
          <w:p w:rsidR="0028546E" w:rsidRDefault="0028546E" w:rsidP="0028546E">
            <w:pPr>
              <w:pStyle w:val="11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снимать показания домовых приборов учёта и регулировать поставки коммунальных ресурсов;</w:t>
            </w:r>
          </w:p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идентифицировать неисправности приборов учёта и регулирования коммунальных ресурсов, контрольно-измерительных приборов.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6E" w:rsidRDefault="0028546E" w:rsidP="00EB05A8">
            <w:pPr>
              <w:pStyle w:val="11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</w:tbl>
    <w:p w:rsidR="00285A14" w:rsidRDefault="00285A14" w:rsidP="0028546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3"/>
    </w:p>
    <w:p w:rsidR="0028546E" w:rsidRDefault="0028546E" w:rsidP="0028546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3"/>
    </w:p>
    <w:p w:rsidR="0028546E" w:rsidRDefault="0028546E" w:rsidP="0028546E">
      <w:pPr>
        <w:pStyle w:val="a8"/>
        <w:ind w:firstLine="709"/>
        <w:rPr>
          <w:sz w:val="28"/>
          <w:szCs w:val="28"/>
        </w:rPr>
      </w:pPr>
      <w:r>
        <w:rPr>
          <w:sz w:val="28"/>
          <w:szCs w:val="28"/>
        </w:rPr>
        <w:t>Сумма баллов, присуждаемых по каждому аспекту, должна попадать в диапазон баллов, определённых для каждого раздела компетенции, обозначенных в требованиях и указанных в таблице №2.</w:t>
      </w:r>
    </w:p>
    <w:p w:rsidR="0028546E" w:rsidRDefault="0028546E" w:rsidP="0028546E">
      <w:pPr>
        <w:pStyle w:val="a8"/>
        <w:ind w:firstLine="709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Таблица №2</w:t>
      </w:r>
    </w:p>
    <w:p w:rsidR="0028546E" w:rsidRDefault="0028546E" w:rsidP="0028546E">
      <w:pPr>
        <w:pStyle w:val="a8"/>
        <w:ind w:firstLine="709"/>
        <w:rPr>
          <w:szCs w:val="24"/>
        </w:rPr>
      </w:pPr>
      <w:r>
        <w:rPr>
          <w:b/>
          <w:sz w:val="28"/>
          <w:szCs w:val="28"/>
        </w:rPr>
        <w:t>Матрица пересчёта требований компетенции в критерии оценки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317"/>
        <w:gridCol w:w="502"/>
        <w:gridCol w:w="534"/>
        <w:gridCol w:w="630"/>
        <w:gridCol w:w="543"/>
        <w:gridCol w:w="533"/>
        <w:gridCol w:w="651"/>
        <w:gridCol w:w="3030"/>
        <w:gridCol w:w="236"/>
      </w:tblGrid>
      <w:tr w:rsidR="0028546E" w:rsidTr="00EB05A8">
        <w:trPr>
          <w:trHeight w:val="813"/>
          <w:jc w:val="center"/>
        </w:trPr>
        <w:tc>
          <w:tcPr>
            <w:tcW w:w="6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Критерий/Модуль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Итого баллов за раздел ТРЕБОВАНИЙ КОМПЕТЕНЦИИ</w:t>
            </w:r>
          </w:p>
        </w:tc>
      </w:tr>
      <w:tr w:rsidR="0028546E" w:rsidTr="00EB05A8">
        <w:trPr>
          <w:trHeight w:val="82"/>
          <w:jc w:val="center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Разделы ТРЕБОВАНИЙ КОМПЕТЕНЦИИ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ind w:right="172" w:hanging="176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" w:type="dxa"/>
          </w:tcPr>
          <w:p w:rsidR="0028546E" w:rsidRDefault="0028546E" w:rsidP="00EB05A8">
            <w:pPr>
              <w:pStyle w:val="11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8546E" w:rsidTr="00EB05A8">
        <w:trPr>
          <w:trHeight w:val="50"/>
          <w:jc w:val="center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1,5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31" w:type="dxa"/>
          </w:tcPr>
          <w:p w:rsidR="0028546E" w:rsidRDefault="0028546E" w:rsidP="00EB05A8">
            <w:pPr>
              <w:pStyle w:val="11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8546E" w:rsidTr="00EB05A8">
        <w:trPr>
          <w:trHeight w:val="50"/>
          <w:jc w:val="center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7,5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30,5</w:t>
            </w:r>
          </w:p>
        </w:tc>
        <w:tc>
          <w:tcPr>
            <w:tcW w:w="31" w:type="dxa"/>
          </w:tcPr>
          <w:p w:rsidR="0028546E" w:rsidRDefault="0028546E" w:rsidP="00EB05A8">
            <w:pPr>
              <w:pStyle w:val="11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8546E" w:rsidTr="00EB05A8">
        <w:trPr>
          <w:trHeight w:val="50"/>
          <w:jc w:val="center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8,5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20,5</w:t>
            </w:r>
          </w:p>
        </w:tc>
        <w:tc>
          <w:tcPr>
            <w:tcW w:w="31" w:type="dxa"/>
          </w:tcPr>
          <w:p w:rsidR="0028546E" w:rsidRDefault="0028546E" w:rsidP="00EB05A8">
            <w:pPr>
              <w:pStyle w:val="11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8546E" w:rsidTr="00EB05A8">
        <w:trPr>
          <w:trHeight w:val="50"/>
          <w:jc w:val="center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1" w:type="dxa"/>
          </w:tcPr>
          <w:p w:rsidR="0028546E" w:rsidRDefault="0028546E" w:rsidP="00EB05A8">
            <w:pPr>
              <w:pStyle w:val="11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8546E" w:rsidTr="00EB05A8">
        <w:trPr>
          <w:trHeight w:val="50"/>
          <w:jc w:val="center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1" w:type="dxa"/>
          </w:tcPr>
          <w:p w:rsidR="0028546E" w:rsidRDefault="0028546E" w:rsidP="00EB05A8">
            <w:pPr>
              <w:pStyle w:val="11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8546E" w:rsidTr="00EB05A8">
        <w:trPr>
          <w:trHeight w:val="50"/>
          <w:jc w:val="center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1" w:type="dxa"/>
          </w:tcPr>
          <w:p w:rsidR="0028546E" w:rsidRDefault="0028546E" w:rsidP="00EB05A8">
            <w:pPr>
              <w:pStyle w:val="11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8546E" w:rsidTr="00EB05A8">
        <w:trPr>
          <w:trHeight w:val="50"/>
          <w:jc w:val="center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8,5</w:t>
            </w:r>
          </w:p>
        </w:tc>
        <w:tc>
          <w:tcPr>
            <w:tcW w:w="31" w:type="dxa"/>
          </w:tcPr>
          <w:p w:rsidR="0028546E" w:rsidRDefault="0028546E" w:rsidP="00EB05A8">
            <w:pPr>
              <w:pStyle w:val="11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8546E" w:rsidTr="00EB05A8">
        <w:trPr>
          <w:trHeight w:val="261"/>
          <w:jc w:val="center"/>
        </w:trPr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6,5</w:t>
            </w:r>
          </w:p>
        </w:tc>
        <w:tc>
          <w:tcPr>
            <w:tcW w:w="31" w:type="dxa"/>
          </w:tcPr>
          <w:p w:rsidR="0028546E" w:rsidRDefault="0028546E" w:rsidP="00EB05A8">
            <w:pPr>
              <w:pStyle w:val="11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8546E" w:rsidTr="00EB05A8">
        <w:trPr>
          <w:trHeight w:val="50"/>
          <w:jc w:val="center"/>
        </w:trPr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Итого баллов за критерий/модуль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" w:type="dxa"/>
          </w:tcPr>
          <w:p w:rsidR="0028546E" w:rsidRDefault="0028546E" w:rsidP="00EB05A8">
            <w:pPr>
              <w:pStyle w:val="11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8546E" w:rsidRDefault="0028546E" w:rsidP="0028546E">
      <w:pPr>
        <w:pStyle w:val="-20"/>
        <w:spacing w:before="0" w:after="0" w:line="240" w:lineRule="auto"/>
        <w:rPr>
          <w:rFonts w:ascii="Times New Roman" w:hAnsi="Times New Roman"/>
          <w:szCs w:val="28"/>
        </w:rPr>
      </w:pPr>
    </w:p>
    <w:p w:rsidR="0028546E" w:rsidRDefault="0028546E" w:rsidP="0028546E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4" w:name="_Toc4"/>
      <w:r>
        <w:rPr>
          <w:rFonts w:ascii="Times New Roman" w:hAnsi="Times New Roman"/>
          <w:sz w:val="24"/>
        </w:rPr>
        <w:t>1.4. СПЕЦИФИКАЦИЯ ОЦЕНКИ КОМПЕТЕНЦИИ</w:t>
      </w:r>
      <w:bookmarkEnd w:id="4"/>
    </w:p>
    <w:p w:rsidR="0028546E" w:rsidRDefault="0028546E" w:rsidP="0028546E">
      <w:pPr>
        <w:pStyle w:val="1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28546E" w:rsidRDefault="0028546E" w:rsidP="0028546E">
      <w:pPr>
        <w:pStyle w:val="11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28546E" w:rsidRDefault="0028546E" w:rsidP="0028546E">
      <w:pPr>
        <w:pStyle w:val="11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8"/>
        <w:gridCol w:w="5016"/>
        <w:gridCol w:w="4137"/>
      </w:tblGrid>
      <w:tr w:rsidR="0028546E" w:rsidTr="00EB05A8"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546E" w:rsidRDefault="0028546E" w:rsidP="00EB05A8">
            <w:pPr>
              <w:pStyle w:val="11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28546E" w:rsidTr="00EB05A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Подготовка и оформление результатов общего собрания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</w:t>
            </w:r>
          </w:p>
        </w:tc>
      </w:tr>
      <w:tr w:rsidR="0028546E" w:rsidTr="00EB05A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Организация взаимодействия с собственниками и третьими лицами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Судейская оценка</w:t>
            </w:r>
          </w:p>
        </w:tc>
      </w:tr>
      <w:tr w:rsidR="0028546E" w:rsidTr="00EB05A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546E" w:rsidRPr="00592969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Анализ технического состояния многоквартирного дома</w:t>
            </w:r>
            <w:r w:rsidRPr="0059296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и </w:t>
            </w:r>
            <w:r w:rsidRPr="00592969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благоустройства придомовой территории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Судейская оценка</w:t>
            </w:r>
          </w:p>
        </w:tc>
      </w:tr>
      <w:tr w:rsidR="0028546E" w:rsidTr="00EB05A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lastRenderedPageBreak/>
              <w:t>Г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Организация и проведение контроля соответствия нормативам поставляемых коммунальных ресурсов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оценка, мнение судей (судейская оценка)</w:t>
            </w:r>
          </w:p>
        </w:tc>
      </w:tr>
      <w:tr w:rsidR="0028546E" w:rsidTr="00EB05A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Проведение осмотра сетей и оборудования на стенде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оценка, мнение судей (судейская оценка)</w:t>
            </w:r>
          </w:p>
        </w:tc>
      </w:tr>
      <w:tr w:rsidR="0028546E" w:rsidTr="00EB05A8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Использование данных АДС для перерасчёта оплаты КУ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6E" w:rsidRDefault="0028546E" w:rsidP="00EB05A8">
            <w:pPr>
              <w:pStyle w:val="11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</w:t>
            </w:r>
          </w:p>
        </w:tc>
      </w:tr>
    </w:tbl>
    <w:p w:rsidR="0028546E" w:rsidRDefault="0028546E" w:rsidP="0028546E">
      <w:pPr>
        <w:pStyle w:val="11"/>
        <w:spacing w:after="0"/>
        <w:ind w:firstLine="709"/>
        <w:jc w:val="center"/>
        <w:rPr>
          <w:b/>
          <w:bCs/>
          <w:sz w:val="28"/>
          <w:szCs w:val="28"/>
        </w:rPr>
      </w:pPr>
    </w:p>
    <w:p w:rsidR="0028546E" w:rsidRDefault="0028546E" w:rsidP="0028546E">
      <w:pPr>
        <w:pStyle w:val="11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:rsidR="0028546E" w:rsidRDefault="0028546E" w:rsidP="0028546E">
      <w:pPr>
        <w:pStyle w:val="11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продолжительность Конкурсного задания:</w:t>
      </w:r>
      <w:r>
        <w:rPr>
          <w:rFonts w:eastAsia="Times New Roman"/>
          <w:color w:val="FF0000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8 часов</w:t>
      </w:r>
      <w:r>
        <w:rPr>
          <w:rFonts w:eastAsia="Times New Roman"/>
          <w:sz w:val="28"/>
          <w:szCs w:val="28"/>
        </w:rPr>
        <w:t xml:space="preserve"> на одного конкурсанта.</w:t>
      </w:r>
    </w:p>
    <w:p w:rsidR="0028546E" w:rsidRDefault="0028546E" w:rsidP="0028546E">
      <w:pPr>
        <w:pStyle w:val="11"/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Количество конкурсных дней: </w:t>
      </w:r>
      <w:r>
        <w:rPr>
          <w:rFonts w:eastAsia="Times New Roman"/>
          <w:b/>
          <w:bCs/>
          <w:sz w:val="28"/>
          <w:szCs w:val="28"/>
        </w:rPr>
        <w:t xml:space="preserve">3 </w:t>
      </w:r>
      <w:r>
        <w:rPr>
          <w:rFonts w:eastAsia="Times New Roman"/>
          <w:b/>
          <w:sz w:val="28"/>
          <w:szCs w:val="28"/>
        </w:rPr>
        <w:t xml:space="preserve">дня </w:t>
      </w:r>
    </w:p>
    <w:p w:rsidR="0028546E" w:rsidRDefault="0028546E" w:rsidP="0028546E">
      <w:pPr>
        <w:pStyle w:val="1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Конкурсное задание должно включать оценку по каждому из разделов требований компетенции.</w:t>
      </w:r>
    </w:p>
    <w:p w:rsidR="0028546E" w:rsidRDefault="0028546E" w:rsidP="0028546E">
      <w:pPr>
        <w:pStyle w:val="1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28546E" w:rsidRDefault="0028546E" w:rsidP="0028546E">
      <w:pPr>
        <w:pStyle w:val="11"/>
        <w:shd w:val="clear" w:color="auto" w:fill="FFFFFF"/>
        <w:spacing w:line="360" w:lineRule="auto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1.5.1. Разработка/выбор конкурсного задания (</w:t>
      </w:r>
      <w:hyperlink r:id="rId9">
        <w:r>
          <w:rPr>
            <w:rStyle w:val="12"/>
            <w:rFonts w:eastAsia="Helvetica"/>
            <w:color w:val="1A1A1A"/>
            <w:sz w:val="28"/>
            <w:szCs w:val="28"/>
            <w:shd w:val="clear" w:color="auto" w:fill="FFFFFF"/>
            <w:lang w:eastAsia="zh-CN" w:bidi="ar-DZ"/>
          </w:rPr>
          <w:t xml:space="preserve">ссылка на </w:t>
        </w:r>
        <w:proofErr w:type="spellStart"/>
        <w:r>
          <w:rPr>
            <w:rStyle w:val="12"/>
            <w:rFonts w:eastAsia="Helvetica"/>
            <w:color w:val="1A1A1A"/>
            <w:sz w:val="28"/>
            <w:szCs w:val="28"/>
            <w:shd w:val="clear" w:color="auto" w:fill="FFFFFF"/>
            <w:lang w:eastAsia="zh-CN" w:bidi="ar-DZ"/>
          </w:rPr>
          <w:t>ЯндексДиск</w:t>
        </w:r>
        <w:proofErr w:type="spellEnd"/>
        <w:r>
          <w:rPr>
            <w:rStyle w:val="12"/>
            <w:rFonts w:eastAsia="Helvetica"/>
            <w:color w:val="1A1A1A"/>
            <w:sz w:val="28"/>
            <w:szCs w:val="28"/>
            <w:shd w:val="clear" w:color="auto" w:fill="FFFFFF"/>
            <w:lang w:eastAsia="zh-CN" w:bidi="ar-DZ"/>
          </w:rPr>
          <w:t xml:space="preserve"> с матрицей, заполненной в </w:t>
        </w:r>
        <w:r>
          <w:rPr>
            <w:rStyle w:val="12"/>
            <w:rFonts w:eastAsia="Helvetica"/>
            <w:color w:val="1A1A1A"/>
            <w:sz w:val="28"/>
            <w:szCs w:val="28"/>
            <w:shd w:val="clear" w:color="auto" w:fill="FFFFFF"/>
            <w:lang w:val="en-US" w:eastAsia="zh-CN" w:bidi="ar-DZ"/>
          </w:rPr>
          <w:t>Excel</w:t>
        </w:r>
      </w:hyperlink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 xml:space="preserve">). </w:t>
      </w:r>
    </w:p>
    <w:p w:rsidR="0028546E" w:rsidRDefault="0028546E" w:rsidP="0028546E">
      <w:pPr>
        <w:pStyle w:val="11"/>
        <w:shd w:val="clear" w:color="auto" w:fill="FFFFFF"/>
        <w:spacing w:line="360" w:lineRule="auto"/>
        <w:ind w:firstLine="709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 xml:space="preserve">Конкурсное задание состоит из 6 модулей, включает </w:t>
      </w:r>
      <w:proofErr w:type="gramStart"/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обязательную к выполнению</w:t>
      </w:r>
      <w:proofErr w:type="gramEnd"/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 xml:space="preserve"> часть (инвариант) – 4 модуля, и вариативную часть – 2 модулей. Общее количество баллов конкурсного задания составляет 100. </w:t>
      </w:r>
      <w:proofErr w:type="gramStart"/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Обязательная к выполнению</w:t>
      </w:r>
      <w:proofErr w:type="gramEnd"/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 xml:space="preserve"> часть (инвариант) выполняется на всех уровнях чемпионатов. Количество модулей из вариативной части, выбирается в зависимости от материальных возможностей площадки соревнований и потребностей работодателей в соответствующих специалистах. В случае если ни один из модулей вариативной части не подходит под запрос работодателя, то вариативные модули формируется под запрос работодателя. При этом</w:t>
      </w:r>
      <w:proofErr w:type="gramStart"/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,</w:t>
      </w:r>
      <w:proofErr w:type="gramEnd"/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 xml:space="preserve"> время 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lastRenderedPageBreak/>
        <w:t>на выполнение модулей и количество баллов в критериях оценки по аспектам не меняются.</w:t>
      </w:r>
    </w:p>
    <w:p w:rsidR="00152AE8" w:rsidRDefault="00152AE8" w:rsidP="0028546E">
      <w:pPr>
        <w:pStyle w:val="11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52AE8" w:rsidRDefault="00152AE8" w:rsidP="0028546E">
      <w:pPr>
        <w:pStyle w:val="11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8546E" w:rsidRDefault="0028546E" w:rsidP="0028546E">
      <w:pPr>
        <w:pStyle w:val="11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8546E" w:rsidRDefault="0028546E" w:rsidP="0028546E">
      <w:pPr>
        <w:pStyle w:val="11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1.5.2. Структура модулей конкурсного задания </w:t>
      </w:r>
      <w:r>
        <w:rPr>
          <w:b/>
          <w:bCs/>
          <w:color w:val="000000"/>
          <w:sz w:val="28"/>
          <w:szCs w:val="28"/>
          <w:lang w:eastAsia="ru-RU"/>
        </w:rPr>
        <w:t>(инвариант/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>)</w:t>
      </w:r>
    </w:p>
    <w:p w:rsidR="002D004D" w:rsidRDefault="002D004D">
      <w:pPr>
        <w:spacing w:after="0" w:line="23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D004D" w:rsidRDefault="002D004D">
      <w:pPr>
        <w:spacing w:after="0" w:line="23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1045AA" w:rsidRDefault="00A9426A">
      <w:pPr>
        <w:spacing w:after="0" w:line="23" w:lineRule="atLeast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 Подготовка и оформление результатов общего собрания</w:t>
      </w:r>
      <w:r w:rsidR="00152AE8">
        <w:rPr>
          <w:rFonts w:eastAsia="Times New Roman"/>
          <w:b/>
          <w:bCs/>
          <w:sz w:val="28"/>
          <w:szCs w:val="28"/>
          <w:lang w:eastAsia="ru-RU"/>
        </w:rPr>
        <w:t xml:space="preserve"> (инвариант)</w:t>
      </w:r>
      <w:r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1045AA" w:rsidRDefault="00A9426A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Время на выполнение модуля - </w:t>
      </w:r>
      <w:r>
        <w:rPr>
          <w:rFonts w:eastAsia="Times New Roman"/>
          <w:b/>
          <w:sz w:val="28"/>
          <w:szCs w:val="28"/>
        </w:rPr>
        <w:t>1 час 1</w:t>
      </w:r>
      <w:r>
        <w:rPr>
          <w:rFonts w:eastAsia="Times New Roman"/>
          <w:b/>
          <w:color w:val="000000"/>
          <w:sz w:val="28"/>
          <w:szCs w:val="28"/>
        </w:rPr>
        <w:t xml:space="preserve">5 </w:t>
      </w:r>
      <w:r>
        <w:rPr>
          <w:rFonts w:eastAsia="Times New Roman"/>
          <w:b/>
          <w:sz w:val="28"/>
          <w:szCs w:val="28"/>
        </w:rPr>
        <w:t>минут</w:t>
      </w:r>
    </w:p>
    <w:p w:rsidR="001045AA" w:rsidRDefault="00A9426A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</w:rPr>
        <w:t>Задание.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ходе выполнения модуля </w:t>
      </w:r>
      <w:r>
        <w:rPr>
          <w:b/>
          <w:bCs/>
          <w:sz w:val="28"/>
          <w:szCs w:val="28"/>
          <w:lang w:eastAsia="ru-RU"/>
        </w:rPr>
        <w:t xml:space="preserve">конкурсант от лица инициатора (одного из собственников помещения) </w:t>
      </w:r>
      <w:r>
        <w:rPr>
          <w:sz w:val="28"/>
          <w:szCs w:val="28"/>
          <w:lang w:eastAsia="ru-RU"/>
        </w:rPr>
        <w:t xml:space="preserve">на основе предоставленных организаторами чемпионата исходных данных (реестр собственников; документы, подтверждающие право собственности на помещение; форма; дата начала; тематика общего собрания с пояснениями; место хранения материалов собрания и др.) </w:t>
      </w:r>
      <w:r>
        <w:rPr>
          <w:b/>
          <w:bCs/>
          <w:sz w:val="28"/>
          <w:szCs w:val="28"/>
          <w:lang w:eastAsia="ru-RU"/>
        </w:rPr>
        <w:t>должен:</w:t>
      </w:r>
    </w:p>
    <w:p w:rsidR="001045AA" w:rsidRDefault="00A9426A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за </w:t>
      </w:r>
      <w:r>
        <w:rPr>
          <w:b/>
          <w:bCs/>
          <w:sz w:val="28"/>
          <w:szCs w:val="28"/>
          <w:lang w:eastAsia="ru-RU"/>
        </w:rPr>
        <w:t>35 минут</w:t>
      </w:r>
      <w:r>
        <w:rPr>
          <w:sz w:val="28"/>
          <w:szCs w:val="28"/>
          <w:lang w:eastAsia="ru-RU"/>
        </w:rPr>
        <w:t xml:space="preserve"> изготовить пакет документов, применяемый для организации и проведения внеочередного ОС в форме заочного голосования (для извещения собственников; для учёта лиц, принявших участие в собрании; для голосования собственников; для оформления результатов общего собрания; для информирования органов жилищного надзора): 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 течение </w:t>
      </w:r>
      <w:r>
        <w:rPr>
          <w:b/>
          <w:sz w:val="28"/>
          <w:szCs w:val="28"/>
          <w:lang w:eastAsia="ru-RU"/>
        </w:rPr>
        <w:t>10 минут</w:t>
      </w:r>
      <w:r>
        <w:rPr>
          <w:sz w:val="28"/>
          <w:szCs w:val="28"/>
          <w:lang w:eastAsia="ru-RU"/>
        </w:rPr>
        <w:t xml:space="preserve"> организовать правильное заполнение бланков для голосования волонтерами (не менее 3 человек), голосующими за всех собственников</w:t>
      </w:r>
      <w:r>
        <w:rPr>
          <w:color w:val="00A933"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указанных в реестре;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 течение </w:t>
      </w:r>
      <w:r>
        <w:rPr>
          <w:b/>
          <w:bCs/>
          <w:sz w:val="28"/>
          <w:szCs w:val="28"/>
          <w:lang w:eastAsia="ru-RU"/>
        </w:rPr>
        <w:t>5 минут</w:t>
      </w:r>
      <w:r>
        <w:rPr>
          <w:sz w:val="28"/>
          <w:szCs w:val="28"/>
          <w:lang w:eastAsia="ru-RU"/>
        </w:rPr>
        <w:t xml:space="preserve"> организовать сбор заполненных бланков с соответствующей фиксацией;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за следующие </w:t>
      </w:r>
      <w:r>
        <w:rPr>
          <w:b/>
          <w:bCs/>
          <w:sz w:val="28"/>
          <w:szCs w:val="28"/>
          <w:lang w:eastAsia="ru-RU"/>
        </w:rPr>
        <w:t>25 минут</w:t>
      </w:r>
      <w:r>
        <w:rPr>
          <w:sz w:val="28"/>
          <w:szCs w:val="28"/>
          <w:lang w:eastAsia="ru-RU"/>
        </w:rPr>
        <w:t xml:space="preserve"> вместо счётной комиссии (или иных правомочных лиц) осуществить правильный подсчёт голосов и </w:t>
      </w:r>
      <w:r w:rsidR="00A175BA">
        <w:rPr>
          <w:sz w:val="28"/>
          <w:szCs w:val="28"/>
          <w:lang w:eastAsia="ru-RU"/>
        </w:rPr>
        <w:t xml:space="preserve">от лица Управляющей организации </w:t>
      </w:r>
      <w:r>
        <w:rPr>
          <w:sz w:val="28"/>
          <w:szCs w:val="28"/>
          <w:lang w:eastAsia="ru-RU"/>
        </w:rPr>
        <w:t xml:space="preserve">оформить пакет документов ОС для передачи в </w:t>
      </w:r>
      <w:r w:rsidR="00A175BA">
        <w:rPr>
          <w:sz w:val="28"/>
          <w:szCs w:val="28"/>
          <w:lang w:eastAsia="ru-RU"/>
        </w:rPr>
        <w:t>ГЖИ</w:t>
      </w:r>
      <w:r>
        <w:rPr>
          <w:sz w:val="28"/>
          <w:szCs w:val="28"/>
          <w:lang w:eastAsia="ru-RU"/>
        </w:rPr>
        <w:t>.</w:t>
      </w:r>
    </w:p>
    <w:p w:rsidR="001045AA" w:rsidRDefault="001045AA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</w:p>
    <w:p w:rsidR="001045AA" w:rsidRDefault="00A9426A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Доп. материалы для проведения модуля приведены в </w:t>
      </w:r>
      <w:r w:rsidR="00D27F1A">
        <w:rPr>
          <w:b/>
          <w:bCs/>
          <w:sz w:val="28"/>
          <w:szCs w:val="28"/>
          <w:lang w:eastAsia="ru-RU"/>
        </w:rPr>
        <w:t>Приложении №4</w:t>
      </w:r>
    </w:p>
    <w:p w:rsidR="00C43E6F" w:rsidRDefault="00C43E6F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</w:p>
    <w:p w:rsidR="001045AA" w:rsidRDefault="001045AA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</w:p>
    <w:p w:rsidR="001045AA" w:rsidRDefault="00A9426A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sz w:val="28"/>
          <w:szCs w:val="28"/>
          <w:lang w:eastAsia="ru-RU"/>
        </w:rPr>
        <w:t xml:space="preserve"> Организация взаимодействия с собственниками и третьими лицами</w:t>
      </w:r>
      <w:r w:rsidR="00152AE8">
        <w:rPr>
          <w:rFonts w:eastAsia="Times New Roman"/>
          <w:b/>
          <w:sz w:val="28"/>
          <w:szCs w:val="28"/>
          <w:lang w:eastAsia="ru-RU"/>
        </w:rPr>
        <w:t xml:space="preserve"> (инвариант).</w:t>
      </w:r>
    </w:p>
    <w:p w:rsidR="001045AA" w:rsidRDefault="00A9426A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 -</w:t>
      </w:r>
      <w:r>
        <w:rPr>
          <w:rFonts w:eastAsia="Times New Roman"/>
          <w:b/>
          <w:sz w:val="28"/>
          <w:szCs w:val="28"/>
        </w:rPr>
        <w:t xml:space="preserve"> 1 час 15 минут</w:t>
      </w:r>
    </w:p>
    <w:p w:rsidR="001045AA" w:rsidRDefault="00A9426A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Задание.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ходе выполнения модуля </w:t>
      </w:r>
      <w:r>
        <w:rPr>
          <w:b/>
          <w:bCs/>
          <w:sz w:val="28"/>
          <w:szCs w:val="28"/>
          <w:lang w:eastAsia="ru-RU"/>
        </w:rPr>
        <w:t xml:space="preserve">конкурсант </w:t>
      </w:r>
      <w:r>
        <w:rPr>
          <w:sz w:val="28"/>
          <w:szCs w:val="28"/>
          <w:lang w:eastAsia="ru-RU"/>
        </w:rPr>
        <w:t>в качестве представителя УК на основе представленных организаторами чемпионата исходных данных должен провести общение один на один с волонтёрами, играющими роли: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позитивно настроенного жителя и найти применение его предложениям в рамках действующего правового поля.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жителя, который оказывает негативное воздействие на соседей и/или на общедомовое имущество, и убедить не создавать помех комфорту окружающих.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представителя организации, оказывающей жителям </w:t>
      </w:r>
      <w:proofErr w:type="spellStart"/>
      <w:r>
        <w:rPr>
          <w:sz w:val="28"/>
          <w:szCs w:val="28"/>
          <w:lang w:eastAsia="ru-RU"/>
        </w:rPr>
        <w:t>некоммунальные</w:t>
      </w:r>
      <w:proofErr w:type="spellEnd"/>
      <w:r>
        <w:rPr>
          <w:sz w:val="28"/>
          <w:szCs w:val="28"/>
          <w:lang w:eastAsia="ru-RU"/>
        </w:rPr>
        <w:t xml:space="preserve"> услуги, или производящей в МКД работы, на которые нет лиценз</w:t>
      </w:r>
      <w:proofErr w:type="gramStart"/>
      <w:r>
        <w:rPr>
          <w:sz w:val="28"/>
          <w:szCs w:val="28"/>
          <w:lang w:eastAsia="ru-RU"/>
        </w:rPr>
        <w:t>ии у У</w:t>
      </w:r>
      <w:proofErr w:type="gramEnd"/>
      <w:r>
        <w:rPr>
          <w:sz w:val="28"/>
          <w:szCs w:val="28"/>
          <w:lang w:eastAsia="ru-RU"/>
        </w:rPr>
        <w:t>К. В ходе общения должна быть решена определённая заданием проблема.</w:t>
      </w:r>
    </w:p>
    <w:p w:rsidR="001045AA" w:rsidRDefault="00A9426A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Конкретные темы общения и пояснения определяются перед началом модуля по результатам жеребьёвки. </w:t>
      </w:r>
    </w:p>
    <w:p w:rsidR="001045AA" w:rsidRDefault="00A9426A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Перед каждым общением конкурсанту даётся по 1</w:t>
      </w:r>
      <w:r>
        <w:rPr>
          <w:b/>
          <w:bCs/>
          <w:sz w:val="28"/>
          <w:szCs w:val="28"/>
          <w:lang w:eastAsia="ru-RU"/>
        </w:rPr>
        <w:t xml:space="preserve">0 минут на </w:t>
      </w:r>
      <w:r>
        <w:rPr>
          <w:b/>
          <w:sz w:val="28"/>
          <w:szCs w:val="28"/>
          <w:lang w:eastAsia="ru-RU"/>
        </w:rPr>
        <w:t xml:space="preserve">изучение </w:t>
      </w:r>
      <w:r>
        <w:rPr>
          <w:sz w:val="28"/>
          <w:szCs w:val="28"/>
          <w:lang w:eastAsia="ru-RU"/>
        </w:rPr>
        <w:t xml:space="preserve">исходных данных и подготовку </w:t>
      </w:r>
      <w:proofErr w:type="gramStart"/>
      <w:r>
        <w:rPr>
          <w:sz w:val="28"/>
          <w:szCs w:val="28"/>
          <w:lang w:eastAsia="ru-RU"/>
        </w:rPr>
        <w:t>без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использовании</w:t>
      </w:r>
      <w:proofErr w:type="gramEnd"/>
      <w:r>
        <w:rPr>
          <w:sz w:val="28"/>
          <w:szCs w:val="28"/>
          <w:lang w:eastAsia="ru-RU"/>
        </w:rPr>
        <w:t xml:space="preserve"> сети Интернет. Каждое общение длится </w:t>
      </w:r>
      <w:r>
        <w:rPr>
          <w:b/>
          <w:bCs/>
          <w:sz w:val="28"/>
          <w:szCs w:val="28"/>
          <w:lang w:eastAsia="ru-RU"/>
        </w:rPr>
        <w:t>15 минут</w:t>
      </w:r>
      <w:r>
        <w:rPr>
          <w:sz w:val="28"/>
          <w:szCs w:val="28"/>
          <w:lang w:eastAsia="ru-RU"/>
        </w:rPr>
        <w:t xml:space="preserve">. Сэкономленное время на одном общении нельзя использовать при другом общении. </w:t>
      </w:r>
    </w:p>
    <w:p w:rsidR="001045AA" w:rsidRDefault="00A9426A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Очерёдность общения конкурсантов с волонтёрами определяет главный эксперт. Процесс выполнения конкурсного задания должен быть зафиксирован с помощью средств аудио-</w:t>
      </w:r>
      <w:r>
        <w:rPr>
          <w:color w:val="00A933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или видеозаписи.</w:t>
      </w:r>
    </w:p>
    <w:p w:rsidR="001045AA" w:rsidRDefault="001045AA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</w:p>
    <w:p w:rsidR="001045AA" w:rsidRDefault="00A9426A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Материалы для проведения общения приведены в </w:t>
      </w:r>
      <w:r w:rsidR="00D27F1A">
        <w:rPr>
          <w:b/>
          <w:bCs/>
          <w:sz w:val="28"/>
          <w:szCs w:val="28"/>
          <w:lang w:eastAsia="ru-RU"/>
        </w:rPr>
        <w:t>Приложении №5</w:t>
      </w:r>
    </w:p>
    <w:p w:rsidR="00C43E6F" w:rsidRDefault="00C43E6F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</w:p>
    <w:p w:rsidR="001045AA" w:rsidRDefault="001045AA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</w:p>
    <w:p w:rsidR="001045AA" w:rsidRDefault="00A9426A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sz w:val="28"/>
          <w:szCs w:val="28"/>
          <w:lang w:eastAsia="ru-RU"/>
        </w:rPr>
        <w:t xml:space="preserve"> Анализ технического состояния многоквартирного дома и благоустройства придомовой территории</w:t>
      </w:r>
      <w:r w:rsidR="00152AE8">
        <w:rPr>
          <w:rFonts w:eastAsia="Times New Roman"/>
          <w:b/>
          <w:sz w:val="28"/>
          <w:szCs w:val="28"/>
          <w:lang w:eastAsia="ru-RU"/>
        </w:rPr>
        <w:t xml:space="preserve"> (инвариант).</w:t>
      </w:r>
    </w:p>
    <w:p w:rsidR="001045AA" w:rsidRDefault="00A9426A">
      <w:pPr>
        <w:spacing w:after="0" w:line="23" w:lineRule="atLeast"/>
        <w:ind w:firstLine="567"/>
        <w:contextualSpacing/>
        <w:jc w:val="both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Время на выполнение </w:t>
      </w:r>
      <w:r>
        <w:rPr>
          <w:rFonts w:eastAsia="Times New Roman"/>
          <w:bCs/>
          <w:color w:val="000000" w:themeColor="text1"/>
          <w:sz w:val="28"/>
          <w:szCs w:val="28"/>
        </w:rPr>
        <w:t>модуля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2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 час 00 минут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Конкурсант проводит внеплановый визуальный осмотр определённой организаторами части реального МКД (либо многоэтажного жилого здания), составляет по итогам осмотра акт (дефектную ведомость). Также конкурсант выявляет недостатки придомовой территории осмотренного МКД и готовит  предложения по её благоустройству. 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Все конкурсанты одновременно производят визуальный осмотр общедомового имущества МКД и придомовой территории</w:t>
      </w:r>
      <w:r>
        <w:rPr>
          <w:sz w:val="28"/>
          <w:szCs w:val="28"/>
        </w:rPr>
        <w:t xml:space="preserve"> на основе комплекта наглядных материалов (фото/видео):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подъезде;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подвальном помещении;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чердачном помещении;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изучения наглядных материалов конкурсант может использовать шаблон дефектной ведомости для занесения в него полученной информации.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</w:rPr>
      </w:pPr>
      <w:r w:rsidRPr="008F7A84">
        <w:rPr>
          <w:sz w:val="28"/>
          <w:szCs w:val="28"/>
        </w:rPr>
        <w:t xml:space="preserve">На работу с наглядными материалами  отводится </w:t>
      </w:r>
      <w:r w:rsidRPr="008F7A84">
        <w:rPr>
          <w:b/>
          <w:bCs/>
          <w:sz w:val="28"/>
          <w:szCs w:val="28"/>
        </w:rPr>
        <w:t>45 минут.</w:t>
      </w:r>
      <w:r>
        <w:rPr>
          <w:b/>
          <w:bCs/>
          <w:sz w:val="28"/>
          <w:szCs w:val="28"/>
        </w:rPr>
        <w:t xml:space="preserve"> 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с помощью предоставленных организаторами наглядных материалов составляется акт, в котором фиксируются выявленные </w:t>
      </w:r>
      <w:proofErr w:type="gramStart"/>
      <w:r>
        <w:rPr>
          <w:sz w:val="28"/>
          <w:szCs w:val="28"/>
        </w:rPr>
        <w:t>дефекты</w:t>
      </w:r>
      <w:proofErr w:type="gramEnd"/>
      <w:r>
        <w:rPr>
          <w:sz w:val="28"/>
          <w:szCs w:val="28"/>
        </w:rPr>
        <w:t xml:space="preserve"> и указывается перечень работ, необходимых для их устранения. Дефекты и нарушения, подтверждаются включёнными в Акт, либо приложенными к Акту фото/скриншотами из наглядных материалов, подготовленных организаторами/оценивающими экспертами. Наглядные </w:t>
      </w:r>
      <w:proofErr w:type="gramStart"/>
      <w:r>
        <w:rPr>
          <w:sz w:val="28"/>
          <w:szCs w:val="28"/>
        </w:rPr>
        <w:t>материалы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представленные для конкурсантов должны содержать только общие планы объектов (акцент на дефекты запрещается!).</w:t>
      </w:r>
    </w:p>
    <w:p w:rsidR="001045AA" w:rsidRDefault="00A9426A">
      <w:pPr>
        <w:spacing w:after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группы оценки заполняют эталон дефектной ведомости, исходя из наглядных материалов, аналогичных предоставленным конкурсантам</w:t>
      </w:r>
      <w:r>
        <w:rPr>
          <w:color w:val="00A933"/>
          <w:sz w:val="28"/>
          <w:szCs w:val="28"/>
        </w:rPr>
        <w:t xml:space="preserve"> </w:t>
      </w:r>
    </w:p>
    <w:p w:rsidR="001045AA" w:rsidRDefault="00A9426A">
      <w:pPr>
        <w:spacing w:after="0" w:line="23" w:lineRule="atLeast"/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Конкурсантам на составление Акта отводится </w:t>
      </w:r>
      <w:r>
        <w:rPr>
          <w:b/>
          <w:bCs/>
          <w:sz w:val="28"/>
          <w:szCs w:val="28"/>
        </w:rPr>
        <w:t>35 минут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1045AA" w:rsidRDefault="00A9426A">
      <w:pPr>
        <w:spacing w:after="0" w:line="23" w:lineRule="atLeast"/>
        <w:ind w:firstLine="567"/>
        <w:jc w:val="both"/>
      </w:pPr>
      <w:r>
        <w:rPr>
          <w:sz w:val="28"/>
          <w:szCs w:val="28"/>
        </w:rPr>
        <w:t xml:space="preserve">После сдачи Акта, конкурсанты в течение </w:t>
      </w:r>
      <w:r>
        <w:rPr>
          <w:b/>
          <w:sz w:val="28"/>
          <w:szCs w:val="28"/>
        </w:rPr>
        <w:t>15 минут</w:t>
      </w:r>
      <w:r>
        <w:rPr>
          <w:sz w:val="28"/>
          <w:szCs w:val="28"/>
        </w:rPr>
        <w:t xml:space="preserve">, исходя из предоставленных конкурсантам исходных данных и наглядных материалов, с использованием компьютера и открытых источников сети Интернет, </w:t>
      </w:r>
      <w:proofErr w:type="spellStart"/>
      <w:r>
        <w:rPr>
          <w:sz w:val="28"/>
          <w:szCs w:val="28"/>
        </w:rPr>
        <w:t>отсматривают</w:t>
      </w:r>
      <w:proofErr w:type="spellEnd"/>
      <w:r>
        <w:rPr>
          <w:sz w:val="28"/>
          <w:szCs w:val="28"/>
        </w:rPr>
        <w:t xml:space="preserve"> состояние и выявляют недостатки придомовой территории указанного в материалах МКД. </w:t>
      </w:r>
    </w:p>
    <w:p w:rsidR="001045AA" w:rsidRDefault="00A9426A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Далее конкурсанты готовят Предложения по благоустройству, которые сдаются на оценку экспертам без очной презентации.</w:t>
      </w:r>
    </w:p>
    <w:p w:rsidR="001045AA" w:rsidRDefault="00A9426A">
      <w:pPr>
        <w:spacing w:after="0" w:line="23" w:lineRule="atLeast"/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На подготовку Предложений по благоустройству отводится </w:t>
      </w:r>
      <w:r>
        <w:rPr>
          <w:b/>
          <w:bCs/>
          <w:sz w:val="28"/>
          <w:szCs w:val="28"/>
        </w:rPr>
        <w:t>25 минут.</w:t>
      </w:r>
      <w:r>
        <w:rPr>
          <w:b/>
          <w:bCs/>
          <w:color w:val="FF0000"/>
          <w:sz w:val="28"/>
          <w:szCs w:val="28"/>
        </w:rPr>
        <w:t xml:space="preserve"> </w:t>
      </w:r>
    </w:p>
    <w:p w:rsidR="001045AA" w:rsidRDefault="001045AA">
      <w:pPr>
        <w:spacing w:after="0" w:line="23" w:lineRule="atLeast"/>
        <w:ind w:firstLine="567"/>
        <w:jc w:val="both"/>
        <w:rPr>
          <w:b/>
          <w:bCs/>
          <w:color w:val="FF0000"/>
          <w:sz w:val="28"/>
          <w:szCs w:val="28"/>
        </w:rPr>
      </w:pPr>
    </w:p>
    <w:p w:rsidR="001045AA" w:rsidRDefault="00A9426A">
      <w:pPr>
        <w:spacing w:after="0" w:line="23" w:lineRule="atLeast"/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Шаблон Акта приведен в </w:t>
      </w:r>
      <w:r w:rsidR="00D27F1A">
        <w:rPr>
          <w:rFonts w:eastAsia="Times New Roman"/>
          <w:b/>
          <w:bCs/>
          <w:sz w:val="28"/>
          <w:szCs w:val="28"/>
          <w:lang w:eastAsia="ru-RU"/>
        </w:rPr>
        <w:t>Приложение № 6</w:t>
      </w:r>
      <w:r>
        <w:rPr>
          <w:color w:val="C00000"/>
          <w:sz w:val="28"/>
          <w:szCs w:val="28"/>
        </w:rPr>
        <w:t xml:space="preserve"> </w:t>
      </w:r>
    </w:p>
    <w:p w:rsidR="00C43E6F" w:rsidRDefault="00C43E6F">
      <w:pPr>
        <w:spacing w:after="0" w:line="23" w:lineRule="atLeast"/>
        <w:ind w:firstLine="567"/>
        <w:jc w:val="both"/>
        <w:rPr>
          <w:color w:val="C00000"/>
          <w:sz w:val="28"/>
          <w:szCs w:val="28"/>
        </w:rPr>
      </w:pPr>
    </w:p>
    <w:p w:rsidR="001045AA" w:rsidRDefault="00A9426A">
      <w:pPr>
        <w:spacing w:after="0" w:line="23" w:lineRule="atLeast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</w:t>
      </w:r>
    </w:p>
    <w:p w:rsidR="001045AA" w:rsidRDefault="00A9426A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sz w:val="28"/>
          <w:szCs w:val="28"/>
          <w:lang w:eastAsia="ru-RU"/>
        </w:rPr>
        <w:t xml:space="preserve"> Организация и проведение контроля соответствия нормативам поставляемых коммунальных ресурсов</w:t>
      </w:r>
      <w:r w:rsidR="00152AE8">
        <w:rPr>
          <w:rFonts w:eastAsia="Times New Roman"/>
          <w:b/>
          <w:sz w:val="28"/>
          <w:szCs w:val="28"/>
          <w:lang w:eastAsia="ru-RU"/>
        </w:rPr>
        <w:t xml:space="preserve"> (инвариант).</w:t>
      </w:r>
    </w:p>
    <w:p w:rsidR="001045AA" w:rsidRDefault="00A9426A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>
        <w:rPr>
          <w:rFonts w:eastAsia="Times New Roman"/>
          <w:b/>
          <w:sz w:val="28"/>
          <w:szCs w:val="28"/>
        </w:rPr>
        <w:t xml:space="preserve"> 1 час 00 минут.</w:t>
      </w:r>
    </w:p>
    <w:p w:rsidR="001045AA" w:rsidRDefault="00A9426A">
      <w:pPr>
        <w:pStyle w:val="ac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контроля соответствия нормативам поставляемых коммунальных ресурсов в предложенных организаторами не </w:t>
      </w:r>
      <w:proofErr w:type="gramStart"/>
      <w:r>
        <w:rPr>
          <w:rFonts w:ascii="Times New Roman" w:hAnsi="Times New Roman"/>
          <w:sz w:val="28"/>
          <w:szCs w:val="28"/>
        </w:rPr>
        <w:t>угловых помещениях, отапливаемых в холодный период и имеющих магистральный ввод холодного и горячего водоснабжения проводится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045AA" w:rsidRDefault="00A9426A">
      <w:pPr>
        <w:pStyle w:val="ac"/>
        <w:numPr>
          <w:ilvl w:val="0"/>
          <w:numId w:val="6"/>
        </w:numPr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инструментальный замер температуры воздуха в помещении с соблюдением требований документации (инструкции по работе) к приборам и положений нормативных актов (не более </w:t>
      </w:r>
      <w:r>
        <w:rPr>
          <w:rFonts w:ascii="Times New Roman" w:hAnsi="Times New Roman"/>
          <w:b/>
          <w:bCs/>
          <w:sz w:val="28"/>
          <w:szCs w:val="28"/>
        </w:rPr>
        <w:t>15 минут</w:t>
      </w:r>
      <w:r>
        <w:rPr>
          <w:rFonts w:ascii="Times New Roman" w:hAnsi="Times New Roman"/>
          <w:sz w:val="28"/>
          <w:szCs w:val="28"/>
        </w:rPr>
        <w:t xml:space="preserve"> на операцию</w:t>
      </w:r>
      <w:proofErr w:type="gramStart"/>
      <w:r>
        <w:rPr>
          <w:rFonts w:ascii="Times New Roman" w:hAnsi="Times New Roman"/>
          <w:sz w:val="28"/>
          <w:szCs w:val="28"/>
        </w:rPr>
        <w:t xml:space="preserve">).; </w:t>
      </w:r>
      <w:proofErr w:type="gramEnd"/>
    </w:p>
    <w:p w:rsidR="001045AA" w:rsidRDefault="00A9426A">
      <w:pPr>
        <w:pStyle w:val="ac"/>
        <w:numPr>
          <w:ilvl w:val="0"/>
          <w:numId w:val="7"/>
        </w:numPr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инструментальный замер температуры горячей воды, подающейся из водопровода в помещение с соблюдением требованием нормативных актов и документации (инструкции по работе) со средствами измерения (не более </w:t>
      </w:r>
      <w:r>
        <w:rPr>
          <w:rFonts w:ascii="Times New Roman" w:hAnsi="Times New Roman"/>
          <w:b/>
          <w:bCs/>
          <w:sz w:val="28"/>
          <w:szCs w:val="28"/>
        </w:rPr>
        <w:t>15 минут</w:t>
      </w:r>
      <w:r>
        <w:rPr>
          <w:rFonts w:ascii="Times New Roman" w:hAnsi="Times New Roman"/>
          <w:sz w:val="28"/>
          <w:szCs w:val="28"/>
        </w:rPr>
        <w:t xml:space="preserve"> на операцию)</w:t>
      </w:r>
    </w:p>
    <w:p w:rsidR="001045AA" w:rsidRDefault="00A9426A">
      <w:pPr>
        <w:pStyle w:val="ac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выполненных замеров составляются документы, аналогичные тем, что составляются по итогам реагирования на обращения граждан на факты нарушения качества поставляемых коммунальных ресурсов, указывая в них фактическую дату и время выполнения данного модуля. В</w:t>
      </w:r>
      <w:r>
        <w:rPr>
          <w:rFonts w:ascii="Times New Roman" w:hAnsi="Times New Roman"/>
          <w:sz w:val="28"/>
          <w:szCs w:val="28"/>
          <w:lang w:eastAsia="ru-RU"/>
        </w:rPr>
        <w:t xml:space="preserve"> качестве адреса помещения указывается адрес проведения модуля. ФИО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статус заинтересованных лиц, климатические условия и нумерация документов указываются так, как считает нужным конкурсант. </w:t>
      </w:r>
    </w:p>
    <w:p w:rsidR="001045AA" w:rsidRDefault="00A9426A">
      <w:pPr>
        <w:pStyle w:val="ac"/>
        <w:spacing w:after="0" w:line="23" w:lineRule="atLeast"/>
        <w:ind w:left="0" w:firstLine="567"/>
        <w:jc w:val="both"/>
      </w:pPr>
      <w:r>
        <w:rPr>
          <w:rFonts w:ascii="Times New Roman" w:hAnsi="Times New Roman"/>
          <w:sz w:val="28"/>
          <w:szCs w:val="28"/>
        </w:rPr>
        <w:t>Считается, что определенные в модуле замеры проводятся в отопительный период и при нормативной температуре теплоносителя в системе горячего водоснабжения  на вводе в МКД.</w:t>
      </w:r>
    </w:p>
    <w:p w:rsidR="001045AA" w:rsidRDefault="00A9426A">
      <w:pPr>
        <w:pStyle w:val="ac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составления актов по всем замерам отводится суммарно не более </w:t>
      </w:r>
      <w:r>
        <w:rPr>
          <w:rFonts w:ascii="Times New Roman" w:hAnsi="Times New Roman"/>
          <w:b/>
          <w:bCs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(время на составление по каждому акту не разбивается).</w:t>
      </w:r>
    </w:p>
    <w:p w:rsidR="001045AA" w:rsidRDefault="00A9426A">
      <w:pPr>
        <w:pStyle w:val="ac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 проведения замеров (их части) не на основании нормативных документов, регламентирующих сферу ЖКХ, задание модуля считается не выполненным полностью.</w:t>
      </w:r>
    </w:p>
    <w:p w:rsidR="00C43E6F" w:rsidRDefault="00C43E6F">
      <w:pPr>
        <w:pStyle w:val="ac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045AA" w:rsidRDefault="001045AA">
      <w:pPr>
        <w:pStyle w:val="ac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045AA" w:rsidRDefault="00A9426A" w:rsidP="00152AE8">
      <w:pPr>
        <w:pStyle w:val="ac"/>
        <w:spacing w:after="0" w:line="23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Д. Проведение осмотра сетей и оборудования на стенде</w:t>
      </w:r>
      <w:r w:rsidR="00152A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152A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152A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:rsidR="001045AA" w:rsidRDefault="00A9426A" w:rsidP="00B64B9A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>
        <w:rPr>
          <w:rFonts w:eastAsia="Times New Roman"/>
          <w:b/>
          <w:sz w:val="28"/>
          <w:szCs w:val="28"/>
        </w:rPr>
        <w:t xml:space="preserve"> 1 час 10 минут.</w:t>
      </w:r>
    </w:p>
    <w:p w:rsidR="001045AA" w:rsidRDefault="00A9426A" w:rsidP="00B64B9A">
      <w:pPr>
        <w:pStyle w:val="ac"/>
        <w:spacing w:after="0" w:line="23" w:lineRule="atLeast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: </w:t>
      </w:r>
    </w:p>
    <w:p w:rsidR="001045AA" w:rsidRDefault="00A9426A" w:rsidP="00B64B9A">
      <w:pPr>
        <w:pStyle w:val="ac"/>
        <w:numPr>
          <w:ilvl w:val="0"/>
          <w:numId w:val="2"/>
        </w:num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осмотреть на стенде подключенные к коммуникациям: смеситель, умывальник (раковину или мойку) и сифон (в комплекте), и выявить недостатки их монтажа и недостатки их подключения к сетям водоснабжения и водоотведения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7 дефектов, заложенных организаторами);</w:t>
      </w:r>
    </w:p>
    <w:p w:rsidR="001045AA" w:rsidRDefault="00A9426A" w:rsidP="00B64B9A">
      <w:pPr>
        <w:pStyle w:val="ac"/>
        <w:numPr>
          <w:ilvl w:val="0"/>
          <w:numId w:val="2"/>
        </w:numPr>
        <w:spacing w:after="0" w:line="23" w:lineRule="atLeast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 течение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20 минут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визуально проверить правильность монтажа одного объекта (электрощит распределительный) и правильность подведения к нему элементов электросетей,</w:t>
      </w:r>
      <w:r>
        <w:rPr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выявить недостатки их монтажа </w:t>
      </w:r>
      <w:proofErr w:type="gramStart"/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( </w:t>
      </w:r>
      <w:proofErr w:type="gramEnd"/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7 дефектов, заложенных организаторами), отметить на выданной организаторами  </w:t>
      </w:r>
      <w:r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схеме электрической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обнаруженные дефекты; </w:t>
      </w:r>
    </w:p>
    <w:p w:rsidR="001045AA" w:rsidRDefault="00A9426A" w:rsidP="00B64B9A">
      <w:pPr>
        <w:pStyle w:val="ac"/>
        <w:numPr>
          <w:ilvl w:val="0"/>
          <w:numId w:val="2"/>
        </w:numPr>
        <w:spacing w:after="0" w:line="23" w:lineRule="atLeast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По итогам осмотров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в течени</w:t>
      </w:r>
      <w:proofErr w:type="gramStart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и</w:t>
      </w:r>
      <w:proofErr w:type="gramEnd"/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 30 минут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составить два Акта с указанием обнаруженных недостатков (дефектов). В</w:t>
      </w:r>
      <w:r>
        <w:rPr>
          <w:rFonts w:ascii="Times New Roman" w:hAnsi="Times New Roman"/>
          <w:sz w:val="28"/>
          <w:szCs w:val="28"/>
        </w:rPr>
        <w:t>ремя даётся суммарно и на составление каждого акта не разбивается.</w:t>
      </w:r>
    </w:p>
    <w:p w:rsidR="001045AA" w:rsidRDefault="00A9426A" w:rsidP="00B64B9A">
      <w:pPr>
        <w:pStyle w:val="ac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конкурсант составляет самостоятельно,</w:t>
      </w:r>
      <w:r>
        <w:rPr>
          <w:rFonts w:ascii="Times New Roman" w:hAnsi="Times New Roman"/>
          <w:color w:val="00A9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использования сети Интернет.</w:t>
      </w:r>
    </w:p>
    <w:p w:rsidR="008C6DCE" w:rsidRDefault="008C6DCE" w:rsidP="00B64B9A">
      <w:pPr>
        <w:pStyle w:val="ac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C6DCE" w:rsidRDefault="008C6DCE" w:rsidP="008C6DCE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Материалы для проведения Модуля</w:t>
      </w:r>
      <w:proofErr w:type="gramStart"/>
      <w:r>
        <w:rPr>
          <w:sz w:val="28"/>
          <w:szCs w:val="28"/>
          <w:lang w:eastAsia="ru-RU"/>
        </w:rPr>
        <w:t xml:space="preserve"> Д</w:t>
      </w:r>
      <w:proofErr w:type="gramEnd"/>
      <w:r>
        <w:rPr>
          <w:sz w:val="28"/>
          <w:szCs w:val="28"/>
          <w:lang w:eastAsia="ru-RU"/>
        </w:rPr>
        <w:t xml:space="preserve"> приведены в </w:t>
      </w:r>
      <w:r w:rsidR="00D27F1A">
        <w:rPr>
          <w:b/>
          <w:bCs/>
          <w:sz w:val="28"/>
          <w:szCs w:val="28"/>
          <w:lang w:eastAsia="ru-RU"/>
        </w:rPr>
        <w:t>Приложении №7</w:t>
      </w:r>
    </w:p>
    <w:p w:rsidR="008C6DCE" w:rsidRDefault="008C6DCE" w:rsidP="00B64B9A">
      <w:pPr>
        <w:pStyle w:val="ac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045AA" w:rsidRDefault="001045AA">
      <w:pPr>
        <w:pStyle w:val="ac"/>
        <w:spacing w:after="0" w:line="23" w:lineRule="atLeast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45AA" w:rsidRDefault="00A9426A">
      <w:pPr>
        <w:pStyle w:val="ac"/>
        <w:spacing w:after="0" w:line="23" w:lineRule="atLeast"/>
        <w:ind w:left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Е. Использование данных АДС для перерасчётов оплаты КУ</w:t>
      </w:r>
      <w:r w:rsidR="00152A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="00152A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152A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:rsidR="001045AA" w:rsidRDefault="00A9426A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>
        <w:rPr>
          <w:rFonts w:eastAsia="Times New Roman"/>
          <w:b/>
          <w:sz w:val="28"/>
          <w:szCs w:val="28"/>
        </w:rPr>
        <w:t xml:space="preserve"> 1 час 20 минут.</w:t>
      </w:r>
    </w:p>
    <w:p w:rsidR="001045AA" w:rsidRDefault="00A9426A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Задание:</w:t>
      </w:r>
    </w:p>
    <w:p w:rsidR="001045AA" w:rsidRDefault="00A9426A">
      <w:pPr>
        <w:pStyle w:val="Default"/>
        <w:numPr>
          <w:ilvl w:val="0"/>
          <w:numId w:val="3"/>
        </w:numPr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Составить образец </w:t>
      </w:r>
      <w:r>
        <w:rPr>
          <w:color w:val="auto"/>
          <w:sz w:val="28"/>
          <w:szCs w:val="28"/>
        </w:rPr>
        <w:t>Журнала учёта заявок населения на оперативное устранение неисправностей и повреждений инженерного оборудования в жилом доме;</w:t>
      </w:r>
    </w:p>
    <w:p w:rsidR="001045AA" w:rsidRDefault="00A9426A">
      <w:pPr>
        <w:pStyle w:val="Default"/>
        <w:numPr>
          <w:ilvl w:val="0"/>
          <w:numId w:val="3"/>
        </w:numPr>
        <w:ind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На основании выданной организаторами заявки (в произвольной форме) по факту нарушения качества коммунальных услуг, вызванной неисправностью оборудования, конкурсант должен правильно внести данные из неё в ранее подготовленный образец Журнала;</w:t>
      </w:r>
    </w:p>
    <w:p w:rsidR="001045AA" w:rsidRDefault="00A9426A">
      <w:pPr>
        <w:pStyle w:val="Default"/>
        <w:numPr>
          <w:ilvl w:val="0"/>
          <w:numId w:val="3"/>
        </w:numPr>
        <w:ind w:firstLine="567"/>
        <w:jc w:val="both"/>
        <w:rPr>
          <w:bCs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П</w:t>
      </w:r>
      <w:r>
        <w:rPr>
          <w:bCs/>
          <w:color w:val="auto"/>
          <w:sz w:val="28"/>
          <w:szCs w:val="28"/>
        </w:rPr>
        <w:t xml:space="preserve">роизвести перерасчёт стоимости одной коммунальной услуги (водоснабжение или отопление) для выставления скорректированного платёжного документа заявителю с учётом выше зафиксированного нарушения в поставке коммунального ресурса. </w:t>
      </w:r>
    </w:p>
    <w:p w:rsidR="001045AA" w:rsidRDefault="00A9426A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 xml:space="preserve">Актуальные тарифы, объем расхода и период перерыва предоставления КУ конкурсанту предоставляют организаторы. </w:t>
      </w:r>
    </w:p>
    <w:p w:rsidR="001045AA" w:rsidRDefault="001045AA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1045AA" w:rsidRDefault="00A9426A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Материалы для проведения Модуля</w:t>
      </w:r>
      <w:proofErr w:type="gramStart"/>
      <w:r>
        <w:rPr>
          <w:sz w:val="28"/>
          <w:szCs w:val="28"/>
          <w:lang w:eastAsia="ru-RU"/>
        </w:rPr>
        <w:t xml:space="preserve"> Е</w:t>
      </w:r>
      <w:proofErr w:type="gramEnd"/>
      <w:r>
        <w:rPr>
          <w:sz w:val="28"/>
          <w:szCs w:val="28"/>
          <w:lang w:eastAsia="ru-RU"/>
        </w:rPr>
        <w:t xml:space="preserve"> приведены в </w:t>
      </w:r>
      <w:r w:rsidR="00D27F1A">
        <w:rPr>
          <w:b/>
          <w:bCs/>
          <w:sz w:val="28"/>
          <w:szCs w:val="28"/>
          <w:lang w:eastAsia="ru-RU"/>
        </w:rPr>
        <w:t>Приложении №8</w:t>
      </w:r>
    </w:p>
    <w:p w:rsidR="00C43E6F" w:rsidRDefault="00C43E6F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</w:p>
    <w:p w:rsidR="003667BC" w:rsidRDefault="003667BC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</w:p>
    <w:p w:rsidR="001045AA" w:rsidRDefault="00A9426A">
      <w:pPr>
        <w:pStyle w:val="2"/>
        <w:spacing w:after="0" w:line="276" w:lineRule="auto"/>
        <w:ind w:firstLine="567"/>
        <w:jc w:val="both"/>
        <w:rPr>
          <w:rFonts w:ascii="Times New Roman" w:hAnsi="Times New Roman"/>
          <w:szCs w:val="28"/>
          <w:lang w:val="ru-RU"/>
        </w:rPr>
      </w:pPr>
      <w:bookmarkStart w:id="5" w:name="_Toc78885643"/>
      <w:bookmarkStart w:id="6" w:name="_Toc126747783"/>
      <w:r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5"/>
      <w:bookmarkEnd w:id="6"/>
      <w:r>
        <w:rPr>
          <w:rStyle w:val="a4"/>
          <w:rFonts w:ascii="Times New Roman" w:hAnsi="Times New Roman"/>
          <w:i/>
          <w:szCs w:val="28"/>
        </w:rPr>
        <w:footnoteReference w:id="1"/>
      </w:r>
    </w:p>
    <w:p w:rsidR="001045AA" w:rsidRDefault="00A9426A">
      <w:pPr>
        <w:spacing w:after="0"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 Привлечение волонтёров. </w:t>
      </w:r>
    </w:p>
    <w:p w:rsidR="001045AA" w:rsidRDefault="00A9426A">
      <w:pPr>
        <w:spacing w:after="0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привлечение не</w:t>
      </w:r>
      <w:r w:rsidR="00376147">
        <w:rPr>
          <w:rFonts w:eastAsia="Times New Roman"/>
          <w:sz w:val="28"/>
          <w:szCs w:val="28"/>
        </w:rPr>
        <w:t xml:space="preserve"> менее трёх волонтёров, которые  не являются преподавателями</w:t>
      </w:r>
      <w:r>
        <w:rPr>
          <w:rFonts w:eastAsia="Times New Roman"/>
          <w:sz w:val="28"/>
          <w:szCs w:val="28"/>
        </w:rPr>
        <w:t xml:space="preserve"> учреждения, на базе которого проводится чемпионат. </w:t>
      </w:r>
    </w:p>
    <w:p w:rsidR="001045AA" w:rsidRDefault="00A9426A">
      <w:pPr>
        <w:pStyle w:val="-20"/>
        <w:spacing w:before="0" w:after="0" w:line="276" w:lineRule="auto"/>
        <w:ind w:firstLine="567"/>
        <w:jc w:val="both"/>
        <w:rPr>
          <w:rFonts w:ascii="Times New Roman" w:hAnsi="Times New Roman"/>
          <w:bCs/>
          <w:iCs/>
          <w:szCs w:val="28"/>
        </w:rPr>
      </w:pPr>
      <w:bookmarkStart w:id="7" w:name="_Toc78885659"/>
      <w:bookmarkStart w:id="8" w:name="_Toc126747784"/>
      <w:r>
        <w:rPr>
          <w:rFonts w:ascii="Times New Roman" w:hAnsi="Times New Roman"/>
          <w:color w:val="000000"/>
          <w:szCs w:val="28"/>
        </w:rPr>
        <w:t xml:space="preserve">2.2. </w:t>
      </w:r>
      <w:bookmarkEnd w:id="7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8"/>
      <w:r>
        <w:rPr>
          <w:rFonts w:ascii="Times New Roman" w:hAnsi="Times New Roman"/>
          <w:bCs/>
          <w:iCs/>
          <w:szCs w:val="28"/>
        </w:rPr>
        <w:t xml:space="preserve"> </w:t>
      </w:r>
    </w:p>
    <w:p w:rsidR="001045AA" w:rsidRDefault="00A9426A">
      <w:pPr>
        <w:spacing w:after="0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Нулевой</w:t>
      </w:r>
    </w:p>
    <w:p w:rsidR="008C7FE0" w:rsidRDefault="008C7FE0" w:rsidP="008C7FE0">
      <w:pPr>
        <w:pStyle w:val="3"/>
        <w:spacing w:before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9" w:name="_Toc126747785"/>
      <w:r>
        <w:rPr>
          <w:rFonts w:ascii="Times New Roman" w:hAnsi="Times New Roman" w:cs="Times New Roman"/>
          <w:iCs/>
          <w:sz w:val="28"/>
          <w:szCs w:val="28"/>
          <w:lang w:val="ru-RU"/>
        </w:rPr>
        <w:t>2.3.</w:t>
      </w:r>
      <w:r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запрещённые на площадке</w:t>
      </w:r>
    </w:p>
    <w:p w:rsidR="008C7FE0" w:rsidRDefault="008C7FE0" w:rsidP="008C7FE0">
      <w:pPr>
        <w:pStyle w:val="11"/>
        <w:spacing w:after="0" w:line="27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Мобильные телефоны и иные средства связи: для конкурсантов все время, для экспертов - на период выполнения модулей. </w:t>
      </w:r>
    </w:p>
    <w:p w:rsidR="008C7FE0" w:rsidRDefault="008C7FE0" w:rsidP="008C7FE0">
      <w:pPr>
        <w:pStyle w:val="11"/>
        <w:spacing w:after="0" w:line="276" w:lineRule="exact"/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2.4. </w:t>
      </w:r>
      <w:r>
        <w:rPr>
          <w:b/>
          <w:bCs/>
          <w:iCs/>
          <w:color w:val="000000"/>
          <w:sz w:val="28"/>
          <w:szCs w:val="28"/>
        </w:rPr>
        <w:t>Время распечатки документов</w:t>
      </w:r>
    </w:p>
    <w:p w:rsidR="008C7FE0" w:rsidRDefault="008C7FE0" w:rsidP="008C7FE0">
      <w:pPr>
        <w:pStyle w:val="11"/>
        <w:spacing w:after="0" w:line="276" w:lineRule="exac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Если во </w:t>
      </w:r>
      <w:proofErr w:type="gramStart"/>
      <w:r>
        <w:rPr>
          <w:iCs/>
          <w:sz w:val="28"/>
          <w:szCs w:val="28"/>
        </w:rPr>
        <w:t>время, отведенное на выполнение модуля документ был</w:t>
      </w:r>
      <w:proofErr w:type="gramEnd"/>
      <w:r>
        <w:rPr>
          <w:iCs/>
          <w:sz w:val="28"/>
          <w:szCs w:val="28"/>
        </w:rPr>
        <w:t xml:space="preserve"> отправлен на печать, конкурсант имеет право использовать распечатанный документ для зачета в счет выполнения задания, даже, если печать фактически завершилась после истечения времени выполнения модуля. Документ, не отправленный на печать в отведенное время, не считается подготовленным.</w:t>
      </w:r>
    </w:p>
    <w:p w:rsidR="008C7FE0" w:rsidRDefault="008C7FE0" w:rsidP="008C7FE0">
      <w:pPr>
        <w:pStyle w:val="11"/>
        <w:spacing w:after="0" w:line="276" w:lineRule="exact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2.5.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b/>
          <w:bCs/>
          <w:iCs/>
          <w:sz w:val="28"/>
          <w:szCs w:val="28"/>
        </w:rPr>
        <w:t>Видеофиксация</w:t>
      </w:r>
      <w:proofErr w:type="spellEnd"/>
      <w:r>
        <w:rPr>
          <w:b/>
          <w:bCs/>
          <w:iCs/>
          <w:sz w:val="28"/>
          <w:szCs w:val="28"/>
        </w:rPr>
        <w:t>.</w:t>
      </w:r>
    </w:p>
    <w:p w:rsidR="008C7FE0" w:rsidRDefault="008C7FE0" w:rsidP="008C7FE0">
      <w:pPr>
        <w:pStyle w:val="11"/>
        <w:spacing w:after="0" w:line="276" w:lineRule="exac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Организаторы обязаны обеспечить полную видеозапись выполнения модулей</w:t>
      </w:r>
      <w:proofErr w:type="gramStart"/>
      <w:r>
        <w:rPr>
          <w:iCs/>
          <w:sz w:val="28"/>
          <w:szCs w:val="28"/>
        </w:rPr>
        <w:t xml:space="preserve"> Б</w:t>
      </w:r>
      <w:proofErr w:type="gramEnd"/>
      <w:r>
        <w:rPr>
          <w:iCs/>
          <w:sz w:val="28"/>
          <w:szCs w:val="28"/>
        </w:rPr>
        <w:t xml:space="preserve"> и Г (общение и замеры) и возможность просмотра этих видеозаписей на площадке.</w:t>
      </w:r>
    </w:p>
    <w:p w:rsidR="00C43E6F" w:rsidRPr="00C43E6F" w:rsidRDefault="00C43E6F" w:rsidP="008C7FE0">
      <w:pPr>
        <w:keepNext/>
        <w:suppressAutoHyphens w:val="0"/>
        <w:spacing w:before="240" w:after="0" w:line="276" w:lineRule="auto"/>
        <w:ind w:left="-567" w:firstLine="567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C43E6F">
        <w:rPr>
          <w:rFonts w:eastAsia="Times New Roman"/>
          <w:b/>
          <w:bCs/>
          <w:sz w:val="28"/>
          <w:szCs w:val="28"/>
        </w:rPr>
        <w:t>3. П</w:t>
      </w:r>
      <w:bookmarkEnd w:id="9"/>
      <w:r w:rsidRPr="00C43E6F">
        <w:rPr>
          <w:rFonts w:eastAsia="Times New Roman"/>
          <w:b/>
          <w:bCs/>
          <w:sz w:val="28"/>
          <w:szCs w:val="28"/>
        </w:rPr>
        <w:t>РИЛОЖЕНИЯ</w:t>
      </w:r>
    </w:p>
    <w:p w:rsidR="00C43E6F" w:rsidRPr="00C43E6F" w:rsidRDefault="00152AE8" w:rsidP="00152AE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</w:t>
      </w:r>
      <w:r w:rsidR="00BE03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</w:t>
      </w:r>
      <w:r w:rsidR="00C43E6F" w:rsidRPr="00C43E6F">
        <w:rPr>
          <w:rFonts w:eastAsia="Calibri"/>
          <w:sz w:val="28"/>
          <w:szCs w:val="28"/>
        </w:rPr>
        <w:t xml:space="preserve">. </w:t>
      </w:r>
      <w:r w:rsidRPr="00152AE8">
        <w:rPr>
          <w:rFonts w:eastAsia="Calibri"/>
          <w:sz w:val="28"/>
          <w:szCs w:val="28"/>
        </w:rPr>
        <w:t xml:space="preserve">Темы проведения общего собрания и </w:t>
      </w:r>
      <w:proofErr w:type="spellStart"/>
      <w:r w:rsidRPr="00152AE8">
        <w:rPr>
          <w:rFonts w:eastAsia="Calibri"/>
          <w:sz w:val="28"/>
          <w:szCs w:val="28"/>
        </w:rPr>
        <w:t>доп</w:t>
      </w:r>
      <w:proofErr w:type="gramStart"/>
      <w:r w:rsidRPr="00152AE8">
        <w:rPr>
          <w:rFonts w:eastAsia="Calibri"/>
          <w:sz w:val="28"/>
          <w:szCs w:val="28"/>
        </w:rPr>
        <w:t>.и</w:t>
      </w:r>
      <w:proofErr w:type="gramEnd"/>
      <w:r w:rsidRPr="00152AE8">
        <w:rPr>
          <w:rFonts w:eastAsia="Calibri"/>
          <w:sz w:val="28"/>
          <w:szCs w:val="28"/>
        </w:rPr>
        <w:t>нформация</w:t>
      </w:r>
      <w:proofErr w:type="spellEnd"/>
      <w:r>
        <w:rPr>
          <w:rFonts w:eastAsia="Calibri"/>
          <w:sz w:val="28"/>
          <w:szCs w:val="28"/>
        </w:rPr>
        <w:t>;</w:t>
      </w:r>
    </w:p>
    <w:p w:rsidR="00C43E6F" w:rsidRDefault="00152AE8" w:rsidP="00C43E6F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</w:t>
      </w:r>
      <w:r w:rsidR="00BE035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</w:t>
      </w:r>
      <w:r w:rsidR="00C43E6F" w:rsidRPr="00C43E6F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Темы общения с собственниками и сторонней орган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зацией</w:t>
      </w:r>
      <w:r w:rsidR="00D27F1A">
        <w:rPr>
          <w:rFonts w:eastAsia="Calibri"/>
          <w:sz w:val="28"/>
          <w:szCs w:val="28"/>
        </w:rPr>
        <w:t>;</w:t>
      </w:r>
    </w:p>
    <w:p w:rsidR="00BE0356" w:rsidRPr="00BE0356" w:rsidRDefault="00BE0356" w:rsidP="00BE0356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 w:rsidRPr="00BE0356">
        <w:rPr>
          <w:rFonts w:eastAsia="Calibri"/>
          <w:sz w:val="28"/>
          <w:szCs w:val="28"/>
        </w:rPr>
        <w:t>Приложение № 6.</w:t>
      </w:r>
      <w:r w:rsidRPr="00BE0356">
        <w:t xml:space="preserve"> </w:t>
      </w:r>
      <w:r w:rsidRPr="00BE0356">
        <w:rPr>
          <w:rFonts w:eastAsia="Calibri"/>
          <w:sz w:val="28"/>
          <w:szCs w:val="28"/>
        </w:rPr>
        <w:t>АКТ визуального обследования техниче</w:t>
      </w:r>
      <w:r>
        <w:rPr>
          <w:rFonts w:eastAsia="Calibri"/>
          <w:sz w:val="28"/>
          <w:szCs w:val="28"/>
        </w:rPr>
        <w:t>ского состояния (дефектная ведо</w:t>
      </w:r>
      <w:r w:rsidRPr="00BE0356">
        <w:rPr>
          <w:rFonts w:eastAsia="Calibri"/>
          <w:sz w:val="28"/>
          <w:szCs w:val="28"/>
        </w:rPr>
        <w:t>мость)</w:t>
      </w:r>
      <w:r>
        <w:rPr>
          <w:rFonts w:eastAsia="Calibri"/>
          <w:sz w:val="28"/>
          <w:szCs w:val="28"/>
        </w:rPr>
        <w:t>;</w:t>
      </w:r>
    </w:p>
    <w:p w:rsidR="00C43E6F" w:rsidRPr="00C43E6F" w:rsidRDefault="00C43E6F" w:rsidP="00D27F1A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 w:rsidRPr="00C43E6F">
        <w:rPr>
          <w:rFonts w:eastAsia="Calibri"/>
          <w:sz w:val="28"/>
          <w:szCs w:val="28"/>
        </w:rPr>
        <w:t>Пр</w:t>
      </w:r>
      <w:r w:rsidR="00BE0356">
        <w:rPr>
          <w:rFonts w:eastAsia="Calibri"/>
          <w:sz w:val="28"/>
          <w:szCs w:val="28"/>
        </w:rPr>
        <w:t>иложение № 7</w:t>
      </w:r>
      <w:r w:rsidRPr="00C43E6F">
        <w:rPr>
          <w:rFonts w:eastAsia="Calibri"/>
          <w:sz w:val="28"/>
          <w:szCs w:val="28"/>
        </w:rPr>
        <w:t xml:space="preserve">. </w:t>
      </w:r>
      <w:r w:rsidR="00D27F1A" w:rsidRPr="00D27F1A">
        <w:rPr>
          <w:rFonts w:eastAsia="Calibri"/>
          <w:sz w:val="28"/>
          <w:szCs w:val="28"/>
        </w:rPr>
        <w:t>Схема щита МКД электрического распределительного</w:t>
      </w:r>
      <w:r w:rsidR="00D27F1A">
        <w:rPr>
          <w:rFonts w:eastAsia="Calibri"/>
          <w:sz w:val="28"/>
          <w:szCs w:val="28"/>
        </w:rPr>
        <w:t>;</w:t>
      </w:r>
    </w:p>
    <w:p w:rsidR="00C43E6F" w:rsidRPr="00C43E6F" w:rsidRDefault="00BE0356" w:rsidP="00D27F1A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8</w:t>
      </w:r>
      <w:r w:rsidR="00C43E6F" w:rsidRPr="00C43E6F">
        <w:rPr>
          <w:rFonts w:eastAsia="Calibri"/>
          <w:sz w:val="28"/>
          <w:szCs w:val="28"/>
        </w:rPr>
        <w:t xml:space="preserve">. </w:t>
      </w:r>
      <w:r w:rsidR="00D27F1A" w:rsidRPr="00D27F1A">
        <w:rPr>
          <w:rFonts w:eastAsia="Calibri"/>
          <w:sz w:val="28"/>
          <w:szCs w:val="28"/>
        </w:rPr>
        <w:t>Использование данных АДС для перерасчётов оплаты КУ</w:t>
      </w:r>
      <w:r w:rsidR="00490050">
        <w:rPr>
          <w:rFonts w:eastAsia="Calibri"/>
          <w:sz w:val="28"/>
          <w:szCs w:val="28"/>
        </w:rPr>
        <w:t>.</w:t>
      </w: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spacing w:line="240" w:lineRule="auto"/>
        <w:jc w:val="right"/>
        <w:rPr>
          <w:b/>
          <w:i/>
          <w:iCs/>
          <w:sz w:val="28"/>
          <w:szCs w:val="28"/>
        </w:rPr>
      </w:pPr>
      <w:r w:rsidRPr="00C43E6F">
        <w:rPr>
          <w:b/>
          <w:i/>
          <w:iCs/>
          <w:sz w:val="28"/>
          <w:szCs w:val="28"/>
        </w:rPr>
        <w:lastRenderedPageBreak/>
        <w:t xml:space="preserve">Приложение </w:t>
      </w:r>
      <w:r w:rsidR="00D62CF4">
        <w:rPr>
          <w:b/>
          <w:i/>
          <w:iCs/>
          <w:sz w:val="28"/>
          <w:szCs w:val="28"/>
        </w:rPr>
        <w:t xml:space="preserve">№ </w:t>
      </w:r>
      <w:r w:rsidR="00152AE8">
        <w:rPr>
          <w:b/>
          <w:i/>
          <w:iCs/>
          <w:sz w:val="28"/>
          <w:szCs w:val="28"/>
        </w:rPr>
        <w:t>4</w:t>
      </w:r>
    </w:p>
    <w:p w:rsidR="00C43E6F" w:rsidRPr="00C43E6F" w:rsidRDefault="00C43E6F" w:rsidP="00C43E6F">
      <w:pPr>
        <w:suppressAutoHyphens w:val="0"/>
        <w:spacing w:after="0" w:line="23" w:lineRule="atLeast"/>
        <w:jc w:val="both"/>
        <w:rPr>
          <w:rFonts w:eastAsia="Times New Roman"/>
          <w:bCs/>
          <w:sz w:val="28"/>
          <w:szCs w:val="28"/>
          <w:lang w:eastAsia="ru-RU"/>
        </w:rPr>
      </w:pPr>
      <w:r w:rsidRPr="00C43E6F"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 w:rsidRPr="00C43E6F"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взаимодействия с собственниками и третьими лицами</w:t>
      </w:r>
    </w:p>
    <w:p w:rsidR="00C43E6F" w:rsidRPr="00C43E6F" w:rsidRDefault="00C43E6F" w:rsidP="00C43E6F">
      <w:pPr>
        <w:suppressAutoHyphens w:val="0"/>
        <w:spacing w:line="240" w:lineRule="auto"/>
        <w:jc w:val="center"/>
        <w:rPr>
          <w:b/>
          <w:sz w:val="28"/>
          <w:szCs w:val="28"/>
        </w:rPr>
      </w:pPr>
      <w:r w:rsidRPr="00C43E6F">
        <w:rPr>
          <w:b/>
          <w:sz w:val="28"/>
          <w:szCs w:val="28"/>
        </w:rPr>
        <w:t xml:space="preserve">Темы проведения общего собрания и </w:t>
      </w:r>
      <w:proofErr w:type="spellStart"/>
      <w:r w:rsidRPr="00C43E6F">
        <w:rPr>
          <w:b/>
          <w:sz w:val="28"/>
          <w:szCs w:val="28"/>
        </w:rPr>
        <w:t>доп</w:t>
      </w:r>
      <w:proofErr w:type="gramStart"/>
      <w:r w:rsidRPr="00C43E6F">
        <w:rPr>
          <w:b/>
          <w:sz w:val="28"/>
          <w:szCs w:val="28"/>
        </w:rPr>
        <w:t>.и</w:t>
      </w:r>
      <w:proofErr w:type="gramEnd"/>
      <w:r w:rsidRPr="00C43E6F">
        <w:rPr>
          <w:b/>
          <w:sz w:val="28"/>
          <w:szCs w:val="28"/>
        </w:rPr>
        <w:t>нформация</w:t>
      </w:r>
      <w:proofErr w:type="spellEnd"/>
      <w:r w:rsidRPr="00C43E6F">
        <w:rPr>
          <w:b/>
          <w:sz w:val="28"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56"/>
        <w:gridCol w:w="4055"/>
        <w:gridCol w:w="4760"/>
      </w:tblGrid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О безвозмездном размещении на ф</w:t>
            </w:r>
            <w:r w:rsidRPr="00C43E6F">
              <w:rPr>
                <w:rFonts w:eastAsia="Times New Roman"/>
                <w:sz w:val="24"/>
                <w:szCs w:val="24"/>
              </w:rPr>
              <w:t>а</w:t>
            </w:r>
            <w:r w:rsidRPr="00C43E6F">
              <w:rPr>
                <w:rFonts w:eastAsia="Times New Roman"/>
                <w:sz w:val="24"/>
                <w:szCs w:val="24"/>
              </w:rPr>
              <w:t>саде МКД арт-объекта социального назначения с подсветкой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Электропроводка из алюминиевого кабеля.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 xml:space="preserve">О переводе жилого помещения в </w:t>
            </w:r>
            <w:proofErr w:type="gramStart"/>
            <w:r w:rsidRPr="00C43E6F">
              <w:rPr>
                <w:rFonts w:eastAsia="Calibri"/>
                <w:sz w:val="24"/>
                <w:szCs w:val="24"/>
              </w:rPr>
              <w:t>н</w:t>
            </w:r>
            <w:r w:rsidRPr="00C43E6F">
              <w:rPr>
                <w:rFonts w:eastAsia="Calibri"/>
                <w:sz w:val="24"/>
                <w:szCs w:val="24"/>
              </w:rPr>
              <w:t>е</w:t>
            </w:r>
            <w:r w:rsidRPr="00C43E6F">
              <w:rPr>
                <w:rFonts w:eastAsia="Calibri"/>
                <w:sz w:val="24"/>
                <w:szCs w:val="24"/>
              </w:rPr>
              <w:t>жилое</w:t>
            </w:r>
            <w:proofErr w:type="gramEnd"/>
            <w:r w:rsidRPr="00C43E6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Собственник МКД проживающий  на пе</w:t>
            </w:r>
            <w:r w:rsidRPr="00C43E6F">
              <w:rPr>
                <w:rFonts w:eastAsia="Calibri"/>
                <w:sz w:val="24"/>
                <w:szCs w:val="24"/>
              </w:rPr>
              <w:t>р</w:t>
            </w:r>
            <w:r w:rsidRPr="00C43E6F">
              <w:rPr>
                <w:rFonts w:eastAsia="Calibri"/>
                <w:sz w:val="24"/>
                <w:szCs w:val="24"/>
              </w:rPr>
              <w:t xml:space="preserve">вом этаже дома желает перевести </w:t>
            </w:r>
            <w:proofErr w:type="gramStart"/>
            <w:r w:rsidRPr="00C43E6F">
              <w:rPr>
                <w:rFonts w:eastAsia="Calibri"/>
                <w:sz w:val="24"/>
                <w:szCs w:val="24"/>
              </w:rPr>
              <w:t>свою</w:t>
            </w:r>
            <w:proofErr w:type="gramEnd"/>
            <w:r w:rsidRPr="00C43E6F">
              <w:rPr>
                <w:rFonts w:eastAsia="Calibri"/>
                <w:sz w:val="24"/>
                <w:szCs w:val="24"/>
              </w:rPr>
              <w:t xml:space="preserve"> квартир  в нежилое помещение для посл</w:t>
            </w:r>
            <w:r w:rsidRPr="00C43E6F">
              <w:rPr>
                <w:rFonts w:eastAsia="Calibri"/>
                <w:sz w:val="24"/>
                <w:szCs w:val="24"/>
              </w:rPr>
              <w:t>е</w:t>
            </w:r>
            <w:r w:rsidRPr="00C43E6F">
              <w:rPr>
                <w:rFonts w:eastAsia="Calibri"/>
                <w:sz w:val="24"/>
                <w:szCs w:val="24"/>
              </w:rPr>
              <w:t>дующего устройства массажного салона с сауной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 xml:space="preserve">О подключении МКД к системе «Безопасный регион (город)» 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Об установке в подъездах МКД н</w:t>
            </w: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о</w:t>
            </w: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вых абонентских почтовых шкафов.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Старые почтовые ящики в большинстве пришли в негодность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О переходе на прямые расчёты за коммунальную услугу по электр</w:t>
            </w: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о</w:t>
            </w: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снабжению с РСО.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По данным Совета дома УК с задержками перечисляет деньги жителей, собранные за электроэнергию в РСО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Об установке антенны оператора с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>товой связи на крыше МКД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Оператор мотивирует своё желание тем, что улучшит покрытие сотовой связью, в первую очередь, для жителей МКД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Об изменении размера платы за с</w:t>
            </w: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о</w:t>
            </w: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держание жилого помещения, тек</w:t>
            </w: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у</w:t>
            </w: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 xml:space="preserve">щий ремонт и услуги по управлению </w:t>
            </w:r>
            <w:r w:rsidRPr="00C43E6F"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val="en-US" w:eastAsia="zh-CN" w:bidi="ar"/>
              </w:rPr>
              <w:t>МКД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Инициативные жители хотят снизить опл</w:t>
            </w:r>
            <w:r w:rsidRPr="00C43E6F">
              <w:rPr>
                <w:rFonts w:eastAsia="Times New Roman"/>
                <w:sz w:val="24"/>
                <w:szCs w:val="24"/>
              </w:rPr>
              <w:t>а</w:t>
            </w:r>
            <w:r w:rsidRPr="00C43E6F">
              <w:rPr>
                <w:rFonts w:eastAsia="Times New Roman"/>
                <w:sz w:val="24"/>
                <w:szCs w:val="24"/>
              </w:rPr>
              <w:t>ту, мотивируя это тем, что часть работ по текущему ремонту не всегда выполняется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Об установке электронных запир</w:t>
            </w:r>
            <w:r w:rsidRPr="00C43E6F">
              <w:rPr>
                <w:rFonts w:eastAsia="Times New Roman"/>
                <w:sz w:val="24"/>
                <w:szCs w:val="24"/>
              </w:rPr>
              <w:t>а</w:t>
            </w:r>
            <w:r w:rsidRPr="00C43E6F">
              <w:rPr>
                <w:rFonts w:eastAsia="Times New Roman"/>
                <w:sz w:val="24"/>
                <w:szCs w:val="24"/>
              </w:rPr>
              <w:t>ющих замков на местах сбора твё</w:t>
            </w:r>
            <w:r w:rsidRPr="00C43E6F">
              <w:rPr>
                <w:rFonts w:eastAsia="Times New Roman"/>
                <w:sz w:val="24"/>
                <w:szCs w:val="24"/>
              </w:rPr>
              <w:t>р</w:t>
            </w:r>
            <w:r w:rsidRPr="00C43E6F">
              <w:rPr>
                <w:rFonts w:eastAsia="Times New Roman"/>
                <w:sz w:val="24"/>
                <w:szCs w:val="24"/>
              </w:rPr>
              <w:t>дых коммунальных отходов МКД.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Земельный участок оформлен в общедом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>вую собственность. Контейнерная площа</w:t>
            </w:r>
            <w:r w:rsidRPr="00C43E6F">
              <w:rPr>
                <w:rFonts w:eastAsia="Times New Roman"/>
                <w:sz w:val="24"/>
                <w:szCs w:val="24"/>
              </w:rPr>
              <w:t>д</w:t>
            </w:r>
            <w:r w:rsidRPr="00C43E6F">
              <w:rPr>
                <w:rFonts w:eastAsia="Times New Roman"/>
                <w:sz w:val="24"/>
                <w:szCs w:val="24"/>
              </w:rPr>
              <w:t>ка размещена в границах земельного учас</w:t>
            </w:r>
            <w:r w:rsidRPr="00C43E6F">
              <w:rPr>
                <w:rFonts w:eastAsia="Times New Roman"/>
                <w:sz w:val="24"/>
                <w:szCs w:val="24"/>
              </w:rPr>
              <w:t>т</w:t>
            </w:r>
            <w:r w:rsidRPr="00C43E6F">
              <w:rPr>
                <w:rFonts w:eastAsia="Times New Roman"/>
                <w:sz w:val="24"/>
                <w:szCs w:val="24"/>
              </w:rPr>
              <w:t>ка, который входит в состав общего им</w:t>
            </w:r>
            <w:r w:rsidRPr="00C43E6F">
              <w:rPr>
                <w:rFonts w:eastAsia="Times New Roman"/>
                <w:sz w:val="24"/>
                <w:szCs w:val="24"/>
              </w:rPr>
              <w:t>у</w:t>
            </w:r>
            <w:r w:rsidRPr="00C43E6F">
              <w:rPr>
                <w:rFonts w:eastAsia="Times New Roman"/>
                <w:sz w:val="24"/>
                <w:szCs w:val="24"/>
              </w:rPr>
              <w:t>щества</w:t>
            </w:r>
            <w:proofErr w:type="gramStart"/>
            <w:r w:rsidRPr="00C43E6F">
              <w:rPr>
                <w:rFonts w:eastAsia="Times New Roman"/>
                <w:sz w:val="24"/>
                <w:szCs w:val="24"/>
              </w:rPr>
              <w:t xml:space="preserve"> Н</w:t>
            </w:r>
            <w:proofErr w:type="gramEnd"/>
            <w:r w:rsidRPr="00C43E6F">
              <w:rPr>
                <w:rFonts w:eastAsia="Times New Roman"/>
                <w:sz w:val="24"/>
                <w:szCs w:val="24"/>
              </w:rPr>
              <w:t>а придомовой территории расп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>ложена трансформаторная подстанция.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О реконструкции кровли МКД с надстройкой мансарды за счёт средств инвесторов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Внутридомовые инженерные сети ГВС и ХВС с нижней разводкой.</w:t>
            </w:r>
          </w:p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 xml:space="preserve">В качестве «благодарности» за разрешение построить мансарду, инвесторы предлагают заменить все окна в МКД на </w:t>
            </w:r>
            <w:proofErr w:type="spellStart"/>
            <w:r w:rsidRPr="00C43E6F">
              <w:rPr>
                <w:rFonts w:eastAsia="Times New Roman"/>
                <w:sz w:val="24"/>
                <w:szCs w:val="24"/>
              </w:rPr>
              <w:t>трехкамерные</w:t>
            </w:r>
            <w:proofErr w:type="spellEnd"/>
            <w:r w:rsidRPr="00C43E6F">
              <w:rPr>
                <w:rFonts w:eastAsia="Times New Roman"/>
                <w:sz w:val="24"/>
                <w:szCs w:val="24"/>
              </w:rPr>
              <w:t xml:space="preserve"> пластиковые и сделать косметический р</w:t>
            </w:r>
            <w:r w:rsidRPr="00C43E6F">
              <w:rPr>
                <w:rFonts w:eastAsia="Times New Roman"/>
                <w:sz w:val="24"/>
                <w:szCs w:val="24"/>
              </w:rPr>
              <w:t>е</w:t>
            </w:r>
            <w:r w:rsidRPr="00C43E6F">
              <w:rPr>
                <w:rFonts w:eastAsia="Times New Roman"/>
                <w:sz w:val="24"/>
                <w:szCs w:val="24"/>
              </w:rPr>
              <w:t>монт подъездов.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 xml:space="preserve">О проведение </w:t>
            </w:r>
            <w:proofErr w:type="spellStart"/>
            <w:r w:rsidRPr="00C43E6F">
              <w:rPr>
                <w:rFonts w:eastAsia="Times New Roman"/>
                <w:sz w:val="24"/>
                <w:szCs w:val="24"/>
              </w:rPr>
              <w:t>энергоэффективного</w:t>
            </w:r>
            <w:proofErr w:type="spellEnd"/>
            <w:r w:rsidRPr="00C43E6F">
              <w:rPr>
                <w:rFonts w:eastAsia="Times New Roman"/>
                <w:sz w:val="24"/>
                <w:szCs w:val="24"/>
              </w:rPr>
              <w:t xml:space="preserve"> капитального ремонта за счёт </w:t>
            </w:r>
            <w:r w:rsidRPr="00C43E6F">
              <w:rPr>
                <w:rFonts w:eastAsia="Times New Roman"/>
                <w:sz w:val="24"/>
                <w:szCs w:val="24"/>
              </w:rPr>
              <w:lastRenderedPageBreak/>
              <w:t>средств размещённых на специал</w:t>
            </w:r>
            <w:r w:rsidRPr="00C43E6F">
              <w:rPr>
                <w:rFonts w:eastAsia="Times New Roman"/>
                <w:sz w:val="24"/>
                <w:szCs w:val="24"/>
              </w:rPr>
              <w:t>ь</w:t>
            </w:r>
            <w:r w:rsidRPr="00C43E6F">
              <w:rPr>
                <w:rFonts w:eastAsia="Times New Roman"/>
                <w:sz w:val="24"/>
                <w:szCs w:val="24"/>
              </w:rPr>
              <w:t>ном счёте МКД и финансовой по</w:t>
            </w:r>
            <w:r w:rsidRPr="00C43E6F">
              <w:rPr>
                <w:rFonts w:eastAsia="Times New Roman"/>
                <w:sz w:val="24"/>
                <w:szCs w:val="24"/>
              </w:rPr>
              <w:t>д</w:t>
            </w:r>
            <w:r w:rsidRPr="00C43E6F">
              <w:rPr>
                <w:rFonts w:eastAsia="Times New Roman"/>
                <w:sz w:val="24"/>
                <w:szCs w:val="24"/>
              </w:rPr>
              <w:t>держки из бюджетов (фондов)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lastRenderedPageBreak/>
              <w:t>Системы холодного и горячего водосна</w:t>
            </w:r>
            <w:r w:rsidRPr="00C43E6F">
              <w:rPr>
                <w:rFonts w:eastAsia="Times New Roman"/>
                <w:sz w:val="24"/>
                <w:szCs w:val="24"/>
              </w:rPr>
              <w:t>б</w:t>
            </w:r>
            <w:r w:rsidRPr="00C43E6F">
              <w:rPr>
                <w:rFonts w:eastAsia="Times New Roman"/>
                <w:sz w:val="24"/>
                <w:szCs w:val="24"/>
              </w:rPr>
              <w:t>жения, отопления с нижней разводкой. С</w:t>
            </w:r>
            <w:r w:rsidRPr="00C43E6F">
              <w:rPr>
                <w:rFonts w:eastAsia="Times New Roman"/>
                <w:sz w:val="24"/>
                <w:szCs w:val="24"/>
              </w:rPr>
              <w:t>и</w:t>
            </w:r>
            <w:r w:rsidRPr="00C43E6F">
              <w:rPr>
                <w:rFonts w:eastAsia="Times New Roman"/>
                <w:sz w:val="24"/>
                <w:szCs w:val="24"/>
              </w:rPr>
              <w:lastRenderedPageBreak/>
              <w:t xml:space="preserve">стема горячего водоснабжения с </w:t>
            </w:r>
            <w:proofErr w:type="gramStart"/>
            <w:r w:rsidRPr="00C43E6F">
              <w:rPr>
                <w:rFonts w:eastAsia="Times New Roman"/>
                <w:sz w:val="24"/>
                <w:szCs w:val="24"/>
              </w:rPr>
              <w:t>непосре</w:t>
            </w:r>
            <w:r w:rsidRPr="00C43E6F">
              <w:rPr>
                <w:rFonts w:eastAsia="Times New Roman"/>
                <w:sz w:val="24"/>
                <w:szCs w:val="24"/>
              </w:rPr>
              <w:t>д</w:t>
            </w:r>
            <w:r w:rsidRPr="00C43E6F">
              <w:rPr>
                <w:rFonts w:eastAsia="Times New Roman"/>
                <w:sz w:val="24"/>
                <w:szCs w:val="24"/>
              </w:rPr>
              <w:t>ственным</w:t>
            </w:r>
            <w:proofErr w:type="gramEnd"/>
            <w:r w:rsidRPr="00C43E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43E6F">
              <w:rPr>
                <w:rFonts w:eastAsia="Times New Roman"/>
                <w:sz w:val="24"/>
                <w:szCs w:val="24"/>
              </w:rPr>
              <w:t>водоразбором</w:t>
            </w:r>
            <w:proofErr w:type="spellEnd"/>
            <w:r w:rsidRPr="00C43E6F">
              <w:rPr>
                <w:rFonts w:eastAsia="Times New Roman"/>
                <w:sz w:val="24"/>
                <w:szCs w:val="24"/>
              </w:rPr>
              <w:t xml:space="preserve"> из теплосети. Для утепления наружных стен применена мин</w:t>
            </w:r>
            <w:r w:rsidRPr="00C43E6F">
              <w:rPr>
                <w:rFonts w:eastAsia="Times New Roman"/>
                <w:sz w:val="24"/>
                <w:szCs w:val="24"/>
              </w:rPr>
              <w:t>е</w:t>
            </w:r>
            <w:r w:rsidRPr="00C43E6F">
              <w:rPr>
                <w:rFonts w:eastAsia="Times New Roman"/>
                <w:sz w:val="24"/>
                <w:szCs w:val="24"/>
              </w:rPr>
              <w:t>ральная вата.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Об обустройстве во дворе площадки с твёрдым покрытием для гостевой парковки автомобилей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Границы придомовой территории зарег</w:t>
            </w:r>
            <w:r w:rsidRPr="00C43E6F">
              <w:rPr>
                <w:rFonts w:eastAsia="Times New Roman"/>
                <w:sz w:val="24"/>
                <w:szCs w:val="24"/>
              </w:rPr>
              <w:t>и</w:t>
            </w:r>
            <w:r w:rsidRPr="00C43E6F">
              <w:rPr>
                <w:rFonts w:eastAsia="Times New Roman"/>
                <w:sz w:val="24"/>
                <w:szCs w:val="24"/>
              </w:rPr>
              <w:t xml:space="preserve">стрированы в </w:t>
            </w:r>
            <w:proofErr w:type="spellStart"/>
            <w:r w:rsidRPr="00C43E6F">
              <w:rPr>
                <w:rFonts w:eastAsia="Times New Roman"/>
                <w:sz w:val="24"/>
                <w:szCs w:val="24"/>
              </w:rPr>
              <w:t>Роскадастре</w:t>
            </w:r>
            <w:proofErr w:type="spellEnd"/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О разрешении устанавливать со</w:t>
            </w:r>
            <w:r w:rsidRPr="00C43E6F">
              <w:rPr>
                <w:rFonts w:eastAsia="Times New Roman"/>
                <w:sz w:val="24"/>
                <w:szCs w:val="24"/>
              </w:rPr>
              <w:t>б</w:t>
            </w:r>
            <w:r w:rsidRPr="00C43E6F">
              <w:rPr>
                <w:rFonts w:eastAsia="Times New Roman"/>
                <w:sz w:val="24"/>
                <w:szCs w:val="24"/>
              </w:rPr>
              <w:t>ственникам помещений камеры в</w:t>
            </w:r>
            <w:r w:rsidRPr="00C43E6F">
              <w:rPr>
                <w:rFonts w:eastAsia="Times New Roman"/>
                <w:sz w:val="24"/>
                <w:szCs w:val="24"/>
              </w:rPr>
              <w:t>и</w:t>
            </w:r>
            <w:r w:rsidRPr="00C43E6F">
              <w:rPr>
                <w:rFonts w:eastAsia="Times New Roman"/>
                <w:sz w:val="24"/>
                <w:szCs w:val="24"/>
              </w:rPr>
              <w:t>деонаблюдения на лестничных пл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>щадках МКД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У некоторых жителей в последнее время были похищены велосипед и детская к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>ляска, оставленные в подъезде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О разрешении собственникам уст</w:t>
            </w:r>
            <w:r w:rsidRPr="00C43E6F">
              <w:rPr>
                <w:rFonts w:eastAsia="Times New Roman"/>
                <w:sz w:val="24"/>
                <w:szCs w:val="24"/>
              </w:rPr>
              <w:t>а</w:t>
            </w:r>
            <w:r w:rsidRPr="00C43E6F">
              <w:rPr>
                <w:rFonts w:eastAsia="Times New Roman"/>
                <w:sz w:val="24"/>
                <w:szCs w:val="24"/>
              </w:rPr>
              <w:t>навливать кондиционеры на фасадах МКД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У некоторых жителей возникла потре</w:t>
            </w:r>
            <w:r w:rsidRPr="00C43E6F">
              <w:rPr>
                <w:rFonts w:eastAsia="Times New Roman"/>
                <w:sz w:val="24"/>
                <w:szCs w:val="24"/>
              </w:rPr>
              <w:t>б</w:t>
            </w:r>
            <w:r w:rsidRPr="00C43E6F">
              <w:rPr>
                <w:rFonts w:eastAsia="Times New Roman"/>
                <w:sz w:val="24"/>
                <w:szCs w:val="24"/>
              </w:rPr>
              <w:t>ность более комфортного проживания в собственных квартирах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Об установке шлагбаума на въезде на придомовую территорию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У жителей соседнего МКД имеется серв</w:t>
            </w:r>
            <w:r w:rsidRPr="00C43E6F">
              <w:rPr>
                <w:rFonts w:eastAsia="Times New Roman"/>
                <w:sz w:val="24"/>
                <w:szCs w:val="24"/>
              </w:rPr>
              <w:t>и</w:t>
            </w:r>
            <w:r w:rsidRPr="00C43E6F">
              <w:rPr>
                <w:rFonts w:eastAsia="Times New Roman"/>
                <w:sz w:val="24"/>
                <w:szCs w:val="24"/>
              </w:rPr>
              <w:t>тут на проезд через придомовую террит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>рию рассматриваемого дома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4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О выборе Совета дома</w:t>
            </w:r>
          </w:p>
        </w:tc>
        <w:tc>
          <w:tcPr>
            <w:tcW w:w="4903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В связи с истечением срока полномочий, установленных ЖК РФ, выбирается новый Совет дома</w:t>
            </w:r>
          </w:p>
        </w:tc>
      </w:tr>
    </w:tbl>
    <w:p w:rsidR="00C43E6F" w:rsidRPr="00C43E6F" w:rsidRDefault="00C43E6F" w:rsidP="00C43E6F">
      <w:pPr>
        <w:suppressAutoHyphens w:val="0"/>
        <w:jc w:val="center"/>
        <w:rPr>
          <w:rFonts w:eastAsia="sans-serif"/>
          <w:b/>
          <w:bCs/>
          <w:sz w:val="15"/>
          <w:szCs w:val="15"/>
          <w:shd w:val="clear" w:color="auto" w:fill="FFFFFF"/>
        </w:rPr>
      </w:pPr>
    </w:p>
    <w:p w:rsidR="00C43E6F" w:rsidRPr="00C43E6F" w:rsidRDefault="00C43E6F" w:rsidP="00C43E6F">
      <w:pPr>
        <w:suppressAutoHyphens w:val="0"/>
        <w:jc w:val="center"/>
        <w:rPr>
          <w:rFonts w:eastAsia="sans-serif"/>
          <w:b/>
          <w:bCs/>
          <w:sz w:val="28"/>
          <w:szCs w:val="28"/>
          <w:shd w:val="clear" w:color="auto" w:fill="FFFFFF"/>
        </w:rPr>
      </w:pPr>
      <w:r w:rsidRPr="00C43E6F">
        <w:rPr>
          <w:rFonts w:eastAsia="sans-serif"/>
          <w:b/>
          <w:bCs/>
          <w:sz w:val="28"/>
          <w:szCs w:val="28"/>
          <w:shd w:val="clear" w:color="auto" w:fill="FFFFFF"/>
        </w:rPr>
        <w:t>Информация о МКД</w:t>
      </w:r>
    </w:p>
    <w:p w:rsidR="00C43E6F" w:rsidRPr="00C43E6F" w:rsidRDefault="00C43E6F" w:rsidP="00C43E6F">
      <w:pPr>
        <w:suppressAutoHyphens w:val="0"/>
        <w:spacing w:line="240" w:lineRule="auto"/>
        <w:jc w:val="both"/>
        <w:rPr>
          <w:rFonts w:eastAsia="sans-serif"/>
          <w:sz w:val="28"/>
          <w:szCs w:val="28"/>
          <w:shd w:val="clear" w:color="auto" w:fill="FFFFFF"/>
        </w:rPr>
      </w:pPr>
      <w:r w:rsidRPr="00C43E6F">
        <w:rPr>
          <w:rFonts w:eastAsia="sans-serif"/>
          <w:b/>
          <w:bCs/>
          <w:sz w:val="28"/>
          <w:szCs w:val="28"/>
          <w:shd w:val="clear" w:color="auto" w:fill="FFFFFF"/>
        </w:rPr>
        <w:t>Дом серии I-447</w:t>
      </w:r>
      <w:r w:rsidRPr="00C43E6F">
        <w:rPr>
          <w:rFonts w:eastAsia="sans-serif"/>
          <w:sz w:val="28"/>
          <w:szCs w:val="28"/>
          <w:shd w:val="clear" w:color="auto" w:fill="FFFFFF"/>
        </w:rPr>
        <w:t xml:space="preserve"> построен в 1988 году. Пятиэтажный, </w:t>
      </w:r>
      <w:proofErr w:type="spellStart"/>
      <w:r w:rsidRPr="00C43E6F">
        <w:rPr>
          <w:rFonts w:eastAsia="sans-serif"/>
          <w:sz w:val="28"/>
          <w:szCs w:val="28"/>
          <w:shd w:val="clear" w:color="auto" w:fill="FFFFFF"/>
        </w:rPr>
        <w:t>двухподъездный</w:t>
      </w:r>
      <w:proofErr w:type="spellEnd"/>
      <w:r w:rsidRPr="00C43E6F">
        <w:rPr>
          <w:rFonts w:eastAsia="sans-serif"/>
          <w:sz w:val="28"/>
          <w:szCs w:val="28"/>
          <w:shd w:val="clear" w:color="auto" w:fill="FFFFFF"/>
        </w:rPr>
        <w:t>. К</w:t>
      </w:r>
      <w:r w:rsidRPr="00C43E6F">
        <w:rPr>
          <w:rFonts w:eastAsia="sans-serif"/>
          <w:sz w:val="28"/>
          <w:szCs w:val="28"/>
          <w:shd w:val="clear" w:color="auto" w:fill="FFFFFF"/>
        </w:rPr>
        <w:t>о</w:t>
      </w:r>
      <w:r w:rsidRPr="00C43E6F">
        <w:rPr>
          <w:rFonts w:eastAsia="sans-serif"/>
          <w:sz w:val="28"/>
          <w:szCs w:val="28"/>
          <w:shd w:val="clear" w:color="auto" w:fill="FFFFFF"/>
        </w:rPr>
        <w:t>личество квартир при вводе в эксплуатацию - 40.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b/>
          <w:bCs/>
          <w:sz w:val="28"/>
          <w:szCs w:val="28"/>
          <w:shd w:val="clear" w:color="auto" w:fill="FFFFFF"/>
          <w:lang w:eastAsia="zh-CN"/>
        </w:rPr>
        <w:t>Конструктив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Материал стен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— белый силикатный кирпич. Без штукатурки. 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Толщина внешних стен — 64 см (2,5 кирпича). Несущие стены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— продол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ь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ные наружные и внутренняя центральная, поперечные межквартирные и ст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е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ны лестничных клеток. Перегородки гипсобетонные, толщина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— 80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мм; 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Перекрытия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— многопустотные </w:t>
      </w:r>
      <w:proofErr w:type="gramStart"/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ж/б</w:t>
      </w:r>
      <w:proofErr w:type="gramEnd"/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 плиты толщина — 220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мм. 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Крыша четырёхскатная, покрыта кровельным железом. Водостоки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— нару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ж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ные водосточные трубы. 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Высота потолков в квартирах - 2,70 м. 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Балконы имеются на всех этажах, кроме первого.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outlineLvl w:val="2"/>
        <w:rPr>
          <w:rFonts w:eastAsia="sans-serif"/>
          <w:b/>
          <w:bCs/>
          <w:sz w:val="28"/>
          <w:szCs w:val="28"/>
        </w:rPr>
      </w:pPr>
      <w:r w:rsidRPr="00C43E6F">
        <w:rPr>
          <w:rFonts w:eastAsia="sans-serif"/>
          <w:b/>
          <w:bCs/>
          <w:sz w:val="28"/>
          <w:szCs w:val="28"/>
          <w:shd w:val="clear" w:color="auto" w:fill="FFFFFF"/>
        </w:rPr>
        <w:t>Коммуникации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Отопление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— центральное водяное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Холодное водоснабжение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— централизованное 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Горячее водоснабжение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proofErr w:type="gramStart"/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—ц</w:t>
      </w:r>
      <w:proofErr w:type="gramEnd"/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ентрализованное 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Канализация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— централизованная. 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Вентиляция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— естественная на кухне и в санузле. 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Квартиры оснащены ванной и</w:t>
      </w:r>
      <w:r w:rsidRPr="00C43E6F">
        <w:rPr>
          <w:rFonts w:eastAsia="sans-serif"/>
          <w:sz w:val="28"/>
          <w:szCs w:val="28"/>
          <w:shd w:val="clear" w:color="auto" w:fill="FFFFFF"/>
          <w:lang w:val="en-US" w:eastAsia="zh-CN"/>
        </w:rPr>
        <w:t> </w:t>
      </w: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 xml:space="preserve">газовой кухонной плитой. 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jc w:val="both"/>
        <w:rPr>
          <w:rFonts w:eastAsia="sans-serif"/>
          <w:sz w:val="28"/>
          <w:szCs w:val="28"/>
          <w:shd w:val="clear" w:color="auto" w:fill="FFFFFF"/>
          <w:lang w:eastAsia="zh-CN"/>
        </w:rPr>
      </w:pPr>
      <w:r w:rsidRPr="00C43E6F">
        <w:rPr>
          <w:rFonts w:eastAsia="sans-serif"/>
          <w:sz w:val="28"/>
          <w:szCs w:val="28"/>
          <w:shd w:val="clear" w:color="auto" w:fill="FFFFFF"/>
          <w:lang w:eastAsia="zh-CN"/>
        </w:rPr>
        <w:t>Лифт и мусоропровод отсутствуют.</w:t>
      </w:r>
    </w:p>
    <w:p w:rsidR="00C43E6F" w:rsidRPr="00C43E6F" w:rsidRDefault="00C43E6F" w:rsidP="00C43E6F">
      <w:pPr>
        <w:suppressAutoHyphens w:val="0"/>
        <w:spacing w:after="0" w:line="240" w:lineRule="auto"/>
        <w:jc w:val="center"/>
        <w:rPr>
          <w:b/>
          <w:bCs/>
          <w:sz w:val="28"/>
          <w:szCs w:val="28"/>
        </w:rPr>
      </w:pPr>
      <w:r w:rsidRPr="00C43E6F">
        <w:rPr>
          <w:b/>
          <w:bCs/>
          <w:sz w:val="28"/>
          <w:szCs w:val="28"/>
        </w:rPr>
        <w:lastRenderedPageBreak/>
        <w:t>СХЕМА НУМЕРАЦИИ И ПЛОЩАДИ ПОМЕЩЕНИЙ</w:t>
      </w:r>
    </w:p>
    <w:p w:rsidR="00C43E6F" w:rsidRPr="00C43E6F" w:rsidRDefault="00C43E6F" w:rsidP="00C43E6F">
      <w:pPr>
        <w:suppressAutoHyphens w:val="0"/>
        <w:spacing w:after="0" w:line="240" w:lineRule="auto"/>
        <w:jc w:val="center"/>
        <w:rPr>
          <w:sz w:val="28"/>
          <w:szCs w:val="28"/>
        </w:rPr>
      </w:pPr>
      <w:r w:rsidRPr="00C43E6F">
        <w:rPr>
          <w:sz w:val="28"/>
          <w:szCs w:val="28"/>
        </w:rPr>
        <w:t>(</w:t>
      </w:r>
      <w:proofErr w:type="spellStart"/>
      <w:r w:rsidRPr="00C43E6F">
        <w:rPr>
          <w:sz w:val="28"/>
          <w:szCs w:val="28"/>
        </w:rPr>
        <w:t>кв</w:t>
      </w:r>
      <w:proofErr w:type="spellEnd"/>
      <w:r w:rsidRPr="00C43E6F">
        <w:rPr>
          <w:sz w:val="28"/>
          <w:szCs w:val="28"/>
        </w:rPr>
        <w:t xml:space="preserve"> - квартира, н/</w:t>
      </w:r>
      <w:proofErr w:type="gramStart"/>
      <w:r w:rsidRPr="00C43E6F">
        <w:rPr>
          <w:sz w:val="28"/>
          <w:szCs w:val="28"/>
        </w:rPr>
        <w:t>п</w:t>
      </w:r>
      <w:proofErr w:type="gramEnd"/>
      <w:r w:rsidRPr="00C43E6F">
        <w:rPr>
          <w:sz w:val="28"/>
          <w:szCs w:val="28"/>
        </w:rPr>
        <w:t xml:space="preserve"> - нежилое помещение)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C43E6F" w:rsidRPr="00C43E6F" w:rsidTr="002D004D">
        <w:tc>
          <w:tcPr>
            <w:tcW w:w="3787" w:type="dxa"/>
            <w:gridSpan w:val="4"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C43E6F">
              <w:rPr>
                <w:rFonts w:eastAsia="Times New Roman"/>
                <w:b/>
                <w:bCs/>
              </w:rPr>
              <w:t>Подъезд №1</w:t>
            </w:r>
          </w:p>
        </w:tc>
        <w:tc>
          <w:tcPr>
            <w:tcW w:w="947" w:type="dxa"/>
            <w:vMerge w:val="restart"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</w:p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C43E6F">
              <w:rPr>
                <w:rFonts w:eastAsia="Times New Roman"/>
                <w:b/>
                <w:bCs/>
              </w:rPr>
              <w:t>этаж</w:t>
            </w:r>
          </w:p>
        </w:tc>
        <w:tc>
          <w:tcPr>
            <w:tcW w:w="3788" w:type="dxa"/>
            <w:gridSpan w:val="4"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 w:rsidRPr="00C43E6F">
              <w:rPr>
                <w:rFonts w:eastAsia="Times New Roman"/>
                <w:b/>
                <w:bCs/>
              </w:rPr>
              <w:t>Подъезд №2</w:t>
            </w:r>
          </w:p>
        </w:tc>
      </w:tr>
      <w:tr w:rsidR="00C43E6F" w:rsidRPr="00C43E6F" w:rsidTr="002D004D">
        <w:tc>
          <w:tcPr>
            <w:tcW w:w="3787" w:type="dxa"/>
            <w:gridSpan w:val="4"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i/>
                <w:iCs/>
              </w:rPr>
            </w:pPr>
            <w:r w:rsidRPr="00C43E6F">
              <w:rPr>
                <w:rFonts w:eastAsia="Times New Roman"/>
                <w:i/>
                <w:iCs/>
              </w:rPr>
              <w:t>Площадь помещений по стояку</w:t>
            </w:r>
          </w:p>
        </w:tc>
        <w:tc>
          <w:tcPr>
            <w:tcW w:w="947" w:type="dxa"/>
            <w:vMerge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3788" w:type="dxa"/>
            <w:gridSpan w:val="4"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i/>
                <w:iCs/>
              </w:rPr>
            </w:pPr>
            <w:r w:rsidRPr="00C43E6F">
              <w:rPr>
                <w:rFonts w:eastAsia="Times New Roman"/>
                <w:i/>
                <w:iCs/>
              </w:rPr>
              <w:t>Площадь помещений по стояку</w:t>
            </w:r>
          </w:p>
        </w:tc>
      </w:tr>
      <w:tr w:rsidR="00C43E6F" w:rsidRPr="00C43E6F" w:rsidTr="002D004D">
        <w:trPr>
          <w:trHeight w:val="345"/>
        </w:trPr>
        <w:tc>
          <w:tcPr>
            <w:tcW w:w="946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  <w:i/>
                <w:iCs/>
              </w:rPr>
            </w:pPr>
            <w:r w:rsidRPr="00C43E6F">
              <w:rPr>
                <w:rFonts w:eastAsia="Times New Roman"/>
                <w:i/>
                <w:iCs/>
              </w:rPr>
              <w:t xml:space="preserve">29,6 </w:t>
            </w:r>
            <w:r w:rsidRPr="00C43E6F">
              <w:rPr>
                <w:rFonts w:ascii="Segoe UI Symbol" w:eastAsia="Times New Roman" w:hAnsi="Segoe UI Symbol" w:cs="Segoe UI Symbol"/>
                <w:i/>
                <w:iCs/>
              </w:rPr>
              <w:t>㎡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  <w:i/>
                <w:iCs/>
              </w:rPr>
            </w:pPr>
            <w:r w:rsidRPr="00C43E6F">
              <w:rPr>
                <w:rFonts w:eastAsia="Times New Roman"/>
                <w:i/>
                <w:iCs/>
              </w:rPr>
              <w:t>41,6</w:t>
            </w:r>
            <w:r w:rsidRPr="00C43E6F">
              <w:rPr>
                <w:rFonts w:ascii="Segoe UI Symbol" w:eastAsia="Times New Roman" w:hAnsi="Segoe UI Symbol" w:cs="Segoe UI Symbol"/>
                <w:i/>
                <w:iCs/>
              </w:rPr>
              <w:t>㎡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  <w:i/>
                <w:iCs/>
              </w:rPr>
            </w:pPr>
            <w:r w:rsidRPr="00C43E6F">
              <w:rPr>
                <w:rFonts w:eastAsia="Times New Roman"/>
                <w:i/>
                <w:iCs/>
              </w:rPr>
              <w:t xml:space="preserve"> 44,0</w:t>
            </w:r>
            <w:r w:rsidRPr="00C43E6F">
              <w:rPr>
                <w:rFonts w:ascii="Segoe UI Symbol" w:eastAsia="Times New Roman" w:hAnsi="Segoe UI Symbol" w:cs="Segoe UI Symbol"/>
                <w:i/>
                <w:iCs/>
              </w:rPr>
              <w:t>㎡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  <w:i/>
                <w:iCs/>
              </w:rPr>
            </w:pPr>
            <w:r w:rsidRPr="00C43E6F">
              <w:rPr>
                <w:rFonts w:eastAsia="Times New Roman"/>
                <w:i/>
                <w:iCs/>
              </w:rPr>
              <w:t>28,1</w:t>
            </w:r>
            <w:r w:rsidRPr="00C43E6F">
              <w:rPr>
                <w:rFonts w:ascii="Segoe UI Symbol" w:eastAsia="Times New Roman" w:hAnsi="Segoe UI Symbol" w:cs="Segoe UI Symbol"/>
                <w:i/>
                <w:iCs/>
              </w:rPr>
              <w:t>㎡</w:t>
            </w:r>
          </w:p>
        </w:tc>
        <w:tc>
          <w:tcPr>
            <w:tcW w:w="947" w:type="dxa"/>
            <w:vMerge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b/>
                <w:bCs/>
                <w:i/>
                <w:iCs/>
                <w:lang w:val="en-US"/>
              </w:rPr>
            </w:pP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  <w:i/>
                <w:iCs/>
              </w:rPr>
            </w:pPr>
            <w:r w:rsidRPr="00C43E6F">
              <w:rPr>
                <w:rFonts w:eastAsia="Times New Roman"/>
                <w:i/>
                <w:iCs/>
              </w:rPr>
              <w:t>28,2</w:t>
            </w:r>
            <w:r w:rsidRPr="00C43E6F">
              <w:rPr>
                <w:rFonts w:ascii="Segoe UI Symbol" w:eastAsia="Times New Roman" w:hAnsi="Segoe UI Symbol" w:cs="Segoe UI Symbol"/>
                <w:i/>
                <w:iCs/>
              </w:rPr>
              <w:t>㎡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  <w:i/>
                <w:iCs/>
              </w:rPr>
            </w:pPr>
            <w:r w:rsidRPr="00C43E6F">
              <w:rPr>
                <w:rFonts w:eastAsia="Times New Roman"/>
                <w:i/>
                <w:iCs/>
              </w:rPr>
              <w:t>44,3</w:t>
            </w:r>
            <w:r w:rsidRPr="00C43E6F">
              <w:rPr>
                <w:rFonts w:ascii="Segoe UI Symbol" w:eastAsia="Times New Roman" w:hAnsi="Segoe UI Symbol" w:cs="Segoe UI Symbol"/>
                <w:i/>
                <w:iCs/>
              </w:rPr>
              <w:t>㎡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  <w:i/>
                <w:iCs/>
              </w:rPr>
            </w:pPr>
            <w:r w:rsidRPr="00C43E6F">
              <w:rPr>
                <w:rFonts w:eastAsia="Times New Roman"/>
                <w:i/>
                <w:iCs/>
              </w:rPr>
              <w:t>42,8</w:t>
            </w:r>
            <w:r w:rsidRPr="00C43E6F">
              <w:rPr>
                <w:rFonts w:ascii="Segoe UI Symbol" w:eastAsia="Times New Roman" w:hAnsi="Segoe UI Symbol" w:cs="Segoe UI Symbol"/>
                <w:i/>
                <w:iCs/>
              </w:rPr>
              <w:t>㎡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  <w:i/>
                <w:iCs/>
              </w:rPr>
            </w:pPr>
            <w:r w:rsidRPr="00C43E6F">
              <w:rPr>
                <w:rFonts w:eastAsia="Times New Roman"/>
                <w:i/>
                <w:iCs/>
              </w:rPr>
              <w:t>30,5</w:t>
            </w:r>
            <w:r w:rsidRPr="00C43E6F">
              <w:rPr>
                <w:rFonts w:ascii="Segoe UI Symbol" w:eastAsia="Times New Roman" w:hAnsi="Segoe UI Symbol" w:cs="Segoe UI Symbol"/>
                <w:i/>
                <w:iCs/>
              </w:rPr>
              <w:t>㎡</w:t>
            </w:r>
          </w:p>
        </w:tc>
      </w:tr>
      <w:tr w:rsidR="00C43E6F" w:rsidRPr="00C43E6F" w:rsidTr="002D004D">
        <w:tc>
          <w:tcPr>
            <w:tcW w:w="946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17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18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19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20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C43E6F">
              <w:rPr>
                <w:rFonts w:eastAsia="Times New Roman"/>
                <w:b/>
                <w:bCs/>
                <w:lang w:val="en-US"/>
              </w:rPr>
              <w:t>V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37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38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39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40</w:t>
            </w:r>
          </w:p>
        </w:tc>
      </w:tr>
      <w:tr w:rsidR="00C43E6F" w:rsidRPr="00C43E6F" w:rsidTr="002D004D">
        <w:tc>
          <w:tcPr>
            <w:tcW w:w="946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13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14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15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16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C43E6F">
              <w:rPr>
                <w:rFonts w:eastAsia="Times New Roman"/>
                <w:b/>
                <w:bCs/>
                <w:lang w:val="en-US"/>
              </w:rPr>
              <w:t>IV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33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34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35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36</w:t>
            </w:r>
          </w:p>
        </w:tc>
      </w:tr>
      <w:tr w:rsidR="00C43E6F" w:rsidRPr="00C43E6F" w:rsidTr="002D004D">
        <w:tc>
          <w:tcPr>
            <w:tcW w:w="946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9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10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11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12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C43E6F">
              <w:rPr>
                <w:rFonts w:eastAsia="Times New Roman"/>
                <w:b/>
                <w:bCs/>
                <w:lang w:val="en-US"/>
              </w:rPr>
              <w:t>III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29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30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31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32</w:t>
            </w:r>
          </w:p>
        </w:tc>
      </w:tr>
      <w:tr w:rsidR="00C43E6F" w:rsidRPr="00C43E6F" w:rsidTr="002D004D">
        <w:tc>
          <w:tcPr>
            <w:tcW w:w="946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5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6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7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8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C43E6F">
              <w:rPr>
                <w:rFonts w:eastAsia="Times New Roman"/>
                <w:b/>
                <w:bCs/>
                <w:lang w:val="en-US"/>
              </w:rPr>
              <w:t>II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25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26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27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28</w:t>
            </w:r>
          </w:p>
        </w:tc>
      </w:tr>
      <w:tr w:rsidR="00C43E6F" w:rsidRPr="00C43E6F" w:rsidTr="002D004D">
        <w:tc>
          <w:tcPr>
            <w:tcW w:w="946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1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2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3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4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C43E6F">
              <w:rPr>
                <w:rFonts w:eastAsia="Times New Roman"/>
                <w:b/>
                <w:bCs/>
                <w:lang w:val="en-US"/>
              </w:rPr>
              <w:t>I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21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r w:rsidRPr="00C43E6F">
              <w:rPr>
                <w:rFonts w:eastAsia="Times New Roman"/>
              </w:rPr>
              <w:t>н/</w:t>
            </w:r>
            <w:proofErr w:type="gramStart"/>
            <w:r w:rsidRPr="00C43E6F">
              <w:rPr>
                <w:rFonts w:eastAsia="Times New Roman"/>
              </w:rPr>
              <w:t>п</w:t>
            </w:r>
            <w:proofErr w:type="gramEnd"/>
            <w:r w:rsidRPr="00C43E6F">
              <w:rPr>
                <w:rFonts w:eastAsia="Times New Roman"/>
              </w:rPr>
              <w:t xml:space="preserve"> 1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23</w:t>
            </w:r>
          </w:p>
        </w:tc>
        <w:tc>
          <w:tcPr>
            <w:tcW w:w="947" w:type="dxa"/>
          </w:tcPr>
          <w:p w:rsidR="00C43E6F" w:rsidRPr="00C43E6F" w:rsidRDefault="00C43E6F" w:rsidP="00C43E6F">
            <w:pPr>
              <w:widowControl w:val="0"/>
              <w:jc w:val="both"/>
              <w:rPr>
                <w:rFonts w:eastAsia="Times New Roman"/>
              </w:rPr>
            </w:pPr>
            <w:proofErr w:type="spellStart"/>
            <w:r w:rsidRPr="00C43E6F">
              <w:rPr>
                <w:rFonts w:eastAsia="Times New Roman"/>
              </w:rPr>
              <w:t>кв</w:t>
            </w:r>
            <w:proofErr w:type="spellEnd"/>
            <w:r w:rsidRPr="00C43E6F">
              <w:rPr>
                <w:rFonts w:eastAsia="Times New Roman"/>
              </w:rPr>
              <w:t xml:space="preserve"> 24</w:t>
            </w:r>
          </w:p>
        </w:tc>
      </w:tr>
    </w:tbl>
    <w:p w:rsidR="00C43E6F" w:rsidRPr="00C43E6F" w:rsidRDefault="00C43E6F" w:rsidP="00C43E6F">
      <w:pPr>
        <w:suppressAutoHyphens w:val="0"/>
        <w:spacing w:after="0" w:line="240" w:lineRule="auto"/>
        <w:rPr>
          <w:i/>
          <w:iCs/>
        </w:rPr>
      </w:pPr>
      <w:r w:rsidRPr="00C43E6F">
        <w:rPr>
          <w:i/>
          <w:iCs/>
        </w:rPr>
        <w:t xml:space="preserve">Общая площадь помещений, находящихся в собственности физ. и юр. лиц - 1445,5 </w:t>
      </w:r>
      <w:r w:rsidRPr="00C43E6F">
        <w:rPr>
          <w:i/>
          <w:iCs/>
        </w:rPr>
        <w:t>㎡</w:t>
      </w:r>
    </w:p>
    <w:p w:rsidR="00C43E6F" w:rsidRPr="00C43E6F" w:rsidRDefault="00C43E6F" w:rsidP="00C43E6F">
      <w:pPr>
        <w:suppressAutoHyphens w:val="0"/>
        <w:spacing w:after="0" w:line="240" w:lineRule="auto"/>
        <w:rPr>
          <w:i/>
          <w:iCs/>
        </w:rPr>
      </w:pPr>
      <w:r w:rsidRPr="00C43E6F">
        <w:rPr>
          <w:i/>
          <w:iCs/>
        </w:rPr>
        <w:t xml:space="preserve">Общая площадь всех помещений дома - 2326, 4 </w:t>
      </w:r>
      <w:r w:rsidRPr="00C43E6F">
        <w:rPr>
          <w:i/>
          <w:iCs/>
        </w:rPr>
        <w:t>㎡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rPr>
          <w:rFonts w:eastAsia="sans-serif"/>
          <w:sz w:val="24"/>
          <w:szCs w:val="24"/>
          <w:shd w:val="clear" w:color="auto" w:fill="FFFFFF"/>
          <w:lang w:eastAsia="zh-CN"/>
        </w:rPr>
      </w:pP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rPr>
          <w:rFonts w:eastAsia="sans-serif"/>
          <w:sz w:val="24"/>
          <w:szCs w:val="24"/>
          <w:lang w:val="en-US" w:eastAsia="zh-CN"/>
        </w:rPr>
      </w:pPr>
      <w:proofErr w:type="spellStart"/>
      <w:r w:rsidRPr="00C43E6F">
        <w:rPr>
          <w:rFonts w:eastAsia="sans-serif"/>
          <w:sz w:val="24"/>
          <w:szCs w:val="24"/>
          <w:shd w:val="clear" w:color="auto" w:fill="FFFFFF"/>
          <w:lang w:val="en-US" w:eastAsia="zh-CN"/>
        </w:rPr>
        <w:t>Преимущества</w:t>
      </w:r>
      <w:proofErr w:type="spellEnd"/>
      <w:r w:rsidRPr="00C43E6F">
        <w:rPr>
          <w:rFonts w:eastAsia="sans-serif"/>
          <w:sz w:val="24"/>
          <w:szCs w:val="24"/>
          <w:shd w:val="clear" w:color="auto" w:fill="FFFFFF"/>
          <w:lang w:eastAsia="zh-CN"/>
        </w:rPr>
        <w:t xml:space="preserve"> серии 1-447</w:t>
      </w:r>
      <w:r w:rsidRPr="00C43E6F">
        <w:rPr>
          <w:rFonts w:eastAsia="sans-serif"/>
          <w:sz w:val="24"/>
          <w:szCs w:val="24"/>
          <w:shd w:val="clear" w:color="auto" w:fill="FFFFFF"/>
          <w:lang w:val="en-US" w:eastAsia="zh-CN"/>
        </w:rPr>
        <w:t>:</w:t>
      </w:r>
    </w:p>
    <w:p w:rsidR="00C43E6F" w:rsidRPr="00C43E6F" w:rsidRDefault="00C43E6F" w:rsidP="00C43E6F">
      <w:pPr>
        <w:numPr>
          <w:ilvl w:val="0"/>
          <w:numId w:val="10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>Благодаря стенам из кирпича дома серии превосходят по тепл</w:t>
      </w:r>
      <w:proofErr w:type="gramStart"/>
      <w:r w:rsidRPr="00C43E6F">
        <w:rPr>
          <w:rFonts w:eastAsia="sans-serif"/>
          <w:sz w:val="24"/>
          <w:szCs w:val="24"/>
          <w:shd w:val="clear" w:color="auto" w:fill="FFFFFF"/>
        </w:rPr>
        <w:t>о-</w:t>
      </w:r>
      <w:proofErr w:type="gramEnd"/>
      <w:r w:rsidRPr="00C43E6F">
        <w:rPr>
          <w:rFonts w:eastAsia="sans-serif"/>
          <w:sz w:val="24"/>
          <w:szCs w:val="24"/>
          <w:shd w:val="clear" w:color="auto" w:fill="FFFFFF"/>
        </w:rPr>
        <w:t xml:space="preserve"> и </w:t>
      </w:r>
      <w:proofErr w:type="spellStart"/>
      <w:r w:rsidRPr="00C43E6F">
        <w:rPr>
          <w:rFonts w:eastAsia="sans-serif"/>
          <w:sz w:val="24"/>
          <w:szCs w:val="24"/>
          <w:shd w:val="clear" w:color="auto" w:fill="FFFFFF"/>
        </w:rPr>
        <w:t>шумоизоляции</w:t>
      </w:r>
      <w:proofErr w:type="spellEnd"/>
      <w:r w:rsidRPr="00C43E6F">
        <w:rPr>
          <w:rFonts w:eastAsia="sans-serif"/>
          <w:sz w:val="24"/>
          <w:szCs w:val="24"/>
          <w:shd w:val="clear" w:color="auto" w:fill="FFFFFF"/>
        </w:rPr>
        <w:t xml:space="preserve"> не только панельные </w:t>
      </w:r>
      <w:proofErr w:type="spellStart"/>
      <w:r w:rsidRPr="00C43E6F">
        <w:rPr>
          <w:rFonts w:eastAsia="sans-serif"/>
          <w:sz w:val="24"/>
          <w:szCs w:val="24"/>
          <w:shd w:val="clear" w:color="auto" w:fill="FFFFFF"/>
        </w:rPr>
        <w:t>хрущёвки</w:t>
      </w:r>
      <w:proofErr w:type="spellEnd"/>
      <w:r w:rsidRPr="00C43E6F">
        <w:rPr>
          <w:rFonts w:eastAsia="sans-serif"/>
          <w:sz w:val="24"/>
          <w:szCs w:val="24"/>
          <w:shd w:val="clear" w:color="auto" w:fill="FFFFFF"/>
        </w:rPr>
        <w:t>, но и более поздние панельные дома советской п</w:t>
      </w:r>
      <w:r w:rsidRPr="00C43E6F">
        <w:rPr>
          <w:rFonts w:eastAsia="sans-serif"/>
          <w:sz w:val="24"/>
          <w:szCs w:val="24"/>
          <w:shd w:val="clear" w:color="auto" w:fill="FFFFFF"/>
        </w:rPr>
        <w:t>о</w:t>
      </w:r>
      <w:r w:rsidRPr="00C43E6F">
        <w:rPr>
          <w:rFonts w:eastAsia="sans-serif"/>
          <w:sz w:val="24"/>
          <w:szCs w:val="24"/>
          <w:shd w:val="clear" w:color="auto" w:fill="FFFFFF"/>
        </w:rPr>
        <w:t>стройки. Перекрытия из толстых многопустотных плит также обеспечивают лу</w:t>
      </w:r>
      <w:r w:rsidRPr="00C43E6F">
        <w:rPr>
          <w:rFonts w:eastAsia="sans-serif"/>
          <w:sz w:val="24"/>
          <w:szCs w:val="24"/>
          <w:shd w:val="clear" w:color="auto" w:fill="FFFFFF"/>
        </w:rPr>
        <w:t>ч</w:t>
      </w:r>
      <w:r w:rsidRPr="00C43E6F">
        <w:rPr>
          <w:rFonts w:eastAsia="sans-serif"/>
          <w:sz w:val="24"/>
          <w:szCs w:val="24"/>
          <w:shd w:val="clear" w:color="auto" w:fill="FFFFFF"/>
        </w:rPr>
        <w:t>шую звукоизоляцию по сравнению со сплошными плитами панельных домов.</w:t>
      </w:r>
    </w:p>
    <w:p w:rsidR="00C43E6F" w:rsidRPr="00C43E6F" w:rsidRDefault="00C43E6F" w:rsidP="00C43E6F">
      <w:pPr>
        <w:numPr>
          <w:ilvl w:val="0"/>
          <w:numId w:val="10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>Отсутствие несущих стен внутри квартиры, широкие возможности по переплан</w:t>
      </w:r>
      <w:r w:rsidRPr="00C43E6F">
        <w:rPr>
          <w:rFonts w:eastAsia="sans-serif"/>
          <w:sz w:val="24"/>
          <w:szCs w:val="24"/>
          <w:shd w:val="clear" w:color="auto" w:fill="FFFFFF"/>
        </w:rPr>
        <w:t>и</w:t>
      </w:r>
      <w:r w:rsidRPr="00C43E6F">
        <w:rPr>
          <w:rFonts w:eastAsia="sans-serif"/>
          <w:sz w:val="24"/>
          <w:szCs w:val="24"/>
          <w:shd w:val="clear" w:color="auto" w:fill="FFFFFF"/>
        </w:rPr>
        <w:t>ровке.</w:t>
      </w:r>
    </w:p>
    <w:p w:rsidR="00C43E6F" w:rsidRPr="00C43E6F" w:rsidRDefault="00C43E6F" w:rsidP="00C43E6F">
      <w:pPr>
        <w:numPr>
          <w:ilvl w:val="0"/>
          <w:numId w:val="10"/>
        </w:numPr>
        <w:suppressAutoHyphens w:val="0"/>
        <w:spacing w:beforeAutospacing="1" w:after="0"/>
        <w:ind w:left="620"/>
        <w:rPr>
          <w:sz w:val="24"/>
          <w:szCs w:val="24"/>
        </w:rPr>
      </w:pPr>
      <w:proofErr w:type="spellStart"/>
      <w:r w:rsidRPr="00C43E6F">
        <w:rPr>
          <w:rFonts w:eastAsia="sans-serif"/>
          <w:sz w:val="24"/>
          <w:szCs w:val="24"/>
          <w:shd w:val="clear" w:color="auto" w:fill="FFFFFF"/>
        </w:rPr>
        <w:t>Многоскатная</w:t>
      </w:r>
      <w:proofErr w:type="spellEnd"/>
      <w:r w:rsidRPr="00C43E6F">
        <w:rPr>
          <w:rFonts w:eastAsia="sans-serif"/>
          <w:sz w:val="24"/>
          <w:szCs w:val="24"/>
          <w:shd w:val="clear" w:color="auto" w:fill="FFFFFF"/>
        </w:rPr>
        <w:t xml:space="preserve"> жёсткая кровля имеет более длительный срок службы (30—50 лет), чем плоская мягкая в панельных </w:t>
      </w:r>
      <w:proofErr w:type="spellStart"/>
      <w:r w:rsidRPr="00C43E6F">
        <w:rPr>
          <w:rFonts w:eastAsia="sans-serif"/>
          <w:sz w:val="24"/>
          <w:szCs w:val="24"/>
          <w:shd w:val="clear" w:color="auto" w:fill="FFFFFF"/>
        </w:rPr>
        <w:t>хрущёвках</w:t>
      </w:r>
      <w:proofErr w:type="spellEnd"/>
      <w:r w:rsidRPr="00C43E6F">
        <w:rPr>
          <w:rFonts w:eastAsia="sans-serif"/>
          <w:sz w:val="24"/>
          <w:szCs w:val="24"/>
          <w:shd w:val="clear" w:color="auto" w:fill="FFFFFF"/>
        </w:rPr>
        <w:t xml:space="preserve"> и более поздних домах (10—15 лет). Наличие чердака и покрытие светоотражающими материалами (светлый шифер, оцинкованный металл) не позволяют крыше перегреваться летом, поэтому на п</w:t>
      </w:r>
      <w:r w:rsidRPr="00C43E6F">
        <w:rPr>
          <w:rFonts w:eastAsia="sans-serif"/>
          <w:sz w:val="24"/>
          <w:szCs w:val="24"/>
          <w:shd w:val="clear" w:color="auto" w:fill="FFFFFF"/>
        </w:rPr>
        <w:t>о</w:t>
      </w:r>
      <w:r w:rsidRPr="00C43E6F">
        <w:rPr>
          <w:rFonts w:eastAsia="sans-serif"/>
          <w:sz w:val="24"/>
          <w:szCs w:val="24"/>
          <w:shd w:val="clear" w:color="auto" w:fill="FFFFFF"/>
        </w:rPr>
        <w:t>следних этажах домов относительно прохладно.</w:t>
      </w:r>
    </w:p>
    <w:p w:rsidR="00C43E6F" w:rsidRPr="00C43E6F" w:rsidRDefault="00C43E6F" w:rsidP="00C43E6F">
      <w:pPr>
        <w:numPr>
          <w:ilvl w:val="0"/>
          <w:numId w:val="10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 xml:space="preserve">По сравнению с другими сериями </w:t>
      </w:r>
      <w:proofErr w:type="spellStart"/>
      <w:r w:rsidRPr="00C43E6F">
        <w:rPr>
          <w:rFonts w:eastAsia="sans-serif"/>
          <w:sz w:val="24"/>
          <w:szCs w:val="24"/>
          <w:shd w:val="clear" w:color="auto" w:fill="FFFFFF"/>
        </w:rPr>
        <w:t>хрущёвок</w:t>
      </w:r>
      <w:proofErr w:type="spellEnd"/>
      <w:r w:rsidRPr="00C43E6F">
        <w:rPr>
          <w:rFonts w:eastAsia="sans-serif"/>
          <w:sz w:val="24"/>
          <w:szCs w:val="24"/>
          <w:shd w:val="clear" w:color="auto" w:fill="FFFFFF"/>
        </w:rPr>
        <w:t xml:space="preserve"> — практически везде присутствуют балконы.</w:t>
      </w:r>
    </w:p>
    <w:p w:rsidR="00C43E6F" w:rsidRPr="00C43E6F" w:rsidRDefault="00C43E6F" w:rsidP="00C43E6F">
      <w:pPr>
        <w:numPr>
          <w:ilvl w:val="0"/>
          <w:numId w:val="10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>Наличие достаточно крупных кладовок.</w:t>
      </w:r>
    </w:p>
    <w:p w:rsidR="00C43E6F" w:rsidRPr="00C43E6F" w:rsidRDefault="00C43E6F" w:rsidP="00C43E6F">
      <w:pPr>
        <w:numPr>
          <w:ilvl w:val="0"/>
          <w:numId w:val="10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>Жилые дома серии 1-447, как правило, находятся в районах «срединного пояса» г</w:t>
      </w:r>
      <w:r w:rsidRPr="00C43E6F">
        <w:rPr>
          <w:rFonts w:eastAsia="sans-serif"/>
          <w:sz w:val="24"/>
          <w:szCs w:val="24"/>
          <w:shd w:val="clear" w:color="auto" w:fill="FFFFFF"/>
        </w:rPr>
        <w:t>о</w:t>
      </w:r>
      <w:r w:rsidRPr="00C43E6F">
        <w:rPr>
          <w:rFonts w:eastAsia="sans-serif"/>
          <w:sz w:val="24"/>
          <w:szCs w:val="24"/>
          <w:shd w:val="clear" w:color="auto" w:fill="FFFFFF"/>
        </w:rPr>
        <w:t>родов с хорошо развитой инфраструктурой и транспортной доступностью.</w:t>
      </w:r>
    </w:p>
    <w:p w:rsidR="00C43E6F" w:rsidRPr="00C43E6F" w:rsidRDefault="00C43E6F" w:rsidP="00C43E6F">
      <w:pPr>
        <w:numPr>
          <w:ilvl w:val="0"/>
          <w:numId w:val="10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>Срок службы домов серии 1-447 значительно превышает срок службы панельных домов (включая хрущёвские) и составляет не менее 100 лет.</w:t>
      </w: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rPr>
          <w:rFonts w:eastAsia="sans-serif"/>
          <w:sz w:val="24"/>
          <w:szCs w:val="24"/>
          <w:shd w:val="clear" w:color="auto" w:fill="FFFFFF"/>
          <w:lang w:eastAsia="zh-CN"/>
        </w:rPr>
      </w:pPr>
    </w:p>
    <w:p w:rsidR="00C43E6F" w:rsidRPr="00C43E6F" w:rsidRDefault="00C43E6F" w:rsidP="00C43E6F">
      <w:pPr>
        <w:shd w:val="clear" w:color="auto" w:fill="FFFFFF"/>
        <w:suppressAutoHyphens w:val="0"/>
        <w:spacing w:after="0" w:line="240" w:lineRule="auto"/>
        <w:rPr>
          <w:rFonts w:eastAsia="sans-serif"/>
          <w:sz w:val="24"/>
          <w:szCs w:val="24"/>
          <w:lang w:val="en-US" w:eastAsia="zh-CN"/>
        </w:rPr>
      </w:pPr>
      <w:proofErr w:type="spellStart"/>
      <w:r w:rsidRPr="00C43E6F">
        <w:rPr>
          <w:rFonts w:eastAsia="sans-serif"/>
          <w:sz w:val="24"/>
          <w:szCs w:val="24"/>
          <w:shd w:val="clear" w:color="auto" w:fill="FFFFFF"/>
          <w:lang w:val="en-US" w:eastAsia="zh-CN"/>
        </w:rPr>
        <w:t>Недостатки</w:t>
      </w:r>
      <w:proofErr w:type="spellEnd"/>
      <w:r w:rsidRPr="00C43E6F">
        <w:rPr>
          <w:rFonts w:eastAsia="sans-serif"/>
          <w:sz w:val="24"/>
          <w:szCs w:val="24"/>
          <w:shd w:val="clear" w:color="auto" w:fill="FFFFFF"/>
          <w:lang w:val="en-US" w:eastAsia="zh-CN"/>
        </w:rPr>
        <w:t>:</w:t>
      </w:r>
    </w:p>
    <w:p w:rsidR="00C43E6F" w:rsidRPr="00C43E6F" w:rsidRDefault="00C43E6F" w:rsidP="00C43E6F">
      <w:pPr>
        <w:numPr>
          <w:ilvl w:val="0"/>
          <w:numId w:val="11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>Смежные комнаты в двух- и трёхкомнатных квартирах.</w:t>
      </w:r>
    </w:p>
    <w:p w:rsidR="00C43E6F" w:rsidRPr="00C43E6F" w:rsidRDefault="00C43E6F" w:rsidP="00C43E6F">
      <w:pPr>
        <w:numPr>
          <w:ilvl w:val="0"/>
          <w:numId w:val="11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>Тесная прихожая.</w:t>
      </w:r>
    </w:p>
    <w:p w:rsidR="00C43E6F" w:rsidRPr="00C43E6F" w:rsidRDefault="00C43E6F" w:rsidP="00C43E6F">
      <w:pPr>
        <w:numPr>
          <w:ilvl w:val="0"/>
          <w:numId w:val="11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 xml:space="preserve">Совмещённый санузел (не во всех квартирах). При этом в санузле можно </w:t>
      </w:r>
      <w:proofErr w:type="gramStart"/>
      <w:r w:rsidRPr="00C43E6F">
        <w:rPr>
          <w:rFonts w:eastAsia="sans-serif"/>
          <w:sz w:val="24"/>
          <w:szCs w:val="24"/>
          <w:shd w:val="clear" w:color="auto" w:fill="FFFFFF"/>
        </w:rPr>
        <w:t>разместить</w:t>
      </w:r>
      <w:proofErr w:type="gramEnd"/>
      <w:r w:rsidRPr="00C43E6F">
        <w:rPr>
          <w:rFonts w:eastAsia="sans-serif"/>
          <w:sz w:val="24"/>
          <w:szCs w:val="24"/>
          <w:shd w:val="clear" w:color="auto" w:fill="FFFFFF"/>
        </w:rPr>
        <w:t xml:space="preserve"> стиральную машину малой глубины.</w:t>
      </w:r>
    </w:p>
    <w:p w:rsidR="00C43E6F" w:rsidRPr="00C43E6F" w:rsidRDefault="00C43E6F" w:rsidP="00C43E6F">
      <w:pPr>
        <w:numPr>
          <w:ilvl w:val="0"/>
          <w:numId w:val="11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 xml:space="preserve">Как и у всех </w:t>
      </w:r>
      <w:proofErr w:type="spellStart"/>
      <w:r w:rsidRPr="00C43E6F">
        <w:rPr>
          <w:rFonts w:eastAsia="sans-serif"/>
          <w:sz w:val="24"/>
          <w:szCs w:val="24"/>
          <w:shd w:val="clear" w:color="auto" w:fill="FFFFFF"/>
        </w:rPr>
        <w:t>хрущёвок</w:t>
      </w:r>
      <w:proofErr w:type="spellEnd"/>
      <w:r w:rsidRPr="00C43E6F">
        <w:rPr>
          <w:rFonts w:eastAsia="sans-serif"/>
          <w:sz w:val="24"/>
          <w:szCs w:val="24"/>
          <w:shd w:val="clear" w:color="auto" w:fill="FFFFFF"/>
        </w:rPr>
        <w:t> — малый размер кухни.</w:t>
      </w:r>
    </w:p>
    <w:p w:rsidR="00C43E6F" w:rsidRPr="00C43E6F" w:rsidRDefault="00C43E6F" w:rsidP="00C43E6F">
      <w:pPr>
        <w:numPr>
          <w:ilvl w:val="0"/>
          <w:numId w:val="11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 xml:space="preserve">Очень маленькие лестничные площадки даже по сравнению с некоторыми сериями </w:t>
      </w:r>
      <w:proofErr w:type="spellStart"/>
      <w:r w:rsidRPr="00C43E6F">
        <w:rPr>
          <w:rFonts w:eastAsia="sans-serif"/>
          <w:sz w:val="24"/>
          <w:szCs w:val="24"/>
          <w:shd w:val="clear" w:color="auto" w:fill="FFFFFF"/>
        </w:rPr>
        <w:t>хрущёвок</w:t>
      </w:r>
      <w:proofErr w:type="spellEnd"/>
      <w:r w:rsidRPr="00C43E6F">
        <w:rPr>
          <w:rFonts w:eastAsia="sans-serif"/>
          <w:sz w:val="24"/>
          <w:szCs w:val="24"/>
          <w:shd w:val="clear" w:color="auto" w:fill="FFFFFF"/>
        </w:rPr>
        <w:t>.</w:t>
      </w:r>
    </w:p>
    <w:p w:rsidR="00C43E6F" w:rsidRPr="00C43E6F" w:rsidRDefault="00C43E6F" w:rsidP="00C43E6F">
      <w:pPr>
        <w:numPr>
          <w:ilvl w:val="0"/>
          <w:numId w:val="11"/>
        </w:numPr>
        <w:suppressAutoHyphens w:val="0"/>
        <w:spacing w:beforeAutospacing="1" w:after="0"/>
        <w:ind w:left="620"/>
        <w:rPr>
          <w:sz w:val="24"/>
          <w:szCs w:val="24"/>
        </w:rPr>
      </w:pPr>
      <w:r w:rsidRPr="00C43E6F">
        <w:rPr>
          <w:rFonts w:eastAsia="sans-serif"/>
          <w:sz w:val="24"/>
          <w:szCs w:val="24"/>
          <w:shd w:val="clear" w:color="auto" w:fill="FFFFFF"/>
        </w:rPr>
        <w:t>Большинство квартир выходят на одну сторону света.</w:t>
      </w:r>
    </w:p>
    <w:p w:rsidR="00C43E6F" w:rsidRPr="00C43E6F" w:rsidRDefault="00C43E6F" w:rsidP="00C43E6F">
      <w:pPr>
        <w:tabs>
          <w:tab w:val="left" w:pos="720"/>
        </w:tabs>
        <w:suppressAutoHyphens w:val="0"/>
        <w:spacing w:beforeAutospacing="1" w:after="0"/>
      </w:pPr>
    </w:p>
    <w:p w:rsidR="00C43E6F" w:rsidRPr="00C43E6F" w:rsidRDefault="00C43E6F" w:rsidP="00C43E6F">
      <w:pPr>
        <w:suppressAutoHyphens w:val="0"/>
        <w:spacing w:line="240" w:lineRule="auto"/>
        <w:jc w:val="right"/>
        <w:rPr>
          <w:b/>
          <w:i/>
          <w:iCs/>
          <w:sz w:val="28"/>
          <w:szCs w:val="28"/>
        </w:rPr>
      </w:pPr>
      <w:r w:rsidRPr="00C43E6F">
        <w:rPr>
          <w:b/>
          <w:i/>
          <w:iCs/>
          <w:sz w:val="28"/>
          <w:szCs w:val="28"/>
        </w:rPr>
        <w:lastRenderedPageBreak/>
        <w:t>Приложение</w:t>
      </w:r>
      <w:r w:rsidR="00D62CF4">
        <w:rPr>
          <w:b/>
          <w:i/>
          <w:iCs/>
          <w:sz w:val="28"/>
          <w:szCs w:val="28"/>
        </w:rPr>
        <w:t xml:space="preserve"> №</w:t>
      </w:r>
      <w:r w:rsidR="00152AE8">
        <w:rPr>
          <w:b/>
          <w:i/>
          <w:iCs/>
          <w:sz w:val="28"/>
          <w:szCs w:val="28"/>
        </w:rPr>
        <w:t xml:space="preserve"> 5</w:t>
      </w:r>
    </w:p>
    <w:p w:rsidR="00C43E6F" w:rsidRPr="00C43E6F" w:rsidRDefault="00C43E6F" w:rsidP="00C43E6F">
      <w:pPr>
        <w:suppressAutoHyphens w:val="0"/>
        <w:spacing w:after="0" w:line="23" w:lineRule="atLeast"/>
        <w:jc w:val="both"/>
        <w:rPr>
          <w:rFonts w:eastAsia="Times New Roman"/>
          <w:bCs/>
          <w:sz w:val="28"/>
          <w:szCs w:val="28"/>
          <w:lang w:eastAsia="ru-RU"/>
        </w:rPr>
      </w:pPr>
      <w:r w:rsidRPr="00C43E6F"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 w:rsidRPr="00C43E6F"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взаимодействия с собственниками и третьими лицами</w:t>
      </w:r>
    </w:p>
    <w:p w:rsidR="00C43E6F" w:rsidRPr="00C43E6F" w:rsidRDefault="00C43E6F" w:rsidP="00C43E6F">
      <w:pPr>
        <w:suppressAutoHyphens w:val="0"/>
        <w:spacing w:line="240" w:lineRule="auto"/>
        <w:jc w:val="center"/>
        <w:rPr>
          <w:b/>
          <w:sz w:val="28"/>
          <w:szCs w:val="28"/>
        </w:rPr>
      </w:pPr>
      <w:r w:rsidRPr="00C43E6F">
        <w:rPr>
          <w:b/>
          <w:sz w:val="28"/>
          <w:szCs w:val="28"/>
        </w:rPr>
        <w:t>Темы общения с активным собственником и доп. сведения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4740"/>
        <w:gridCol w:w="4090"/>
      </w:tblGrid>
      <w:tr w:rsidR="00C43E6F" w:rsidRPr="00C43E6F" w:rsidTr="002D004D">
        <w:tc>
          <w:tcPr>
            <w:tcW w:w="515" w:type="dxa"/>
          </w:tcPr>
          <w:p w:rsidR="00C43E6F" w:rsidRPr="00C43E6F" w:rsidRDefault="00C43E6F" w:rsidP="00C43E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NewRomanPS-BoldMT"/>
                <w:color w:val="000000"/>
                <w:sz w:val="24"/>
                <w:szCs w:val="24"/>
                <w:lang w:eastAsia="zh-CN" w:bidi="ar"/>
              </w:rPr>
              <w:t xml:space="preserve">Соорудить во дворе МКД спортивную площадку с полосой препятствий, силовым турником и баскетбольной корзиной. 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В к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а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честве материала для турника собственник предлагает использовать имеющуюся у н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е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го стальную арматуру. Покрытие площадки собственник предлагает заасфальтировать Для управления освещением собственник предлагает использовать имеющийся у него выключател</w:t>
            </w:r>
            <w:proofErr w:type="gramStart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ь-</w:t>
            </w:r>
            <w:proofErr w:type="gramEnd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 разъединитель </w:t>
            </w:r>
          </w:p>
        </w:tc>
        <w:tc>
          <w:tcPr>
            <w:tcW w:w="4090" w:type="dxa"/>
          </w:tcPr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Земельный участок вокруг МКД не оформлен в общедомовую собстве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н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ность и является общим для двух с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седних домов. МКД относится к ст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а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рому жилому фонду. </w:t>
            </w:r>
          </w:p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Для электропроводки использовался алюминиевый кабель. Свободное м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е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сто, где возможно соорудить спо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р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тивную площадку находится в 20 метрах от дома</w:t>
            </w:r>
          </w:p>
        </w:tc>
      </w:tr>
      <w:tr w:rsidR="00C43E6F" w:rsidRPr="00C43E6F" w:rsidTr="002D004D">
        <w:tc>
          <w:tcPr>
            <w:tcW w:w="515" w:type="dxa"/>
          </w:tcPr>
          <w:p w:rsidR="00C43E6F" w:rsidRPr="00C43E6F" w:rsidRDefault="00C43E6F" w:rsidP="00C43E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NewRomanPS-BoldMT"/>
                <w:color w:val="000000"/>
                <w:sz w:val="24"/>
                <w:szCs w:val="24"/>
                <w:lang w:eastAsia="zh-CN" w:bidi="ar"/>
              </w:rPr>
              <w:t>Установить автоматизированную инфо</w:t>
            </w:r>
            <w:r w:rsidRPr="00C43E6F">
              <w:rPr>
                <w:rFonts w:eastAsia="TimesNewRomanPS-BoldMT"/>
                <w:color w:val="000000"/>
                <w:sz w:val="24"/>
                <w:szCs w:val="24"/>
                <w:lang w:eastAsia="zh-CN" w:bidi="ar"/>
              </w:rPr>
              <w:t>р</w:t>
            </w:r>
            <w:r w:rsidRPr="00C43E6F">
              <w:rPr>
                <w:rFonts w:eastAsia="TimesNewRomanPS-BoldMT"/>
                <w:color w:val="000000"/>
                <w:sz w:val="24"/>
                <w:szCs w:val="24"/>
                <w:lang w:eastAsia="zh-CN" w:bidi="ar"/>
              </w:rPr>
              <w:t xml:space="preserve">мационно-измерительную систему учёта потребления горячей и холодной воды. 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В состав системы собственник предлагает включить индивидуальные приборы учёта с </w:t>
            </w:r>
            <w:proofErr w:type="spellStart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радиовыходом</w:t>
            </w:r>
            <w:proofErr w:type="spellEnd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, этажный </w:t>
            </w:r>
            <w:proofErr w:type="spellStart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радиомодуль</w:t>
            </w:r>
            <w:proofErr w:type="spellEnd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, ко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н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вертер, блок питания, ПК.</w:t>
            </w:r>
          </w:p>
        </w:tc>
        <w:tc>
          <w:tcPr>
            <w:tcW w:w="4090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В настоящее время в квартирах уст</w:t>
            </w:r>
            <w:r w:rsidRPr="00C43E6F">
              <w:rPr>
                <w:rFonts w:eastAsia="Times New Roman"/>
                <w:sz w:val="24"/>
                <w:szCs w:val="24"/>
              </w:rPr>
              <w:t>а</w:t>
            </w:r>
            <w:r w:rsidRPr="00C43E6F">
              <w:rPr>
                <w:rFonts w:eastAsia="Times New Roman"/>
                <w:sz w:val="24"/>
                <w:szCs w:val="24"/>
              </w:rPr>
              <w:t xml:space="preserve">новлены </w:t>
            </w:r>
            <w:proofErr w:type="spellStart"/>
            <w:r w:rsidRPr="00C43E6F">
              <w:rPr>
                <w:rFonts w:eastAsia="Times New Roman"/>
                <w:sz w:val="24"/>
                <w:szCs w:val="24"/>
              </w:rPr>
              <w:t>крыльчатые</w:t>
            </w:r>
            <w:proofErr w:type="spellEnd"/>
            <w:r w:rsidRPr="00C43E6F">
              <w:rPr>
                <w:rFonts w:eastAsia="Times New Roman"/>
                <w:sz w:val="24"/>
                <w:szCs w:val="24"/>
              </w:rPr>
              <w:t xml:space="preserve"> приборы инд</w:t>
            </w:r>
            <w:r w:rsidRPr="00C43E6F">
              <w:rPr>
                <w:rFonts w:eastAsia="Times New Roman"/>
                <w:sz w:val="24"/>
                <w:szCs w:val="24"/>
              </w:rPr>
              <w:t>и</w:t>
            </w:r>
            <w:r w:rsidRPr="00C43E6F">
              <w:rPr>
                <w:rFonts w:eastAsia="Times New Roman"/>
                <w:sz w:val="24"/>
                <w:szCs w:val="24"/>
              </w:rPr>
              <w:t>видуального учёта потребления воды</w:t>
            </w:r>
          </w:p>
        </w:tc>
      </w:tr>
      <w:tr w:rsidR="00C43E6F" w:rsidRPr="00C43E6F" w:rsidTr="002D004D">
        <w:trPr>
          <w:trHeight w:val="1519"/>
        </w:trPr>
        <w:tc>
          <w:tcPr>
            <w:tcW w:w="515" w:type="dxa"/>
          </w:tcPr>
          <w:p w:rsidR="00C43E6F" w:rsidRPr="00C43E6F" w:rsidRDefault="00C43E6F" w:rsidP="00C43E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NewRomanPS-BoldMT"/>
                <w:color w:val="000000"/>
                <w:sz w:val="24"/>
                <w:szCs w:val="24"/>
                <w:lang w:eastAsia="zh-CN" w:bidi="ar"/>
              </w:rPr>
              <w:t xml:space="preserve">Установить теплоотражающие плёнки на окна в помещениях общего пользования. </w:t>
            </w:r>
            <w:proofErr w:type="spellStart"/>
            <w:r w:rsidRPr="00C43E6F">
              <w:rPr>
                <w:rFonts w:eastAsia="Times New Roman"/>
                <w:color w:val="000000"/>
                <w:sz w:val="24"/>
                <w:szCs w:val="24"/>
                <w:lang w:val="en-US" w:eastAsia="zh-CN" w:bidi="ar"/>
              </w:rPr>
              <w:t>Собственник</w:t>
            </w:r>
            <w:proofErr w:type="spellEnd"/>
            <w:r w:rsidRPr="00C43E6F">
              <w:rPr>
                <w:rFonts w:eastAsia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C43E6F">
              <w:rPr>
                <w:rFonts w:eastAsia="Times New Roman"/>
                <w:color w:val="000000"/>
                <w:sz w:val="24"/>
                <w:szCs w:val="24"/>
                <w:lang w:val="en-US" w:eastAsia="zh-CN" w:bidi="ar"/>
              </w:rPr>
              <w:t>предлагает</w:t>
            </w:r>
            <w:proofErr w:type="spellEnd"/>
            <w:r w:rsidRPr="00C43E6F">
              <w:rPr>
                <w:rFonts w:eastAsia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C43E6F">
              <w:rPr>
                <w:rFonts w:eastAsia="Times New Roman"/>
                <w:color w:val="000000"/>
                <w:sz w:val="24"/>
                <w:szCs w:val="24"/>
                <w:lang w:val="en-US" w:eastAsia="zh-CN" w:bidi="ar"/>
              </w:rPr>
              <w:t>использовать</w:t>
            </w:r>
            <w:proofErr w:type="spellEnd"/>
            <w:r w:rsidRPr="00C43E6F">
              <w:rPr>
                <w:rFonts w:eastAsia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C43E6F">
              <w:rPr>
                <w:rFonts w:eastAsia="Times New Roman"/>
                <w:color w:val="000000"/>
                <w:sz w:val="24"/>
                <w:szCs w:val="24"/>
                <w:lang w:val="en-US" w:eastAsia="zh-CN" w:bidi="ar"/>
              </w:rPr>
              <w:t>керамическую</w:t>
            </w:r>
            <w:proofErr w:type="spellEnd"/>
            <w:r w:rsidRPr="00C43E6F">
              <w:rPr>
                <w:rFonts w:eastAsia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 w:rsidRPr="00C43E6F">
              <w:rPr>
                <w:rFonts w:eastAsia="Times New Roman"/>
                <w:color w:val="000000"/>
                <w:sz w:val="24"/>
                <w:szCs w:val="24"/>
                <w:lang w:val="en-US" w:eastAsia="zh-CN" w:bidi="ar"/>
              </w:rPr>
              <w:t>энергосберегающую</w:t>
            </w:r>
            <w:proofErr w:type="spellEnd"/>
            <w:r w:rsidRPr="00C43E6F">
              <w:rPr>
                <w:rFonts w:eastAsia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плёнку</w:t>
            </w:r>
          </w:p>
        </w:tc>
        <w:tc>
          <w:tcPr>
            <w:tcW w:w="4090" w:type="dxa"/>
          </w:tcPr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Окна в местах общего пользования не заменены на пластиковые стекл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пакеты.</w:t>
            </w:r>
          </w:p>
        </w:tc>
      </w:tr>
      <w:tr w:rsidR="00C43E6F" w:rsidRPr="00C43E6F" w:rsidTr="002D004D">
        <w:tc>
          <w:tcPr>
            <w:tcW w:w="515" w:type="dxa"/>
          </w:tcPr>
          <w:p w:rsidR="00C43E6F" w:rsidRPr="00C43E6F" w:rsidRDefault="00C43E6F" w:rsidP="00C43E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740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bCs/>
                <w:sz w:val="24"/>
                <w:szCs w:val="24"/>
              </w:rPr>
              <w:t>Огородить придомовую территорию по п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>е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>риметру гофрированными стальными в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>ы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>сотой 2 метра и осветить территорию, установив светильники на столбах забора. Для управления освещением собственник предлагает использовать имеющийся у него выключатель-разъединитель</w:t>
            </w:r>
          </w:p>
        </w:tc>
        <w:tc>
          <w:tcPr>
            <w:tcW w:w="4090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Земельный участок вокруг МКД не оформлен в общедомовую собстве</w:t>
            </w:r>
            <w:r w:rsidRPr="00C43E6F">
              <w:rPr>
                <w:rFonts w:eastAsia="Times New Roman"/>
                <w:sz w:val="24"/>
                <w:szCs w:val="24"/>
              </w:rPr>
              <w:t>н</w:t>
            </w:r>
            <w:r w:rsidRPr="00C43E6F">
              <w:rPr>
                <w:rFonts w:eastAsia="Times New Roman"/>
                <w:sz w:val="24"/>
                <w:szCs w:val="24"/>
              </w:rPr>
              <w:t>ность и является общим для двух с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>седних домов.</w:t>
            </w:r>
          </w:p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По территории проходит теплотра</w:t>
            </w:r>
            <w:r w:rsidRPr="00C43E6F">
              <w:rPr>
                <w:rFonts w:eastAsia="Times New Roman"/>
                <w:sz w:val="24"/>
                <w:szCs w:val="24"/>
              </w:rPr>
              <w:t>с</w:t>
            </w:r>
            <w:r w:rsidRPr="00C43E6F">
              <w:rPr>
                <w:rFonts w:eastAsia="Times New Roman"/>
                <w:sz w:val="24"/>
                <w:szCs w:val="24"/>
              </w:rPr>
              <w:t>са.</w:t>
            </w:r>
          </w:p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Для электропроводки в МКД испол</w:t>
            </w:r>
            <w:r w:rsidRPr="00C43E6F">
              <w:rPr>
                <w:rFonts w:eastAsia="Times New Roman"/>
                <w:sz w:val="24"/>
                <w:szCs w:val="24"/>
              </w:rPr>
              <w:t>ь</w:t>
            </w:r>
            <w:r w:rsidRPr="00C43E6F">
              <w:rPr>
                <w:rFonts w:eastAsia="Times New Roman"/>
                <w:sz w:val="24"/>
                <w:szCs w:val="24"/>
              </w:rPr>
              <w:t>зуется алюминиевый кабель</w:t>
            </w:r>
          </w:p>
        </w:tc>
      </w:tr>
      <w:tr w:rsidR="00C43E6F" w:rsidRPr="00C43E6F" w:rsidTr="002D004D">
        <w:tc>
          <w:tcPr>
            <w:tcW w:w="515" w:type="dxa"/>
          </w:tcPr>
          <w:p w:rsidR="00C43E6F" w:rsidRPr="00C43E6F" w:rsidRDefault="00C43E6F" w:rsidP="00C43E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740" w:type="dxa"/>
          </w:tcPr>
          <w:p w:rsidR="00C43E6F" w:rsidRPr="00C43E6F" w:rsidRDefault="00C43E6F" w:rsidP="00C43E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Активный собственник предлагает устан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>вить светильники, реагирующие на движ</w:t>
            </w:r>
            <w:r w:rsidRPr="00C43E6F">
              <w:rPr>
                <w:rFonts w:eastAsia="Times New Roman"/>
                <w:sz w:val="24"/>
                <w:szCs w:val="24"/>
              </w:rPr>
              <w:t>е</w:t>
            </w:r>
            <w:r w:rsidRPr="00C43E6F">
              <w:rPr>
                <w:rFonts w:eastAsia="Times New Roman"/>
                <w:sz w:val="24"/>
                <w:szCs w:val="24"/>
              </w:rPr>
              <w:t>ние на лестничных площадках своего под</w:t>
            </w:r>
            <w:r w:rsidRPr="00C43E6F">
              <w:rPr>
                <w:rFonts w:eastAsia="Times New Roman"/>
                <w:sz w:val="24"/>
                <w:szCs w:val="24"/>
              </w:rPr>
              <w:t>ъ</w:t>
            </w:r>
            <w:r w:rsidRPr="00C43E6F">
              <w:rPr>
                <w:rFonts w:eastAsia="Times New Roman"/>
                <w:sz w:val="24"/>
                <w:szCs w:val="24"/>
              </w:rPr>
              <w:t>езда. Готов предоставить 6 светодиодных ламп для использования в светильниках с 1 по 3 этаж.</w:t>
            </w:r>
          </w:p>
        </w:tc>
        <w:tc>
          <w:tcPr>
            <w:tcW w:w="4090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Собственник проживает на 3 этаже.</w:t>
            </w:r>
          </w:p>
        </w:tc>
      </w:tr>
      <w:tr w:rsidR="00C43E6F" w:rsidRPr="00C43E6F" w:rsidTr="002D004D">
        <w:tc>
          <w:tcPr>
            <w:tcW w:w="515" w:type="dxa"/>
          </w:tcPr>
          <w:p w:rsidR="00C43E6F" w:rsidRPr="00C43E6F" w:rsidRDefault="00C43E6F" w:rsidP="00C43E6F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740" w:type="dxa"/>
          </w:tcPr>
          <w:p w:rsidR="00C43E6F" w:rsidRPr="00C43E6F" w:rsidRDefault="00C43E6F" w:rsidP="00C43E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Устроить во дворе места для курения</w:t>
            </w:r>
          </w:p>
        </w:tc>
        <w:tc>
          <w:tcPr>
            <w:tcW w:w="4090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Жителей раздражает дым сигарет</w:t>
            </w:r>
          </w:p>
        </w:tc>
      </w:tr>
    </w:tbl>
    <w:p w:rsidR="00C43E6F" w:rsidRPr="00C43E6F" w:rsidRDefault="00C43E6F" w:rsidP="00C43E6F">
      <w:pPr>
        <w:shd w:val="clear" w:color="auto" w:fill="FFFFFF"/>
        <w:suppressAutoHyphens w:val="0"/>
        <w:spacing w:after="0" w:line="360" w:lineRule="auto"/>
        <w:jc w:val="center"/>
        <w:rPr>
          <w:b/>
          <w:sz w:val="28"/>
          <w:szCs w:val="28"/>
        </w:rPr>
      </w:pPr>
    </w:p>
    <w:p w:rsidR="00C43E6F" w:rsidRPr="00C43E6F" w:rsidRDefault="00C43E6F" w:rsidP="00C43E6F">
      <w:pPr>
        <w:shd w:val="clear" w:color="auto" w:fill="FFFFFF"/>
        <w:suppressAutoHyphens w:val="0"/>
        <w:spacing w:after="0" w:line="360" w:lineRule="auto"/>
        <w:jc w:val="center"/>
        <w:rPr>
          <w:b/>
          <w:sz w:val="28"/>
          <w:szCs w:val="28"/>
        </w:rPr>
      </w:pPr>
      <w:r w:rsidRPr="00C43E6F">
        <w:rPr>
          <w:b/>
          <w:sz w:val="28"/>
          <w:szCs w:val="28"/>
        </w:rPr>
        <w:lastRenderedPageBreak/>
        <w:t>Темы для обсуждения с негативно настроенным собственником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85"/>
        <w:gridCol w:w="4201"/>
        <w:gridCol w:w="4359"/>
      </w:tblGrid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Собственник произвёл перепланиро</w:t>
            </w:r>
            <w:r w:rsidRPr="00C43E6F">
              <w:rPr>
                <w:rFonts w:eastAsia="Times New Roman"/>
                <w:sz w:val="24"/>
                <w:szCs w:val="24"/>
              </w:rPr>
              <w:t>в</w:t>
            </w:r>
            <w:r w:rsidRPr="00C43E6F">
              <w:rPr>
                <w:rFonts w:eastAsia="Times New Roman"/>
                <w:sz w:val="24"/>
                <w:szCs w:val="24"/>
              </w:rPr>
              <w:t>ку жилого помещения, увеличив пл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 xml:space="preserve">щадь кухни за счёт балкона </w:t>
            </w:r>
          </w:p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Перепланировка не была согласована в установленном порядке.</w:t>
            </w:r>
          </w:p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Был осуществлён перенос газовой пл</w:t>
            </w:r>
            <w:r w:rsidRPr="00C43E6F">
              <w:rPr>
                <w:rFonts w:eastAsia="Times New Roman"/>
                <w:sz w:val="24"/>
                <w:szCs w:val="24"/>
              </w:rPr>
              <w:t>и</w:t>
            </w:r>
            <w:r w:rsidRPr="00C43E6F">
              <w:rPr>
                <w:rFonts w:eastAsia="Times New Roman"/>
                <w:sz w:val="24"/>
                <w:szCs w:val="24"/>
              </w:rPr>
              <w:t xml:space="preserve">ты на </w:t>
            </w:r>
            <w:proofErr w:type="gramStart"/>
            <w:r w:rsidRPr="00C43E6F">
              <w:rPr>
                <w:rFonts w:eastAsia="Times New Roman"/>
                <w:sz w:val="24"/>
                <w:szCs w:val="24"/>
              </w:rPr>
              <w:t>балкон</w:t>
            </w:r>
            <w:proofErr w:type="gramEnd"/>
            <w:r w:rsidRPr="00C43E6F">
              <w:rPr>
                <w:rFonts w:eastAsia="Times New Roman"/>
                <w:sz w:val="24"/>
                <w:szCs w:val="24"/>
              </w:rPr>
              <w:t xml:space="preserve"> поэтому соседи боятся  нарушения системы вентиляции 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NewRomanPS-BoldMT"/>
                <w:color w:val="000000"/>
                <w:sz w:val="24"/>
                <w:szCs w:val="24"/>
                <w:lang w:eastAsia="zh-CN" w:bidi="ar"/>
              </w:rPr>
              <w:t>Собственник самовольно устроил парковочное место во дворе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, огородив его металлическим забором высотой 0,3 метра. </w:t>
            </w:r>
          </w:p>
        </w:tc>
        <w:tc>
          <w:tcPr>
            <w:tcW w:w="4359" w:type="dxa"/>
          </w:tcPr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Земельный участок, на котором </w:t>
            </w:r>
            <w:proofErr w:type="gramStart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расп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ложен МКД переведён</w:t>
            </w:r>
            <w:proofErr w:type="gramEnd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 в общую со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б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ственность и включён состав общего имущества. </w:t>
            </w:r>
          </w:p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Для организации парковочного места собственник демонтировал часть бо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р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дюра и установил подсветку, подкл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ю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чившись к внутридомовой системе электроснабжения. 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01" w:type="dxa"/>
          </w:tcPr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NewRomanPS-BoldMT"/>
                <w:color w:val="000000"/>
                <w:sz w:val="24"/>
                <w:szCs w:val="24"/>
                <w:lang w:eastAsia="zh-CN" w:bidi="ar"/>
              </w:rPr>
              <w:t>Собственник произвёл перепланиро</w:t>
            </w:r>
            <w:r w:rsidRPr="00C43E6F">
              <w:rPr>
                <w:rFonts w:eastAsia="TimesNewRomanPS-BoldMT"/>
                <w:color w:val="000000"/>
                <w:sz w:val="24"/>
                <w:szCs w:val="24"/>
                <w:lang w:eastAsia="zh-CN" w:bidi="ar"/>
              </w:rPr>
              <w:t>в</w:t>
            </w:r>
            <w:r w:rsidRPr="00C43E6F">
              <w:rPr>
                <w:rFonts w:eastAsia="TimesNewRomanPS-BoldMT"/>
                <w:color w:val="000000"/>
                <w:sz w:val="24"/>
                <w:szCs w:val="24"/>
                <w:lang w:eastAsia="zh-CN" w:bidi="ar"/>
              </w:rPr>
              <w:t xml:space="preserve">ку жилого помещения, 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увеличив пл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щадь кухни за счёт жилой комнаты.</w:t>
            </w:r>
          </w:p>
        </w:tc>
        <w:tc>
          <w:tcPr>
            <w:tcW w:w="4359" w:type="dxa"/>
          </w:tcPr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Перепланировка не была согласована в </w:t>
            </w:r>
            <w:proofErr w:type="gramStart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установлен</w:t>
            </w:r>
            <w:proofErr w:type="gramEnd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 порядке. </w:t>
            </w:r>
          </w:p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Был осуществлён перенос мойки в центр помещения, поэтому соседи б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яться затопления. 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01" w:type="dxa"/>
          </w:tcPr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NewRomanPS-BoldMT"/>
                <w:color w:val="000000"/>
                <w:sz w:val="24"/>
                <w:szCs w:val="24"/>
                <w:lang w:eastAsia="zh-CN" w:bidi="ar"/>
              </w:rPr>
              <w:t>Собственник оборудовал в ванной комнате своей квартиры тёплый пол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, подключив его к системе горячего в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доснабжения.</w:t>
            </w:r>
          </w:p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Соседи жалуются на то, что в их ва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н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ных комнатах стало холодно.</w:t>
            </w:r>
          </w:p>
          <w:p w:rsidR="00C43E6F" w:rsidRPr="00C43E6F" w:rsidRDefault="00C43E6F" w:rsidP="00C43E6F">
            <w:pPr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</w:pPr>
            <w:proofErr w:type="spellStart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Полотенцесушители</w:t>
            </w:r>
            <w:proofErr w:type="spellEnd"/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 xml:space="preserve"> подключены через систему горячего водоснабжения. </w:t>
            </w:r>
          </w:p>
          <w:p w:rsidR="00C43E6F" w:rsidRPr="00C43E6F" w:rsidRDefault="00C43E6F" w:rsidP="00C43E6F">
            <w:pPr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Квартира собственника не оборудована индивидуальным прибором учёта гор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я</w:t>
            </w:r>
            <w:r w:rsidRPr="00C43E6F">
              <w:rPr>
                <w:rFonts w:eastAsia="Times New Roman"/>
                <w:color w:val="000000"/>
                <w:sz w:val="24"/>
                <w:szCs w:val="24"/>
                <w:lang w:eastAsia="zh-CN" w:bidi="ar"/>
              </w:rPr>
              <w:t>чего водоснабжения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201" w:type="dxa"/>
          </w:tcPr>
          <w:p w:rsidR="00C43E6F" w:rsidRPr="00C43E6F" w:rsidRDefault="00C43E6F" w:rsidP="00C43E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Собственник занимается предприн</w:t>
            </w:r>
            <w:r w:rsidRPr="00C43E6F">
              <w:rPr>
                <w:rFonts w:eastAsia="Times New Roman"/>
                <w:sz w:val="24"/>
                <w:szCs w:val="24"/>
              </w:rPr>
              <w:t>и</w:t>
            </w:r>
            <w:r w:rsidRPr="00C43E6F">
              <w:rPr>
                <w:rFonts w:eastAsia="Times New Roman"/>
                <w:sz w:val="24"/>
                <w:szCs w:val="24"/>
              </w:rPr>
              <w:t>мательством в квартире, расположе</w:t>
            </w:r>
            <w:r w:rsidRPr="00C43E6F">
              <w:rPr>
                <w:rFonts w:eastAsia="Times New Roman"/>
                <w:sz w:val="24"/>
                <w:szCs w:val="24"/>
              </w:rPr>
              <w:t>н</w:t>
            </w:r>
            <w:r w:rsidRPr="00C43E6F">
              <w:rPr>
                <w:rFonts w:eastAsia="Times New Roman"/>
                <w:sz w:val="24"/>
                <w:szCs w:val="24"/>
              </w:rPr>
              <w:t>ной на 3-м этаже. Соседи жалуются на резкие запахи из квартиры и частых посетителей.</w:t>
            </w:r>
          </w:p>
        </w:tc>
        <w:tc>
          <w:tcPr>
            <w:tcW w:w="435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Предположительно гражданин устроил производство деревянной лакированной посуды в квартире. Каких-либо разр</w:t>
            </w:r>
            <w:r w:rsidRPr="00C43E6F">
              <w:rPr>
                <w:rFonts w:eastAsia="Times New Roman"/>
                <w:sz w:val="24"/>
                <w:szCs w:val="24"/>
              </w:rPr>
              <w:t>е</w:t>
            </w:r>
            <w:r w:rsidRPr="00C43E6F">
              <w:rPr>
                <w:rFonts w:eastAsia="Times New Roman"/>
                <w:sz w:val="24"/>
                <w:szCs w:val="24"/>
              </w:rPr>
              <w:t>шений не получал.</w:t>
            </w:r>
          </w:p>
        </w:tc>
      </w:tr>
      <w:tr w:rsidR="00C43E6F" w:rsidRPr="00C43E6F" w:rsidTr="002D004D">
        <w:tc>
          <w:tcPr>
            <w:tcW w:w="785" w:type="dxa"/>
          </w:tcPr>
          <w:p w:rsidR="00C43E6F" w:rsidRPr="00C43E6F" w:rsidRDefault="00C43E6F" w:rsidP="00C43E6F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43E6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201" w:type="dxa"/>
          </w:tcPr>
          <w:p w:rsidR="00C43E6F" w:rsidRPr="00C43E6F" w:rsidRDefault="00C43E6F" w:rsidP="00C43E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Собственник производит сувенирное холодное оружие в квартире, расп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 xml:space="preserve">ложенной на 1-м этаже. </w:t>
            </w:r>
          </w:p>
        </w:tc>
        <w:tc>
          <w:tcPr>
            <w:tcW w:w="4359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 xml:space="preserve"> В доме из-за работы производственн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>го оборудования возникают перепады напряжения, выводящие из строя быт</w:t>
            </w:r>
            <w:r w:rsidRPr="00C43E6F">
              <w:rPr>
                <w:rFonts w:eastAsia="Times New Roman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sz w:val="24"/>
                <w:szCs w:val="24"/>
              </w:rPr>
              <w:t>вую технику.</w:t>
            </w:r>
          </w:p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Между тем, индивидуальные приборы учёта электроэнергии и воды не пок</w:t>
            </w:r>
            <w:r w:rsidRPr="00C43E6F">
              <w:rPr>
                <w:rFonts w:eastAsia="Times New Roman"/>
                <w:sz w:val="24"/>
                <w:szCs w:val="24"/>
              </w:rPr>
              <w:t>а</w:t>
            </w:r>
            <w:r w:rsidRPr="00C43E6F">
              <w:rPr>
                <w:rFonts w:eastAsia="Times New Roman"/>
                <w:sz w:val="24"/>
                <w:szCs w:val="24"/>
              </w:rPr>
              <w:t>зывают увеличенного расхода комм</w:t>
            </w:r>
            <w:r w:rsidRPr="00C43E6F">
              <w:rPr>
                <w:rFonts w:eastAsia="Times New Roman"/>
                <w:sz w:val="24"/>
                <w:szCs w:val="24"/>
              </w:rPr>
              <w:t>у</w:t>
            </w:r>
            <w:r w:rsidRPr="00C43E6F">
              <w:rPr>
                <w:rFonts w:eastAsia="Times New Roman"/>
                <w:sz w:val="24"/>
                <w:szCs w:val="24"/>
              </w:rPr>
              <w:t>нальных ресурсов после устройства в квартире производства.</w:t>
            </w:r>
          </w:p>
        </w:tc>
      </w:tr>
    </w:tbl>
    <w:p w:rsidR="00C43E6F" w:rsidRPr="00C43E6F" w:rsidRDefault="00C43E6F" w:rsidP="00C43E6F">
      <w:pPr>
        <w:shd w:val="clear" w:color="auto" w:fill="FFFFFF"/>
        <w:suppressAutoHyphens w:val="0"/>
        <w:spacing w:after="0" w:line="360" w:lineRule="auto"/>
        <w:jc w:val="center"/>
        <w:rPr>
          <w:b/>
          <w:sz w:val="28"/>
          <w:szCs w:val="28"/>
        </w:rPr>
      </w:pPr>
      <w:r w:rsidRPr="00C43E6F">
        <w:rPr>
          <w:b/>
          <w:sz w:val="28"/>
          <w:szCs w:val="28"/>
        </w:rPr>
        <w:lastRenderedPageBreak/>
        <w:t>Темы для обсуждения с представителем организации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8"/>
        <w:gridCol w:w="5026"/>
        <w:gridCol w:w="3821"/>
      </w:tblGrid>
      <w:tr w:rsidR="00C43E6F" w:rsidRPr="00C43E6F" w:rsidTr="002D004D">
        <w:tc>
          <w:tcPr>
            <w:tcW w:w="498" w:type="dxa"/>
          </w:tcPr>
          <w:p w:rsidR="00C43E6F" w:rsidRPr="00C43E6F" w:rsidRDefault="00C43E6F" w:rsidP="00C43E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43E6F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026" w:type="dxa"/>
          </w:tcPr>
          <w:p w:rsidR="00C43E6F" w:rsidRPr="00C43E6F" w:rsidRDefault="00C43E6F" w:rsidP="00C43E6F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43E6F">
              <w:rPr>
                <w:rFonts w:eastAsia="Times New Roman"/>
                <w:bCs/>
                <w:color w:val="000000"/>
                <w:sz w:val="24"/>
                <w:szCs w:val="24"/>
              </w:rPr>
              <w:t>Теплоснабжающая организация не обеспеч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</w:rPr>
              <w:t>и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</w:rPr>
              <w:t>вает установленный температурный режим в многоквартирном доме.  Температура в угл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</w:rPr>
              <w:t>вых квартирах 18 градусов</w:t>
            </w:r>
            <w:proofErr w:type="gramStart"/>
            <w:r w:rsidRPr="00C43E6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C43E6F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(составлялся Акт УК и Совета дома)</w:t>
            </w:r>
          </w:p>
        </w:tc>
        <w:tc>
          <w:tcPr>
            <w:tcW w:w="3821" w:type="dxa"/>
          </w:tcPr>
          <w:p w:rsidR="00C43E6F" w:rsidRPr="00C43E6F" w:rsidRDefault="00C43E6F" w:rsidP="00C43E6F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43E6F">
              <w:rPr>
                <w:rFonts w:eastAsia="Times New Roman"/>
                <w:bCs/>
                <w:color w:val="000000"/>
                <w:sz w:val="24"/>
                <w:szCs w:val="24"/>
              </w:rPr>
              <w:t>Данное нарушение представитель компании не признает, ссылаясь на то, что проблем с теплосетями нет, недавно была проведена их замена.</w:t>
            </w:r>
          </w:p>
        </w:tc>
      </w:tr>
      <w:tr w:rsidR="00C43E6F" w:rsidRPr="00C43E6F" w:rsidTr="002D004D">
        <w:tc>
          <w:tcPr>
            <w:tcW w:w="498" w:type="dxa"/>
          </w:tcPr>
          <w:p w:rsidR="00C43E6F" w:rsidRPr="00C43E6F" w:rsidRDefault="00C43E6F" w:rsidP="00C43E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43E6F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026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43E6F">
              <w:rPr>
                <w:rFonts w:eastAsia="Times New Roman"/>
                <w:bCs/>
                <w:sz w:val="24"/>
                <w:szCs w:val="24"/>
              </w:rPr>
              <w:t xml:space="preserve">Региональный оператор по обращения с ТКО не </w:t>
            </w:r>
            <w:proofErr w:type="gramStart"/>
            <w:r w:rsidRPr="00C43E6F">
              <w:rPr>
                <w:rFonts w:eastAsia="Times New Roman"/>
                <w:bCs/>
                <w:sz w:val="24"/>
                <w:szCs w:val="24"/>
              </w:rPr>
              <w:t>вывозит отходы от МКД мотивируя</w:t>
            </w:r>
            <w:proofErr w:type="gramEnd"/>
            <w:r w:rsidRPr="00C43E6F">
              <w:rPr>
                <w:rFonts w:eastAsia="Times New Roman"/>
                <w:bCs/>
                <w:sz w:val="24"/>
                <w:szCs w:val="24"/>
              </w:rPr>
              <w:t xml:space="preserve"> это тем, что имеющиеся контейнеры для сбора мусора не подходят для спецтранспорта оп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>е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>ратора. Оператор требует от УК закупить н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>о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>вые контейнеры, так как за вывоз мусора должны платить те, кто его создаёт – то есть жители МКД. Дополнительно оператор треб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>у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>ет от УК обеспечить освещение площадки, где установлены контейнеры.</w:t>
            </w:r>
          </w:p>
        </w:tc>
        <w:tc>
          <w:tcPr>
            <w:tcW w:w="3821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43E6F">
              <w:rPr>
                <w:rFonts w:eastAsia="Times New Roman"/>
                <w:bCs/>
                <w:sz w:val="24"/>
                <w:szCs w:val="24"/>
              </w:rPr>
              <w:t>Площадка, где размещаются ко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>н</w:t>
            </w:r>
            <w:r w:rsidRPr="00C43E6F">
              <w:rPr>
                <w:rFonts w:eastAsia="Times New Roman"/>
                <w:bCs/>
                <w:sz w:val="24"/>
                <w:szCs w:val="24"/>
              </w:rPr>
              <w:t xml:space="preserve">тейнеры для сбора ТКО </w:t>
            </w:r>
            <w:proofErr w:type="gramStart"/>
            <w:r w:rsidRPr="00C43E6F">
              <w:rPr>
                <w:rFonts w:eastAsia="Times New Roman"/>
                <w:bCs/>
                <w:sz w:val="24"/>
                <w:szCs w:val="24"/>
              </w:rPr>
              <w:t>согласно</w:t>
            </w:r>
            <w:proofErr w:type="gramEnd"/>
            <w:r w:rsidRPr="00C43E6F">
              <w:rPr>
                <w:rFonts w:eastAsia="Times New Roman"/>
                <w:bCs/>
                <w:sz w:val="24"/>
                <w:szCs w:val="24"/>
              </w:rPr>
              <w:t xml:space="preserve"> кадастрового плана не включена в придомовую территорию МКД.</w:t>
            </w:r>
          </w:p>
          <w:p w:rsidR="00C43E6F" w:rsidRPr="00C43E6F" w:rsidRDefault="00C43E6F" w:rsidP="00C4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43E6F" w:rsidRPr="00C43E6F" w:rsidTr="002D004D">
        <w:tc>
          <w:tcPr>
            <w:tcW w:w="498" w:type="dxa"/>
          </w:tcPr>
          <w:p w:rsidR="00C43E6F" w:rsidRPr="00C43E6F" w:rsidRDefault="00C43E6F" w:rsidP="00C43E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43E6F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026" w:type="dxa"/>
          </w:tcPr>
          <w:p w:rsidR="00C43E6F" w:rsidRPr="00C43E6F" w:rsidRDefault="00C43E6F" w:rsidP="00C43E6F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C43E6F">
              <w:rPr>
                <w:rFonts w:eastAsia="TimesNewRomanPS-BoldMT"/>
                <w:bCs/>
                <w:color w:val="000000"/>
                <w:sz w:val="24"/>
                <w:szCs w:val="24"/>
                <w:lang w:eastAsia="zh-CN" w:bidi="ar"/>
              </w:rPr>
              <w:t>Ресурсоснабжающая</w:t>
            </w:r>
            <w:proofErr w:type="spellEnd"/>
            <w:r w:rsidRPr="00C43E6F">
              <w:rPr>
                <w:rFonts w:eastAsia="TimesNewRomanPS-BoldMT"/>
                <w:bCs/>
                <w:color w:val="000000"/>
                <w:sz w:val="24"/>
                <w:szCs w:val="24"/>
                <w:lang w:eastAsia="zh-CN" w:bidi="ar"/>
              </w:rPr>
              <w:t xml:space="preserve"> организация горячего водоснабжения и теплоснабжения 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не ос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у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ществляет работы по ремонту инженерных сетей во дворе многоквартирного дома. </w:t>
            </w:r>
          </w:p>
          <w:p w:rsidR="00C43E6F" w:rsidRPr="00C43E6F" w:rsidRDefault="00C43E6F" w:rsidP="00C4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C43E6F" w:rsidRPr="00C43E6F" w:rsidRDefault="00C43E6F" w:rsidP="00C43E6F">
            <w:pPr>
              <w:rPr>
                <w:rFonts w:eastAsia="Times New Roman"/>
                <w:bCs/>
                <w:sz w:val="24"/>
                <w:szCs w:val="24"/>
              </w:rPr>
            </w:pP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Земельный </w:t>
            </w:r>
            <w:proofErr w:type="gramStart"/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участок</w:t>
            </w:r>
            <w:proofErr w:type="gramEnd"/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по которому проходят инженерные сети оформлен в общую собственность и включен в состав общего им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у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щества. Акт разграничения бала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н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совой принадлежности, в котором предусмотрено, что данный уч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а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сток сетей </w:t>
            </w:r>
            <w:proofErr w:type="gramStart"/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находится в эксплуат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а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ционной ответственности упра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в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ляющей организации был</w:t>
            </w:r>
            <w:proofErr w:type="gramEnd"/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подп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и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сан УО, ранее осуществлявшей управление данным многоква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р</w:t>
            </w:r>
            <w:r w:rsidRPr="00C43E6F">
              <w:rPr>
                <w:rFonts w:eastAsia="Times New Roman"/>
                <w:bCs/>
                <w:color w:val="000000"/>
                <w:sz w:val="24"/>
                <w:szCs w:val="24"/>
                <w:lang w:eastAsia="zh-CN" w:bidi="ar"/>
              </w:rPr>
              <w:t>тирным домом.</w:t>
            </w:r>
          </w:p>
        </w:tc>
      </w:tr>
      <w:tr w:rsidR="00C43E6F" w:rsidRPr="00C43E6F" w:rsidTr="002D004D">
        <w:tc>
          <w:tcPr>
            <w:tcW w:w="498" w:type="dxa"/>
          </w:tcPr>
          <w:p w:rsidR="00C43E6F" w:rsidRPr="00C43E6F" w:rsidRDefault="00C43E6F" w:rsidP="00C43E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43E6F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026" w:type="dxa"/>
          </w:tcPr>
          <w:p w:rsidR="00C43E6F" w:rsidRPr="00C43E6F" w:rsidRDefault="00C43E6F" w:rsidP="00C43E6F">
            <w:pPr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C43E6F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Организация выкупила первый этаж (вместе с общим имуществом) открыла магазин и отк</w:t>
            </w:r>
            <w:r w:rsidRPr="00C43E6F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а</w:t>
            </w:r>
            <w:r w:rsidRPr="00C43E6F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зывается ставить контейнеры для вывоза ТКО. Собственники не раз видели, как сотрудники магазина выбрасывали отходы в контейнер для жильцов</w:t>
            </w:r>
          </w:p>
        </w:tc>
        <w:tc>
          <w:tcPr>
            <w:tcW w:w="3821" w:type="dxa"/>
          </w:tcPr>
          <w:p w:rsidR="00C43E6F" w:rsidRPr="00C43E6F" w:rsidRDefault="00C43E6F" w:rsidP="00C43E6F">
            <w:pPr>
              <w:shd w:val="clear" w:color="auto" w:fill="FFFFFF"/>
              <w:rPr>
                <w:rFonts w:eastAsia="Helvetica"/>
                <w:color w:val="1A1A1A"/>
                <w:sz w:val="24"/>
                <w:szCs w:val="24"/>
              </w:rPr>
            </w:pPr>
            <w:r w:rsidRPr="00C43E6F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 xml:space="preserve">Собственники не раз видели, как сотрудники магазина выбрасывали отходы в контейнер для жильцов – есть фото </w:t>
            </w:r>
            <w:proofErr w:type="gramStart"/>
            <w:r w:rsidRPr="00C43E6F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>доказательств</w:t>
            </w:r>
            <w:proofErr w:type="gramEnd"/>
            <w:r w:rsidRPr="00C43E6F">
              <w:rPr>
                <w:rFonts w:eastAsia="Helvetica"/>
                <w:color w:val="1A1A1A"/>
                <w:sz w:val="24"/>
                <w:szCs w:val="24"/>
                <w:shd w:val="clear" w:color="auto" w:fill="FFFFFF"/>
                <w:lang w:eastAsia="zh-CN" w:bidi="ar"/>
              </w:rPr>
              <w:t xml:space="preserve"> а данных злодеяний</w:t>
            </w:r>
          </w:p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43E6F" w:rsidRPr="00C43E6F" w:rsidTr="002D004D">
        <w:tc>
          <w:tcPr>
            <w:tcW w:w="498" w:type="dxa"/>
          </w:tcPr>
          <w:p w:rsidR="00C43E6F" w:rsidRPr="00C43E6F" w:rsidRDefault="00C43E6F" w:rsidP="00C43E6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26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Интернет-провайдер проложил кабель в под</w:t>
            </w:r>
            <w:r w:rsidRPr="00C43E6F">
              <w:rPr>
                <w:rFonts w:eastAsia="Times New Roman"/>
                <w:sz w:val="24"/>
                <w:szCs w:val="24"/>
              </w:rPr>
              <w:t>ъ</w:t>
            </w:r>
            <w:r w:rsidRPr="00C43E6F">
              <w:rPr>
                <w:rFonts w:eastAsia="Times New Roman"/>
                <w:sz w:val="24"/>
                <w:szCs w:val="24"/>
              </w:rPr>
              <w:t>ездах МКД для обеспечения доступом в И</w:t>
            </w:r>
            <w:r w:rsidRPr="00C43E6F">
              <w:rPr>
                <w:rFonts w:eastAsia="Times New Roman"/>
                <w:sz w:val="24"/>
                <w:szCs w:val="24"/>
              </w:rPr>
              <w:t>н</w:t>
            </w:r>
            <w:r w:rsidRPr="00C43E6F">
              <w:rPr>
                <w:rFonts w:eastAsia="Times New Roman"/>
                <w:sz w:val="24"/>
                <w:szCs w:val="24"/>
              </w:rPr>
              <w:t>тернет жителей трёх квартир подъезда №1.</w:t>
            </w:r>
          </w:p>
        </w:tc>
        <w:tc>
          <w:tcPr>
            <w:tcW w:w="3821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3E6F">
              <w:rPr>
                <w:rFonts w:eastAsia="Times New Roman"/>
                <w:sz w:val="24"/>
                <w:szCs w:val="24"/>
              </w:rPr>
              <w:t>Общее собрание по этому поводу не созывалось.</w:t>
            </w:r>
          </w:p>
        </w:tc>
      </w:tr>
      <w:tr w:rsidR="00C43E6F" w:rsidRPr="00C43E6F" w:rsidTr="002D004D">
        <w:tc>
          <w:tcPr>
            <w:tcW w:w="498" w:type="dxa"/>
          </w:tcPr>
          <w:p w:rsidR="00C43E6F" w:rsidRPr="00C43E6F" w:rsidRDefault="00C43E6F" w:rsidP="00C43E6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43E6F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026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43E6F">
              <w:rPr>
                <w:rFonts w:eastAsia="Times New Roman"/>
                <w:bCs/>
                <w:sz w:val="24"/>
                <w:szCs w:val="24"/>
              </w:rPr>
              <w:t xml:space="preserve">Организация, открывшая </w:t>
            </w:r>
            <w:proofErr w:type="spellStart"/>
            <w:r w:rsidRPr="00C43E6F">
              <w:rPr>
                <w:rFonts w:eastAsia="Times New Roman"/>
                <w:bCs/>
                <w:sz w:val="24"/>
                <w:szCs w:val="24"/>
              </w:rPr>
              <w:t>магазинна</w:t>
            </w:r>
            <w:proofErr w:type="spellEnd"/>
            <w:r w:rsidRPr="00C43E6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43E6F">
              <w:rPr>
                <w:rFonts w:eastAsia="Times New Roman"/>
                <w:bCs/>
                <w:sz w:val="24"/>
                <w:szCs w:val="24"/>
              </w:rPr>
              <w:t>первом</w:t>
            </w:r>
            <w:proofErr w:type="gramEnd"/>
            <w:r w:rsidRPr="00C43E6F">
              <w:rPr>
                <w:rFonts w:eastAsia="Times New Roman"/>
                <w:bCs/>
                <w:sz w:val="24"/>
                <w:szCs w:val="24"/>
              </w:rPr>
              <w:t xml:space="preserve"> этаже МКД установила на фасаде несколько рекламных конструкций.</w:t>
            </w:r>
          </w:p>
        </w:tc>
        <w:tc>
          <w:tcPr>
            <w:tcW w:w="3821" w:type="dxa"/>
          </w:tcPr>
          <w:p w:rsidR="00C43E6F" w:rsidRPr="00C43E6F" w:rsidRDefault="00C43E6F" w:rsidP="00C43E6F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43E6F">
              <w:rPr>
                <w:rFonts w:eastAsia="Times New Roman"/>
                <w:bCs/>
                <w:sz w:val="24"/>
                <w:szCs w:val="24"/>
              </w:rPr>
              <w:t>Жители не довольны. Их мнение по поводу размещения никто не спрашивал.</w:t>
            </w:r>
          </w:p>
        </w:tc>
      </w:tr>
    </w:tbl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  <w:r>
        <w:rPr>
          <w:rFonts w:eastAsia="Times New Roman"/>
          <w:b/>
          <w:bCs/>
          <w:i/>
          <w:sz w:val="28"/>
          <w:szCs w:val="28"/>
          <w:lang w:eastAsia="ru-RU"/>
        </w:rPr>
        <w:lastRenderedPageBreak/>
        <w:t>Приложение № 6</w:t>
      </w: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before="260"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43E6F">
        <w:rPr>
          <w:rFonts w:eastAsia="Times New Roman"/>
          <w:b/>
          <w:sz w:val="28"/>
          <w:szCs w:val="28"/>
          <w:lang w:eastAsia="ru-RU"/>
        </w:rPr>
        <w:t>АКТ</w:t>
      </w: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C43E6F">
        <w:rPr>
          <w:rFonts w:eastAsia="Times New Roman"/>
          <w:b/>
          <w:sz w:val="28"/>
          <w:szCs w:val="28"/>
          <w:lang w:eastAsia="ru-RU"/>
        </w:rPr>
        <w:t>визуального обследования технического состояния (дефектная вед</w:t>
      </w:r>
      <w:r w:rsidRPr="00C43E6F">
        <w:rPr>
          <w:rFonts w:eastAsia="Times New Roman"/>
          <w:b/>
          <w:sz w:val="28"/>
          <w:szCs w:val="28"/>
          <w:lang w:eastAsia="ru-RU"/>
        </w:rPr>
        <w:t>о</w:t>
      </w:r>
      <w:r w:rsidRPr="00C43E6F">
        <w:rPr>
          <w:rFonts w:eastAsia="Times New Roman"/>
          <w:b/>
          <w:sz w:val="28"/>
          <w:szCs w:val="28"/>
          <w:lang w:eastAsia="ru-RU"/>
        </w:rPr>
        <w:t>мость)</w:t>
      </w: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43E6F">
        <w:rPr>
          <w:rFonts w:eastAsia="Times New Roman"/>
          <w:sz w:val="24"/>
          <w:szCs w:val="24"/>
          <w:lang w:eastAsia="ru-RU"/>
        </w:rPr>
        <w:t xml:space="preserve">многоквартирного дома № __ по ул. ______________________ </w:t>
      </w:r>
      <w:proofErr w:type="gramStart"/>
      <w:r w:rsidRPr="00C43E6F">
        <w:rPr>
          <w:rFonts w:eastAsia="Times New Roman"/>
          <w:sz w:val="24"/>
          <w:szCs w:val="24"/>
          <w:lang w:eastAsia="ru-RU"/>
        </w:rPr>
        <w:t>г</w:t>
      </w:r>
      <w:proofErr w:type="gramEnd"/>
      <w:r w:rsidRPr="00C43E6F">
        <w:rPr>
          <w:rFonts w:eastAsia="Times New Roman"/>
          <w:sz w:val="24"/>
          <w:szCs w:val="24"/>
          <w:lang w:eastAsia="ru-RU"/>
        </w:rPr>
        <w:t>.___________________________</w:t>
      </w: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43E6F">
        <w:rPr>
          <w:rFonts w:eastAsia="Times New Roman"/>
          <w:sz w:val="24"/>
          <w:szCs w:val="24"/>
          <w:lang w:eastAsia="ru-RU"/>
        </w:rPr>
        <w:t xml:space="preserve">Дата заполнения – «___» _____________ 20__ года   </w:t>
      </w: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43E6F">
        <w:rPr>
          <w:rFonts w:eastAsia="Times New Roman"/>
          <w:sz w:val="24"/>
          <w:szCs w:val="24"/>
          <w:lang w:eastAsia="ru-RU"/>
        </w:rPr>
        <w:t>Составил КОНКУРСАНТ</w:t>
      </w:r>
      <w:r w:rsidRPr="00C43E6F">
        <w:rPr>
          <w:rFonts w:eastAsia="Times New Roman"/>
          <w:b/>
          <w:sz w:val="24"/>
          <w:szCs w:val="24"/>
          <w:lang w:eastAsia="ru-RU"/>
        </w:rPr>
        <w:t xml:space="preserve"> № ___</w:t>
      </w:r>
      <w:r w:rsidRPr="00C43E6F">
        <w:rPr>
          <w:rFonts w:eastAsia="Times New Roman"/>
          <w:sz w:val="24"/>
          <w:szCs w:val="24"/>
          <w:lang w:eastAsia="ru-RU"/>
        </w:rPr>
        <w:t xml:space="preserve">            __________________________________________ </w:t>
      </w: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after="0" w:line="240" w:lineRule="auto"/>
        <w:ind w:left="7788" w:firstLine="708"/>
        <w:jc w:val="center"/>
        <w:rPr>
          <w:rFonts w:eastAsia="Times New Roman"/>
          <w:i/>
          <w:sz w:val="16"/>
          <w:szCs w:val="16"/>
          <w:lang w:eastAsia="ru-RU"/>
        </w:rPr>
      </w:pPr>
      <w:r w:rsidRPr="00C43E6F">
        <w:rPr>
          <w:rFonts w:eastAsia="Times New Roman"/>
          <w:i/>
          <w:sz w:val="16"/>
          <w:szCs w:val="16"/>
          <w:lang w:eastAsia="ru-RU"/>
        </w:rPr>
        <w:t>(</w:t>
      </w:r>
      <w:r w:rsidRPr="00C43E6F">
        <w:rPr>
          <w:rFonts w:eastAsia="Times New Roman"/>
          <w:b/>
          <w:i/>
          <w:sz w:val="16"/>
          <w:szCs w:val="16"/>
          <w:lang w:eastAsia="ru-RU"/>
        </w:rPr>
        <w:t>Ф.И.О.)</w:t>
      </w: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C43E6F">
        <w:rPr>
          <w:rFonts w:eastAsia="Times New Roman"/>
          <w:b/>
          <w:sz w:val="24"/>
          <w:szCs w:val="24"/>
          <w:lang w:eastAsia="ru-RU"/>
        </w:rPr>
        <w:t xml:space="preserve">ОБЩИЕ СВЕДЕНИЯ о многоквартирном доме: </w:t>
      </w: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43E6F">
        <w:rPr>
          <w:rFonts w:eastAsia="Times New Roman"/>
          <w:sz w:val="24"/>
          <w:szCs w:val="24"/>
          <w:lang w:eastAsia="ru-RU"/>
        </w:rPr>
        <w:t>Год постройки _________ Год последнего кап</w:t>
      </w:r>
      <w:proofErr w:type="gramStart"/>
      <w:r w:rsidRPr="00C43E6F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C43E6F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C43E6F">
        <w:rPr>
          <w:rFonts w:eastAsia="Times New Roman"/>
          <w:sz w:val="24"/>
          <w:szCs w:val="24"/>
          <w:lang w:eastAsia="ru-RU"/>
        </w:rPr>
        <w:t>р</w:t>
      </w:r>
      <w:proofErr w:type="gramEnd"/>
      <w:r w:rsidRPr="00C43E6F">
        <w:rPr>
          <w:rFonts w:eastAsia="Times New Roman"/>
          <w:sz w:val="24"/>
          <w:szCs w:val="24"/>
          <w:lang w:eastAsia="ru-RU"/>
        </w:rPr>
        <w:t>емонта ___________ Количество этажей _____ Общая площадь дома - ______________ кв. м</w:t>
      </w:r>
    </w:p>
    <w:p w:rsidR="00D27F1A" w:rsidRPr="00C43E6F" w:rsidRDefault="00D27F1A" w:rsidP="00D27F1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434"/>
        <w:gridCol w:w="2657"/>
      </w:tblGrid>
      <w:tr w:rsidR="00D27F1A" w:rsidRPr="00C43E6F" w:rsidTr="005B0323">
        <w:tc>
          <w:tcPr>
            <w:tcW w:w="81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43E6F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C43E6F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43E6F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43E6F">
              <w:rPr>
                <w:b/>
                <w:i/>
                <w:sz w:val="24"/>
                <w:szCs w:val="24"/>
              </w:rPr>
              <w:t>Объект виртуального осмотра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43E6F">
              <w:rPr>
                <w:b/>
                <w:i/>
                <w:sz w:val="24"/>
                <w:szCs w:val="24"/>
              </w:rPr>
              <w:t>Выявленные откл</w:t>
            </w:r>
            <w:r w:rsidRPr="00C43E6F">
              <w:rPr>
                <w:b/>
                <w:i/>
                <w:sz w:val="24"/>
                <w:szCs w:val="24"/>
              </w:rPr>
              <w:t>о</w:t>
            </w:r>
            <w:r w:rsidRPr="00C43E6F">
              <w:rPr>
                <w:b/>
                <w:i/>
                <w:sz w:val="24"/>
                <w:szCs w:val="24"/>
              </w:rPr>
              <w:t xml:space="preserve">нения </w:t>
            </w: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43E6F">
              <w:rPr>
                <w:b/>
                <w:i/>
                <w:sz w:val="24"/>
                <w:szCs w:val="24"/>
              </w:rPr>
              <w:t>Способы решения в</w:t>
            </w:r>
            <w:r w:rsidRPr="00C43E6F">
              <w:rPr>
                <w:b/>
                <w:i/>
                <w:sz w:val="24"/>
                <w:szCs w:val="24"/>
              </w:rPr>
              <w:t>ы</w:t>
            </w:r>
            <w:r w:rsidRPr="00C43E6F">
              <w:rPr>
                <w:b/>
                <w:i/>
                <w:sz w:val="24"/>
                <w:szCs w:val="24"/>
              </w:rPr>
              <w:t>явленных проблем, их очередность, ссылка на регламентирующие акты</w:t>
            </w:r>
          </w:p>
        </w:tc>
      </w:tr>
      <w:tr w:rsidR="00D27F1A" w:rsidRPr="00C43E6F" w:rsidTr="005B0323">
        <w:tc>
          <w:tcPr>
            <w:tcW w:w="81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ЧЕРДАЧНОЕ ПОМЕЩЕНИЕ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Входные двер</w:t>
            </w:r>
            <w:proofErr w:type="gramStart"/>
            <w:r w:rsidRPr="00C43E6F">
              <w:rPr>
                <w:b/>
                <w:sz w:val="24"/>
                <w:szCs w:val="24"/>
              </w:rPr>
              <w:t>и(</w:t>
            </w:r>
            <w:proofErr w:type="gramEnd"/>
            <w:r w:rsidRPr="00C43E6F">
              <w:rPr>
                <w:b/>
                <w:sz w:val="24"/>
                <w:szCs w:val="24"/>
              </w:rPr>
              <w:t>люки)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Несущие конструкции крыши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Гидроизоляция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Теплоизоляция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Слуховые окна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Ходовые мостики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Вентиляционные каналы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Прочее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ПОДЪЕЗД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 xml:space="preserve">Входная группа 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лестница (ступени) на входе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двери и дверные проемы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запорное устройство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тамбур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Стены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Перекрытия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Лестничные марши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 xml:space="preserve">Полы 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Оконные блоки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Загрузочный клапан мусор</w:t>
            </w:r>
            <w:r w:rsidRPr="00C43E6F">
              <w:rPr>
                <w:b/>
                <w:sz w:val="24"/>
                <w:szCs w:val="24"/>
              </w:rPr>
              <w:t>о</w:t>
            </w:r>
            <w:r w:rsidRPr="00C43E6F">
              <w:rPr>
                <w:b/>
                <w:sz w:val="24"/>
                <w:szCs w:val="24"/>
              </w:rPr>
              <w:t>провода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Слаботочные системы: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домофон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интернет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телефония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пожарная сигнализация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Электрооборудование: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 xml:space="preserve">электрощиты 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индивидуальные приборы учета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отсекающие устройства, УЗО и т.п.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 xml:space="preserve">Освещение: 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светильники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лампы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выключатели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Отопительные приборы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Лифт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Прочее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ПОДВАЛ: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Входная группа</w:t>
            </w:r>
            <w:r w:rsidRPr="00C43E6F">
              <w:rPr>
                <w:sz w:val="24"/>
                <w:szCs w:val="24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дверь и дверной проем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запорное устройство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косяки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лестница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Помещение подвала</w:t>
            </w:r>
            <w:r w:rsidRPr="00C43E6F">
              <w:rPr>
                <w:sz w:val="24"/>
                <w:szCs w:val="24"/>
              </w:rPr>
              <w:t>: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перегородки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пол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потолок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Фундамент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Инженерные сети: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водопровод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канализация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отопление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эл кабель и провода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Приборы учета коллективные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Вводные распределительные устройства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Освещение: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>светильники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 xml:space="preserve">лампы 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C43E6F">
              <w:rPr>
                <w:sz w:val="24"/>
                <w:szCs w:val="24"/>
              </w:rPr>
              <w:t xml:space="preserve">выключатели 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 w:val="restart"/>
            <w:shd w:val="clear" w:color="auto" w:fill="auto"/>
          </w:tcPr>
          <w:p w:rsidR="00D27F1A" w:rsidRPr="00C43E6F" w:rsidRDefault="00D27F1A" w:rsidP="005B0323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  <w:r w:rsidRPr="00C43E6F">
              <w:rPr>
                <w:b/>
                <w:sz w:val="24"/>
                <w:szCs w:val="24"/>
              </w:rPr>
              <w:t>Прочее</w:t>
            </w: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27F1A" w:rsidRPr="00C43E6F" w:rsidTr="005B0323">
        <w:tc>
          <w:tcPr>
            <w:tcW w:w="817" w:type="dxa"/>
            <w:vMerge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7" w:type="dxa"/>
            <w:shd w:val="clear" w:color="auto" w:fill="auto"/>
          </w:tcPr>
          <w:p w:rsidR="00D27F1A" w:rsidRPr="00C43E6F" w:rsidRDefault="00D27F1A" w:rsidP="005B032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27F1A" w:rsidRDefault="00C43E6F" w:rsidP="00D27F1A">
      <w:pPr>
        <w:suppressAutoHyphens w:val="0"/>
        <w:autoSpaceDE w:val="0"/>
        <w:autoSpaceDN w:val="0"/>
        <w:adjustRightInd w:val="0"/>
        <w:spacing w:after="0" w:line="276" w:lineRule="auto"/>
        <w:ind w:left="360"/>
        <w:contextualSpacing/>
        <w:jc w:val="right"/>
        <w:rPr>
          <w:rFonts w:eastAsia="Calibri"/>
          <w:sz w:val="28"/>
          <w:szCs w:val="28"/>
        </w:rPr>
      </w:pPr>
      <w:r w:rsidRPr="00C43E6F">
        <w:rPr>
          <w:i/>
          <w:sz w:val="28"/>
          <w:szCs w:val="28"/>
        </w:rPr>
        <w:br w:type="page"/>
      </w:r>
      <w:r w:rsidR="00D27F1A">
        <w:rPr>
          <w:rFonts w:eastAsia="Calibri"/>
          <w:b/>
          <w:bCs/>
          <w:i/>
          <w:iCs/>
          <w:sz w:val="28"/>
          <w:szCs w:val="28"/>
        </w:rPr>
        <w:lastRenderedPageBreak/>
        <w:t xml:space="preserve">Приложение № </w:t>
      </w:r>
      <w:r w:rsidR="00BE0356">
        <w:rPr>
          <w:rFonts w:eastAsia="Calibri"/>
          <w:b/>
          <w:bCs/>
          <w:i/>
          <w:iCs/>
          <w:sz w:val="28"/>
          <w:szCs w:val="28"/>
        </w:rPr>
        <w:t>7</w:t>
      </w:r>
      <w:r w:rsidR="00D27F1A" w:rsidRPr="00C43E6F">
        <w:rPr>
          <w:rFonts w:eastAsia="Calibri"/>
          <w:sz w:val="28"/>
          <w:szCs w:val="28"/>
        </w:rPr>
        <w:t>.</w:t>
      </w:r>
    </w:p>
    <w:p w:rsidR="00D27F1A" w:rsidRDefault="00D27F1A" w:rsidP="00D27F1A">
      <w:pPr>
        <w:suppressAutoHyphens w:val="0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Схема щита МКД электрического распределительного</w:t>
      </w:r>
    </w:p>
    <w:p w:rsidR="00D27F1A" w:rsidRPr="00C43E6F" w:rsidRDefault="00D27F1A" w:rsidP="00D27F1A">
      <w:pPr>
        <w:suppressAutoHyphens w:val="0"/>
        <w:autoSpaceDE w:val="0"/>
        <w:autoSpaceDN w:val="0"/>
        <w:adjustRightInd w:val="0"/>
        <w:spacing w:after="0" w:line="276" w:lineRule="auto"/>
        <w:ind w:left="360"/>
        <w:contextualSpacing/>
        <w:jc w:val="right"/>
        <w:rPr>
          <w:rFonts w:eastAsia="Calibri"/>
          <w:sz w:val="28"/>
          <w:szCs w:val="28"/>
        </w:rPr>
      </w:pPr>
    </w:p>
    <w:p w:rsidR="00D27F1A" w:rsidRDefault="00D27F1A" w:rsidP="00D27F1A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  <w:r w:rsidRPr="00310387">
        <w:rPr>
          <w:rFonts w:eastAsia="Times New Roman"/>
          <w:b/>
          <w:bCs/>
          <w:i/>
          <w:sz w:val="28"/>
          <w:szCs w:val="28"/>
          <w:lang w:eastAsia="ru-RU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8pt" o:ole="">
            <v:imagedata r:id="rId10" o:title=""/>
          </v:shape>
          <o:OLEObject Type="Embed" ProgID="AcroExch.Document.DC" ShapeID="_x0000_i1025" DrawAspect="Content" ObjectID="_1777389013" r:id="rId11"/>
        </w:object>
      </w:r>
    </w:p>
    <w:p w:rsidR="00D27F1A" w:rsidRDefault="00D27F1A" w:rsidP="00D27F1A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D27F1A" w:rsidRDefault="00D27F1A" w:rsidP="00D27F1A">
      <w:pPr>
        <w:spacing w:after="0" w:line="23" w:lineRule="atLeast"/>
        <w:contextualSpacing/>
        <w:jc w:val="center"/>
        <w:rPr>
          <w:rFonts w:eastAsia="Times New Roman"/>
          <w:bCs/>
          <w:sz w:val="28"/>
          <w:szCs w:val="28"/>
        </w:rPr>
      </w:pPr>
    </w:p>
    <w:p w:rsidR="00D27F1A" w:rsidRDefault="00D27F1A" w:rsidP="00D27F1A">
      <w:pPr>
        <w:spacing w:after="0" w:line="23" w:lineRule="atLeast"/>
        <w:contextualSpacing/>
        <w:jc w:val="center"/>
        <w:rPr>
          <w:rFonts w:eastAsia="Times New Roman"/>
          <w:bCs/>
          <w:sz w:val="28"/>
          <w:szCs w:val="28"/>
        </w:rPr>
      </w:pPr>
    </w:p>
    <w:p w:rsidR="00D27F1A" w:rsidRDefault="00D27F1A" w:rsidP="00D27F1A">
      <w:pPr>
        <w:spacing w:after="0" w:line="23" w:lineRule="atLeast"/>
        <w:contextualSpacing/>
        <w:jc w:val="center"/>
        <w:rPr>
          <w:rFonts w:eastAsia="Times New Roman"/>
          <w:bCs/>
          <w:sz w:val="28"/>
          <w:szCs w:val="28"/>
        </w:rPr>
      </w:pPr>
    </w:p>
    <w:p w:rsidR="00D27F1A" w:rsidRDefault="00D27F1A" w:rsidP="00D27F1A">
      <w:pPr>
        <w:spacing w:after="0" w:line="23" w:lineRule="atLeast"/>
        <w:contextualSpacing/>
        <w:jc w:val="center"/>
        <w:rPr>
          <w:rFonts w:eastAsia="Times New Roman"/>
          <w:bCs/>
          <w:sz w:val="28"/>
          <w:szCs w:val="28"/>
        </w:rPr>
      </w:pPr>
    </w:p>
    <w:p w:rsidR="00D27F1A" w:rsidRDefault="00D27F1A" w:rsidP="00D27F1A">
      <w:pPr>
        <w:spacing w:after="0" w:line="23" w:lineRule="atLeast"/>
        <w:contextualSpacing/>
        <w:jc w:val="center"/>
        <w:rPr>
          <w:rFonts w:eastAsia="Times New Roman"/>
          <w:bCs/>
          <w:sz w:val="28"/>
          <w:szCs w:val="28"/>
        </w:rPr>
      </w:pPr>
    </w:p>
    <w:p w:rsidR="00D27F1A" w:rsidRDefault="00D27F1A" w:rsidP="00D27F1A">
      <w:pPr>
        <w:spacing w:after="0" w:line="23" w:lineRule="atLeast"/>
        <w:contextualSpacing/>
        <w:jc w:val="center"/>
        <w:rPr>
          <w:rFonts w:eastAsia="Times New Roman"/>
          <w:bCs/>
          <w:sz w:val="28"/>
          <w:szCs w:val="28"/>
        </w:rPr>
      </w:pPr>
    </w:p>
    <w:p w:rsidR="00D27F1A" w:rsidRDefault="00D27F1A" w:rsidP="00D27F1A">
      <w:pPr>
        <w:spacing w:after="0" w:line="23" w:lineRule="atLeast"/>
        <w:contextualSpacing/>
        <w:jc w:val="center"/>
        <w:rPr>
          <w:rFonts w:eastAsia="Times New Roman"/>
          <w:bCs/>
          <w:sz w:val="28"/>
          <w:szCs w:val="28"/>
        </w:rPr>
      </w:pPr>
    </w:p>
    <w:p w:rsidR="00D27F1A" w:rsidRPr="00310387" w:rsidRDefault="00D27F1A" w:rsidP="00D27F1A">
      <w:pPr>
        <w:spacing w:after="0" w:line="23" w:lineRule="atLeast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310387">
        <w:rPr>
          <w:rFonts w:eastAsia="Times New Roman"/>
          <w:b/>
          <w:bCs/>
          <w:sz w:val="28"/>
          <w:szCs w:val="28"/>
        </w:rPr>
        <w:lastRenderedPageBreak/>
        <w:t>Стандартные символы неисправностей:</w:t>
      </w:r>
    </w:p>
    <w:tbl>
      <w:tblPr>
        <w:tblStyle w:val="a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570"/>
      </w:tblGrid>
      <w:tr w:rsidR="00D27F1A" w:rsidRPr="00AD3CAC" w:rsidTr="005B0323">
        <w:trPr>
          <w:trHeight w:val="4195"/>
        </w:trPr>
        <w:tc>
          <w:tcPr>
            <w:tcW w:w="4361" w:type="dxa"/>
          </w:tcPr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AD3CAC">
              <w:rPr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A14C4B2" wp14:editId="79CA99D5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142875</wp:posOffset>
                  </wp:positionV>
                  <wp:extent cx="2301875" cy="2381250"/>
                  <wp:effectExtent l="0" t="0" r="3175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76" t="22461" r="48625" b="22153"/>
                          <a:stretch/>
                        </pic:blipFill>
                        <pic:spPr bwMode="auto">
                          <a:xfrm>
                            <a:off x="0" y="0"/>
                            <a:ext cx="2301875" cy="2381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70" w:type="dxa"/>
          </w:tcPr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AD3CAC">
              <w:rPr>
                <w:bCs/>
                <w:sz w:val="28"/>
                <w:szCs w:val="28"/>
                <w:lang w:eastAsia="en-US"/>
              </w:rPr>
              <w:t>Короткое замыкание</w:t>
            </w: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AD3CAC">
              <w:rPr>
                <w:bCs/>
                <w:sz w:val="28"/>
                <w:szCs w:val="28"/>
                <w:lang w:eastAsia="en-US"/>
              </w:rPr>
              <w:t>Разрыв цепи</w:t>
            </w: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AD3CAC">
              <w:rPr>
                <w:bCs/>
                <w:sz w:val="28"/>
                <w:szCs w:val="28"/>
                <w:lang w:eastAsia="en-US"/>
              </w:rPr>
              <w:t>Низкое сопротивление изоляции</w:t>
            </w: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AD3CAC">
              <w:rPr>
                <w:bCs/>
                <w:sz w:val="28"/>
                <w:szCs w:val="28"/>
                <w:lang w:eastAsia="en-US"/>
              </w:rPr>
              <w:t>Неправильные настройки (та</w:t>
            </w:r>
            <w:r w:rsidRPr="00AD3CAC">
              <w:rPr>
                <w:bCs/>
                <w:sz w:val="28"/>
                <w:szCs w:val="28"/>
                <w:lang w:eastAsia="en-US"/>
              </w:rPr>
              <w:t>й</w:t>
            </w:r>
            <w:r w:rsidRPr="00AD3CAC">
              <w:rPr>
                <w:bCs/>
                <w:sz w:val="28"/>
                <w:szCs w:val="28"/>
                <w:lang w:eastAsia="en-US"/>
              </w:rPr>
              <w:t>мер/перегрузка)</w:t>
            </w: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AD3CAC">
              <w:rPr>
                <w:bCs/>
                <w:sz w:val="28"/>
                <w:szCs w:val="28"/>
                <w:lang w:eastAsia="en-US"/>
              </w:rPr>
              <w:t>Визуальная неисправность</w:t>
            </w: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AD3CAC">
              <w:rPr>
                <w:bCs/>
                <w:sz w:val="28"/>
                <w:szCs w:val="28"/>
                <w:lang w:eastAsia="en-US"/>
              </w:rPr>
              <w:t>Полярность/чередование фаз</w:t>
            </w: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D27F1A" w:rsidRPr="00AD3CAC" w:rsidRDefault="00D27F1A" w:rsidP="005B0323">
            <w:pPr>
              <w:spacing w:line="23" w:lineRule="atLeast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 w:rsidRPr="00AD3CAC">
              <w:rPr>
                <w:bCs/>
                <w:sz w:val="28"/>
                <w:szCs w:val="28"/>
                <w:lang w:eastAsia="en-US"/>
              </w:rPr>
              <w:t>Соединение с высоким сопротивл</w:t>
            </w:r>
            <w:r w:rsidRPr="00AD3CAC">
              <w:rPr>
                <w:bCs/>
                <w:sz w:val="28"/>
                <w:szCs w:val="28"/>
                <w:lang w:eastAsia="en-US"/>
              </w:rPr>
              <w:t>е</w:t>
            </w:r>
            <w:r w:rsidRPr="00AD3CAC">
              <w:rPr>
                <w:bCs/>
                <w:sz w:val="28"/>
                <w:szCs w:val="28"/>
                <w:lang w:eastAsia="en-US"/>
              </w:rPr>
              <w:t>нием</w:t>
            </w:r>
          </w:p>
        </w:tc>
      </w:tr>
    </w:tbl>
    <w:p w:rsidR="00C43E6F" w:rsidRPr="00C43E6F" w:rsidRDefault="00C43E6F" w:rsidP="00C43E6F">
      <w:pPr>
        <w:shd w:val="clear" w:color="auto" w:fill="FFFFFF"/>
        <w:suppressAutoHyphens w:val="0"/>
        <w:spacing w:after="0" w:line="360" w:lineRule="auto"/>
        <w:rPr>
          <w:i/>
          <w:sz w:val="28"/>
          <w:szCs w:val="28"/>
        </w:rPr>
      </w:pPr>
    </w:p>
    <w:p w:rsidR="00C43E6F" w:rsidRPr="00C43E6F" w:rsidRDefault="008C6DCE" w:rsidP="00C43E6F">
      <w:pPr>
        <w:suppressAutoHyphens w:val="0"/>
        <w:autoSpaceDE w:val="0"/>
        <w:autoSpaceDN w:val="0"/>
        <w:adjustRightInd w:val="0"/>
        <w:spacing w:after="0" w:line="276" w:lineRule="auto"/>
        <w:ind w:left="360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 xml:space="preserve">Приложение </w:t>
      </w:r>
      <w:r w:rsidR="00D62CF4">
        <w:rPr>
          <w:rFonts w:eastAsia="Calibri"/>
          <w:b/>
          <w:bCs/>
          <w:i/>
          <w:iCs/>
          <w:sz w:val="28"/>
          <w:szCs w:val="28"/>
        </w:rPr>
        <w:t xml:space="preserve">№ </w:t>
      </w:r>
      <w:r w:rsidR="00BE0356">
        <w:rPr>
          <w:rFonts w:eastAsia="Calibri"/>
          <w:b/>
          <w:bCs/>
          <w:i/>
          <w:iCs/>
          <w:sz w:val="28"/>
          <w:szCs w:val="28"/>
        </w:rPr>
        <w:t>8</w:t>
      </w:r>
      <w:r w:rsidR="00C43E6F" w:rsidRPr="00C43E6F">
        <w:rPr>
          <w:rFonts w:eastAsia="Calibri"/>
          <w:sz w:val="28"/>
          <w:szCs w:val="28"/>
        </w:rPr>
        <w:t>.</w:t>
      </w: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alibri" w:eastAsia="Times New Roman" w:hAnsi="Calibri"/>
          <w:b/>
          <w:bCs/>
          <w:sz w:val="28"/>
          <w:szCs w:val="28"/>
          <w:lang w:eastAsia="ru-RU"/>
        </w:rPr>
      </w:pPr>
      <w:r w:rsidRPr="00C43E6F">
        <w:rPr>
          <w:rFonts w:eastAsia="Calibri"/>
          <w:b/>
          <w:bCs/>
          <w:sz w:val="28"/>
          <w:szCs w:val="28"/>
        </w:rPr>
        <w:t>Типовые задания для модуля Е.</w:t>
      </w:r>
      <w:r w:rsidRPr="00C43E6F">
        <w:rPr>
          <w:rFonts w:ascii="Calibri" w:eastAsia="Times New Roman" w:hAnsi="Calibri"/>
          <w:b/>
          <w:bCs/>
          <w:sz w:val="28"/>
          <w:szCs w:val="28"/>
          <w:lang w:eastAsia="ru-RU"/>
        </w:rPr>
        <w:t xml:space="preserve"> </w:t>
      </w: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eastAsia="Calibri"/>
          <w:b/>
          <w:bCs/>
          <w:sz w:val="28"/>
          <w:szCs w:val="28"/>
        </w:rPr>
      </w:pPr>
      <w:r w:rsidRPr="00C43E6F">
        <w:rPr>
          <w:rFonts w:eastAsia="Times New Roman"/>
          <w:b/>
          <w:bCs/>
          <w:sz w:val="28"/>
          <w:szCs w:val="28"/>
          <w:lang w:eastAsia="ru-RU"/>
        </w:rPr>
        <w:t>Использование данных АДС для перерасчётов оплаты КУ</w:t>
      </w: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eastAsia="Calibri"/>
          <w:sz w:val="28"/>
          <w:szCs w:val="28"/>
        </w:rPr>
      </w:pPr>
    </w:p>
    <w:p w:rsidR="00C43E6F" w:rsidRPr="00C43E6F" w:rsidRDefault="00C43E6F" w:rsidP="00C43E6F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 w:rsidRPr="00C43E6F">
        <w:rPr>
          <w:rFonts w:eastAsia="Calibri"/>
          <w:sz w:val="28"/>
          <w:szCs w:val="28"/>
        </w:rPr>
        <w:t>Гражданин Иванов И.И. звонит в АДС 26.01.2024 г. и оставляет заявку о том, что в его квартире холодно. По результатам посещения жилого помещ</w:t>
      </w:r>
      <w:r w:rsidRPr="00C43E6F">
        <w:rPr>
          <w:rFonts w:eastAsia="Calibri"/>
          <w:sz w:val="28"/>
          <w:szCs w:val="28"/>
        </w:rPr>
        <w:t>е</w:t>
      </w:r>
      <w:r w:rsidRPr="00C43E6F">
        <w:rPr>
          <w:rFonts w:eastAsia="Calibri"/>
          <w:sz w:val="28"/>
          <w:szCs w:val="28"/>
        </w:rPr>
        <w:t>ния собственника (квартира не угловая) комиссией, в соответствии с актом, сделано следующее заключение, что из-за неисправности в работе инжене</w:t>
      </w:r>
      <w:r w:rsidRPr="00C43E6F">
        <w:rPr>
          <w:rFonts w:eastAsia="Calibri"/>
          <w:sz w:val="28"/>
          <w:szCs w:val="28"/>
        </w:rPr>
        <w:t>р</w:t>
      </w:r>
      <w:r w:rsidRPr="00C43E6F">
        <w:rPr>
          <w:rFonts w:eastAsia="Calibri"/>
          <w:sz w:val="28"/>
          <w:szCs w:val="28"/>
        </w:rPr>
        <w:t>ного оборудования температура воздуха в помещении собственника в теч</w:t>
      </w:r>
      <w:r w:rsidRPr="00C43E6F">
        <w:rPr>
          <w:rFonts w:eastAsia="Calibri"/>
          <w:sz w:val="28"/>
          <w:szCs w:val="28"/>
        </w:rPr>
        <w:t>е</w:t>
      </w:r>
      <w:r w:rsidRPr="00C43E6F">
        <w:rPr>
          <w:rFonts w:eastAsia="Calibri"/>
          <w:sz w:val="28"/>
          <w:szCs w:val="28"/>
        </w:rPr>
        <w:t>ние 6 часов составила 17⁰ С.</w:t>
      </w: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</w:p>
    <w:p w:rsidR="00C43E6F" w:rsidRPr="00C43E6F" w:rsidRDefault="00C43E6F" w:rsidP="00C43E6F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 w:rsidRPr="00C43E6F">
        <w:rPr>
          <w:rFonts w:eastAsia="Calibri"/>
          <w:sz w:val="28"/>
          <w:szCs w:val="28"/>
        </w:rPr>
        <w:t>Гражданка Иванова Н.С. звонит в АДС 27.01.2024 г. и оставляет заявку о том, что у неё квартире из крана с горячей водой течёт холодная вода. По р</w:t>
      </w:r>
      <w:r w:rsidRPr="00C43E6F">
        <w:rPr>
          <w:rFonts w:eastAsia="Calibri"/>
          <w:sz w:val="28"/>
          <w:szCs w:val="28"/>
        </w:rPr>
        <w:t>е</w:t>
      </w:r>
      <w:r w:rsidRPr="00C43E6F">
        <w:rPr>
          <w:rFonts w:eastAsia="Calibri"/>
          <w:sz w:val="28"/>
          <w:szCs w:val="28"/>
        </w:rPr>
        <w:t>зультатам посещения жилого помещения собственника</w:t>
      </w:r>
      <w:r w:rsidRPr="00C43E6F">
        <w:rPr>
          <w:rFonts w:ascii="Calibri" w:eastAsia="Calibri" w:hAnsi="Calibri"/>
          <w:sz w:val="28"/>
          <w:szCs w:val="28"/>
        </w:rPr>
        <w:t xml:space="preserve"> </w:t>
      </w:r>
      <w:r w:rsidRPr="00C43E6F">
        <w:rPr>
          <w:rFonts w:eastAsia="Calibri"/>
          <w:sz w:val="28"/>
          <w:szCs w:val="28"/>
        </w:rPr>
        <w:t>комиссией, в соотве</w:t>
      </w:r>
      <w:r w:rsidRPr="00C43E6F">
        <w:rPr>
          <w:rFonts w:eastAsia="Calibri"/>
          <w:sz w:val="28"/>
          <w:szCs w:val="28"/>
        </w:rPr>
        <w:t>т</w:t>
      </w:r>
      <w:r w:rsidRPr="00C43E6F">
        <w:rPr>
          <w:rFonts w:eastAsia="Calibri"/>
          <w:sz w:val="28"/>
          <w:szCs w:val="28"/>
        </w:rPr>
        <w:t>ствии с актом, сделано следующее заключение, что из-за неисправности в р</w:t>
      </w:r>
      <w:r w:rsidRPr="00C43E6F">
        <w:rPr>
          <w:rFonts w:eastAsia="Calibri"/>
          <w:sz w:val="28"/>
          <w:szCs w:val="28"/>
        </w:rPr>
        <w:t>а</w:t>
      </w:r>
      <w:r w:rsidRPr="00C43E6F">
        <w:rPr>
          <w:rFonts w:eastAsia="Calibri"/>
          <w:sz w:val="28"/>
          <w:szCs w:val="28"/>
        </w:rPr>
        <w:t xml:space="preserve">боте инженерного оборудования температура горячей воды в точке </w:t>
      </w:r>
      <w:proofErr w:type="spellStart"/>
      <w:r w:rsidRPr="00C43E6F">
        <w:rPr>
          <w:rFonts w:eastAsia="Calibri"/>
          <w:sz w:val="28"/>
          <w:szCs w:val="28"/>
        </w:rPr>
        <w:t>водора</w:t>
      </w:r>
      <w:r w:rsidRPr="00C43E6F">
        <w:rPr>
          <w:rFonts w:eastAsia="Calibri"/>
          <w:sz w:val="28"/>
          <w:szCs w:val="28"/>
        </w:rPr>
        <w:t>з</w:t>
      </w:r>
      <w:r w:rsidRPr="00C43E6F">
        <w:rPr>
          <w:rFonts w:eastAsia="Calibri"/>
          <w:sz w:val="28"/>
          <w:szCs w:val="28"/>
        </w:rPr>
        <w:t>бора</w:t>
      </w:r>
      <w:proofErr w:type="spellEnd"/>
      <w:r w:rsidRPr="00C43E6F">
        <w:rPr>
          <w:rFonts w:eastAsia="Calibri"/>
          <w:sz w:val="28"/>
          <w:szCs w:val="28"/>
        </w:rPr>
        <w:t xml:space="preserve"> в расчётном периоде составила 45⁰ С.</w:t>
      </w: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ind w:left="709"/>
        <w:contextualSpacing/>
        <w:jc w:val="both"/>
        <w:rPr>
          <w:rFonts w:eastAsia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C43E6F">
        <w:rPr>
          <w:rFonts w:eastAsia="Calibri"/>
          <w:sz w:val="28"/>
          <w:szCs w:val="28"/>
        </w:rPr>
        <w:t>3. Гражданка Петрова А.И. оставляет заявку в АДС 25.01.2024 г. о том, что в ее жилом помещении отсутствует горячее водоснабжение. По результ</w:t>
      </w:r>
      <w:r w:rsidRPr="00C43E6F">
        <w:rPr>
          <w:rFonts w:eastAsia="Calibri"/>
          <w:sz w:val="28"/>
          <w:szCs w:val="28"/>
        </w:rPr>
        <w:t>а</w:t>
      </w:r>
      <w:r w:rsidRPr="00C43E6F">
        <w:rPr>
          <w:rFonts w:eastAsia="Calibri"/>
          <w:sz w:val="28"/>
          <w:szCs w:val="28"/>
        </w:rPr>
        <w:t xml:space="preserve">там уведомления управляющей компании </w:t>
      </w:r>
      <w:proofErr w:type="spellStart"/>
      <w:r w:rsidRPr="00C43E6F">
        <w:rPr>
          <w:rFonts w:eastAsia="Calibri"/>
          <w:sz w:val="28"/>
          <w:szCs w:val="28"/>
        </w:rPr>
        <w:t>ресурсоснабжающей</w:t>
      </w:r>
      <w:proofErr w:type="spellEnd"/>
      <w:r w:rsidRPr="00C43E6F">
        <w:rPr>
          <w:rFonts w:eastAsia="Calibri"/>
          <w:sz w:val="28"/>
          <w:szCs w:val="28"/>
        </w:rPr>
        <w:t xml:space="preserve"> организацией на сетях горячего водоснабжения произошел прорыв. Перерыв в подаче г</w:t>
      </w:r>
      <w:r w:rsidRPr="00C43E6F">
        <w:rPr>
          <w:rFonts w:eastAsia="Calibri"/>
          <w:sz w:val="28"/>
          <w:szCs w:val="28"/>
        </w:rPr>
        <w:t>о</w:t>
      </w:r>
      <w:r w:rsidRPr="00C43E6F">
        <w:rPr>
          <w:rFonts w:eastAsia="Calibri"/>
          <w:sz w:val="28"/>
          <w:szCs w:val="28"/>
        </w:rPr>
        <w:lastRenderedPageBreak/>
        <w:t>рячей воды суммарно в день составил 7 часов. Квартира не оборудована и</w:t>
      </w:r>
      <w:r w:rsidRPr="00C43E6F">
        <w:rPr>
          <w:rFonts w:eastAsia="Calibri"/>
          <w:sz w:val="28"/>
          <w:szCs w:val="28"/>
        </w:rPr>
        <w:t>н</w:t>
      </w:r>
      <w:r w:rsidRPr="00C43E6F">
        <w:rPr>
          <w:rFonts w:eastAsia="Calibri"/>
          <w:sz w:val="28"/>
          <w:szCs w:val="28"/>
        </w:rPr>
        <w:t>дивидуальными приорами учёта.</w:t>
      </w: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C43E6F" w:rsidRPr="00C43E6F" w:rsidRDefault="00C43E6F" w:rsidP="00C43E6F">
      <w:p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310387" w:rsidRDefault="00310387" w:rsidP="00C43E6F">
      <w:pPr>
        <w:widowControl w:val="0"/>
        <w:suppressAutoHyphens w:val="0"/>
        <w:autoSpaceDE w:val="0"/>
        <w:autoSpaceDN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sectPr w:rsidR="00310387"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23" w:rsidRDefault="005B0323">
      <w:pPr>
        <w:spacing w:after="0" w:line="240" w:lineRule="auto"/>
      </w:pPr>
      <w:r>
        <w:separator/>
      </w:r>
    </w:p>
  </w:endnote>
  <w:endnote w:type="continuationSeparator" w:id="0">
    <w:p w:rsidR="005B0323" w:rsidRDefault="005B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-BoldM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23" w:rsidRDefault="005B0323">
      <w:pPr>
        <w:rPr>
          <w:sz w:val="12"/>
        </w:rPr>
      </w:pPr>
      <w:r>
        <w:separator/>
      </w:r>
    </w:p>
  </w:footnote>
  <w:footnote w:type="continuationSeparator" w:id="0">
    <w:p w:rsidR="005B0323" w:rsidRDefault="005B0323">
      <w:pPr>
        <w:rPr>
          <w:sz w:val="12"/>
        </w:rPr>
      </w:pPr>
      <w:r>
        <w:continuationSeparator/>
      </w:r>
    </w:p>
  </w:footnote>
  <w:footnote w:id="1">
    <w:p w:rsidR="005B0323" w:rsidRDefault="005B0323">
      <w:pPr>
        <w:spacing w:after="0" w:line="240" w:lineRule="auto"/>
        <w:rPr>
          <w:rFonts w:eastAsia="Times New Roman"/>
          <w:i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8C0FEB"/>
    <w:multiLevelType w:val="multilevel"/>
    <w:tmpl w:val="A48C0FE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DE07530B"/>
    <w:multiLevelType w:val="singleLevel"/>
    <w:tmpl w:val="DE07530B"/>
    <w:lvl w:ilvl="0">
      <w:start w:val="1"/>
      <w:numFmt w:val="decimal"/>
      <w:suff w:val="space"/>
      <w:lvlText w:val="%1."/>
      <w:lvlJc w:val="left"/>
    </w:lvl>
  </w:abstractNum>
  <w:abstractNum w:abstractNumId="2">
    <w:nsid w:val="EB52F234"/>
    <w:multiLevelType w:val="singleLevel"/>
    <w:tmpl w:val="EB52F23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EEEA3322"/>
    <w:multiLevelType w:val="multilevel"/>
    <w:tmpl w:val="EEEA33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07DA169C"/>
    <w:multiLevelType w:val="singleLevel"/>
    <w:tmpl w:val="07DA169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AC02C32"/>
    <w:multiLevelType w:val="multilevel"/>
    <w:tmpl w:val="7C80A206"/>
    <w:lvl w:ilvl="0">
      <w:start w:val="1"/>
      <w:numFmt w:val="bullet"/>
      <w:lvlText w:val=""/>
      <w:lvlJc w:val="left"/>
      <w:pPr>
        <w:tabs>
          <w:tab w:val="num" w:pos="0"/>
        </w:tabs>
        <w:ind w:left="1272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BFA324F"/>
    <w:multiLevelType w:val="multilevel"/>
    <w:tmpl w:val="9F9820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DD1E2E"/>
    <w:multiLevelType w:val="multilevel"/>
    <w:tmpl w:val="0CDD1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500C7"/>
    <w:multiLevelType w:val="multilevel"/>
    <w:tmpl w:val="20E69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9C5B57"/>
    <w:multiLevelType w:val="multilevel"/>
    <w:tmpl w:val="1F9C5B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B020B"/>
    <w:multiLevelType w:val="multilevel"/>
    <w:tmpl w:val="17E075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7EA069F"/>
    <w:multiLevelType w:val="multilevel"/>
    <w:tmpl w:val="63BEF850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2">
    <w:nsid w:val="28C36C7A"/>
    <w:multiLevelType w:val="multilevel"/>
    <w:tmpl w:val="28C36C7A"/>
    <w:lvl w:ilvl="0">
      <w:start w:val="1"/>
      <w:numFmt w:val="decimal"/>
      <w:lvlText w:val="%1.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13">
    <w:nsid w:val="2F434DD8"/>
    <w:multiLevelType w:val="multilevel"/>
    <w:tmpl w:val="20A6DB46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25916F6"/>
    <w:multiLevelType w:val="multilevel"/>
    <w:tmpl w:val="42591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380984"/>
    <w:multiLevelType w:val="multilevel"/>
    <w:tmpl w:val="433809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165AE"/>
    <w:multiLevelType w:val="multilevel"/>
    <w:tmpl w:val="43416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A6EDB"/>
    <w:multiLevelType w:val="multilevel"/>
    <w:tmpl w:val="4C18C9B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7334195"/>
    <w:multiLevelType w:val="multilevel"/>
    <w:tmpl w:val="77822482"/>
    <w:lvl w:ilvl="0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60" w:hanging="360"/>
      </w:pPr>
      <w:rPr>
        <w:rFonts w:ascii="Wingdings" w:hAnsi="Wingdings" w:cs="Wingdings" w:hint="default"/>
      </w:rPr>
    </w:lvl>
  </w:abstractNum>
  <w:abstractNum w:abstractNumId="19">
    <w:nsid w:val="49394BBF"/>
    <w:multiLevelType w:val="singleLevel"/>
    <w:tmpl w:val="49394BBF"/>
    <w:lvl w:ilvl="0">
      <w:start w:val="1"/>
      <w:numFmt w:val="decimal"/>
      <w:suff w:val="space"/>
      <w:lvlText w:val="%1."/>
      <w:lvlJc w:val="left"/>
    </w:lvl>
  </w:abstractNum>
  <w:abstractNum w:abstractNumId="20">
    <w:nsid w:val="4C3F41D9"/>
    <w:multiLevelType w:val="multilevel"/>
    <w:tmpl w:val="4C3F41D9"/>
    <w:lvl w:ilvl="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4FB632DF"/>
    <w:multiLevelType w:val="multilevel"/>
    <w:tmpl w:val="9362AD7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0A7532D"/>
    <w:multiLevelType w:val="multilevel"/>
    <w:tmpl w:val="50A7532D"/>
    <w:lvl w:ilvl="0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955F3F"/>
    <w:multiLevelType w:val="multilevel"/>
    <w:tmpl w:val="8BEA047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4">
    <w:nsid w:val="584813B1"/>
    <w:multiLevelType w:val="multilevel"/>
    <w:tmpl w:val="3D9256D6"/>
    <w:lvl w:ilvl="0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25">
    <w:nsid w:val="592651ED"/>
    <w:multiLevelType w:val="multilevel"/>
    <w:tmpl w:val="592651E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330BB6"/>
    <w:multiLevelType w:val="multilevel"/>
    <w:tmpl w:val="0EBC7C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F144DBE"/>
    <w:multiLevelType w:val="multilevel"/>
    <w:tmpl w:val="5F144DBE"/>
    <w:lvl w:ilvl="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>
    <w:nsid w:val="629533F4"/>
    <w:multiLevelType w:val="multilevel"/>
    <w:tmpl w:val="95E05B6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9356BCE"/>
    <w:multiLevelType w:val="multilevel"/>
    <w:tmpl w:val="1BB2DFB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73A542C8"/>
    <w:multiLevelType w:val="multilevel"/>
    <w:tmpl w:val="73A542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C3FDB"/>
    <w:multiLevelType w:val="multilevel"/>
    <w:tmpl w:val="759C3F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8"/>
  </w:num>
  <w:num w:numId="4">
    <w:abstractNumId w:val="11"/>
  </w:num>
  <w:num w:numId="5">
    <w:abstractNumId w:val="23"/>
  </w:num>
  <w:num w:numId="6">
    <w:abstractNumId w:val="11"/>
    <w:lvlOverride w:ilvl="0">
      <w:startOverride w:val="1"/>
    </w:lvlOverride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19"/>
  </w:num>
  <w:num w:numId="14">
    <w:abstractNumId w:val="16"/>
  </w:num>
  <w:num w:numId="15">
    <w:abstractNumId w:val="7"/>
  </w:num>
  <w:num w:numId="16">
    <w:abstractNumId w:val="9"/>
  </w:num>
  <w:num w:numId="17">
    <w:abstractNumId w:val="4"/>
  </w:num>
  <w:num w:numId="18">
    <w:abstractNumId w:val="1"/>
  </w:num>
  <w:num w:numId="19">
    <w:abstractNumId w:val="22"/>
  </w:num>
  <w:num w:numId="20">
    <w:abstractNumId w:val="25"/>
  </w:num>
  <w:num w:numId="21">
    <w:abstractNumId w:val="20"/>
  </w:num>
  <w:num w:numId="22">
    <w:abstractNumId w:val="31"/>
  </w:num>
  <w:num w:numId="23">
    <w:abstractNumId w:val="30"/>
  </w:num>
  <w:num w:numId="24">
    <w:abstractNumId w:val="27"/>
  </w:num>
  <w:num w:numId="25">
    <w:abstractNumId w:val="15"/>
  </w:num>
  <w:num w:numId="26">
    <w:abstractNumId w:val="13"/>
  </w:num>
  <w:num w:numId="27">
    <w:abstractNumId w:val="17"/>
  </w:num>
  <w:num w:numId="28">
    <w:abstractNumId w:val="5"/>
  </w:num>
  <w:num w:numId="29">
    <w:abstractNumId w:val="8"/>
  </w:num>
  <w:num w:numId="30">
    <w:abstractNumId w:val="24"/>
  </w:num>
  <w:num w:numId="31">
    <w:abstractNumId w:val="26"/>
  </w:num>
  <w:num w:numId="32">
    <w:abstractNumId w:val="29"/>
  </w:num>
  <w:num w:numId="33">
    <w:abstractNumId w:val="1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AA"/>
    <w:rsid w:val="001045AA"/>
    <w:rsid w:val="00152AE8"/>
    <w:rsid w:val="00264A40"/>
    <w:rsid w:val="0028546E"/>
    <w:rsid w:val="00285A14"/>
    <w:rsid w:val="002D004D"/>
    <w:rsid w:val="00310387"/>
    <w:rsid w:val="003667BC"/>
    <w:rsid w:val="00376147"/>
    <w:rsid w:val="00424E66"/>
    <w:rsid w:val="00490050"/>
    <w:rsid w:val="005B0323"/>
    <w:rsid w:val="006221BF"/>
    <w:rsid w:val="00782AC7"/>
    <w:rsid w:val="007D4E6B"/>
    <w:rsid w:val="007E486C"/>
    <w:rsid w:val="008C6DCE"/>
    <w:rsid w:val="008C7FE0"/>
    <w:rsid w:val="008F7A84"/>
    <w:rsid w:val="00951E14"/>
    <w:rsid w:val="00A175BA"/>
    <w:rsid w:val="00A9426A"/>
    <w:rsid w:val="00B64B9A"/>
    <w:rsid w:val="00BE0356"/>
    <w:rsid w:val="00C3108F"/>
    <w:rsid w:val="00C43E6F"/>
    <w:rsid w:val="00C97F6A"/>
    <w:rsid w:val="00CD6A6D"/>
    <w:rsid w:val="00D27F1A"/>
    <w:rsid w:val="00D62CF4"/>
    <w:rsid w:val="00D8046A"/>
    <w:rsid w:val="00E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33"/>
    <w:pPr>
      <w:spacing w:after="160" w:line="259" w:lineRule="auto"/>
    </w:pPr>
    <w:rPr>
      <w:rFonts w:ascii="Times New Roman" w:eastAsia="SimSu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854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02733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qFormat/>
    <w:rsid w:val="00F02733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F02733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qFormat/>
    <w:rsid w:val="00F02733"/>
    <w:rPr>
      <w:rFonts w:ascii="Arial" w:eastAsia="Times New Roman" w:hAnsi="Arial" w:cs="Arial"/>
      <w:b/>
      <w:bCs/>
      <w:szCs w:val="26"/>
      <w:lang w:val="en-GB"/>
    </w:rPr>
  </w:style>
  <w:style w:type="character" w:customStyle="1" w:styleId="-2">
    <w:name w:val="!заголовок-2 Знак"/>
    <w:link w:val="-20"/>
    <w:uiPriority w:val="99"/>
    <w:qFormat/>
    <w:rsid w:val="00F02733"/>
    <w:rPr>
      <w:rFonts w:ascii="Arial" w:eastAsia="Times New Roman" w:hAnsi="Arial" w:cs="Times New Roman"/>
      <w:b/>
      <w:sz w:val="28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-20">
    <w:name w:val="!заголовок-2"/>
    <w:basedOn w:val="2"/>
    <w:link w:val="-2"/>
    <w:uiPriority w:val="99"/>
    <w:qFormat/>
    <w:rsid w:val="00F02733"/>
    <w:rPr>
      <w:lang w:val="ru-RU"/>
    </w:rPr>
  </w:style>
  <w:style w:type="paragraph" w:styleId="ac">
    <w:name w:val="List Paragraph"/>
    <w:basedOn w:val="a"/>
    <w:uiPriority w:val="34"/>
    <w:qFormat/>
    <w:rsid w:val="00F0273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qFormat/>
    <w:rsid w:val="00F02733"/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d">
    <w:name w:val="footnote text"/>
    <w:basedOn w:val="a"/>
  </w:style>
  <w:style w:type="table" w:styleId="ae">
    <w:name w:val="Table Grid"/>
    <w:basedOn w:val="a1"/>
    <w:uiPriority w:val="59"/>
    <w:qFormat/>
    <w:rsid w:val="00C43E6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qFormat/>
    <w:rsid w:val="0028546E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12">
    <w:name w:val="Гиперссылка1"/>
    <w:uiPriority w:val="99"/>
    <w:rsid w:val="0028546E"/>
    <w:rPr>
      <w:color w:val="0000FF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3"/>
    <w:uiPriority w:val="99"/>
    <w:qFormat/>
    <w:rsid w:val="0028546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af">
    <w:name w:val="Ссылка указателя"/>
    <w:qFormat/>
    <w:rsid w:val="0028546E"/>
  </w:style>
  <w:style w:type="paragraph" w:customStyle="1" w:styleId="Bullet">
    <w:name w:val="Bullet"/>
    <w:basedOn w:val="11"/>
    <w:uiPriority w:val="99"/>
    <w:qFormat/>
    <w:rsid w:val="0028546E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character" w:customStyle="1" w:styleId="10">
    <w:name w:val="Заголовок 1 Знак"/>
    <w:basedOn w:val="a0"/>
    <w:link w:val="1"/>
    <w:uiPriority w:val="9"/>
    <w:rsid w:val="00285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"/>
    <w:next w:val="11"/>
    <w:uiPriority w:val="39"/>
    <w:unhideWhenUsed/>
    <w:qFormat/>
    <w:rsid w:val="0028546E"/>
    <w:pPr>
      <w:spacing w:line="276" w:lineRule="auto"/>
    </w:pPr>
    <w:rPr>
      <w:rFonts w:ascii="Cambria" w:eastAsia="Times New Roman" w:hAnsi="Cambria" w:cs="Times New Roman"/>
      <w:color w:val="365F91"/>
      <w:lang w:eastAsia="ru-RU"/>
    </w:rPr>
  </w:style>
  <w:style w:type="paragraph" w:styleId="21">
    <w:name w:val="toc 2"/>
    <w:basedOn w:val="11"/>
    <w:next w:val="11"/>
    <w:uiPriority w:val="39"/>
    <w:qFormat/>
    <w:rsid w:val="0028546E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143">
    <w:name w:val="Основной текст (14)_3"/>
    <w:basedOn w:val="11"/>
    <w:link w:val="14"/>
    <w:uiPriority w:val="99"/>
    <w:qFormat/>
    <w:rsid w:val="0028546E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1">
    <w:name w:val="Balloon Text"/>
    <w:basedOn w:val="a"/>
    <w:link w:val="af2"/>
    <w:uiPriority w:val="99"/>
    <w:semiHidden/>
    <w:unhideWhenUsed/>
    <w:rsid w:val="0028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546E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sim.firpo.ru/sm/skill_documentation/edit/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28</Pages>
  <Words>6475</Words>
  <Characters>36911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14</cp:revision>
  <dcterms:created xsi:type="dcterms:W3CDTF">2024-05-09T11:30:00Z</dcterms:created>
  <dcterms:modified xsi:type="dcterms:W3CDTF">2024-05-16T11:24:00Z</dcterms:modified>
  <dc:language>ru-RU</dc:language>
</cp:coreProperties>
</file>