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65B43">
        <w:tc>
          <w:tcPr>
            <w:tcW w:w="5670" w:type="dxa"/>
          </w:tcPr>
          <w:p w14:paraId="47F3FA14" w14:textId="77777777" w:rsidR="00666BDD" w:rsidRDefault="00666BDD" w:rsidP="00765B4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16F368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0309" w:rsidRPr="0047030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ЭЛЕКТРОНИКА</w:t>
          </w:r>
          <w:r w:rsidR="001A7DB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569A9DA0" w:rsidR="00D83E4E" w:rsidRPr="00282800" w:rsidRDefault="00CB641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CB6411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Модуль </w:t>
          </w:r>
          <w:r w:rsidR="007468CC">
            <w:rPr>
              <w:rFonts w:ascii="Times New Roman" w:eastAsia="Arial Unicode MS" w:hAnsi="Times New Roman" w:cs="Times New Roman"/>
              <w:sz w:val="44"/>
              <w:szCs w:val="44"/>
            </w:rPr>
            <w:t>Б</w:t>
          </w:r>
          <w:r w:rsidRPr="00CB6411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. </w:t>
          </w:r>
          <w:r w:rsidR="007468CC" w:rsidRPr="007468CC">
            <w:rPr>
              <w:rFonts w:ascii="Times New Roman" w:eastAsia="Arial Unicode MS" w:hAnsi="Times New Roman" w:cs="Times New Roman"/>
              <w:sz w:val="44"/>
              <w:szCs w:val="44"/>
            </w:rPr>
            <w:t>Проектирование электронных устройств на основе печатного монтажа</w:t>
          </w:r>
        </w:p>
        <w:p w14:paraId="7D975935" w14:textId="07C379DD" w:rsidR="00334165" w:rsidRPr="00A204BB" w:rsidRDefault="00E9291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7DB4D2F" w:rsidR="00CB6411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70309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 xml:space="preserve">Санкт-Петербург, </w:t>
      </w:r>
      <w:r w:rsidR="00666BDD">
        <w:rPr>
          <w:rFonts w:ascii="Times New Roman" w:hAnsi="Times New Roman" w:cs="Times New Roman"/>
          <w:lang w:bidi="en-US"/>
        </w:rPr>
        <w:t>2023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32CD18D" w14:textId="77777777" w:rsidR="00CB6411" w:rsidRDefault="00CB6411">
      <w:pPr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5252A6F1" w14:textId="77777777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2DDAFF53" w14:textId="67BB7BA2" w:rsidR="00062701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1807423" w:history="1">
        <w:r w:rsidR="00062701" w:rsidRPr="00D41CF6">
          <w:rPr>
            <w:rStyle w:val="ae"/>
            <w:rFonts w:ascii="Times New Roman" w:hAnsi="Times New Roman"/>
            <w:noProof/>
          </w:rPr>
          <w:t>1. ВВЕДЕНИЕ</w:t>
        </w:r>
        <w:r w:rsidR="00062701">
          <w:rPr>
            <w:noProof/>
            <w:webHidden/>
          </w:rPr>
          <w:tab/>
        </w:r>
        <w:r w:rsidR="00062701">
          <w:rPr>
            <w:noProof/>
            <w:webHidden/>
          </w:rPr>
          <w:fldChar w:fldCharType="begin"/>
        </w:r>
        <w:r w:rsidR="00062701">
          <w:rPr>
            <w:noProof/>
            <w:webHidden/>
          </w:rPr>
          <w:instrText xml:space="preserve"> PAGEREF _Toc151807423 \h </w:instrText>
        </w:r>
        <w:r w:rsidR="00062701">
          <w:rPr>
            <w:noProof/>
            <w:webHidden/>
          </w:rPr>
        </w:r>
        <w:r w:rsidR="00062701">
          <w:rPr>
            <w:noProof/>
            <w:webHidden/>
          </w:rPr>
          <w:fldChar w:fldCharType="separate"/>
        </w:r>
        <w:r w:rsidR="00EB329A">
          <w:rPr>
            <w:noProof/>
            <w:webHidden/>
          </w:rPr>
          <w:t>1</w:t>
        </w:r>
        <w:r w:rsidR="00062701">
          <w:rPr>
            <w:noProof/>
            <w:webHidden/>
          </w:rPr>
          <w:fldChar w:fldCharType="end"/>
        </w:r>
      </w:hyperlink>
    </w:p>
    <w:p w14:paraId="4581D889" w14:textId="760B2272" w:rsidR="00062701" w:rsidRDefault="0006270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807424" w:history="1">
        <w:r w:rsidRPr="00D41CF6">
          <w:rPr>
            <w:rStyle w:val="ae"/>
            <w:rFonts w:ascii="Times New Roman" w:hAnsi="Times New Roman"/>
            <w:noProof/>
          </w:rPr>
          <w:t>2. ТЕХНОЛОГИЧЕСКИЕ ТРЕБОВАНИЯ К ПЕЧАТНОЙ ПЛАТЕ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_Toc151807424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B329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15CE141" w14:textId="2FAC01DF" w:rsidR="00062701" w:rsidRDefault="0006270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807425" w:history="1">
        <w:r w:rsidRPr="00D41CF6">
          <w:rPr>
            <w:rStyle w:val="ae"/>
            <w:rFonts w:ascii="Times New Roman" w:hAnsi="Times New Roman"/>
            <w:noProof/>
          </w:rPr>
          <w:t>3. ЭЛЕТРИЧЕСКИЕ ТРЕБОВАНИЯ К ПЕЧАТНОЙ ПЛАТЕ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_Toc151807425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B329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3A3A28" w14:textId="7F20C4EE" w:rsidR="00062701" w:rsidRDefault="0006270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807426" w:history="1">
        <w:r w:rsidRPr="00D41CF6">
          <w:rPr>
            <w:rStyle w:val="ae"/>
            <w:rFonts w:ascii="Times New Roman" w:hAnsi="Times New Roman"/>
            <w:noProof/>
          </w:rPr>
          <w:t>4. КОНСТРУКТИВНЫЕ ТРЕБОВАНИЯ К ПЕЧАТНОЙ ПЛАТЕ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_Toc151807426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B329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BD5C534" w14:textId="711F4148" w:rsidR="00062701" w:rsidRDefault="00062701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1807427" w:history="1">
        <w:r w:rsidRPr="00D41CF6">
          <w:rPr>
            <w:rStyle w:val="ae"/>
            <w:rFonts w:ascii="Times New Roman" w:hAnsi="Times New Roman"/>
            <w:noProof/>
          </w:rPr>
          <w:t>3. РЕЗУЛЬТАТЫ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_Toc151807427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B329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AA3717" w14:textId="02FB5056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6266C26B" w14:textId="24E5CD24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51807423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 w:rsidR="00C50F91">
        <w:rPr>
          <w:rFonts w:ascii="Times New Roman" w:hAnsi="Times New Roman"/>
          <w:color w:val="auto"/>
          <w:sz w:val="28"/>
          <w:szCs w:val="28"/>
        </w:rPr>
        <w:t>ВВЕДЕНИЕ</w:t>
      </w:r>
      <w:bookmarkEnd w:id="0"/>
    </w:p>
    <w:p w14:paraId="3966E892" w14:textId="12FA6DB1" w:rsidR="00C50F91" w:rsidRPr="00E72677" w:rsidRDefault="00C50F91" w:rsidP="00C50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77">
        <w:rPr>
          <w:rFonts w:ascii="Times New Roman" w:hAnsi="Times New Roman" w:cs="Times New Roman"/>
          <w:sz w:val="28"/>
          <w:szCs w:val="28"/>
        </w:rPr>
        <w:t xml:space="preserve">Для выполнения задания конкурсантам необходимо произвести проектирование </w:t>
      </w:r>
      <w:r>
        <w:rPr>
          <w:rFonts w:ascii="Times New Roman" w:hAnsi="Times New Roman" w:cs="Times New Roman"/>
          <w:sz w:val="28"/>
          <w:szCs w:val="28"/>
        </w:rPr>
        <w:t xml:space="preserve">двухсторонней </w:t>
      </w:r>
      <w:r w:rsidRPr="00E72677">
        <w:rPr>
          <w:rFonts w:ascii="Times New Roman" w:hAnsi="Times New Roman" w:cs="Times New Roman"/>
          <w:sz w:val="28"/>
          <w:szCs w:val="28"/>
        </w:rPr>
        <w:t>печатной платы</w:t>
      </w:r>
      <w:r>
        <w:rPr>
          <w:rFonts w:ascii="Times New Roman" w:hAnsi="Times New Roman" w:cs="Times New Roman"/>
          <w:sz w:val="28"/>
          <w:szCs w:val="28"/>
        </w:rPr>
        <w:t xml:space="preserve"> (ПП) с маской и шелкографией с использованием</w:t>
      </w:r>
      <w:r w:rsidRPr="00E72677">
        <w:rPr>
          <w:rFonts w:ascii="Times New Roman" w:hAnsi="Times New Roman" w:cs="Times New Roman"/>
          <w:sz w:val="28"/>
          <w:szCs w:val="28"/>
        </w:rPr>
        <w:t xml:space="preserve"> пакет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72677">
        <w:rPr>
          <w:rFonts w:ascii="Times New Roman" w:hAnsi="Times New Roman" w:cs="Times New Roman"/>
          <w:sz w:val="28"/>
          <w:szCs w:val="28"/>
        </w:rPr>
        <w:t xml:space="preserve"> программного обеспечения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EasyEDA</w:t>
      </w:r>
      <w:proofErr w:type="spellEnd"/>
      <w:r w:rsidRPr="00E7267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Результатам работы являются файлы проекта, а также комплект документации для изготовления ПП и сборки устройства.</w:t>
      </w:r>
    </w:p>
    <w:p w14:paraId="3BF4F937" w14:textId="5F8C5D5B" w:rsidR="00C50F91" w:rsidRDefault="00C50F91" w:rsidP="00C50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77">
        <w:rPr>
          <w:rFonts w:ascii="Times New Roman" w:hAnsi="Times New Roman" w:cs="Times New Roman"/>
          <w:sz w:val="28"/>
          <w:szCs w:val="28"/>
        </w:rPr>
        <w:t xml:space="preserve">Конкурсантам 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 w:rsidRPr="00E72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готовый проект с завершенной принципиальной схемой и компонентами на печатной плате </w:t>
      </w:r>
      <w:proofErr w:type="spellStart"/>
      <w:r w:rsidRPr="00C50F91">
        <w:rPr>
          <w:rFonts w:ascii="Times New Roman" w:hAnsi="Times New Roman" w:cs="Times New Roman"/>
          <w:sz w:val="28"/>
          <w:szCs w:val="28"/>
        </w:rPr>
        <w:t>SMDTapeCounterTHTProject.json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5A93CC4" w14:textId="37978005" w:rsidR="00CB6411" w:rsidRDefault="00C50F91" w:rsidP="00C50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677">
        <w:rPr>
          <w:rFonts w:ascii="Times New Roman" w:hAnsi="Times New Roman" w:cs="Times New Roman"/>
          <w:sz w:val="28"/>
          <w:szCs w:val="28"/>
        </w:rPr>
        <w:t xml:space="preserve">Спроектируйте размещение радиоэлементов и разводку проводников двухсторонней печатной платы на основе </w:t>
      </w:r>
      <w:r>
        <w:rPr>
          <w:rFonts w:ascii="Times New Roman" w:hAnsi="Times New Roman" w:cs="Times New Roman"/>
          <w:sz w:val="28"/>
          <w:szCs w:val="28"/>
        </w:rPr>
        <w:t>технологических, электрических и конструктивных требований</w:t>
      </w:r>
      <w:r w:rsidR="00CB6411">
        <w:rPr>
          <w:rFonts w:ascii="Times New Roman" w:hAnsi="Times New Roman" w:cs="Times New Roman"/>
          <w:sz w:val="28"/>
          <w:szCs w:val="28"/>
        </w:rPr>
        <w:t>.</w:t>
      </w:r>
    </w:p>
    <w:p w14:paraId="4A1719F5" w14:textId="734BA0D2" w:rsidR="00C50F91" w:rsidRDefault="00C50F91" w:rsidP="00C50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EA836" w14:textId="4E9E712F" w:rsidR="00C50F91" w:rsidRPr="00C50F91" w:rsidRDefault="00C50F91" w:rsidP="00C50F91">
      <w:pPr>
        <w:pStyle w:val="-1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" w:name="_Toc151807424"/>
      <w:r w:rsidRPr="00C50F91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2. </w:t>
      </w:r>
      <w:bookmarkStart w:id="2" w:name="_Toc150718003"/>
      <w:r w:rsidRPr="00C50F91"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ТЕХНОЛОГИЧЕСКИЕ ТРЕБОВАНИЯ К ПЕЧАТНОЙ ПЛАТЕ</w:t>
      </w:r>
      <w:bookmarkEnd w:id="1"/>
      <w:bookmarkEnd w:id="2"/>
    </w:p>
    <w:p w14:paraId="2F32B1EC" w14:textId="77777777" w:rsidR="00C50F91" w:rsidRPr="00E72677" w:rsidRDefault="00C50F91" w:rsidP="00C50F9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2677">
        <w:rPr>
          <w:rFonts w:ascii="Times New Roman" w:hAnsi="Times New Roman" w:cs="Times New Roman"/>
          <w:sz w:val="28"/>
          <w:szCs w:val="28"/>
        </w:rPr>
        <w:t xml:space="preserve">Произведите </w:t>
      </w:r>
      <w:r>
        <w:rPr>
          <w:rFonts w:ascii="Times New Roman" w:hAnsi="Times New Roman" w:cs="Times New Roman"/>
          <w:sz w:val="28"/>
          <w:szCs w:val="28"/>
        </w:rPr>
        <w:t>трассировку печатной платы с учетом следующих технологических требований</w:t>
      </w:r>
      <w:r w:rsidRPr="00E72677">
        <w:rPr>
          <w:rFonts w:ascii="Times New Roman" w:hAnsi="Times New Roman" w:cs="Times New Roman"/>
          <w:sz w:val="28"/>
          <w:szCs w:val="28"/>
        </w:rPr>
        <w:t>:</w:t>
      </w:r>
    </w:p>
    <w:p w14:paraId="46E0640E" w14:textId="64ADBB1D" w:rsidR="00C50F91" w:rsidRPr="001B1A6F" w:rsidRDefault="00C50F91" w:rsidP="00C50F91">
      <w:pPr>
        <w:pStyle w:val="aff1"/>
        <w:numPr>
          <w:ilvl w:val="0"/>
          <w:numId w:val="25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1B1A6F">
        <w:rPr>
          <w:rFonts w:ascii="Times New Roman" w:hAnsi="Times New Roman"/>
          <w:sz w:val="28"/>
          <w:szCs w:val="28"/>
        </w:rPr>
        <w:t>минимальная ширина проводников 0,</w:t>
      </w:r>
      <w:r w:rsidR="00E42906">
        <w:rPr>
          <w:rFonts w:ascii="Times New Roman" w:hAnsi="Times New Roman"/>
          <w:sz w:val="28"/>
          <w:szCs w:val="28"/>
        </w:rPr>
        <w:t>3</w:t>
      </w:r>
      <w:r w:rsidRPr="001B1A6F">
        <w:rPr>
          <w:rFonts w:ascii="Times New Roman" w:hAnsi="Times New Roman"/>
          <w:sz w:val="28"/>
          <w:szCs w:val="28"/>
        </w:rPr>
        <w:t xml:space="preserve"> мм;</w:t>
      </w:r>
    </w:p>
    <w:p w14:paraId="296B4534" w14:textId="525CD020" w:rsidR="00C50F91" w:rsidRPr="001B1A6F" w:rsidRDefault="00C50F91" w:rsidP="00C50F91">
      <w:pPr>
        <w:pStyle w:val="aff1"/>
        <w:numPr>
          <w:ilvl w:val="0"/>
          <w:numId w:val="25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1B1A6F">
        <w:rPr>
          <w:rFonts w:ascii="Times New Roman" w:hAnsi="Times New Roman"/>
          <w:sz w:val="28"/>
          <w:szCs w:val="28"/>
        </w:rPr>
        <w:t>минимальный зазор между элементами печатного монтажа 0,</w:t>
      </w:r>
      <w:r w:rsidR="00E42906">
        <w:rPr>
          <w:rFonts w:ascii="Times New Roman" w:hAnsi="Times New Roman"/>
          <w:sz w:val="28"/>
          <w:szCs w:val="28"/>
        </w:rPr>
        <w:t>3</w:t>
      </w:r>
      <w:r w:rsidRPr="001B1A6F">
        <w:rPr>
          <w:rFonts w:ascii="Times New Roman" w:hAnsi="Times New Roman"/>
          <w:sz w:val="28"/>
          <w:szCs w:val="28"/>
        </w:rPr>
        <w:t xml:space="preserve"> мм;</w:t>
      </w:r>
    </w:p>
    <w:p w14:paraId="134AA6BF" w14:textId="6E5B3493" w:rsidR="00C50F91" w:rsidRPr="001B1A6F" w:rsidRDefault="00C50F91" w:rsidP="00C50F91">
      <w:pPr>
        <w:pStyle w:val="aff1"/>
        <w:numPr>
          <w:ilvl w:val="0"/>
          <w:numId w:val="25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1B1A6F">
        <w:rPr>
          <w:rFonts w:ascii="Times New Roman" w:hAnsi="Times New Roman"/>
          <w:sz w:val="28"/>
          <w:szCs w:val="28"/>
        </w:rPr>
        <w:t xml:space="preserve">минимальный диаметр </w:t>
      </w:r>
      <w:proofErr w:type="spellStart"/>
      <w:r w:rsidRPr="001B1A6F">
        <w:rPr>
          <w:rFonts w:ascii="Times New Roman" w:hAnsi="Times New Roman"/>
          <w:sz w:val="28"/>
          <w:szCs w:val="28"/>
        </w:rPr>
        <w:t>метализированного</w:t>
      </w:r>
      <w:proofErr w:type="spellEnd"/>
      <w:r w:rsidRPr="001B1A6F">
        <w:rPr>
          <w:rFonts w:ascii="Times New Roman" w:hAnsi="Times New Roman"/>
          <w:sz w:val="28"/>
          <w:szCs w:val="28"/>
        </w:rPr>
        <w:t xml:space="preserve"> отверстия 0,</w:t>
      </w:r>
      <w:r w:rsidR="00E42906">
        <w:rPr>
          <w:rFonts w:ascii="Times New Roman" w:hAnsi="Times New Roman"/>
          <w:sz w:val="28"/>
          <w:szCs w:val="28"/>
        </w:rPr>
        <w:t>6</w:t>
      </w:r>
      <w:r w:rsidRPr="001B1A6F">
        <w:rPr>
          <w:rFonts w:ascii="Times New Roman" w:hAnsi="Times New Roman"/>
          <w:sz w:val="28"/>
          <w:szCs w:val="28"/>
        </w:rPr>
        <w:t xml:space="preserve"> мм</w:t>
      </w:r>
      <w:r w:rsidRPr="0009239B">
        <w:rPr>
          <w:rFonts w:ascii="Times New Roman" w:hAnsi="Times New Roman"/>
          <w:sz w:val="28"/>
          <w:szCs w:val="28"/>
        </w:rPr>
        <w:t>;</w:t>
      </w:r>
    </w:p>
    <w:p w14:paraId="31EBB279" w14:textId="77777777" w:rsidR="00C50F91" w:rsidRPr="001B1A6F" w:rsidRDefault="00C50F91" w:rsidP="00C50F91">
      <w:pPr>
        <w:pStyle w:val="aff1"/>
        <w:numPr>
          <w:ilvl w:val="0"/>
          <w:numId w:val="25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1B1A6F">
        <w:rPr>
          <w:rFonts w:ascii="Times New Roman" w:hAnsi="Times New Roman"/>
          <w:sz w:val="28"/>
          <w:szCs w:val="28"/>
        </w:rPr>
        <w:t>минимальная разница между диаметром контактной площадки и диаметром отверстия</w:t>
      </w:r>
      <w:r w:rsidRPr="002D31E2">
        <w:t xml:space="preserve"> </w:t>
      </w:r>
      <w:r w:rsidRPr="001B1A6F">
        <w:rPr>
          <w:rFonts w:ascii="Times New Roman" w:hAnsi="Times New Roman"/>
          <w:sz w:val="28"/>
          <w:szCs w:val="28"/>
        </w:rPr>
        <w:t>0,4 мм</w:t>
      </w:r>
      <w:r w:rsidRPr="0009239B">
        <w:rPr>
          <w:rFonts w:ascii="Times New Roman" w:hAnsi="Times New Roman"/>
          <w:sz w:val="28"/>
          <w:szCs w:val="28"/>
        </w:rPr>
        <w:t>;</w:t>
      </w:r>
    </w:p>
    <w:p w14:paraId="3310B60B" w14:textId="77777777" w:rsidR="00E42906" w:rsidRDefault="00C50F91" w:rsidP="00E42906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2906">
        <w:rPr>
          <w:rFonts w:ascii="Times New Roman" w:hAnsi="Times New Roman"/>
          <w:sz w:val="28"/>
          <w:szCs w:val="28"/>
        </w:rPr>
        <w:lastRenderedPageBreak/>
        <w:t>минимальное расстояние между краем печатной платы и элементом печатного монтажа 0,3 мм;</w:t>
      </w:r>
    </w:p>
    <w:p w14:paraId="376589CE" w14:textId="77EE0AA2" w:rsidR="00C50F91" w:rsidRDefault="00C50F91" w:rsidP="00E42906">
      <w:pPr>
        <w:pStyle w:val="aff1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2906">
        <w:rPr>
          <w:rFonts w:ascii="Times New Roman" w:hAnsi="Times New Roman"/>
          <w:sz w:val="28"/>
          <w:szCs w:val="28"/>
        </w:rPr>
        <w:t>минимальное расстояние между краем печатной платы и электронным компонентом 0,3 мм.</w:t>
      </w:r>
    </w:p>
    <w:p w14:paraId="021ADBF2" w14:textId="4B69FDD5" w:rsidR="00E42906" w:rsidRDefault="00E42906" w:rsidP="00E429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EE7B2E5" w14:textId="4F885846" w:rsidR="00E42906" w:rsidRPr="00C50F91" w:rsidRDefault="00E42906" w:rsidP="00E42906">
      <w:pPr>
        <w:pStyle w:val="-1"/>
        <w:ind w:firstLine="851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3" w:name="_Toc151807425"/>
      <w:r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3. ЭЛЕТРИЧЕСКИЕ</w:t>
      </w:r>
      <w:r w:rsidRPr="00C50F91"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 ТРЕБОВАНИЯ К ПЕЧАТНОЙ ПЛАТЕ</w:t>
      </w:r>
      <w:bookmarkEnd w:id="3"/>
    </w:p>
    <w:p w14:paraId="3CFC2255" w14:textId="77777777" w:rsidR="00596A40" w:rsidRDefault="00596A40" w:rsidP="00596A40">
      <w:p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проектировании учтите следующие электрические требования</w:t>
      </w:r>
      <w:r w:rsidRPr="001B1A6F">
        <w:rPr>
          <w:rFonts w:ascii="Times New Roman" w:hAnsi="Times New Roman" w:cs="Times New Roman"/>
          <w:sz w:val="28"/>
          <w:szCs w:val="28"/>
        </w:rPr>
        <w:t>:</w:t>
      </w:r>
    </w:p>
    <w:p w14:paraId="2FBDD8BE" w14:textId="3C4800D1" w:rsidR="00596A40" w:rsidRDefault="00596A40" w:rsidP="00596A40">
      <w:pPr>
        <w:pStyle w:val="aff1"/>
        <w:numPr>
          <w:ilvl w:val="0"/>
          <w:numId w:val="26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ширина линий питания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GND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VCC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не менее 0,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мм</w:t>
      </w:r>
      <w:r w:rsidRPr="008C5970">
        <w:rPr>
          <w:rFonts w:ascii="Times New Roman" w:hAnsi="Times New Roman"/>
          <w:sz w:val="28"/>
          <w:szCs w:val="28"/>
        </w:rPr>
        <w:t>;</w:t>
      </w:r>
    </w:p>
    <w:p w14:paraId="65F20854" w14:textId="77777777" w:rsidR="00596A40" w:rsidRDefault="00596A40" w:rsidP="00596A40">
      <w:pPr>
        <w:pStyle w:val="aff1"/>
        <w:numPr>
          <w:ilvl w:val="0"/>
          <w:numId w:val="26"/>
        </w:numPr>
        <w:spacing w:after="160" w:line="360" w:lineRule="auto"/>
        <w:ind w:hanging="295"/>
        <w:jc w:val="both"/>
        <w:rPr>
          <w:rFonts w:ascii="Times New Roman" w:hAnsi="Times New Roman"/>
          <w:sz w:val="28"/>
          <w:szCs w:val="28"/>
        </w:rPr>
      </w:pPr>
      <w:r w:rsidRPr="00780057">
        <w:rPr>
          <w:rFonts w:ascii="Times New Roman" w:hAnsi="Times New Roman"/>
          <w:sz w:val="28"/>
          <w:szCs w:val="28"/>
        </w:rPr>
        <w:t>переходные отверстия должны быть закрыты маской;</w:t>
      </w:r>
    </w:p>
    <w:p w14:paraId="11366E50" w14:textId="77777777" w:rsidR="00596A40" w:rsidRDefault="00596A40" w:rsidP="00596A40">
      <w:pPr>
        <w:pStyle w:val="aff1"/>
        <w:numPr>
          <w:ilvl w:val="0"/>
          <w:numId w:val="26"/>
        </w:numPr>
        <w:spacing w:after="160" w:line="360" w:lineRule="auto"/>
        <w:ind w:hanging="295"/>
        <w:jc w:val="both"/>
        <w:rPr>
          <w:rFonts w:ascii="Times New Roman" w:hAnsi="Times New Roman"/>
          <w:sz w:val="28"/>
          <w:szCs w:val="28"/>
        </w:rPr>
      </w:pPr>
      <w:r w:rsidRPr="00780057">
        <w:rPr>
          <w:rFonts w:ascii="Times New Roman" w:hAnsi="Times New Roman"/>
          <w:sz w:val="28"/>
          <w:szCs w:val="28"/>
        </w:rPr>
        <w:t>трассировка печатных проводников должна быть горизонтальная, вертикальная и под углом 45°;</w:t>
      </w:r>
    </w:p>
    <w:p w14:paraId="7032A6D6" w14:textId="77777777" w:rsidR="00596A40" w:rsidRDefault="00596A40" w:rsidP="00596A40">
      <w:pPr>
        <w:pStyle w:val="aff1"/>
        <w:numPr>
          <w:ilvl w:val="0"/>
          <w:numId w:val="26"/>
        </w:numPr>
        <w:spacing w:after="160" w:line="360" w:lineRule="auto"/>
        <w:ind w:hanging="295"/>
        <w:jc w:val="both"/>
        <w:rPr>
          <w:rFonts w:ascii="Times New Roman" w:hAnsi="Times New Roman"/>
          <w:sz w:val="28"/>
          <w:szCs w:val="28"/>
        </w:rPr>
      </w:pPr>
      <w:r w:rsidRPr="00780057">
        <w:rPr>
          <w:rFonts w:ascii="Times New Roman" w:hAnsi="Times New Roman"/>
          <w:sz w:val="28"/>
          <w:szCs w:val="28"/>
        </w:rPr>
        <w:t>соединение проводников между собой только под углом 90°;</w:t>
      </w:r>
    </w:p>
    <w:p w14:paraId="62374D49" w14:textId="7BACDB25" w:rsidR="00596A40" w:rsidRDefault="00596A40" w:rsidP="00596A40">
      <w:pPr>
        <w:pStyle w:val="aff1"/>
        <w:numPr>
          <w:ilvl w:val="0"/>
          <w:numId w:val="26"/>
        </w:numPr>
        <w:spacing w:after="160" w:line="360" w:lineRule="auto"/>
        <w:ind w:hanging="2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нижняя</w:t>
      </w:r>
      <w:r>
        <w:rPr>
          <w:rFonts w:ascii="Times New Roman" w:hAnsi="Times New Roman"/>
          <w:sz w:val="28"/>
          <w:szCs w:val="28"/>
        </w:rPr>
        <w:t xml:space="preserve"> сторона печатной платы должна быть закрыта полигоном, подключенным к цепи </w:t>
      </w:r>
      <w:r>
        <w:rPr>
          <w:rFonts w:ascii="Times New Roman" w:hAnsi="Times New Roman"/>
          <w:sz w:val="28"/>
          <w:szCs w:val="28"/>
          <w:lang w:val="en-US"/>
        </w:rPr>
        <w:t>GND</w:t>
      </w:r>
      <w:r>
        <w:rPr>
          <w:rFonts w:ascii="Times New Roman" w:hAnsi="Times New Roman"/>
          <w:sz w:val="28"/>
          <w:szCs w:val="28"/>
        </w:rPr>
        <w:t>. Полигон не должен иметь неподключенных частей</w:t>
      </w:r>
      <w:r>
        <w:rPr>
          <w:rFonts w:ascii="Times New Roman" w:hAnsi="Times New Roman"/>
          <w:sz w:val="28"/>
          <w:szCs w:val="28"/>
        </w:rPr>
        <w:t>.</w:t>
      </w:r>
    </w:p>
    <w:p w14:paraId="31601759" w14:textId="0869EE79" w:rsidR="00596A40" w:rsidRDefault="00596A40" w:rsidP="00596A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BA7D59C" w14:textId="33B44FEC" w:rsidR="00596A40" w:rsidRPr="00596A40" w:rsidRDefault="00596A40" w:rsidP="00596A40">
      <w:pPr>
        <w:pStyle w:val="-1"/>
        <w:ind w:firstLine="851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en-US"/>
        </w:rPr>
      </w:pPr>
      <w:bookmarkStart w:id="4" w:name="_Toc151807426"/>
      <w:r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4</w:t>
      </w:r>
      <w:r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 xml:space="preserve">. </w:t>
      </w:r>
      <w:r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КОНСТРУКТИВНЫЕ ТРЕБОВАНИЯ К ПЕЧАТНОЙ ПЛАТЕ</w:t>
      </w:r>
      <w:bookmarkEnd w:id="4"/>
    </w:p>
    <w:p w14:paraId="5A7B0D37" w14:textId="6E1F7D6C" w:rsidR="00AD0613" w:rsidRDefault="00596A40" w:rsidP="00596A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D0613">
        <w:rPr>
          <w:rFonts w:ascii="Times New Roman" w:hAnsi="Times New Roman"/>
          <w:sz w:val="28"/>
          <w:szCs w:val="28"/>
        </w:rPr>
        <w:t>Плата должна быть круглой формы диаметром 90мм и иметь три крепежных отверстия диаметром 3мм в соответствии с рисунком.</w:t>
      </w:r>
    </w:p>
    <w:p w14:paraId="62EE4F7A" w14:textId="08951609" w:rsidR="00596A40" w:rsidRDefault="00596A40" w:rsidP="00AD061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выводные компоненты должны располагаться на лицевой части печатной платы. </w:t>
      </w:r>
      <w:r w:rsidR="00AD0613">
        <w:rPr>
          <w:rFonts w:ascii="Times New Roman" w:hAnsi="Times New Roman"/>
          <w:sz w:val="28"/>
          <w:szCs w:val="28"/>
        </w:rPr>
        <w:t xml:space="preserve">Все </w:t>
      </w:r>
      <w:r w:rsidR="00AD0613">
        <w:rPr>
          <w:rFonts w:ascii="Times New Roman" w:hAnsi="Times New Roman"/>
          <w:sz w:val="28"/>
          <w:szCs w:val="28"/>
          <w:lang w:val="en-US"/>
        </w:rPr>
        <w:t>SMD</w:t>
      </w:r>
      <w:r w:rsidR="00AD0613">
        <w:rPr>
          <w:rFonts w:ascii="Times New Roman" w:hAnsi="Times New Roman"/>
          <w:sz w:val="28"/>
          <w:szCs w:val="28"/>
        </w:rPr>
        <w:t>-компоненты должны располагаться на обратной стороне печатной платы.</w:t>
      </w:r>
    </w:p>
    <w:p w14:paraId="30CB21C7" w14:textId="0DCFC42F" w:rsidR="00AD0613" w:rsidRDefault="00AD0613" w:rsidP="00596A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="00334731">
        <w:rPr>
          <w:rFonts w:ascii="Times New Roman" w:hAnsi="Times New Roman"/>
          <w:sz w:val="28"/>
          <w:szCs w:val="28"/>
        </w:rPr>
        <w:t>Семисегментные</w:t>
      </w:r>
      <w:proofErr w:type="spellEnd"/>
      <w:r w:rsidR="00334731">
        <w:rPr>
          <w:rFonts w:ascii="Times New Roman" w:hAnsi="Times New Roman"/>
          <w:sz w:val="28"/>
          <w:szCs w:val="28"/>
        </w:rPr>
        <w:t xml:space="preserve"> индикаторы </w:t>
      </w:r>
      <w:r w:rsidR="008E4D25">
        <w:rPr>
          <w:rFonts w:ascii="Times New Roman" w:hAnsi="Times New Roman"/>
          <w:sz w:val="28"/>
          <w:szCs w:val="28"/>
          <w:lang w:val="en-US"/>
        </w:rPr>
        <w:t>HG</w:t>
      </w:r>
      <w:r w:rsidR="008E4D25" w:rsidRPr="008E4D25">
        <w:rPr>
          <w:rFonts w:ascii="Times New Roman" w:hAnsi="Times New Roman"/>
          <w:sz w:val="28"/>
          <w:szCs w:val="28"/>
        </w:rPr>
        <w:t>1-</w:t>
      </w:r>
      <w:r w:rsidR="008E4D25">
        <w:rPr>
          <w:rFonts w:ascii="Times New Roman" w:hAnsi="Times New Roman"/>
          <w:sz w:val="28"/>
          <w:szCs w:val="28"/>
          <w:lang w:val="en-US"/>
        </w:rPr>
        <w:t>HG</w:t>
      </w:r>
      <w:r w:rsidR="008E4D25" w:rsidRPr="008E4D25">
        <w:rPr>
          <w:rFonts w:ascii="Times New Roman" w:hAnsi="Times New Roman"/>
          <w:sz w:val="28"/>
          <w:szCs w:val="28"/>
        </w:rPr>
        <w:t xml:space="preserve">3 </w:t>
      </w:r>
      <w:r w:rsidR="00334731">
        <w:rPr>
          <w:rFonts w:ascii="Times New Roman" w:hAnsi="Times New Roman"/>
          <w:sz w:val="28"/>
          <w:szCs w:val="28"/>
        </w:rPr>
        <w:t xml:space="preserve">выполнены в виде библиотечных компонентов. Расположение центров индикаторов показано на рисунке. Индикаторы </w:t>
      </w:r>
      <w:r w:rsidR="00334731">
        <w:rPr>
          <w:rFonts w:ascii="Times New Roman" w:hAnsi="Times New Roman"/>
          <w:sz w:val="28"/>
          <w:szCs w:val="28"/>
          <w:lang w:val="en-US"/>
        </w:rPr>
        <w:t>HG</w:t>
      </w:r>
      <w:r w:rsidR="00334731" w:rsidRPr="00334731">
        <w:rPr>
          <w:rFonts w:ascii="Times New Roman" w:hAnsi="Times New Roman"/>
          <w:sz w:val="28"/>
          <w:szCs w:val="28"/>
        </w:rPr>
        <w:t>1-</w:t>
      </w:r>
      <w:r w:rsidR="00334731">
        <w:rPr>
          <w:rFonts w:ascii="Times New Roman" w:hAnsi="Times New Roman"/>
          <w:sz w:val="28"/>
          <w:szCs w:val="28"/>
          <w:lang w:val="en-US"/>
        </w:rPr>
        <w:t>HG</w:t>
      </w:r>
      <w:r w:rsidR="00334731" w:rsidRPr="00334731">
        <w:rPr>
          <w:rFonts w:ascii="Times New Roman" w:hAnsi="Times New Roman"/>
          <w:sz w:val="28"/>
          <w:szCs w:val="28"/>
        </w:rPr>
        <w:t xml:space="preserve">3 </w:t>
      </w:r>
      <w:r w:rsidR="00334731">
        <w:rPr>
          <w:rFonts w:ascii="Times New Roman" w:hAnsi="Times New Roman"/>
          <w:sz w:val="28"/>
          <w:szCs w:val="28"/>
        </w:rPr>
        <w:t>необходимо расположить таким образом, чтобы старший разряд числа был слева, а младший справа.</w:t>
      </w:r>
    </w:p>
    <w:p w14:paraId="2BDDDF9B" w14:textId="61CAE874" w:rsidR="00334731" w:rsidRDefault="00334731" w:rsidP="00596A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Светодиоды </w:t>
      </w:r>
      <w:r>
        <w:rPr>
          <w:rFonts w:ascii="Times New Roman" w:hAnsi="Times New Roman"/>
          <w:sz w:val="28"/>
          <w:szCs w:val="28"/>
          <w:lang w:val="en-US"/>
        </w:rPr>
        <w:t>LED</w:t>
      </w:r>
      <w:r w:rsidRPr="00334731"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  <w:lang w:val="en-US"/>
        </w:rPr>
        <w:t>LED</w:t>
      </w:r>
      <w:r w:rsidRPr="0033473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служат для индикации </w:t>
      </w:r>
      <w:r w:rsidRPr="00334731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тысяч</w:t>
      </w:r>
      <w:r w:rsidRPr="0033473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при счете и должны быть расположены так, как показано на рисунке. Порядок расположения светодиодов следует</w:t>
      </w:r>
      <w:r w:rsidR="008E4D25">
        <w:rPr>
          <w:rFonts w:ascii="Times New Roman" w:hAnsi="Times New Roman"/>
          <w:sz w:val="28"/>
          <w:szCs w:val="28"/>
        </w:rPr>
        <w:t xml:space="preserve"> расположить таким образом, чтобы старший </w:t>
      </w:r>
      <w:proofErr w:type="gramStart"/>
      <w:r w:rsidR="008E4D25">
        <w:rPr>
          <w:rFonts w:ascii="Times New Roman" w:hAnsi="Times New Roman"/>
          <w:sz w:val="28"/>
          <w:szCs w:val="28"/>
        </w:rPr>
        <w:t>разряд  был</w:t>
      </w:r>
      <w:proofErr w:type="gramEnd"/>
      <w:r w:rsidR="008E4D25">
        <w:rPr>
          <w:rFonts w:ascii="Times New Roman" w:hAnsi="Times New Roman"/>
          <w:sz w:val="28"/>
          <w:szCs w:val="28"/>
        </w:rPr>
        <w:t xml:space="preserve"> сверху, а младший снизу.</w:t>
      </w:r>
    </w:p>
    <w:p w14:paraId="264A1020" w14:textId="0FBDC419" w:rsidR="00596A40" w:rsidRDefault="008E4D25" w:rsidP="00596A4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Также расположите с соблюдением размеров </w:t>
      </w:r>
      <w:proofErr w:type="spellStart"/>
      <w:r>
        <w:rPr>
          <w:rFonts w:ascii="Times New Roman" w:hAnsi="Times New Roman"/>
          <w:sz w:val="28"/>
          <w:szCs w:val="28"/>
        </w:rPr>
        <w:t>оптопару</w:t>
      </w:r>
      <w:proofErr w:type="spellEnd"/>
      <w:r>
        <w:rPr>
          <w:rFonts w:ascii="Times New Roman" w:hAnsi="Times New Roman"/>
          <w:sz w:val="28"/>
          <w:szCs w:val="28"/>
        </w:rPr>
        <w:t>, клемму питания и кнопку сброса.</w:t>
      </w:r>
    </w:p>
    <w:p w14:paraId="7E18BE62" w14:textId="4F26602A" w:rsidR="00062701" w:rsidRPr="00596A40" w:rsidRDefault="00062701" w:rsidP="0006270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слое шелкографии разместите позиционные обозначения компонентов на двух сторонах печатной платы. Размер шрифта должен</w:t>
      </w:r>
      <w:r>
        <w:rPr>
          <w:rFonts w:ascii="Times New Roman" w:hAnsi="Times New Roman" w:cs="Times New Roman"/>
          <w:sz w:val="28"/>
          <w:szCs w:val="28"/>
        </w:rPr>
        <w:t xml:space="preserve"> иметь фактическую высоту не менее 1,8мм.</w:t>
      </w:r>
    </w:p>
    <w:p w14:paraId="0E56972D" w14:textId="4B57A049" w:rsidR="00282800" w:rsidRDefault="00282800" w:rsidP="00596A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90E0C2" wp14:editId="70586A15">
            <wp:extent cx="6111240" cy="53187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531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FA096" w14:textId="04A02BD2" w:rsidR="008E7472" w:rsidRDefault="008E7472" w:rsidP="008E4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196394" w14:textId="55C204A3" w:rsidR="00B37579" w:rsidRPr="00D83E4E" w:rsidRDefault="00A11569" w:rsidP="008E7472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151807427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9C2D16">
        <w:rPr>
          <w:rFonts w:ascii="Times New Roman" w:hAnsi="Times New Roman"/>
          <w:color w:val="auto"/>
          <w:sz w:val="28"/>
          <w:szCs w:val="28"/>
        </w:rPr>
        <w:t>РЕЗУЛЬТАТЫ</w:t>
      </w:r>
      <w:bookmarkEnd w:id="5"/>
    </w:p>
    <w:p w14:paraId="1CD17869" w14:textId="57888C83" w:rsidR="00FC6098" w:rsidRDefault="009C2D16" w:rsidP="009C2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проверки предоставьте </w:t>
      </w:r>
      <w:r w:rsidR="008E4D25">
        <w:rPr>
          <w:rFonts w:ascii="Times New Roman" w:hAnsi="Times New Roman" w:cs="Times New Roman"/>
          <w:sz w:val="28"/>
          <w:szCs w:val="28"/>
        </w:rPr>
        <w:t xml:space="preserve">архив с именем, </w:t>
      </w:r>
      <w:r w:rsidR="008E4D25">
        <w:rPr>
          <w:rFonts w:ascii="Times New Roman" w:hAnsi="Times New Roman"/>
          <w:sz w:val="28"/>
          <w:szCs w:val="28"/>
        </w:rPr>
        <w:t xml:space="preserve">содержащим фамилию, номер рабочего места и номер </w:t>
      </w:r>
      <w:proofErr w:type="gramStart"/>
      <w:r w:rsidR="008E4D25">
        <w:rPr>
          <w:rFonts w:ascii="Times New Roman" w:hAnsi="Times New Roman"/>
          <w:sz w:val="28"/>
          <w:szCs w:val="28"/>
        </w:rPr>
        <w:t>модуля  (</w:t>
      </w:r>
      <w:proofErr w:type="gramEnd"/>
      <w:r w:rsidR="008E4D25">
        <w:rPr>
          <w:rFonts w:ascii="Times New Roman" w:hAnsi="Times New Roman"/>
          <w:sz w:val="28"/>
          <w:szCs w:val="28"/>
        </w:rPr>
        <w:t xml:space="preserve">например </w:t>
      </w:r>
      <w:r w:rsidR="008E4D25" w:rsidRPr="000E7787">
        <w:rPr>
          <w:rFonts w:ascii="Times New Roman" w:hAnsi="Times New Roman"/>
          <w:sz w:val="28"/>
          <w:szCs w:val="28"/>
        </w:rPr>
        <w:t>“</w:t>
      </w:r>
      <w:r w:rsidR="008E4D25">
        <w:rPr>
          <w:rFonts w:ascii="Times New Roman" w:hAnsi="Times New Roman"/>
          <w:sz w:val="28"/>
          <w:szCs w:val="28"/>
        </w:rPr>
        <w:t>Иванов_1_</w:t>
      </w:r>
      <w:r w:rsidR="008E4D25">
        <w:rPr>
          <w:rFonts w:ascii="Times New Roman" w:hAnsi="Times New Roman"/>
          <w:sz w:val="28"/>
          <w:szCs w:val="28"/>
        </w:rPr>
        <w:t>Б</w:t>
      </w:r>
      <w:r w:rsidR="008E4D25" w:rsidRPr="000E7787">
        <w:rPr>
          <w:rFonts w:ascii="Times New Roman" w:hAnsi="Times New Roman"/>
          <w:sz w:val="28"/>
          <w:szCs w:val="28"/>
        </w:rPr>
        <w:t>”</w:t>
      </w:r>
      <w:r w:rsidR="008E4D25">
        <w:rPr>
          <w:rFonts w:ascii="Times New Roman" w:hAnsi="Times New Roman"/>
          <w:sz w:val="28"/>
          <w:szCs w:val="28"/>
        </w:rPr>
        <w:t>)</w:t>
      </w:r>
      <w:r w:rsidR="008E4D25">
        <w:rPr>
          <w:rFonts w:ascii="Times New Roman" w:hAnsi="Times New Roman"/>
          <w:sz w:val="28"/>
          <w:szCs w:val="28"/>
        </w:rPr>
        <w:t xml:space="preserve">. </w:t>
      </w:r>
      <w:r w:rsidR="008E4D25">
        <w:rPr>
          <w:rFonts w:ascii="Times New Roman" w:hAnsi="Times New Roman" w:cs="Times New Roman"/>
          <w:sz w:val="28"/>
          <w:szCs w:val="28"/>
        </w:rPr>
        <w:t>В архив должны быть упакованы следующие материалы</w:t>
      </w:r>
      <w:r w:rsidRPr="009C2D16">
        <w:rPr>
          <w:rFonts w:ascii="Times New Roman" w:hAnsi="Times New Roman" w:cs="Times New Roman"/>
          <w:sz w:val="28"/>
          <w:szCs w:val="28"/>
        </w:rPr>
        <w:t>:</w:t>
      </w:r>
    </w:p>
    <w:p w14:paraId="497B1A4D" w14:textId="77777777" w:rsidR="00062701" w:rsidRPr="00062701" w:rsidRDefault="009C2D16" w:rsidP="0002105B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62701">
        <w:rPr>
          <w:rFonts w:ascii="Times New Roman" w:hAnsi="Times New Roman"/>
          <w:sz w:val="28"/>
          <w:szCs w:val="28"/>
        </w:rPr>
        <w:t xml:space="preserve">Файл </w:t>
      </w:r>
      <w:r w:rsidR="008E4D25" w:rsidRPr="00062701">
        <w:rPr>
          <w:rFonts w:ascii="Times New Roman" w:hAnsi="Times New Roman"/>
          <w:sz w:val="28"/>
          <w:szCs w:val="28"/>
        </w:rPr>
        <w:t xml:space="preserve">проекта </w:t>
      </w:r>
      <w:r w:rsidRPr="00062701">
        <w:rPr>
          <w:rFonts w:ascii="Times New Roman" w:hAnsi="Times New Roman"/>
          <w:sz w:val="28"/>
          <w:szCs w:val="28"/>
        </w:rPr>
        <w:t xml:space="preserve">в формате </w:t>
      </w:r>
      <w:r w:rsidR="008E4D25" w:rsidRPr="00062701">
        <w:rPr>
          <w:rFonts w:ascii="Times New Roman" w:hAnsi="Times New Roman"/>
          <w:sz w:val="28"/>
          <w:szCs w:val="28"/>
          <w:lang w:val="en-US"/>
        </w:rPr>
        <w:t>json</w:t>
      </w:r>
    </w:p>
    <w:p w14:paraId="7A5B0B26" w14:textId="0E03F92E" w:rsidR="00062701" w:rsidRPr="00062701" w:rsidRDefault="00062701" w:rsidP="0002105B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62701">
        <w:rPr>
          <w:rFonts w:ascii="Times New Roman" w:hAnsi="Times New Roman"/>
          <w:bCs/>
          <w:sz w:val="28"/>
          <w:szCs w:val="28"/>
          <w:lang w:val="en-US"/>
        </w:rPr>
        <w:t>Gerber-</w:t>
      </w:r>
      <w:r w:rsidRPr="00062701">
        <w:rPr>
          <w:rFonts w:ascii="Times New Roman" w:hAnsi="Times New Roman"/>
          <w:bCs/>
          <w:sz w:val="28"/>
          <w:szCs w:val="28"/>
        </w:rPr>
        <w:t>файлы</w:t>
      </w:r>
      <w:r w:rsidRPr="00062701">
        <w:rPr>
          <w:rFonts w:ascii="Times New Roman" w:hAnsi="Times New Roman"/>
          <w:bCs/>
          <w:sz w:val="28"/>
          <w:szCs w:val="28"/>
          <w:lang w:val="en-US"/>
        </w:rPr>
        <w:t>:</w:t>
      </w:r>
    </w:p>
    <w:p w14:paraId="11C7B641" w14:textId="4FE150D8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с границами печатной платы (</w:t>
      </w:r>
      <w:bookmarkStart w:id="6" w:name="_Hlk151807375"/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bookmarkEnd w:id="6"/>
      <w:proofErr w:type="spellEnd"/>
      <w:r w:rsidRPr="0026065A">
        <w:rPr>
          <w:rFonts w:ascii="Times New Roman" w:hAnsi="Times New Roman"/>
          <w:sz w:val="28"/>
          <w:szCs w:val="28"/>
        </w:rPr>
        <w:t>.GM1);</w:t>
      </w:r>
    </w:p>
    <w:p w14:paraId="35A7A26C" w14:textId="4E5C13C3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с печатными проводниками снизу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.GBL);</w:t>
      </w:r>
    </w:p>
    <w:p w14:paraId="7B0ED5A8" w14:textId="67B1FFC2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с печатными проводниками сверху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.GTL);</w:t>
      </w:r>
    </w:p>
    <w:p w14:paraId="032798BA" w14:textId="060D184B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шелкографии снизу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 xml:space="preserve"> </w:t>
      </w:r>
      <w:r w:rsidRPr="0026065A">
        <w:rPr>
          <w:rFonts w:ascii="Times New Roman" w:hAnsi="Times New Roman"/>
          <w:sz w:val="28"/>
          <w:szCs w:val="28"/>
        </w:rPr>
        <w:t>GBO);</w:t>
      </w:r>
    </w:p>
    <w:p w14:paraId="211AD371" w14:textId="544C6970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шелкографии сверху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.GTO);</w:t>
      </w:r>
    </w:p>
    <w:p w14:paraId="1D2E4E8D" w14:textId="4C4BEE04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паяльной маски снизу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.GBS);</w:t>
      </w:r>
    </w:p>
    <w:p w14:paraId="1488400E" w14:textId="75FC1871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паяльной маски сверху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.GTS);</w:t>
      </w:r>
    </w:p>
    <w:p w14:paraId="4A0E21D7" w14:textId="3399AB11" w:rsidR="00062701" w:rsidRPr="0026065A" w:rsidRDefault="00062701" w:rsidP="00062701">
      <w:pPr>
        <w:pStyle w:val="aff1"/>
        <w:numPr>
          <w:ilvl w:val="0"/>
          <w:numId w:val="27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файл сверловки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</w:t>
      </w:r>
      <w:proofErr w:type="spellStart"/>
      <w:r w:rsidRPr="0026065A">
        <w:rPr>
          <w:rFonts w:ascii="Times New Roman" w:hAnsi="Times New Roman"/>
          <w:sz w:val="28"/>
          <w:szCs w:val="28"/>
        </w:rPr>
        <w:t>drl</w:t>
      </w:r>
      <w:proofErr w:type="spellEnd"/>
      <w:r w:rsidRPr="0026065A">
        <w:rPr>
          <w:rFonts w:ascii="Times New Roman" w:hAnsi="Times New Roman"/>
          <w:sz w:val="28"/>
          <w:szCs w:val="28"/>
        </w:rPr>
        <w:t>) или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26065A">
        <w:rPr>
          <w:rFonts w:ascii="Times New Roman" w:hAnsi="Times New Roman"/>
          <w:sz w:val="28"/>
          <w:szCs w:val="28"/>
        </w:rPr>
        <w:t>.</w:t>
      </w:r>
      <w:proofErr w:type="spellStart"/>
      <w:r w:rsidRPr="0026065A">
        <w:rPr>
          <w:rFonts w:ascii="Times New Roman" w:hAnsi="Times New Roman"/>
          <w:sz w:val="28"/>
          <w:szCs w:val="28"/>
        </w:rPr>
        <w:t>txt</w:t>
      </w:r>
      <w:proofErr w:type="spellEnd"/>
      <w:r w:rsidRPr="0026065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1B351D42" w14:textId="77777777" w:rsidR="00062701" w:rsidRPr="0026065A" w:rsidRDefault="00062701" w:rsidP="00062701">
      <w:pPr>
        <w:pStyle w:val="aff1"/>
        <w:numPr>
          <w:ilvl w:val="0"/>
          <w:numId w:val="29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  <w:lang w:val="en-US"/>
        </w:rPr>
        <w:t>PDF</w:t>
      </w:r>
      <w:r w:rsidRPr="0026065A">
        <w:rPr>
          <w:rFonts w:ascii="Times New Roman" w:hAnsi="Times New Roman"/>
          <w:sz w:val="28"/>
          <w:szCs w:val="28"/>
        </w:rPr>
        <w:t>-файлы:</w:t>
      </w:r>
    </w:p>
    <w:p w14:paraId="5FB032E2" w14:textId="2A170515" w:rsidR="00062701" w:rsidRPr="0026065A" w:rsidRDefault="00062701" w:rsidP="00062701">
      <w:pPr>
        <w:pStyle w:val="aff1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рисунок печатных проводников сверху печатной платы и контур печатной платы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041B6A">
        <w:rPr>
          <w:rFonts w:ascii="Times New Roman" w:hAnsi="Times New Roman"/>
          <w:sz w:val="28"/>
          <w:szCs w:val="28"/>
        </w:rPr>
        <w:t xml:space="preserve"> 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Copper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Top</w:t>
      </w:r>
      <w:r w:rsidRPr="0026065A">
        <w:rPr>
          <w:rFonts w:ascii="Times New Roman" w:hAnsi="Times New Roman"/>
          <w:sz w:val="28"/>
          <w:szCs w:val="28"/>
        </w:rPr>
        <w:t>);</w:t>
      </w:r>
    </w:p>
    <w:p w14:paraId="059CF401" w14:textId="3D349FCA" w:rsidR="00062701" w:rsidRPr="0026065A" w:rsidRDefault="00062701" w:rsidP="00062701">
      <w:pPr>
        <w:pStyle w:val="aff1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рисунок печатных проводников снизу печатной платы в зеркальном отображении и контур печатной платы в зеркальном отображении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041B6A">
        <w:rPr>
          <w:rFonts w:ascii="Times New Roman" w:hAnsi="Times New Roman"/>
          <w:sz w:val="28"/>
          <w:szCs w:val="28"/>
        </w:rPr>
        <w:t xml:space="preserve"> 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Copper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Bottom</w:t>
      </w:r>
      <w:r w:rsidRPr="0026065A">
        <w:rPr>
          <w:rFonts w:ascii="Times New Roman" w:hAnsi="Times New Roman"/>
          <w:sz w:val="28"/>
          <w:szCs w:val="28"/>
        </w:rPr>
        <w:t>);</w:t>
      </w:r>
    </w:p>
    <w:p w14:paraId="71496D0D" w14:textId="0FF600CE" w:rsidR="00062701" w:rsidRPr="0026065A" w:rsidRDefault="00062701" w:rsidP="00062701">
      <w:pPr>
        <w:pStyle w:val="aff1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контур печатной платы и размещение компонентов на печатной плате сверху с нанесением позиционных обозначений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041B6A">
        <w:rPr>
          <w:rFonts w:ascii="Times New Roman" w:hAnsi="Times New Roman"/>
          <w:sz w:val="28"/>
          <w:szCs w:val="28"/>
        </w:rPr>
        <w:t xml:space="preserve"> 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Assemble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Top</w:t>
      </w:r>
      <w:r w:rsidRPr="0026065A">
        <w:rPr>
          <w:rFonts w:ascii="Times New Roman" w:hAnsi="Times New Roman"/>
          <w:sz w:val="28"/>
          <w:szCs w:val="28"/>
        </w:rPr>
        <w:t>);</w:t>
      </w:r>
    </w:p>
    <w:p w14:paraId="28E98FC0" w14:textId="1A26E5C1" w:rsidR="00062701" w:rsidRPr="0026065A" w:rsidRDefault="00062701" w:rsidP="00062701">
      <w:pPr>
        <w:pStyle w:val="aff1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26065A">
        <w:rPr>
          <w:rFonts w:ascii="Times New Roman" w:hAnsi="Times New Roman"/>
          <w:sz w:val="28"/>
          <w:szCs w:val="28"/>
        </w:rPr>
        <w:t>контур печатной платы и размещение компонентов на печатной плате снизу с нанесением позиционных обозначений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SMDTapeCounter</w:t>
      </w:r>
      <w:proofErr w:type="spellEnd"/>
      <w:r w:rsidRPr="00041B6A">
        <w:rPr>
          <w:rFonts w:ascii="Times New Roman" w:hAnsi="Times New Roman"/>
          <w:sz w:val="28"/>
          <w:szCs w:val="28"/>
        </w:rPr>
        <w:t xml:space="preserve"> 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Assemble</w:t>
      </w:r>
      <w:r w:rsidRPr="00041B6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Bottom</w:t>
      </w:r>
      <w:r w:rsidRPr="0026065A">
        <w:rPr>
          <w:rFonts w:ascii="Times New Roman" w:hAnsi="Times New Roman"/>
          <w:sz w:val="28"/>
          <w:szCs w:val="28"/>
        </w:rPr>
        <w:t>).</w:t>
      </w:r>
    </w:p>
    <w:sectPr w:rsidR="00062701" w:rsidRPr="0026065A" w:rsidSect="00A4187F"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7946" w14:textId="77777777" w:rsidR="00E9291E" w:rsidRDefault="00E9291E" w:rsidP="00970F49">
      <w:pPr>
        <w:spacing w:after="0" w:line="240" w:lineRule="auto"/>
      </w:pPr>
      <w:r>
        <w:separator/>
      </w:r>
    </w:p>
  </w:endnote>
  <w:endnote w:type="continuationSeparator" w:id="0">
    <w:p w14:paraId="37461468" w14:textId="77777777" w:rsidR="00E9291E" w:rsidRDefault="00E9291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765B43" w:rsidRPr="00A4187F" w:rsidRDefault="00765B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765B43" w:rsidRDefault="00765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5E4B" w14:textId="77777777" w:rsidR="00E9291E" w:rsidRDefault="00E9291E" w:rsidP="00970F49">
      <w:pPr>
        <w:spacing w:after="0" w:line="240" w:lineRule="auto"/>
      </w:pPr>
      <w:r>
        <w:separator/>
      </w:r>
    </w:p>
  </w:footnote>
  <w:footnote w:type="continuationSeparator" w:id="0">
    <w:p w14:paraId="12F8064C" w14:textId="77777777" w:rsidR="00E9291E" w:rsidRDefault="00E9291E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207AA8"/>
    <w:multiLevelType w:val="hybridMultilevel"/>
    <w:tmpl w:val="810653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512F"/>
    <w:multiLevelType w:val="hybridMultilevel"/>
    <w:tmpl w:val="7BBEB2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147A8"/>
    <w:multiLevelType w:val="hybridMultilevel"/>
    <w:tmpl w:val="6E8688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E2F90"/>
    <w:multiLevelType w:val="hybridMultilevel"/>
    <w:tmpl w:val="A726F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95354"/>
    <w:multiLevelType w:val="hybridMultilevel"/>
    <w:tmpl w:val="283CCD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D102FDB"/>
    <w:multiLevelType w:val="hybridMultilevel"/>
    <w:tmpl w:val="55C03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E61718"/>
    <w:multiLevelType w:val="hybridMultilevel"/>
    <w:tmpl w:val="4A5616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0"/>
  </w:num>
  <w:num w:numId="16">
    <w:abstractNumId w:val="25"/>
  </w:num>
  <w:num w:numId="17">
    <w:abstractNumId w:val="22"/>
  </w:num>
  <w:num w:numId="18">
    <w:abstractNumId w:val="18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27"/>
  </w:num>
  <w:num w:numId="24">
    <w:abstractNumId w:val="15"/>
  </w:num>
  <w:num w:numId="25">
    <w:abstractNumId w:val="28"/>
  </w:num>
  <w:num w:numId="26">
    <w:abstractNumId w:val="21"/>
  </w:num>
  <w:num w:numId="27">
    <w:abstractNumId w:val="1"/>
  </w:num>
  <w:num w:numId="28">
    <w:abstractNumId w:val="26"/>
  </w:num>
  <w:num w:numId="2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261B"/>
    <w:rsid w:val="000051E8"/>
    <w:rsid w:val="00021CCE"/>
    <w:rsid w:val="000244DA"/>
    <w:rsid w:val="00024F7D"/>
    <w:rsid w:val="00030017"/>
    <w:rsid w:val="00041A78"/>
    <w:rsid w:val="00054C98"/>
    <w:rsid w:val="00056CDE"/>
    <w:rsid w:val="00062701"/>
    <w:rsid w:val="00067386"/>
    <w:rsid w:val="000732FF"/>
    <w:rsid w:val="00081D65"/>
    <w:rsid w:val="000A1F96"/>
    <w:rsid w:val="000B3397"/>
    <w:rsid w:val="000B55A2"/>
    <w:rsid w:val="000D258B"/>
    <w:rsid w:val="000D2C17"/>
    <w:rsid w:val="000D43CC"/>
    <w:rsid w:val="000D4C46"/>
    <w:rsid w:val="000D74AA"/>
    <w:rsid w:val="000E4109"/>
    <w:rsid w:val="000E7787"/>
    <w:rsid w:val="000F0FC3"/>
    <w:rsid w:val="000F446D"/>
    <w:rsid w:val="00100FE1"/>
    <w:rsid w:val="001024BE"/>
    <w:rsid w:val="00106738"/>
    <w:rsid w:val="0011333B"/>
    <w:rsid w:val="00114D79"/>
    <w:rsid w:val="00127743"/>
    <w:rsid w:val="00137545"/>
    <w:rsid w:val="001419F7"/>
    <w:rsid w:val="0015561E"/>
    <w:rsid w:val="001627D5"/>
    <w:rsid w:val="0017612A"/>
    <w:rsid w:val="001A7DB5"/>
    <w:rsid w:val="001B4B65"/>
    <w:rsid w:val="001C1282"/>
    <w:rsid w:val="001C63E7"/>
    <w:rsid w:val="001E1DF9"/>
    <w:rsid w:val="001E275A"/>
    <w:rsid w:val="00220E70"/>
    <w:rsid w:val="002228E8"/>
    <w:rsid w:val="00236482"/>
    <w:rsid w:val="00237603"/>
    <w:rsid w:val="002475EA"/>
    <w:rsid w:val="00247E8C"/>
    <w:rsid w:val="00270E01"/>
    <w:rsid w:val="00275EA7"/>
    <w:rsid w:val="002776A1"/>
    <w:rsid w:val="00282800"/>
    <w:rsid w:val="0029547E"/>
    <w:rsid w:val="002B1426"/>
    <w:rsid w:val="002B3DBB"/>
    <w:rsid w:val="002F2906"/>
    <w:rsid w:val="002F4AEE"/>
    <w:rsid w:val="003242E1"/>
    <w:rsid w:val="00333911"/>
    <w:rsid w:val="00334165"/>
    <w:rsid w:val="00334731"/>
    <w:rsid w:val="003531E7"/>
    <w:rsid w:val="003601A4"/>
    <w:rsid w:val="0037535C"/>
    <w:rsid w:val="00377942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0309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4D1A"/>
    <w:rsid w:val="004E785E"/>
    <w:rsid w:val="004E7905"/>
    <w:rsid w:val="005055FF"/>
    <w:rsid w:val="00510059"/>
    <w:rsid w:val="0054559B"/>
    <w:rsid w:val="00554CBB"/>
    <w:rsid w:val="005560AC"/>
    <w:rsid w:val="005573F3"/>
    <w:rsid w:val="00557CC0"/>
    <w:rsid w:val="0056194A"/>
    <w:rsid w:val="00563EB6"/>
    <w:rsid w:val="00565B7C"/>
    <w:rsid w:val="00596A40"/>
    <w:rsid w:val="005A1625"/>
    <w:rsid w:val="005A203B"/>
    <w:rsid w:val="005B0498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0725"/>
    <w:rsid w:val="00653B50"/>
    <w:rsid w:val="00666BDD"/>
    <w:rsid w:val="00675B0E"/>
    <w:rsid w:val="006776B4"/>
    <w:rsid w:val="006873B8"/>
    <w:rsid w:val="0069500A"/>
    <w:rsid w:val="006A1872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468CC"/>
    <w:rsid w:val="007604F9"/>
    <w:rsid w:val="00764773"/>
    <w:rsid w:val="00765B43"/>
    <w:rsid w:val="007725D5"/>
    <w:rsid w:val="007735DC"/>
    <w:rsid w:val="0078311A"/>
    <w:rsid w:val="007878B7"/>
    <w:rsid w:val="00791D70"/>
    <w:rsid w:val="007A61C5"/>
    <w:rsid w:val="007A6888"/>
    <w:rsid w:val="007B0DCC"/>
    <w:rsid w:val="007B2222"/>
    <w:rsid w:val="007B3FD5"/>
    <w:rsid w:val="007D3601"/>
    <w:rsid w:val="007D6484"/>
    <w:rsid w:val="007D6C20"/>
    <w:rsid w:val="007E25AA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0D6"/>
    <w:rsid w:val="008D3CDC"/>
    <w:rsid w:val="008D6DCF"/>
    <w:rsid w:val="008E4D25"/>
    <w:rsid w:val="008E5424"/>
    <w:rsid w:val="008E7472"/>
    <w:rsid w:val="008F5D24"/>
    <w:rsid w:val="00900604"/>
    <w:rsid w:val="00901689"/>
    <w:rsid w:val="009018F0"/>
    <w:rsid w:val="00906E82"/>
    <w:rsid w:val="00911B50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3C0C"/>
    <w:rsid w:val="00976338"/>
    <w:rsid w:val="009931F0"/>
    <w:rsid w:val="009955F8"/>
    <w:rsid w:val="009A1CBC"/>
    <w:rsid w:val="009A36AD"/>
    <w:rsid w:val="009B18A2"/>
    <w:rsid w:val="009C2D16"/>
    <w:rsid w:val="009D04EE"/>
    <w:rsid w:val="009D7BA6"/>
    <w:rsid w:val="009E37D3"/>
    <w:rsid w:val="009E52E7"/>
    <w:rsid w:val="009F2CF2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0613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59B5"/>
    <w:rsid w:val="00B610A2"/>
    <w:rsid w:val="00B649D8"/>
    <w:rsid w:val="00BA2CF0"/>
    <w:rsid w:val="00BC3813"/>
    <w:rsid w:val="00BC7808"/>
    <w:rsid w:val="00BE099A"/>
    <w:rsid w:val="00BE49C2"/>
    <w:rsid w:val="00C06EBC"/>
    <w:rsid w:val="00C0723F"/>
    <w:rsid w:val="00C17B01"/>
    <w:rsid w:val="00C21E3A"/>
    <w:rsid w:val="00C26C83"/>
    <w:rsid w:val="00C312D2"/>
    <w:rsid w:val="00C31CA1"/>
    <w:rsid w:val="00C50F91"/>
    <w:rsid w:val="00C51E6D"/>
    <w:rsid w:val="00C52383"/>
    <w:rsid w:val="00C56A9B"/>
    <w:rsid w:val="00C740CF"/>
    <w:rsid w:val="00C8277D"/>
    <w:rsid w:val="00C95538"/>
    <w:rsid w:val="00C96567"/>
    <w:rsid w:val="00C97E44"/>
    <w:rsid w:val="00CA6CCD"/>
    <w:rsid w:val="00CB1C23"/>
    <w:rsid w:val="00CB6411"/>
    <w:rsid w:val="00CC50B7"/>
    <w:rsid w:val="00CD66EF"/>
    <w:rsid w:val="00CE2498"/>
    <w:rsid w:val="00CE36B8"/>
    <w:rsid w:val="00CE621B"/>
    <w:rsid w:val="00CF023B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42906"/>
    <w:rsid w:val="00E579D6"/>
    <w:rsid w:val="00E75567"/>
    <w:rsid w:val="00E857D6"/>
    <w:rsid w:val="00E9291E"/>
    <w:rsid w:val="00EA0163"/>
    <w:rsid w:val="00EA0C3A"/>
    <w:rsid w:val="00EA30C6"/>
    <w:rsid w:val="00EB2779"/>
    <w:rsid w:val="00EB329A"/>
    <w:rsid w:val="00ED18F9"/>
    <w:rsid w:val="00ED53C9"/>
    <w:rsid w:val="00EE7DA3"/>
    <w:rsid w:val="00EF1825"/>
    <w:rsid w:val="00EF58E0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3D60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A484-3CAB-4A4B-893C-01C6E3DC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4707</TotalTime>
  <Pages>5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Сергей Грищекно</cp:lastModifiedBy>
  <cp:revision>23</cp:revision>
  <cp:lastPrinted>2023-11-25T07:25:00Z</cp:lastPrinted>
  <dcterms:created xsi:type="dcterms:W3CDTF">2023-08-04T11:36:00Z</dcterms:created>
  <dcterms:modified xsi:type="dcterms:W3CDTF">2023-11-25T07:25:00Z</dcterms:modified>
</cp:coreProperties>
</file>