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44DAA57" w14:textId="60D80730" w:rsidR="00726963" w:rsidRPr="00726963" w:rsidRDefault="00F26301" w:rsidP="007269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726963" w:rsidRPr="00726963">
        <w:rPr>
          <w:rFonts w:eastAsia="Times New Roman" w:cs="Times New Roman"/>
          <w:color w:val="000000"/>
          <w:sz w:val="40"/>
          <w:szCs w:val="40"/>
        </w:rPr>
        <w:t>Проектировщик индивидуальной</w:t>
      </w:r>
    </w:p>
    <w:p w14:paraId="2252118F" w14:textId="4CB1ECD8" w:rsidR="00004270" w:rsidRDefault="00726963" w:rsidP="007269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726963">
        <w:rPr>
          <w:rFonts w:eastAsia="Times New Roman" w:cs="Times New Roman"/>
          <w:color w:val="000000"/>
          <w:sz w:val="40"/>
          <w:szCs w:val="40"/>
        </w:rPr>
        <w:t>финансовой траектории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9B7DC82" w:rsidR="00A74F0F" w:rsidRDefault="0072696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Санкт-Петербург</w:t>
      </w:r>
    </w:p>
    <w:p w14:paraId="3FBBB964" w14:textId="2D933A53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31467E" w14:textId="7169F60F" w:rsidR="00726963" w:rsidRDefault="007269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1196B0" w14:textId="77777777" w:rsidR="00726963" w:rsidRDefault="007269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CAEAF21" w14:textId="0481655A" w:rsidR="00726963" w:rsidRDefault="00A74F0F" w:rsidP="007269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  <w:r w:rsidR="00726963">
        <w:rPr>
          <w:rFonts w:eastAsia="Times New Roman" w:cs="Times New Roman"/>
          <w:color w:val="000000"/>
        </w:rPr>
        <w:br w:type="page"/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556C8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56C8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556C8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556C8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556C8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556C8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8A9F30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726963">
        <w:rPr>
          <w:rFonts w:eastAsia="Times New Roman" w:cs="Times New Roman"/>
          <w:color w:val="000000"/>
          <w:sz w:val="28"/>
          <w:szCs w:val="28"/>
        </w:rPr>
        <w:t>П</w:t>
      </w:r>
      <w:r w:rsidR="00726963" w:rsidRPr="00726963">
        <w:rPr>
          <w:rFonts w:eastAsia="Times New Roman" w:cs="Times New Roman"/>
          <w:color w:val="000000"/>
          <w:sz w:val="28"/>
          <w:szCs w:val="28"/>
        </w:rPr>
        <w:t>роектировщик индивидуальной финансовой траектории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A8129B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72696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26963" w:rsidRPr="00726963">
        <w:rPr>
          <w:rFonts w:eastAsia="Times New Roman" w:cs="Times New Roman"/>
          <w:color w:val="000000"/>
          <w:sz w:val="28"/>
          <w:szCs w:val="28"/>
        </w:rPr>
        <w:t>Типовая инструкция по охране труда при работе на персональном</w:t>
      </w:r>
      <w:r w:rsidR="0072696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26963" w:rsidRPr="00726963">
        <w:rPr>
          <w:rFonts w:eastAsia="Times New Roman" w:cs="Times New Roman"/>
          <w:color w:val="000000"/>
          <w:sz w:val="28"/>
          <w:szCs w:val="28"/>
        </w:rPr>
        <w:t>компьютере ТОИ Р-45-084-01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2A67AA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26963" w:rsidRPr="00726963"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«Проектировщик индивидуальной финансовой траектории»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EC0BE45" w14:textId="6B4604A0" w:rsidR="00726963" w:rsidRDefault="00814539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159" w:line="357" w:lineRule="auto"/>
        <w:ind w:right="226" w:firstLine="719"/>
        <w:jc w:val="both"/>
        <w:outlineLvl w:val="9"/>
        <w:rPr>
          <w:sz w:val="28"/>
        </w:rPr>
      </w:pPr>
      <w:r>
        <w:rPr>
          <w:sz w:val="28"/>
        </w:rPr>
        <w:t>В день Д</w:t>
      </w:r>
      <w:r w:rsidR="00726963">
        <w:rPr>
          <w:sz w:val="28"/>
        </w:rPr>
        <w:t>-1 ознакомиться с инструкцией по технике безопасности, с планами эвакуации при возникновении пожара, местами расположения</w:t>
      </w:r>
      <w:r w:rsidR="00726963">
        <w:rPr>
          <w:spacing w:val="40"/>
          <w:sz w:val="28"/>
        </w:rPr>
        <w:t xml:space="preserve"> </w:t>
      </w:r>
      <w:r w:rsidR="00726963">
        <w:rPr>
          <w:sz w:val="28"/>
        </w:rPr>
        <w:t xml:space="preserve">санитарно-бытовых помещений, медицинскими кабинетами, питьевой воды, подготовить рабочее место в соответствии с Техническим описанием </w:t>
      </w:r>
      <w:r w:rsidR="00726963">
        <w:rPr>
          <w:spacing w:val="-2"/>
          <w:sz w:val="28"/>
        </w:rPr>
        <w:t>компетенции.</w:t>
      </w:r>
    </w:p>
    <w:p w14:paraId="03502D18" w14:textId="77777777" w:rsid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6" w:line="357" w:lineRule="auto"/>
        <w:ind w:right="226" w:firstLine="719"/>
        <w:jc w:val="both"/>
        <w:outlineLvl w:val="9"/>
        <w:rPr>
          <w:sz w:val="28"/>
        </w:rPr>
      </w:pPr>
      <w:r>
        <w:rPr>
          <w:sz w:val="28"/>
        </w:rPr>
        <w:t>По окончании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5DEA4E5" w14:textId="77777777" w:rsid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line="342" w:lineRule="exact"/>
        <w:ind w:left="1658" w:hanging="721"/>
        <w:jc w:val="both"/>
        <w:outlineLvl w:val="9"/>
        <w:rPr>
          <w:sz w:val="28"/>
        </w:rPr>
      </w:pPr>
      <w:r>
        <w:rPr>
          <w:sz w:val="28"/>
        </w:rPr>
        <w:t>Подготовить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место:</w:t>
      </w:r>
    </w:p>
    <w:p w14:paraId="3968C15B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before="159" w:line="240" w:lineRule="auto"/>
        <w:ind w:left="1102"/>
        <w:jc w:val="both"/>
        <w:outlineLvl w:val="9"/>
        <w:rPr>
          <w:sz w:val="28"/>
        </w:rPr>
      </w:pPr>
      <w:r>
        <w:rPr>
          <w:sz w:val="28"/>
        </w:rPr>
        <w:t>проверить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компьютера;</w:t>
      </w:r>
    </w:p>
    <w:p w14:paraId="02CE9A93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before="163" w:line="240" w:lineRule="auto"/>
        <w:ind w:left="1102"/>
        <w:outlineLvl w:val="9"/>
        <w:rPr>
          <w:sz w:val="28"/>
        </w:rPr>
      </w:pPr>
      <w:r>
        <w:rPr>
          <w:sz w:val="28"/>
        </w:rPr>
        <w:t>проверить</w:t>
      </w:r>
      <w:r>
        <w:rPr>
          <w:spacing w:val="-9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ввода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4B0CBD10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before="161" w:line="240" w:lineRule="auto"/>
        <w:ind w:left="1102"/>
        <w:outlineLvl w:val="9"/>
        <w:rPr>
          <w:sz w:val="28"/>
        </w:rPr>
      </w:pPr>
      <w:r>
        <w:rPr>
          <w:sz w:val="28"/>
        </w:rPr>
        <w:t>ознакомится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5"/>
          <w:sz w:val="28"/>
        </w:rPr>
        <w:t xml:space="preserve"> </w:t>
      </w:r>
      <w:r>
        <w:rPr>
          <w:sz w:val="28"/>
        </w:rPr>
        <w:t>зоной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площадки.</w:t>
      </w:r>
    </w:p>
    <w:p w14:paraId="42BDE97A" w14:textId="77777777" w:rsid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8"/>
          <w:tab w:val="left" w:pos="1659"/>
          <w:tab w:val="left" w:pos="3589"/>
          <w:tab w:val="left" w:pos="5382"/>
          <w:tab w:val="left" w:pos="5929"/>
          <w:tab w:val="left" w:pos="8061"/>
          <w:tab w:val="left" w:pos="9999"/>
        </w:tabs>
        <w:autoSpaceDE w:val="0"/>
        <w:autoSpaceDN w:val="0"/>
        <w:spacing w:before="159" w:line="352" w:lineRule="auto"/>
        <w:ind w:right="228" w:firstLine="719"/>
        <w:outlineLvl w:val="9"/>
        <w:rPr>
          <w:sz w:val="28"/>
        </w:rPr>
      </w:pPr>
      <w:r>
        <w:rPr>
          <w:spacing w:val="-2"/>
          <w:sz w:val="28"/>
        </w:rPr>
        <w:t>Подготовить</w:t>
      </w:r>
      <w:r>
        <w:rPr>
          <w:sz w:val="28"/>
        </w:rPr>
        <w:t xml:space="preserve"> </w:t>
      </w:r>
      <w:r>
        <w:rPr>
          <w:spacing w:val="-2"/>
          <w:sz w:val="28"/>
        </w:rPr>
        <w:t>инструмент</w:t>
      </w:r>
      <w:r>
        <w:rPr>
          <w:sz w:val="28"/>
        </w:rPr>
        <w:t xml:space="preserve"> </w:t>
      </w:r>
      <w:r>
        <w:rPr>
          <w:spacing w:val="-10"/>
          <w:sz w:val="28"/>
        </w:rPr>
        <w:t>и</w:t>
      </w:r>
      <w:r>
        <w:rPr>
          <w:sz w:val="28"/>
        </w:rPr>
        <w:t xml:space="preserve"> </w:t>
      </w:r>
      <w:r>
        <w:rPr>
          <w:spacing w:val="-2"/>
          <w:sz w:val="28"/>
        </w:rPr>
        <w:t>оборудование,</w:t>
      </w:r>
      <w:r>
        <w:rPr>
          <w:sz w:val="28"/>
        </w:rPr>
        <w:t xml:space="preserve"> </w:t>
      </w:r>
      <w:r>
        <w:rPr>
          <w:spacing w:val="-2"/>
          <w:sz w:val="28"/>
        </w:rPr>
        <w:t>разрешенное</w:t>
      </w:r>
      <w:r>
        <w:rPr>
          <w:sz w:val="28"/>
        </w:rPr>
        <w:t xml:space="preserve"> </w:t>
      </w:r>
      <w:r>
        <w:rPr>
          <w:spacing w:val="-10"/>
          <w:sz w:val="28"/>
        </w:rPr>
        <w:t xml:space="preserve">к </w:t>
      </w:r>
      <w:r>
        <w:rPr>
          <w:sz w:val="28"/>
        </w:rPr>
        <w:t>самостоятельной работе:</w:t>
      </w:r>
    </w:p>
    <w:p w14:paraId="0AB2D5EC" w14:textId="77777777" w:rsidR="00726963" w:rsidRDefault="00726963" w:rsidP="00726963">
      <w:pPr>
        <w:pStyle w:val="aff2"/>
        <w:spacing w:before="6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6630"/>
      </w:tblGrid>
      <w:tr w:rsidR="00726963" w14:paraId="53C7DF58" w14:textId="77777777" w:rsidTr="00E255FF">
        <w:trPr>
          <w:trHeight w:val="275"/>
        </w:trPr>
        <w:tc>
          <w:tcPr>
            <w:tcW w:w="3509" w:type="dxa"/>
          </w:tcPr>
          <w:p w14:paraId="09C58818" w14:textId="77777777" w:rsidR="00726963" w:rsidRDefault="00726963" w:rsidP="00E255FF">
            <w:pPr>
              <w:pStyle w:val="TableParagraph"/>
              <w:spacing w:line="256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6630" w:type="dxa"/>
          </w:tcPr>
          <w:p w14:paraId="7A02AD86" w14:textId="77777777" w:rsidR="00726963" w:rsidRDefault="00726963" w:rsidP="00E255FF">
            <w:pPr>
              <w:pStyle w:val="TableParagraph"/>
              <w:spacing w:line="256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конкурсного</w:t>
            </w:r>
            <w:r>
              <w:rPr>
                <w:b/>
                <w:spacing w:val="-2"/>
                <w:sz w:val="24"/>
              </w:rPr>
              <w:t xml:space="preserve"> задания</w:t>
            </w:r>
          </w:p>
        </w:tc>
      </w:tr>
      <w:tr w:rsidR="00726963" w14:paraId="35B997C7" w14:textId="77777777" w:rsidTr="00E255FF">
        <w:trPr>
          <w:trHeight w:val="1931"/>
        </w:trPr>
        <w:tc>
          <w:tcPr>
            <w:tcW w:w="3509" w:type="dxa"/>
          </w:tcPr>
          <w:p w14:paraId="35D021F0" w14:textId="77777777" w:rsidR="00726963" w:rsidRDefault="00726963" w:rsidP="00E25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сборе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(монитор, мышь, клавиатура) - ноутбук</w:t>
            </w:r>
          </w:p>
        </w:tc>
        <w:tc>
          <w:tcPr>
            <w:tcW w:w="6630" w:type="dxa"/>
          </w:tcPr>
          <w:p w14:paraId="0CB2CE68" w14:textId="77777777" w:rsidR="00726963" w:rsidRDefault="00726963" w:rsidP="00E255F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приспособлений:</w:t>
            </w:r>
          </w:p>
          <w:p w14:paraId="42A51391" w14:textId="77777777" w:rsidR="00726963" w:rsidRDefault="00726963" w:rsidP="0072696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кожухов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блоке);</w:t>
            </w:r>
          </w:p>
          <w:p w14:paraId="51EC8CD3" w14:textId="77777777" w:rsidR="00726963" w:rsidRDefault="00726963" w:rsidP="0072696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исправность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клавиатуры;</w:t>
            </w:r>
          </w:p>
          <w:p w14:paraId="7AE34ABF" w14:textId="77777777" w:rsidR="00726963" w:rsidRDefault="00726963" w:rsidP="0072696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исправность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монитора;</w:t>
            </w:r>
          </w:p>
          <w:p w14:paraId="7CB78841" w14:textId="77777777" w:rsidR="00726963" w:rsidRDefault="00726963" w:rsidP="0072696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right="1481" w:firstLine="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розеток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зоне </w:t>
            </w:r>
            <w:r>
              <w:rPr>
                <w:spacing w:val="-2"/>
                <w:sz w:val="24"/>
              </w:rPr>
              <w:t>досягаемости;</w:t>
            </w:r>
          </w:p>
          <w:p w14:paraId="27F32405" w14:textId="77777777" w:rsidR="00726963" w:rsidRDefault="00726963" w:rsidP="0072696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загруженности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ПК;</w:t>
            </w:r>
          </w:p>
        </w:tc>
      </w:tr>
    </w:tbl>
    <w:p w14:paraId="2C007D78" w14:textId="77777777" w:rsidR="00726963" w:rsidRDefault="00726963" w:rsidP="00726963">
      <w:pPr>
        <w:spacing w:line="264" w:lineRule="exact"/>
        <w:sectPr w:rsidR="00726963">
          <w:pgSz w:w="11910" w:h="16840"/>
          <w:pgMar w:top="760" w:right="340" w:bottom="920" w:left="1200" w:header="0" w:footer="721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6630"/>
      </w:tblGrid>
      <w:tr w:rsidR="00726963" w14:paraId="6B54051B" w14:textId="77777777" w:rsidTr="00E255FF">
        <w:trPr>
          <w:trHeight w:val="275"/>
        </w:trPr>
        <w:tc>
          <w:tcPr>
            <w:tcW w:w="3509" w:type="dxa"/>
          </w:tcPr>
          <w:p w14:paraId="29DA25B5" w14:textId="77777777" w:rsidR="00726963" w:rsidRDefault="00726963" w:rsidP="00E255FF">
            <w:pPr>
              <w:pStyle w:val="TableParagraph"/>
              <w:spacing w:line="256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6630" w:type="dxa"/>
          </w:tcPr>
          <w:p w14:paraId="30E564AD" w14:textId="77777777" w:rsidR="00726963" w:rsidRDefault="00726963" w:rsidP="00E255FF">
            <w:pPr>
              <w:pStyle w:val="TableParagraph"/>
              <w:spacing w:line="256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конкурсного</w:t>
            </w:r>
            <w:r>
              <w:rPr>
                <w:b/>
                <w:spacing w:val="-2"/>
                <w:sz w:val="24"/>
              </w:rPr>
              <w:t xml:space="preserve"> задания</w:t>
            </w:r>
          </w:p>
        </w:tc>
      </w:tr>
      <w:tr w:rsidR="00726963" w14:paraId="2C55720C" w14:textId="77777777" w:rsidTr="00E255FF">
        <w:trPr>
          <w:trHeight w:val="1655"/>
        </w:trPr>
        <w:tc>
          <w:tcPr>
            <w:tcW w:w="3509" w:type="dxa"/>
          </w:tcPr>
          <w:p w14:paraId="1154C8DC" w14:textId="77777777" w:rsidR="00726963" w:rsidRDefault="00726963" w:rsidP="00E255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30" w:type="dxa"/>
          </w:tcPr>
          <w:p w14:paraId="7CAA50B2" w14:textId="77777777" w:rsidR="00726963" w:rsidRDefault="00726963" w:rsidP="00726963">
            <w:pPr>
              <w:pStyle w:val="TableParagraph"/>
              <w:numPr>
                <w:ilvl w:val="0"/>
                <w:numId w:val="11"/>
              </w:numPr>
              <w:tabs>
                <w:tab w:val="left" w:pos="31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2CE6C662" w14:textId="77777777" w:rsidR="00726963" w:rsidRDefault="00726963" w:rsidP="00726963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spacing w:line="270" w:lineRule="atLeast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726963" w14:paraId="5C7C8AD7" w14:textId="77777777" w:rsidTr="00E255FF">
        <w:trPr>
          <w:trHeight w:val="4968"/>
        </w:trPr>
        <w:tc>
          <w:tcPr>
            <w:tcW w:w="3509" w:type="dxa"/>
          </w:tcPr>
          <w:p w14:paraId="65050508" w14:textId="77777777" w:rsidR="00726963" w:rsidRDefault="00726963" w:rsidP="00E255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Принтер</w:t>
            </w:r>
          </w:p>
        </w:tc>
        <w:tc>
          <w:tcPr>
            <w:tcW w:w="6630" w:type="dxa"/>
          </w:tcPr>
          <w:p w14:paraId="0C9EF979" w14:textId="77777777" w:rsidR="00726963" w:rsidRDefault="00726963" w:rsidP="00726963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синхронность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принтера;</w:t>
            </w:r>
          </w:p>
          <w:p w14:paraId="49D54A35" w14:textId="77777777" w:rsidR="00726963" w:rsidRDefault="00726963" w:rsidP="00726963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совершить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печати;</w:t>
            </w:r>
          </w:p>
          <w:p w14:paraId="168CB663" w14:textId="77777777" w:rsidR="00726963" w:rsidRDefault="00726963" w:rsidP="00726963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тонера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  <w:p w14:paraId="2F3DB35B" w14:textId="77777777" w:rsidR="00726963" w:rsidRDefault="00726963" w:rsidP="00E255FF">
            <w:pPr>
              <w:pStyle w:val="TableParagraph"/>
              <w:spacing w:before="5" w:line="274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Электробезопасность</w:t>
            </w:r>
          </w:p>
          <w:p w14:paraId="6D167728" w14:textId="77777777" w:rsidR="00726963" w:rsidRDefault="00726963" w:rsidP="00E255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Используйте шнур питания, поставляемый с принтером. Подключайте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 заземленной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розетке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электропитания.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Проверьте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надежность подключения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концах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шнура.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знаете, заземлена ли розетка, попросите Эксперта проверить ее.</w:t>
            </w:r>
          </w:p>
          <w:p w14:paraId="11E63637" w14:textId="77777777" w:rsidR="00726963" w:rsidRDefault="00726963" w:rsidP="00E255FF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47BA990C" w14:textId="77777777" w:rsidR="00726963" w:rsidRDefault="00726963" w:rsidP="00E255F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удлинитель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2"/>
                <w:sz w:val="24"/>
              </w:rPr>
              <w:t xml:space="preserve"> разветвитель.</w:t>
            </w:r>
          </w:p>
          <w:p w14:paraId="5C8E3C9F" w14:textId="77777777" w:rsidR="00726963" w:rsidRDefault="00726963" w:rsidP="00E255FF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57B882BE" w14:textId="77777777" w:rsidR="00726963" w:rsidRDefault="00726963" w:rsidP="00E255FF">
            <w:pPr>
              <w:pStyle w:val="TableParagraph"/>
              <w:spacing w:line="270" w:lineRule="atLeast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14:paraId="30E72F73" w14:textId="77777777" w:rsidR="00726963" w:rsidRDefault="00726963" w:rsidP="00726963">
      <w:pPr>
        <w:pStyle w:val="aff2"/>
        <w:spacing w:before="9"/>
        <w:ind w:left="0"/>
        <w:jc w:val="left"/>
        <w:rPr>
          <w:sz w:val="19"/>
        </w:rPr>
      </w:pPr>
    </w:p>
    <w:p w14:paraId="30142459" w14:textId="77777777" w:rsid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101" w:line="357" w:lineRule="auto"/>
        <w:ind w:right="228" w:firstLine="719"/>
        <w:jc w:val="both"/>
        <w:outlineLvl w:val="9"/>
        <w:rPr>
          <w:sz w:val="28"/>
        </w:rPr>
      </w:pPr>
      <w:r>
        <w:rPr>
          <w:sz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FC32E72" w14:textId="77777777" w:rsid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1" w:line="357" w:lineRule="auto"/>
        <w:ind w:right="230" w:firstLine="719"/>
        <w:jc w:val="both"/>
        <w:outlineLvl w:val="9"/>
        <w:rPr>
          <w:sz w:val="28"/>
        </w:rPr>
      </w:pPr>
      <w:r>
        <w:rPr>
          <w:sz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4DD98329" w14:textId="77777777" w:rsid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1" w:line="350" w:lineRule="auto"/>
        <w:ind w:right="221" w:firstLine="719"/>
        <w:jc w:val="both"/>
        <w:outlineLvl w:val="9"/>
        <w:rPr>
          <w:sz w:val="28"/>
        </w:rPr>
      </w:pPr>
      <w:r>
        <w:rPr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2C899B21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124"/>
        </w:tabs>
        <w:autoSpaceDE w:val="0"/>
        <w:autoSpaceDN w:val="0"/>
        <w:spacing w:before="14" w:line="362" w:lineRule="auto"/>
        <w:ind w:right="231" w:firstLine="719"/>
        <w:jc w:val="both"/>
        <w:outlineLvl w:val="9"/>
        <w:rPr>
          <w:sz w:val="28"/>
        </w:rPr>
      </w:pPr>
      <w:r>
        <w:rPr>
          <w:sz w:val="28"/>
        </w:rPr>
        <w:t xml:space="preserve">осмотреть и привести в порядок рабочее место, средства индивидуальной </w:t>
      </w:r>
      <w:r>
        <w:rPr>
          <w:spacing w:val="-2"/>
          <w:sz w:val="28"/>
        </w:rPr>
        <w:t>защиты;</w:t>
      </w:r>
    </w:p>
    <w:p w14:paraId="361115A8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line="317" w:lineRule="exact"/>
        <w:ind w:left="1102"/>
        <w:jc w:val="both"/>
        <w:outlineLvl w:val="9"/>
        <w:rPr>
          <w:sz w:val="28"/>
        </w:rPr>
      </w:pPr>
      <w:r>
        <w:rPr>
          <w:sz w:val="28"/>
        </w:rPr>
        <w:t>убедиться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достаточности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освещенности;</w:t>
      </w:r>
    </w:p>
    <w:p w14:paraId="4878B19C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273"/>
        </w:tabs>
        <w:autoSpaceDE w:val="0"/>
        <w:autoSpaceDN w:val="0"/>
        <w:spacing w:before="160" w:line="360" w:lineRule="auto"/>
        <w:ind w:right="228" w:firstLine="719"/>
        <w:jc w:val="both"/>
        <w:outlineLvl w:val="9"/>
        <w:rPr>
          <w:sz w:val="28"/>
        </w:rPr>
      </w:pPr>
      <w:r>
        <w:rPr>
          <w:sz w:val="28"/>
        </w:rPr>
        <w:t xml:space="preserve">проверить (визуально) правильность подключения оборудования в </w:t>
      </w:r>
      <w:r>
        <w:rPr>
          <w:spacing w:val="-2"/>
          <w:sz w:val="28"/>
        </w:rPr>
        <w:t>электросеть;</w:t>
      </w:r>
    </w:p>
    <w:p w14:paraId="594296DF" w14:textId="77777777" w:rsidR="00726963" w:rsidRDefault="00726963" w:rsidP="00726963">
      <w:pPr>
        <w:pStyle w:val="af6"/>
        <w:widowControl w:val="0"/>
        <w:numPr>
          <w:ilvl w:val="0"/>
          <w:numId w:val="13"/>
        </w:numPr>
        <w:tabs>
          <w:tab w:val="left" w:pos="1119"/>
        </w:tabs>
        <w:autoSpaceDE w:val="0"/>
        <w:autoSpaceDN w:val="0"/>
        <w:spacing w:before="1" w:line="360" w:lineRule="auto"/>
        <w:ind w:right="229" w:firstLine="719"/>
        <w:jc w:val="both"/>
        <w:outlineLvl w:val="9"/>
        <w:rPr>
          <w:sz w:val="28"/>
        </w:rPr>
      </w:pPr>
      <w:r>
        <w:rPr>
          <w:sz w:val="28"/>
        </w:rPr>
        <w:t>проверить правильность установки стола, стула, положения оборудования 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устранения</w:t>
      </w:r>
    </w:p>
    <w:p w14:paraId="6AA2C3BF" w14:textId="77777777" w:rsidR="00726963" w:rsidRDefault="00726963" w:rsidP="00726963">
      <w:pPr>
        <w:spacing w:line="360" w:lineRule="auto"/>
        <w:jc w:val="both"/>
        <w:rPr>
          <w:sz w:val="28"/>
        </w:rPr>
        <w:sectPr w:rsidR="00726963">
          <w:type w:val="continuous"/>
          <w:pgSz w:w="11910" w:h="16840"/>
          <w:pgMar w:top="820" w:right="340" w:bottom="920" w:left="1200" w:header="0" w:footer="721" w:gutter="0"/>
          <w:cols w:space="720"/>
        </w:sectPr>
      </w:pPr>
    </w:p>
    <w:p w14:paraId="013C7552" w14:textId="77777777" w:rsidR="00726963" w:rsidRDefault="00726963" w:rsidP="00726963">
      <w:pPr>
        <w:pStyle w:val="aff2"/>
        <w:spacing w:before="64" w:line="360" w:lineRule="auto"/>
        <w:jc w:val="left"/>
      </w:pPr>
      <w:r>
        <w:lastRenderedPageBreak/>
        <w:t>неисправностей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исключения</w:t>
      </w:r>
      <w:r>
        <w:rPr>
          <w:spacing w:val="40"/>
        </w:rPr>
        <w:t xml:space="preserve"> </w:t>
      </w:r>
      <w:r>
        <w:t>неудобных</w:t>
      </w:r>
      <w:r>
        <w:rPr>
          <w:spacing w:val="40"/>
        </w:rPr>
        <w:t xml:space="preserve"> </w:t>
      </w:r>
      <w:r>
        <w:t>поз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длительных</w:t>
      </w:r>
      <w:r>
        <w:rPr>
          <w:spacing w:val="40"/>
        </w:rPr>
        <w:t xml:space="preserve"> </w:t>
      </w:r>
      <w:r>
        <w:t xml:space="preserve">напряжений </w:t>
      </w:r>
      <w:r>
        <w:rPr>
          <w:spacing w:val="-4"/>
        </w:rPr>
        <w:t>тела.</w:t>
      </w:r>
    </w:p>
    <w:p w14:paraId="4A51D096" w14:textId="7183A07C" w:rsidR="001A206B" w:rsidRPr="00726963" w:rsidRDefault="00726963" w:rsidP="00726963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1" w:line="352" w:lineRule="auto"/>
        <w:ind w:right="226" w:firstLine="719"/>
        <w:jc w:val="both"/>
        <w:outlineLvl w:val="9"/>
        <w:rPr>
          <w:sz w:val="28"/>
        </w:rPr>
      </w:pPr>
      <w:r>
        <w:rPr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0842BB4D" w:rsidR="001A206B" w:rsidRDefault="00925B3E" w:rsidP="00925B3E">
      <w:pPr>
        <w:pStyle w:val="af6"/>
        <w:widowControl w:val="0"/>
        <w:numPr>
          <w:ilvl w:val="2"/>
          <w:numId w:val="14"/>
        </w:numPr>
        <w:tabs>
          <w:tab w:val="left" w:pos="1659"/>
        </w:tabs>
        <w:autoSpaceDE w:val="0"/>
        <w:autoSpaceDN w:val="0"/>
        <w:spacing w:before="1" w:line="352" w:lineRule="auto"/>
        <w:ind w:right="226" w:firstLine="71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925B3E">
        <w:rPr>
          <w:rFonts w:eastAsia="Times New Roman" w:cs="Times New Roman"/>
          <w:color w:val="000000"/>
          <w:sz w:val="28"/>
          <w:szCs w:val="28"/>
        </w:rP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 </w:t>
      </w:r>
      <w:r w:rsidRPr="00925B3E">
        <w:rPr>
          <w:sz w:val="28"/>
        </w:rPr>
        <w:t>недостатках</w:t>
      </w:r>
      <w:r w:rsidRPr="00925B3E">
        <w:rPr>
          <w:rFonts w:eastAsia="Times New Roman" w:cs="Times New Roman"/>
          <w:color w:val="000000"/>
          <w:sz w:val="28"/>
          <w:szCs w:val="28"/>
        </w:rPr>
        <w:t xml:space="preserve"> и неисправностях немедленно сообщить Эксперту и до устранения неполадок к конкурсному заданию не приступать.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033F26B2" w:rsidR="001A206B" w:rsidRDefault="00A8114D" w:rsidP="00925B3E">
      <w:pPr>
        <w:pStyle w:val="af6"/>
        <w:widowControl w:val="0"/>
        <w:numPr>
          <w:ilvl w:val="1"/>
          <w:numId w:val="17"/>
        </w:numPr>
        <w:tabs>
          <w:tab w:val="left" w:pos="1851"/>
        </w:tabs>
        <w:autoSpaceDE w:val="0"/>
        <w:autoSpaceDN w:val="0"/>
        <w:spacing w:before="119" w:line="240" w:lineRule="auto"/>
        <w:ind w:left="0" w:right="227" w:firstLine="707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21C80CA" w14:textId="6DB08AB3" w:rsidR="00925B3E" w:rsidRDefault="00925B3E" w:rsidP="00925B3E">
      <w:pPr>
        <w:pStyle w:val="af6"/>
        <w:widowControl w:val="0"/>
        <w:numPr>
          <w:ilvl w:val="1"/>
          <w:numId w:val="17"/>
        </w:numPr>
        <w:tabs>
          <w:tab w:val="left" w:pos="1851"/>
        </w:tabs>
        <w:autoSpaceDE w:val="0"/>
        <w:autoSpaceDN w:val="0"/>
        <w:spacing w:before="119" w:line="240" w:lineRule="auto"/>
        <w:ind w:left="0" w:right="227" w:firstLine="707"/>
        <w:jc w:val="both"/>
        <w:outlineLvl w:val="9"/>
        <w:rPr>
          <w:sz w:val="28"/>
        </w:rPr>
      </w:pPr>
      <w:r>
        <w:rPr>
          <w:sz w:val="28"/>
        </w:rPr>
        <w:t xml:space="preserve">При выполнении конкурсных заданий участнику необходимо соблюдать требования безопасности при использовании инструмента и </w:t>
      </w:r>
      <w:r>
        <w:rPr>
          <w:spacing w:val="-2"/>
          <w:sz w:val="28"/>
        </w:rPr>
        <w:t>оборудования:</w:t>
      </w:r>
    </w:p>
    <w:p w14:paraId="3A8577A9" w14:textId="77777777" w:rsidR="00925B3E" w:rsidRDefault="00925B3E" w:rsidP="00925B3E">
      <w:pPr>
        <w:pStyle w:val="aff2"/>
        <w:spacing w:before="1"/>
        <w:ind w:left="0"/>
        <w:jc w:val="left"/>
        <w:rPr>
          <w:sz w:val="11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77"/>
        <w:gridCol w:w="7368"/>
      </w:tblGrid>
      <w:tr w:rsidR="00925B3E" w14:paraId="79C374A6" w14:textId="77777777" w:rsidTr="00925B3E">
        <w:trPr>
          <w:trHeight w:val="20"/>
        </w:trPr>
        <w:tc>
          <w:tcPr>
            <w:tcW w:w="1058" w:type="pct"/>
          </w:tcPr>
          <w:p w14:paraId="2D4C63AA" w14:textId="77777777" w:rsidR="00925B3E" w:rsidRDefault="00925B3E" w:rsidP="00E255FF">
            <w:pPr>
              <w:pStyle w:val="TableParagraph"/>
              <w:spacing w:line="276" w:lineRule="exact"/>
              <w:ind w:left="316" w:hanging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оборудования</w:t>
            </w:r>
          </w:p>
        </w:tc>
        <w:tc>
          <w:tcPr>
            <w:tcW w:w="3942" w:type="pct"/>
          </w:tcPr>
          <w:p w14:paraId="66983F5B" w14:textId="77777777" w:rsidR="00925B3E" w:rsidRDefault="00925B3E" w:rsidP="00E255FF">
            <w:pPr>
              <w:pStyle w:val="TableParagraph"/>
              <w:spacing w:before="136"/>
              <w:ind w:left="2596" w:right="2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925B3E" w14:paraId="7F1318A2" w14:textId="77777777" w:rsidTr="00925B3E">
        <w:trPr>
          <w:trHeight w:val="20"/>
        </w:trPr>
        <w:tc>
          <w:tcPr>
            <w:tcW w:w="1058" w:type="pct"/>
          </w:tcPr>
          <w:p w14:paraId="5A5F0867" w14:textId="53E04C2F" w:rsidR="00925B3E" w:rsidRDefault="00925B3E" w:rsidP="00E255FF">
            <w:pPr>
              <w:pStyle w:val="TableParagraph"/>
              <w:tabs>
                <w:tab w:val="left" w:pos="1021"/>
                <w:tab w:val="left" w:pos="1925"/>
                <w:tab w:val="left" w:pos="1955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сборе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(монитор, мышь,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клавиатура)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ноутбук</w:t>
            </w:r>
          </w:p>
        </w:tc>
        <w:tc>
          <w:tcPr>
            <w:tcW w:w="3942" w:type="pct"/>
          </w:tcPr>
          <w:p w14:paraId="0AD23A41" w14:textId="77777777" w:rsidR="00925B3E" w:rsidRDefault="00925B3E" w:rsidP="00E255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работы:</w:t>
            </w:r>
          </w:p>
          <w:p w14:paraId="3E117321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аккуратно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проводами;</w:t>
            </w:r>
          </w:p>
          <w:p w14:paraId="3E7A9693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неисправным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компьютером/ноутбуком;</w:t>
            </w:r>
          </w:p>
          <w:p w14:paraId="7FEF5A38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очисткой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компьютера/ноутбука,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находится под напряжением;</w:t>
            </w:r>
          </w:p>
          <w:p w14:paraId="1C6507DD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недопустимо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отсутствии специальных навыков;</w:t>
            </w:r>
          </w:p>
          <w:p w14:paraId="6AEB63F4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нельзя располагать рядом с компьютером/ноутбуком жидкости, а </w:t>
            </w:r>
            <w:r>
              <w:rPr>
                <w:sz w:val="24"/>
              </w:rPr>
              <w:lastRenderedPageBreak/>
              <w:t>также работать с мокрыми руками;</w:t>
            </w:r>
          </w:p>
          <w:p w14:paraId="63666A18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необходимо следить, чтобы изображение на экранах видеомониторов было стабильным, ясным и предельно четким, не иметь мерцаний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символов и фона, на экранах не должно быть бликов и отражений светильников, окон и окружающих предметов.</w:t>
            </w:r>
          </w:p>
          <w:p w14:paraId="6B010EA1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485"/>
              </w:tabs>
              <w:spacing w:before="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14:paraId="229B369E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284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прикасаться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 другой оргтехники, монитора при включенном питании;</w:t>
            </w:r>
          </w:p>
          <w:p w14:paraId="378B1641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300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попадание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влаги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монитора,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рабочую поверхность клавиатуры, дисководов, принтеров и других устройств;</w:t>
            </w:r>
          </w:p>
          <w:p w14:paraId="6DE180B2" w14:textId="77777777" w:rsidR="00925B3E" w:rsidRDefault="00925B3E" w:rsidP="00925B3E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64" w:lineRule="exact"/>
              <w:ind w:left="247" w:hanging="141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вскрытие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оборудования;</w:t>
            </w:r>
          </w:p>
        </w:tc>
      </w:tr>
      <w:tr w:rsidR="00925B3E" w14:paraId="64B8D667" w14:textId="77777777" w:rsidTr="00925B3E">
        <w:trPr>
          <w:trHeight w:val="551"/>
        </w:trPr>
        <w:tc>
          <w:tcPr>
            <w:tcW w:w="1058" w:type="pct"/>
          </w:tcPr>
          <w:p w14:paraId="4563DEA5" w14:textId="77777777" w:rsidR="00925B3E" w:rsidRDefault="00925B3E" w:rsidP="00E255FF">
            <w:pPr>
              <w:pStyle w:val="TableParagraph"/>
              <w:spacing w:line="276" w:lineRule="exact"/>
              <w:ind w:left="316" w:hanging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Наименование оборудования</w:t>
            </w:r>
          </w:p>
        </w:tc>
        <w:tc>
          <w:tcPr>
            <w:tcW w:w="3942" w:type="pct"/>
          </w:tcPr>
          <w:p w14:paraId="23613EF4" w14:textId="77777777" w:rsidR="00925B3E" w:rsidRDefault="00925B3E" w:rsidP="00E255FF">
            <w:pPr>
              <w:pStyle w:val="TableParagraph"/>
              <w:spacing w:before="133"/>
              <w:ind w:left="2596" w:right="2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925B3E" w14:paraId="164D5BB5" w14:textId="77777777" w:rsidTr="00925B3E">
        <w:trPr>
          <w:trHeight w:val="1104"/>
        </w:trPr>
        <w:tc>
          <w:tcPr>
            <w:tcW w:w="1058" w:type="pct"/>
          </w:tcPr>
          <w:p w14:paraId="22061D5D" w14:textId="77777777" w:rsidR="00925B3E" w:rsidRDefault="00925B3E" w:rsidP="00E255F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42" w:type="pct"/>
          </w:tcPr>
          <w:p w14:paraId="5FA13A7F" w14:textId="77777777" w:rsidR="00925B3E" w:rsidRDefault="00925B3E" w:rsidP="00925B3E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переключать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разъемы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периферийных </w:t>
            </w:r>
            <w:r>
              <w:rPr>
                <w:spacing w:val="-2"/>
                <w:sz w:val="24"/>
              </w:rPr>
              <w:t>устройств;</w:t>
            </w:r>
          </w:p>
          <w:p w14:paraId="474DFF71" w14:textId="77777777" w:rsidR="00925B3E" w:rsidRDefault="00925B3E" w:rsidP="00925B3E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загромождение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панелей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бумагами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посторонними предметами;</w:t>
            </w:r>
          </w:p>
        </w:tc>
      </w:tr>
      <w:tr w:rsidR="00925B3E" w14:paraId="5CC521F6" w14:textId="77777777" w:rsidTr="00925B3E">
        <w:trPr>
          <w:trHeight w:val="3312"/>
        </w:trPr>
        <w:tc>
          <w:tcPr>
            <w:tcW w:w="1058" w:type="pct"/>
          </w:tcPr>
          <w:p w14:paraId="30C3F770" w14:textId="77777777" w:rsidR="00925B3E" w:rsidRDefault="00925B3E" w:rsidP="00E255F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Принтер</w:t>
            </w:r>
          </w:p>
        </w:tc>
        <w:tc>
          <w:tcPr>
            <w:tcW w:w="3942" w:type="pct"/>
          </w:tcPr>
          <w:p w14:paraId="68F83E81" w14:textId="77777777" w:rsidR="00925B3E" w:rsidRDefault="00925B3E" w:rsidP="00E255FF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Электробезопасность</w:t>
            </w:r>
          </w:p>
          <w:p w14:paraId="1682CB42" w14:textId="77777777" w:rsidR="00925B3E" w:rsidRDefault="00925B3E" w:rsidP="00E255F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14:paraId="32BC6823" w14:textId="77777777" w:rsidR="00925B3E" w:rsidRDefault="00925B3E" w:rsidP="00E255FF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Не закрывайте вентиляционные отверстия. Эти отверстия предотвращают перегрев принтера.</w:t>
            </w:r>
          </w:p>
          <w:p w14:paraId="00F3D34C" w14:textId="77777777" w:rsidR="00925B3E" w:rsidRDefault="00925B3E" w:rsidP="00E255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допускайте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скрепок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  <w:p w14:paraId="24FDB027" w14:textId="77777777" w:rsidR="00925B3E" w:rsidRDefault="00925B3E" w:rsidP="00E255F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335B7BB9" w14:textId="77777777" w:rsidR="00925B3E" w:rsidRDefault="00925B3E" w:rsidP="00E255FF">
            <w:pPr>
              <w:pStyle w:val="TableParagraph"/>
              <w:spacing w:before="5"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случае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возникновения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необычного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шума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или</w:t>
            </w:r>
            <w:r>
              <w:rPr>
                <w:b/>
                <w:i/>
                <w:spacing w:val="-2"/>
                <w:sz w:val="24"/>
              </w:rPr>
              <w:t xml:space="preserve"> запаха:</w:t>
            </w:r>
          </w:p>
          <w:p w14:paraId="57A625FC" w14:textId="77777777" w:rsidR="00925B3E" w:rsidRDefault="00925B3E" w:rsidP="00E255FF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выключите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принтер.</w:t>
            </w:r>
          </w:p>
          <w:p w14:paraId="1C0C1877" w14:textId="77777777" w:rsidR="00925B3E" w:rsidRDefault="00925B3E" w:rsidP="00E255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Выньте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вилку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розетки.</w:t>
            </w:r>
          </w:p>
          <w:p w14:paraId="17135C35" w14:textId="77777777" w:rsidR="00925B3E" w:rsidRDefault="00925B3E" w:rsidP="00E255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эксперту.</w:t>
            </w:r>
          </w:p>
        </w:tc>
      </w:tr>
    </w:tbl>
    <w:p w14:paraId="11B4C9DD" w14:textId="77777777" w:rsidR="00925B3E" w:rsidRDefault="00925B3E" w:rsidP="00925B3E">
      <w:pPr>
        <w:pStyle w:val="aff2"/>
        <w:ind w:left="0"/>
        <w:jc w:val="left"/>
        <w:rPr>
          <w:sz w:val="20"/>
        </w:rPr>
      </w:pPr>
    </w:p>
    <w:p w14:paraId="5FB0E18D" w14:textId="77777777" w:rsidR="00925B3E" w:rsidRDefault="00925B3E" w:rsidP="00925B3E">
      <w:pPr>
        <w:pStyle w:val="aff2"/>
        <w:spacing w:before="8"/>
        <w:ind w:left="0"/>
        <w:jc w:val="left"/>
        <w:rPr>
          <w:sz w:val="17"/>
        </w:rPr>
      </w:pPr>
    </w:p>
    <w:p w14:paraId="1FC9B5E4" w14:textId="77777777" w:rsidR="00925B3E" w:rsidRDefault="00925B3E" w:rsidP="00925B3E">
      <w:pPr>
        <w:pStyle w:val="af6"/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spacing w:before="89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уборке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мест:</w:t>
      </w:r>
    </w:p>
    <w:p w14:paraId="1853B33D" w14:textId="77777777" w:rsidR="00925B3E" w:rsidRDefault="00925B3E" w:rsidP="00925B3E">
      <w:pPr>
        <w:pStyle w:val="af6"/>
        <w:widowControl w:val="0"/>
        <w:numPr>
          <w:ilvl w:val="2"/>
          <w:numId w:val="17"/>
        </w:numPr>
        <w:tabs>
          <w:tab w:val="left" w:pos="993"/>
          <w:tab w:val="left" w:pos="1326"/>
        </w:tabs>
        <w:autoSpaceDE w:val="0"/>
        <w:autoSpaceDN w:val="0"/>
        <w:spacing w:before="161" w:line="362" w:lineRule="auto"/>
        <w:ind w:left="0" w:right="229" w:firstLine="709"/>
        <w:jc w:val="both"/>
        <w:outlineLvl w:val="9"/>
        <w:rPr>
          <w:sz w:val="28"/>
        </w:rPr>
      </w:pPr>
      <w:r>
        <w:rPr>
          <w:sz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5E0FE29B" w14:textId="77777777" w:rsidR="00925B3E" w:rsidRDefault="00925B3E" w:rsidP="00925B3E">
      <w:pPr>
        <w:pStyle w:val="af6"/>
        <w:widowControl w:val="0"/>
        <w:numPr>
          <w:ilvl w:val="2"/>
          <w:numId w:val="17"/>
        </w:numPr>
        <w:tabs>
          <w:tab w:val="left" w:pos="993"/>
          <w:tab w:val="left" w:pos="1326"/>
        </w:tabs>
        <w:autoSpaceDE w:val="0"/>
        <w:autoSpaceDN w:val="0"/>
        <w:spacing w:before="161" w:line="362" w:lineRule="auto"/>
        <w:ind w:left="0" w:right="229" w:firstLine="709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настоящую</w:t>
      </w:r>
      <w:r w:rsidRPr="00925B3E">
        <w:rPr>
          <w:sz w:val="28"/>
        </w:rPr>
        <w:t xml:space="preserve"> инструкцию;</w:t>
      </w:r>
    </w:p>
    <w:p w14:paraId="22753E09" w14:textId="77777777" w:rsidR="00925B3E" w:rsidRDefault="00925B3E" w:rsidP="00925B3E">
      <w:pPr>
        <w:pStyle w:val="af6"/>
        <w:widowControl w:val="0"/>
        <w:numPr>
          <w:ilvl w:val="2"/>
          <w:numId w:val="17"/>
        </w:numPr>
        <w:tabs>
          <w:tab w:val="left" w:pos="993"/>
          <w:tab w:val="left" w:pos="1345"/>
        </w:tabs>
        <w:autoSpaceDE w:val="0"/>
        <w:autoSpaceDN w:val="0"/>
        <w:spacing w:before="161" w:line="362" w:lineRule="auto"/>
        <w:ind w:left="0" w:right="229" w:firstLine="709"/>
        <w:jc w:val="both"/>
        <w:outlineLvl w:val="9"/>
        <w:rPr>
          <w:sz w:val="28"/>
        </w:rPr>
      </w:pPr>
      <w:r>
        <w:rPr>
          <w:sz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6D99E10" w14:textId="77777777" w:rsidR="00925B3E" w:rsidRDefault="00925B3E" w:rsidP="00925B3E">
      <w:pPr>
        <w:pStyle w:val="af6"/>
        <w:widowControl w:val="0"/>
        <w:numPr>
          <w:ilvl w:val="2"/>
          <w:numId w:val="17"/>
        </w:numPr>
        <w:tabs>
          <w:tab w:val="left" w:pos="993"/>
          <w:tab w:val="left" w:pos="1090"/>
        </w:tabs>
        <w:autoSpaceDE w:val="0"/>
        <w:autoSpaceDN w:val="0"/>
        <w:spacing w:line="321" w:lineRule="exact"/>
        <w:ind w:left="709" w:firstLine="0"/>
        <w:jc w:val="both"/>
        <w:outlineLvl w:val="9"/>
        <w:rPr>
          <w:sz w:val="28"/>
        </w:rPr>
      </w:pPr>
      <w:r>
        <w:rPr>
          <w:sz w:val="28"/>
        </w:rPr>
        <w:t>поддерживать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месте.</w:t>
      </w:r>
    </w:p>
    <w:p w14:paraId="65918787" w14:textId="40E47BBF" w:rsidR="00925B3E" w:rsidRDefault="00925B3E" w:rsidP="00925B3E">
      <w:pPr>
        <w:pStyle w:val="af6"/>
        <w:widowControl w:val="0"/>
        <w:numPr>
          <w:ilvl w:val="1"/>
          <w:numId w:val="17"/>
        </w:numPr>
        <w:tabs>
          <w:tab w:val="left" w:pos="993"/>
          <w:tab w:val="left" w:pos="1592"/>
        </w:tabs>
        <w:autoSpaceDE w:val="0"/>
        <w:autoSpaceDN w:val="0"/>
        <w:spacing w:before="163" w:line="360" w:lineRule="auto"/>
        <w:ind w:left="0" w:right="219" w:firstLine="709"/>
        <w:jc w:val="both"/>
        <w:outlineLvl w:val="9"/>
        <w:rPr>
          <w:sz w:val="28"/>
        </w:rPr>
      </w:pPr>
      <w:r>
        <w:rPr>
          <w:sz w:val="28"/>
        </w:rPr>
        <w:lastRenderedPageBreak/>
        <w:t>При неисправности инструмента и оборудования – прекратить выполнение конкурсного задания и со</w:t>
      </w:r>
      <w:r w:rsidR="00814539">
        <w:rPr>
          <w:sz w:val="28"/>
        </w:rPr>
        <w:t>общить об этом Главному Эксперту.</w:t>
      </w:r>
      <w:r>
        <w:rPr>
          <w:sz w:val="28"/>
        </w:rPr>
        <w:t xml:space="preserve"> </w:t>
      </w:r>
      <w:bookmarkStart w:id="6" w:name="_GoBack"/>
      <w:bookmarkEnd w:id="6"/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FAE35C2" w14:textId="77777777" w:rsidR="00925B3E" w:rsidRDefault="00925B3E" w:rsidP="00925B3E">
      <w:pPr>
        <w:pStyle w:val="af6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before="85" w:line="350" w:lineRule="auto"/>
        <w:ind w:left="0" w:right="225" w:firstLine="709"/>
        <w:jc w:val="both"/>
        <w:outlineLvl w:val="9"/>
        <w:rPr>
          <w:sz w:val="28"/>
        </w:rPr>
      </w:pPr>
      <w:r>
        <w:rPr>
          <w:sz w:val="28"/>
        </w:rPr>
        <w:t>любым возможным способом постараться загасить пламя в «зародыше» с обязательным соблюдением мер личной безопасности.</w:t>
      </w:r>
    </w:p>
    <w:p w14:paraId="695134A8" w14:textId="1873E22F" w:rsidR="00925B3E" w:rsidRDefault="00925B3E" w:rsidP="00925B3E">
      <w:pPr>
        <w:pStyle w:val="af6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before="14" w:line="357" w:lineRule="auto"/>
        <w:ind w:left="0" w:right="223" w:firstLine="709"/>
        <w:jc w:val="both"/>
        <w:outlineLvl w:val="9"/>
        <w:rPr>
          <w:sz w:val="28"/>
        </w:rPr>
      </w:pPr>
      <w:r>
        <w:rPr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</w:t>
      </w:r>
      <w:r>
        <w:rPr>
          <w:spacing w:val="40"/>
          <w:sz w:val="28"/>
        </w:rPr>
        <w:t xml:space="preserve"> </w:t>
      </w:r>
      <w:r>
        <w:rPr>
          <w:sz w:val="28"/>
        </w:rPr>
        <w:t>бег только усилит интенсивность горения.</w:t>
      </w:r>
    </w:p>
    <w:p w14:paraId="6B5E016C" w14:textId="3E66CA40" w:rsidR="00925B3E" w:rsidRDefault="00925B3E" w:rsidP="00925B3E">
      <w:pPr>
        <w:pStyle w:val="af6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before="3" w:line="357" w:lineRule="auto"/>
        <w:ind w:left="0" w:right="222" w:firstLine="709"/>
        <w:jc w:val="both"/>
        <w:outlineLvl w:val="9"/>
        <w:rPr>
          <w:sz w:val="28"/>
        </w:rPr>
      </w:pPr>
      <w:r>
        <w:rPr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E594A13" w14:textId="77777777" w:rsidR="00925B3E" w:rsidRDefault="00925B3E" w:rsidP="00925B3E">
      <w:pPr>
        <w:pStyle w:val="af6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Привести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место.</w:t>
      </w:r>
    </w:p>
    <w:p w14:paraId="627B7EDC" w14:textId="77777777" w:rsidR="00925B3E" w:rsidRDefault="00925B3E" w:rsidP="00925B3E">
      <w:pPr>
        <w:pStyle w:val="af6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before="159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Отключить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сети.</w:t>
      </w:r>
    </w:p>
    <w:p w14:paraId="36BEB476" w14:textId="77777777" w:rsidR="00925B3E" w:rsidRDefault="00925B3E" w:rsidP="00925B3E">
      <w:pPr>
        <w:pStyle w:val="af6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before="155" w:line="355" w:lineRule="auto"/>
        <w:ind w:left="0" w:right="228" w:firstLine="709"/>
        <w:jc w:val="both"/>
        <w:outlineLvl w:val="9"/>
        <w:rPr>
          <w:sz w:val="28"/>
        </w:rPr>
      </w:pPr>
      <w:r>
        <w:rPr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925B3E" w:rsidSect="00925B3E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719E" w14:textId="77777777" w:rsidR="00556C89" w:rsidRDefault="00556C89">
      <w:pPr>
        <w:spacing w:line="240" w:lineRule="auto"/>
      </w:pPr>
      <w:r>
        <w:separator/>
      </w:r>
    </w:p>
  </w:endnote>
  <w:endnote w:type="continuationSeparator" w:id="0">
    <w:p w14:paraId="1A2564C5" w14:textId="77777777" w:rsidR="00556C89" w:rsidRDefault="00556C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703CE9D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14539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A77EE" w14:textId="77777777" w:rsidR="00556C89" w:rsidRDefault="00556C89">
      <w:pPr>
        <w:spacing w:line="240" w:lineRule="auto"/>
      </w:pPr>
      <w:r>
        <w:separator/>
      </w:r>
    </w:p>
  </w:footnote>
  <w:footnote w:type="continuationSeparator" w:id="0">
    <w:p w14:paraId="13F35C22" w14:textId="77777777" w:rsidR="00556C89" w:rsidRDefault="00556C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4E1D3C"/>
    <w:multiLevelType w:val="multilevel"/>
    <w:tmpl w:val="74DA55B2"/>
    <w:lvl w:ilvl="0">
      <w:start w:val="5"/>
      <w:numFmt w:val="decimal"/>
      <w:lvlText w:val="%1"/>
      <w:lvlJc w:val="left"/>
      <w:pPr>
        <w:ind w:left="218" w:hanging="6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6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18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3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8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3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2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399"/>
      </w:pPr>
      <w:rPr>
        <w:rFonts w:hint="default"/>
        <w:lang w:val="ru-RU" w:eastAsia="en-US" w:bidi="ar-SA"/>
      </w:rPr>
    </w:lvl>
  </w:abstractNum>
  <w:abstractNum w:abstractNumId="2" w15:restartNumberingAfterBreak="0">
    <w:nsid w:val="0FA55739"/>
    <w:multiLevelType w:val="hybridMultilevel"/>
    <w:tmpl w:val="F12E2044"/>
    <w:lvl w:ilvl="0" w:tplc="2D5436E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F40D3C8">
      <w:numFmt w:val="bullet"/>
      <w:lvlText w:val="•"/>
      <w:lvlJc w:val="left"/>
      <w:pPr>
        <w:ind w:left="888" w:hanging="140"/>
      </w:pPr>
      <w:rPr>
        <w:rFonts w:hint="default"/>
        <w:lang w:val="ru-RU" w:eastAsia="en-US" w:bidi="ar-SA"/>
      </w:rPr>
    </w:lvl>
    <w:lvl w:ilvl="2" w:tplc="1E504836">
      <w:numFmt w:val="bullet"/>
      <w:lvlText w:val="•"/>
      <w:lvlJc w:val="left"/>
      <w:pPr>
        <w:ind w:left="1676" w:hanging="140"/>
      </w:pPr>
      <w:rPr>
        <w:rFonts w:hint="default"/>
        <w:lang w:val="ru-RU" w:eastAsia="en-US" w:bidi="ar-SA"/>
      </w:rPr>
    </w:lvl>
    <w:lvl w:ilvl="3" w:tplc="AE2C7900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4" w:tplc="8670F2D8">
      <w:numFmt w:val="bullet"/>
      <w:lvlText w:val="•"/>
      <w:lvlJc w:val="left"/>
      <w:pPr>
        <w:ind w:left="3253" w:hanging="140"/>
      </w:pPr>
      <w:rPr>
        <w:rFonts w:hint="default"/>
        <w:lang w:val="ru-RU" w:eastAsia="en-US" w:bidi="ar-SA"/>
      </w:rPr>
    </w:lvl>
    <w:lvl w:ilvl="5" w:tplc="EBEEC7F0">
      <w:numFmt w:val="bullet"/>
      <w:lvlText w:val="•"/>
      <w:lvlJc w:val="left"/>
      <w:pPr>
        <w:ind w:left="4041" w:hanging="140"/>
      </w:pPr>
      <w:rPr>
        <w:rFonts w:hint="default"/>
        <w:lang w:val="ru-RU" w:eastAsia="en-US" w:bidi="ar-SA"/>
      </w:rPr>
    </w:lvl>
    <w:lvl w:ilvl="6" w:tplc="B6A459B2">
      <w:numFmt w:val="bullet"/>
      <w:lvlText w:val="•"/>
      <w:lvlJc w:val="left"/>
      <w:pPr>
        <w:ind w:left="4829" w:hanging="140"/>
      </w:pPr>
      <w:rPr>
        <w:rFonts w:hint="default"/>
        <w:lang w:val="ru-RU" w:eastAsia="en-US" w:bidi="ar-SA"/>
      </w:rPr>
    </w:lvl>
    <w:lvl w:ilvl="7" w:tplc="680C022A">
      <w:numFmt w:val="bullet"/>
      <w:lvlText w:val="•"/>
      <w:lvlJc w:val="left"/>
      <w:pPr>
        <w:ind w:left="5618" w:hanging="140"/>
      </w:pPr>
      <w:rPr>
        <w:rFonts w:hint="default"/>
        <w:lang w:val="ru-RU" w:eastAsia="en-US" w:bidi="ar-SA"/>
      </w:rPr>
    </w:lvl>
    <w:lvl w:ilvl="8" w:tplc="4B5EDA58">
      <w:numFmt w:val="bullet"/>
      <w:lvlText w:val="•"/>
      <w:lvlJc w:val="left"/>
      <w:pPr>
        <w:ind w:left="64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AC40725"/>
    <w:multiLevelType w:val="hybridMultilevel"/>
    <w:tmpl w:val="6B704134"/>
    <w:lvl w:ilvl="0" w:tplc="CBFAEB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63EC8C0">
      <w:numFmt w:val="bullet"/>
      <w:lvlText w:val="•"/>
      <w:lvlJc w:val="left"/>
      <w:pPr>
        <w:ind w:left="878" w:hanging="140"/>
      </w:pPr>
      <w:rPr>
        <w:rFonts w:hint="default"/>
        <w:lang w:val="ru-RU" w:eastAsia="en-US" w:bidi="ar-SA"/>
      </w:rPr>
    </w:lvl>
    <w:lvl w:ilvl="2" w:tplc="13088BD4">
      <w:numFmt w:val="bullet"/>
      <w:lvlText w:val="•"/>
      <w:lvlJc w:val="left"/>
      <w:pPr>
        <w:ind w:left="1516" w:hanging="140"/>
      </w:pPr>
      <w:rPr>
        <w:rFonts w:hint="default"/>
        <w:lang w:val="ru-RU" w:eastAsia="en-US" w:bidi="ar-SA"/>
      </w:rPr>
    </w:lvl>
    <w:lvl w:ilvl="3" w:tplc="C70A6EEA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4" w:tplc="9236B692">
      <w:numFmt w:val="bullet"/>
      <w:lvlText w:val="•"/>
      <w:lvlJc w:val="left"/>
      <w:pPr>
        <w:ind w:left="2792" w:hanging="140"/>
      </w:pPr>
      <w:rPr>
        <w:rFonts w:hint="default"/>
        <w:lang w:val="ru-RU" w:eastAsia="en-US" w:bidi="ar-SA"/>
      </w:rPr>
    </w:lvl>
    <w:lvl w:ilvl="5" w:tplc="88886D0A">
      <w:numFmt w:val="bullet"/>
      <w:lvlText w:val="•"/>
      <w:lvlJc w:val="left"/>
      <w:pPr>
        <w:ind w:left="3430" w:hanging="140"/>
      </w:pPr>
      <w:rPr>
        <w:rFonts w:hint="default"/>
        <w:lang w:val="ru-RU" w:eastAsia="en-US" w:bidi="ar-SA"/>
      </w:rPr>
    </w:lvl>
    <w:lvl w:ilvl="6" w:tplc="7514069A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7" w:tplc="C4989E2C">
      <w:numFmt w:val="bullet"/>
      <w:lvlText w:val="•"/>
      <w:lvlJc w:val="left"/>
      <w:pPr>
        <w:ind w:left="4706" w:hanging="140"/>
      </w:pPr>
      <w:rPr>
        <w:rFonts w:hint="default"/>
        <w:lang w:val="ru-RU" w:eastAsia="en-US" w:bidi="ar-SA"/>
      </w:rPr>
    </w:lvl>
    <w:lvl w:ilvl="8" w:tplc="7FCE8152">
      <w:numFmt w:val="bullet"/>
      <w:lvlText w:val="•"/>
      <w:lvlJc w:val="left"/>
      <w:pPr>
        <w:ind w:left="5344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9213CF1"/>
    <w:multiLevelType w:val="hybridMultilevel"/>
    <w:tmpl w:val="772C31F0"/>
    <w:lvl w:ilvl="0" w:tplc="0A4EC3BC">
      <w:numFmt w:val="bullet"/>
      <w:lvlText w:val="-"/>
      <w:lvlJc w:val="left"/>
      <w:pPr>
        <w:ind w:left="2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1FE3308">
      <w:numFmt w:val="bullet"/>
      <w:lvlText w:val="•"/>
      <w:lvlJc w:val="left"/>
      <w:pPr>
        <w:ind w:left="1234" w:hanging="164"/>
      </w:pPr>
      <w:rPr>
        <w:rFonts w:hint="default"/>
        <w:lang w:val="ru-RU" w:eastAsia="en-US" w:bidi="ar-SA"/>
      </w:rPr>
    </w:lvl>
    <w:lvl w:ilvl="2" w:tplc="1E18F9F0">
      <w:numFmt w:val="bullet"/>
      <w:lvlText w:val="•"/>
      <w:lvlJc w:val="left"/>
      <w:pPr>
        <w:ind w:left="2249" w:hanging="164"/>
      </w:pPr>
      <w:rPr>
        <w:rFonts w:hint="default"/>
        <w:lang w:val="ru-RU" w:eastAsia="en-US" w:bidi="ar-SA"/>
      </w:rPr>
    </w:lvl>
    <w:lvl w:ilvl="3" w:tplc="04FEE1A4">
      <w:numFmt w:val="bullet"/>
      <w:lvlText w:val="•"/>
      <w:lvlJc w:val="left"/>
      <w:pPr>
        <w:ind w:left="3263" w:hanging="164"/>
      </w:pPr>
      <w:rPr>
        <w:rFonts w:hint="default"/>
        <w:lang w:val="ru-RU" w:eastAsia="en-US" w:bidi="ar-SA"/>
      </w:rPr>
    </w:lvl>
    <w:lvl w:ilvl="4" w:tplc="DD629330">
      <w:numFmt w:val="bullet"/>
      <w:lvlText w:val="•"/>
      <w:lvlJc w:val="left"/>
      <w:pPr>
        <w:ind w:left="4278" w:hanging="164"/>
      </w:pPr>
      <w:rPr>
        <w:rFonts w:hint="default"/>
        <w:lang w:val="ru-RU" w:eastAsia="en-US" w:bidi="ar-SA"/>
      </w:rPr>
    </w:lvl>
    <w:lvl w:ilvl="5" w:tplc="3F6C9A92">
      <w:numFmt w:val="bullet"/>
      <w:lvlText w:val="•"/>
      <w:lvlJc w:val="left"/>
      <w:pPr>
        <w:ind w:left="5293" w:hanging="164"/>
      </w:pPr>
      <w:rPr>
        <w:rFonts w:hint="default"/>
        <w:lang w:val="ru-RU" w:eastAsia="en-US" w:bidi="ar-SA"/>
      </w:rPr>
    </w:lvl>
    <w:lvl w:ilvl="6" w:tplc="5E08C8A6">
      <w:numFmt w:val="bullet"/>
      <w:lvlText w:val="•"/>
      <w:lvlJc w:val="left"/>
      <w:pPr>
        <w:ind w:left="6307" w:hanging="164"/>
      </w:pPr>
      <w:rPr>
        <w:rFonts w:hint="default"/>
        <w:lang w:val="ru-RU" w:eastAsia="en-US" w:bidi="ar-SA"/>
      </w:rPr>
    </w:lvl>
    <w:lvl w:ilvl="7" w:tplc="3D101142">
      <w:numFmt w:val="bullet"/>
      <w:lvlText w:val="•"/>
      <w:lvlJc w:val="left"/>
      <w:pPr>
        <w:ind w:left="7322" w:hanging="164"/>
      </w:pPr>
      <w:rPr>
        <w:rFonts w:hint="default"/>
        <w:lang w:val="ru-RU" w:eastAsia="en-US" w:bidi="ar-SA"/>
      </w:rPr>
    </w:lvl>
    <w:lvl w:ilvl="8" w:tplc="852A2BBA">
      <w:numFmt w:val="bullet"/>
      <w:lvlText w:val="•"/>
      <w:lvlJc w:val="left"/>
      <w:pPr>
        <w:ind w:left="8337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49A73CD8"/>
    <w:multiLevelType w:val="hybridMultilevel"/>
    <w:tmpl w:val="DEBC5A4C"/>
    <w:lvl w:ilvl="0" w:tplc="8014FE5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568A7E6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2" w:tplc="8D9E5BDE">
      <w:numFmt w:val="bullet"/>
      <w:lvlText w:val="•"/>
      <w:lvlJc w:val="left"/>
      <w:pPr>
        <w:ind w:left="1404" w:hanging="140"/>
      </w:pPr>
      <w:rPr>
        <w:rFonts w:hint="default"/>
        <w:lang w:val="ru-RU" w:eastAsia="en-US" w:bidi="ar-SA"/>
      </w:rPr>
    </w:lvl>
    <w:lvl w:ilvl="3" w:tplc="B32E78B6">
      <w:numFmt w:val="bullet"/>
      <w:lvlText w:val="•"/>
      <w:lvlJc w:val="left"/>
      <w:pPr>
        <w:ind w:left="2056" w:hanging="140"/>
      </w:pPr>
      <w:rPr>
        <w:rFonts w:hint="default"/>
        <w:lang w:val="ru-RU" w:eastAsia="en-US" w:bidi="ar-SA"/>
      </w:rPr>
    </w:lvl>
    <w:lvl w:ilvl="4" w:tplc="7A3CC4F4">
      <w:numFmt w:val="bullet"/>
      <w:lvlText w:val="•"/>
      <w:lvlJc w:val="left"/>
      <w:pPr>
        <w:ind w:left="2708" w:hanging="140"/>
      </w:pPr>
      <w:rPr>
        <w:rFonts w:hint="default"/>
        <w:lang w:val="ru-RU" w:eastAsia="en-US" w:bidi="ar-SA"/>
      </w:rPr>
    </w:lvl>
    <w:lvl w:ilvl="5" w:tplc="6F8A8232">
      <w:numFmt w:val="bullet"/>
      <w:lvlText w:val="•"/>
      <w:lvlJc w:val="left"/>
      <w:pPr>
        <w:ind w:left="3360" w:hanging="140"/>
      </w:pPr>
      <w:rPr>
        <w:rFonts w:hint="default"/>
        <w:lang w:val="ru-RU" w:eastAsia="en-US" w:bidi="ar-SA"/>
      </w:rPr>
    </w:lvl>
    <w:lvl w:ilvl="6" w:tplc="5B52B40E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  <w:lvl w:ilvl="7" w:tplc="24F89A0E">
      <w:numFmt w:val="bullet"/>
      <w:lvlText w:val="•"/>
      <w:lvlJc w:val="left"/>
      <w:pPr>
        <w:ind w:left="4664" w:hanging="140"/>
      </w:pPr>
      <w:rPr>
        <w:rFonts w:hint="default"/>
        <w:lang w:val="ru-RU" w:eastAsia="en-US" w:bidi="ar-SA"/>
      </w:rPr>
    </w:lvl>
    <w:lvl w:ilvl="8" w:tplc="8D28DF34">
      <w:numFmt w:val="bullet"/>
      <w:lvlText w:val="•"/>
      <w:lvlJc w:val="left"/>
      <w:pPr>
        <w:ind w:left="5316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4CA40683"/>
    <w:multiLevelType w:val="hybridMultilevel"/>
    <w:tmpl w:val="F4504CA8"/>
    <w:lvl w:ilvl="0" w:tplc="2A960710">
      <w:numFmt w:val="bullet"/>
      <w:lvlText w:val="-"/>
      <w:lvlJc w:val="left"/>
      <w:pPr>
        <w:ind w:left="107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3AE10FA">
      <w:numFmt w:val="bullet"/>
      <w:lvlText w:val="•"/>
      <w:lvlJc w:val="left"/>
      <w:pPr>
        <w:ind w:left="888" w:hanging="147"/>
      </w:pPr>
      <w:rPr>
        <w:rFonts w:hint="default"/>
        <w:lang w:val="ru-RU" w:eastAsia="en-US" w:bidi="ar-SA"/>
      </w:rPr>
    </w:lvl>
    <w:lvl w:ilvl="2" w:tplc="AD644B6E">
      <w:numFmt w:val="bullet"/>
      <w:lvlText w:val="•"/>
      <w:lvlJc w:val="left"/>
      <w:pPr>
        <w:ind w:left="1676" w:hanging="147"/>
      </w:pPr>
      <w:rPr>
        <w:rFonts w:hint="default"/>
        <w:lang w:val="ru-RU" w:eastAsia="en-US" w:bidi="ar-SA"/>
      </w:rPr>
    </w:lvl>
    <w:lvl w:ilvl="3" w:tplc="1EF4C7BA">
      <w:numFmt w:val="bullet"/>
      <w:lvlText w:val="•"/>
      <w:lvlJc w:val="left"/>
      <w:pPr>
        <w:ind w:left="2464" w:hanging="147"/>
      </w:pPr>
      <w:rPr>
        <w:rFonts w:hint="default"/>
        <w:lang w:val="ru-RU" w:eastAsia="en-US" w:bidi="ar-SA"/>
      </w:rPr>
    </w:lvl>
    <w:lvl w:ilvl="4" w:tplc="E7A0AA3A">
      <w:numFmt w:val="bullet"/>
      <w:lvlText w:val="•"/>
      <w:lvlJc w:val="left"/>
      <w:pPr>
        <w:ind w:left="3253" w:hanging="147"/>
      </w:pPr>
      <w:rPr>
        <w:rFonts w:hint="default"/>
        <w:lang w:val="ru-RU" w:eastAsia="en-US" w:bidi="ar-SA"/>
      </w:rPr>
    </w:lvl>
    <w:lvl w:ilvl="5" w:tplc="204C81DA">
      <w:numFmt w:val="bullet"/>
      <w:lvlText w:val="•"/>
      <w:lvlJc w:val="left"/>
      <w:pPr>
        <w:ind w:left="4041" w:hanging="147"/>
      </w:pPr>
      <w:rPr>
        <w:rFonts w:hint="default"/>
        <w:lang w:val="ru-RU" w:eastAsia="en-US" w:bidi="ar-SA"/>
      </w:rPr>
    </w:lvl>
    <w:lvl w:ilvl="6" w:tplc="E5AEC7E0">
      <w:numFmt w:val="bullet"/>
      <w:lvlText w:val="•"/>
      <w:lvlJc w:val="left"/>
      <w:pPr>
        <w:ind w:left="4829" w:hanging="147"/>
      </w:pPr>
      <w:rPr>
        <w:rFonts w:hint="default"/>
        <w:lang w:val="ru-RU" w:eastAsia="en-US" w:bidi="ar-SA"/>
      </w:rPr>
    </w:lvl>
    <w:lvl w:ilvl="7" w:tplc="7C00AFFE">
      <w:numFmt w:val="bullet"/>
      <w:lvlText w:val="•"/>
      <w:lvlJc w:val="left"/>
      <w:pPr>
        <w:ind w:left="5618" w:hanging="147"/>
      </w:pPr>
      <w:rPr>
        <w:rFonts w:hint="default"/>
        <w:lang w:val="ru-RU" w:eastAsia="en-US" w:bidi="ar-SA"/>
      </w:rPr>
    </w:lvl>
    <w:lvl w:ilvl="8" w:tplc="2F74CDDC">
      <w:numFmt w:val="bullet"/>
      <w:lvlText w:val="•"/>
      <w:lvlJc w:val="left"/>
      <w:pPr>
        <w:ind w:left="6406" w:hanging="147"/>
      </w:pPr>
      <w:rPr>
        <w:rFonts w:hint="default"/>
        <w:lang w:val="ru-RU" w:eastAsia="en-US" w:bidi="ar-SA"/>
      </w:rPr>
    </w:lvl>
  </w:abstractNum>
  <w:abstractNum w:abstractNumId="12" w15:restartNumberingAfterBreak="0">
    <w:nsid w:val="4DA20D6C"/>
    <w:multiLevelType w:val="hybridMultilevel"/>
    <w:tmpl w:val="36BE8ED8"/>
    <w:lvl w:ilvl="0" w:tplc="95C2DCF2">
      <w:numFmt w:val="bullet"/>
      <w:lvlText w:val=""/>
      <w:lvlJc w:val="left"/>
      <w:pPr>
        <w:ind w:left="218" w:hanging="7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4D67242">
      <w:numFmt w:val="bullet"/>
      <w:lvlText w:val="•"/>
      <w:lvlJc w:val="left"/>
      <w:pPr>
        <w:ind w:left="1234" w:hanging="720"/>
      </w:pPr>
      <w:rPr>
        <w:rFonts w:hint="default"/>
        <w:lang w:val="ru-RU" w:eastAsia="en-US" w:bidi="ar-SA"/>
      </w:rPr>
    </w:lvl>
    <w:lvl w:ilvl="2" w:tplc="CA9414B6">
      <w:numFmt w:val="bullet"/>
      <w:lvlText w:val="•"/>
      <w:lvlJc w:val="left"/>
      <w:pPr>
        <w:ind w:left="2249" w:hanging="720"/>
      </w:pPr>
      <w:rPr>
        <w:rFonts w:hint="default"/>
        <w:lang w:val="ru-RU" w:eastAsia="en-US" w:bidi="ar-SA"/>
      </w:rPr>
    </w:lvl>
    <w:lvl w:ilvl="3" w:tplc="F67C9DEE">
      <w:numFmt w:val="bullet"/>
      <w:lvlText w:val="•"/>
      <w:lvlJc w:val="left"/>
      <w:pPr>
        <w:ind w:left="3263" w:hanging="720"/>
      </w:pPr>
      <w:rPr>
        <w:rFonts w:hint="default"/>
        <w:lang w:val="ru-RU" w:eastAsia="en-US" w:bidi="ar-SA"/>
      </w:rPr>
    </w:lvl>
    <w:lvl w:ilvl="4" w:tplc="4754E094">
      <w:numFmt w:val="bullet"/>
      <w:lvlText w:val="•"/>
      <w:lvlJc w:val="left"/>
      <w:pPr>
        <w:ind w:left="4278" w:hanging="720"/>
      </w:pPr>
      <w:rPr>
        <w:rFonts w:hint="default"/>
        <w:lang w:val="ru-RU" w:eastAsia="en-US" w:bidi="ar-SA"/>
      </w:rPr>
    </w:lvl>
    <w:lvl w:ilvl="5" w:tplc="16646EA8">
      <w:numFmt w:val="bullet"/>
      <w:lvlText w:val="•"/>
      <w:lvlJc w:val="left"/>
      <w:pPr>
        <w:ind w:left="5293" w:hanging="720"/>
      </w:pPr>
      <w:rPr>
        <w:rFonts w:hint="default"/>
        <w:lang w:val="ru-RU" w:eastAsia="en-US" w:bidi="ar-SA"/>
      </w:rPr>
    </w:lvl>
    <w:lvl w:ilvl="6" w:tplc="9490FF6C">
      <w:numFmt w:val="bullet"/>
      <w:lvlText w:val="•"/>
      <w:lvlJc w:val="left"/>
      <w:pPr>
        <w:ind w:left="6307" w:hanging="720"/>
      </w:pPr>
      <w:rPr>
        <w:rFonts w:hint="default"/>
        <w:lang w:val="ru-RU" w:eastAsia="en-US" w:bidi="ar-SA"/>
      </w:rPr>
    </w:lvl>
    <w:lvl w:ilvl="7" w:tplc="925C7B7E">
      <w:numFmt w:val="bullet"/>
      <w:lvlText w:val="•"/>
      <w:lvlJc w:val="left"/>
      <w:pPr>
        <w:ind w:left="7322" w:hanging="720"/>
      </w:pPr>
      <w:rPr>
        <w:rFonts w:hint="default"/>
        <w:lang w:val="ru-RU" w:eastAsia="en-US" w:bidi="ar-SA"/>
      </w:rPr>
    </w:lvl>
    <w:lvl w:ilvl="8" w:tplc="14C4292A">
      <w:numFmt w:val="bullet"/>
      <w:lvlText w:val="•"/>
      <w:lvlJc w:val="left"/>
      <w:pPr>
        <w:ind w:left="8337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55C94E24"/>
    <w:multiLevelType w:val="hybridMultilevel"/>
    <w:tmpl w:val="0BFC05D2"/>
    <w:lvl w:ilvl="0" w:tplc="8E6A17D8">
      <w:numFmt w:val="bullet"/>
      <w:lvlText w:val=""/>
      <w:lvlJc w:val="left"/>
      <w:pPr>
        <w:ind w:left="218" w:hanging="7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EC295C0">
      <w:numFmt w:val="bullet"/>
      <w:lvlText w:val="•"/>
      <w:lvlJc w:val="left"/>
      <w:pPr>
        <w:ind w:left="1234" w:hanging="720"/>
      </w:pPr>
      <w:rPr>
        <w:rFonts w:hint="default"/>
        <w:lang w:val="ru-RU" w:eastAsia="en-US" w:bidi="ar-SA"/>
      </w:rPr>
    </w:lvl>
    <w:lvl w:ilvl="2" w:tplc="5C04856E">
      <w:numFmt w:val="bullet"/>
      <w:lvlText w:val="•"/>
      <w:lvlJc w:val="left"/>
      <w:pPr>
        <w:ind w:left="2249" w:hanging="720"/>
      </w:pPr>
      <w:rPr>
        <w:rFonts w:hint="default"/>
        <w:lang w:val="ru-RU" w:eastAsia="en-US" w:bidi="ar-SA"/>
      </w:rPr>
    </w:lvl>
    <w:lvl w:ilvl="3" w:tplc="35382614">
      <w:numFmt w:val="bullet"/>
      <w:lvlText w:val="•"/>
      <w:lvlJc w:val="left"/>
      <w:pPr>
        <w:ind w:left="3263" w:hanging="720"/>
      </w:pPr>
      <w:rPr>
        <w:rFonts w:hint="default"/>
        <w:lang w:val="ru-RU" w:eastAsia="en-US" w:bidi="ar-SA"/>
      </w:rPr>
    </w:lvl>
    <w:lvl w:ilvl="4" w:tplc="1056F3EA">
      <w:numFmt w:val="bullet"/>
      <w:lvlText w:val="•"/>
      <w:lvlJc w:val="left"/>
      <w:pPr>
        <w:ind w:left="4278" w:hanging="720"/>
      </w:pPr>
      <w:rPr>
        <w:rFonts w:hint="default"/>
        <w:lang w:val="ru-RU" w:eastAsia="en-US" w:bidi="ar-SA"/>
      </w:rPr>
    </w:lvl>
    <w:lvl w:ilvl="5" w:tplc="E25208E2">
      <w:numFmt w:val="bullet"/>
      <w:lvlText w:val="•"/>
      <w:lvlJc w:val="left"/>
      <w:pPr>
        <w:ind w:left="5293" w:hanging="720"/>
      </w:pPr>
      <w:rPr>
        <w:rFonts w:hint="default"/>
        <w:lang w:val="ru-RU" w:eastAsia="en-US" w:bidi="ar-SA"/>
      </w:rPr>
    </w:lvl>
    <w:lvl w:ilvl="6" w:tplc="0E786D08">
      <w:numFmt w:val="bullet"/>
      <w:lvlText w:val="•"/>
      <w:lvlJc w:val="left"/>
      <w:pPr>
        <w:ind w:left="6307" w:hanging="720"/>
      </w:pPr>
      <w:rPr>
        <w:rFonts w:hint="default"/>
        <w:lang w:val="ru-RU" w:eastAsia="en-US" w:bidi="ar-SA"/>
      </w:rPr>
    </w:lvl>
    <w:lvl w:ilvl="7" w:tplc="6D167EA0">
      <w:numFmt w:val="bullet"/>
      <w:lvlText w:val="•"/>
      <w:lvlJc w:val="left"/>
      <w:pPr>
        <w:ind w:left="7322" w:hanging="720"/>
      </w:pPr>
      <w:rPr>
        <w:rFonts w:hint="default"/>
        <w:lang w:val="ru-RU" w:eastAsia="en-US" w:bidi="ar-SA"/>
      </w:rPr>
    </w:lvl>
    <w:lvl w:ilvl="8" w:tplc="26B68134">
      <w:numFmt w:val="bullet"/>
      <w:lvlText w:val="•"/>
      <w:lvlJc w:val="left"/>
      <w:pPr>
        <w:ind w:left="8337" w:hanging="720"/>
      </w:pPr>
      <w:rPr>
        <w:rFonts w:hint="default"/>
        <w:lang w:val="ru-RU" w:eastAsia="en-US" w:bidi="ar-SA"/>
      </w:rPr>
    </w:lvl>
  </w:abstractNum>
  <w:abstractNum w:abstractNumId="14" w15:restartNumberingAfterBreak="0">
    <w:nsid w:val="593A5C27"/>
    <w:multiLevelType w:val="hybridMultilevel"/>
    <w:tmpl w:val="134EE752"/>
    <w:lvl w:ilvl="0" w:tplc="E14A71B2">
      <w:numFmt w:val="bullet"/>
      <w:lvlText w:val="-"/>
      <w:lvlJc w:val="left"/>
      <w:pPr>
        <w:ind w:left="108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B944918">
      <w:numFmt w:val="bullet"/>
      <w:lvlText w:val="•"/>
      <w:lvlJc w:val="left"/>
      <w:pPr>
        <w:ind w:left="752" w:hanging="209"/>
      </w:pPr>
      <w:rPr>
        <w:rFonts w:hint="default"/>
        <w:lang w:val="ru-RU" w:eastAsia="en-US" w:bidi="ar-SA"/>
      </w:rPr>
    </w:lvl>
    <w:lvl w:ilvl="2" w:tplc="78BAE370">
      <w:numFmt w:val="bullet"/>
      <w:lvlText w:val="•"/>
      <w:lvlJc w:val="left"/>
      <w:pPr>
        <w:ind w:left="1404" w:hanging="209"/>
      </w:pPr>
      <w:rPr>
        <w:rFonts w:hint="default"/>
        <w:lang w:val="ru-RU" w:eastAsia="en-US" w:bidi="ar-SA"/>
      </w:rPr>
    </w:lvl>
    <w:lvl w:ilvl="3" w:tplc="D9A060AE">
      <w:numFmt w:val="bullet"/>
      <w:lvlText w:val="•"/>
      <w:lvlJc w:val="left"/>
      <w:pPr>
        <w:ind w:left="2056" w:hanging="209"/>
      </w:pPr>
      <w:rPr>
        <w:rFonts w:hint="default"/>
        <w:lang w:val="ru-RU" w:eastAsia="en-US" w:bidi="ar-SA"/>
      </w:rPr>
    </w:lvl>
    <w:lvl w:ilvl="4" w:tplc="8DF09430">
      <w:numFmt w:val="bullet"/>
      <w:lvlText w:val="•"/>
      <w:lvlJc w:val="left"/>
      <w:pPr>
        <w:ind w:left="2708" w:hanging="209"/>
      </w:pPr>
      <w:rPr>
        <w:rFonts w:hint="default"/>
        <w:lang w:val="ru-RU" w:eastAsia="en-US" w:bidi="ar-SA"/>
      </w:rPr>
    </w:lvl>
    <w:lvl w:ilvl="5" w:tplc="791205A0">
      <w:numFmt w:val="bullet"/>
      <w:lvlText w:val="•"/>
      <w:lvlJc w:val="left"/>
      <w:pPr>
        <w:ind w:left="3360" w:hanging="209"/>
      </w:pPr>
      <w:rPr>
        <w:rFonts w:hint="default"/>
        <w:lang w:val="ru-RU" w:eastAsia="en-US" w:bidi="ar-SA"/>
      </w:rPr>
    </w:lvl>
    <w:lvl w:ilvl="6" w:tplc="49049FA4">
      <w:numFmt w:val="bullet"/>
      <w:lvlText w:val="•"/>
      <w:lvlJc w:val="left"/>
      <w:pPr>
        <w:ind w:left="4012" w:hanging="209"/>
      </w:pPr>
      <w:rPr>
        <w:rFonts w:hint="default"/>
        <w:lang w:val="ru-RU" w:eastAsia="en-US" w:bidi="ar-SA"/>
      </w:rPr>
    </w:lvl>
    <w:lvl w:ilvl="7" w:tplc="FFF4FED6">
      <w:numFmt w:val="bullet"/>
      <w:lvlText w:val="•"/>
      <w:lvlJc w:val="left"/>
      <w:pPr>
        <w:ind w:left="4664" w:hanging="209"/>
      </w:pPr>
      <w:rPr>
        <w:rFonts w:hint="default"/>
        <w:lang w:val="ru-RU" w:eastAsia="en-US" w:bidi="ar-SA"/>
      </w:rPr>
    </w:lvl>
    <w:lvl w:ilvl="8" w:tplc="F35494EC">
      <w:numFmt w:val="bullet"/>
      <w:lvlText w:val="•"/>
      <w:lvlJc w:val="left"/>
      <w:pPr>
        <w:ind w:left="5316" w:hanging="209"/>
      </w:pPr>
      <w:rPr>
        <w:rFonts w:hint="default"/>
        <w:lang w:val="ru-RU" w:eastAsia="en-US" w:bidi="ar-SA"/>
      </w:rPr>
    </w:lvl>
  </w:abstractNum>
  <w:abstractNum w:abstractNumId="15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2073864"/>
    <w:multiLevelType w:val="multilevel"/>
    <w:tmpl w:val="2814D0C4"/>
    <w:lvl w:ilvl="0">
      <w:start w:val="4"/>
      <w:numFmt w:val="decimal"/>
      <w:lvlText w:val="%1"/>
      <w:lvlJc w:val="left"/>
      <w:pPr>
        <w:ind w:left="1418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218" w:hanging="7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8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6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0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8" w:hanging="72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5"/>
  </w:num>
  <w:num w:numId="5">
    <w:abstractNumId w:val="16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0"/>
  </w:num>
  <w:num w:numId="13">
    <w:abstractNumId w:val="9"/>
  </w:num>
  <w:num w:numId="14">
    <w:abstractNumId w:val="18"/>
  </w:num>
  <w:num w:numId="15">
    <w:abstractNumId w:val="11"/>
  </w:num>
  <w:num w:numId="16">
    <w:abstractNumId w:val="2"/>
  </w:num>
  <w:num w:numId="17">
    <w:abstractNumId w:val="1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56C89"/>
    <w:rsid w:val="00584FB3"/>
    <w:rsid w:val="00726963"/>
    <w:rsid w:val="00814539"/>
    <w:rsid w:val="00925B3E"/>
    <w:rsid w:val="009269AB"/>
    <w:rsid w:val="00940A53"/>
    <w:rsid w:val="00A7162A"/>
    <w:rsid w:val="00A74F0F"/>
    <w:rsid w:val="00A8114D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726963"/>
    <w:pPr>
      <w:widowControl w:val="0"/>
      <w:autoSpaceDE w:val="0"/>
      <w:autoSpaceDN w:val="0"/>
      <w:spacing w:line="240" w:lineRule="auto"/>
      <w:ind w:left="218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72696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726963"/>
    <w:pPr>
      <w:widowControl w:val="0"/>
      <w:autoSpaceDE w:val="0"/>
      <w:autoSpaceDN w:val="0"/>
      <w:spacing w:line="240" w:lineRule="auto"/>
      <w:ind w:left="107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Кремс Сергей</cp:lastModifiedBy>
  <cp:revision>2</cp:revision>
  <dcterms:created xsi:type="dcterms:W3CDTF">2024-05-20T08:59:00Z</dcterms:created>
  <dcterms:modified xsi:type="dcterms:W3CDTF">2024-05-20T08:59:00Z</dcterms:modified>
</cp:coreProperties>
</file>