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:rsidTr="00972CBC">
        <w:tc>
          <w:tcPr>
            <w:tcW w:w="5670" w:type="dxa"/>
          </w:tcPr>
          <w:p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</w:sdtContent>
    </w:sdt>
    <w:p w:rsidR="00A368D9" w:rsidRPr="00A368D9" w:rsidRDefault="00A368D9" w:rsidP="00A368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A368D9">
        <w:rPr>
          <w:rFonts w:ascii="Times New Roman" w:hAnsi="Times New Roman" w:cs="Times New Roman"/>
          <w:bCs/>
          <w:sz w:val="36"/>
          <w:szCs w:val="36"/>
        </w:rPr>
        <w:t>по компетенции «Художественная роспись по дереву»</w:t>
      </w:r>
    </w:p>
    <w:p w:rsidR="00A368D9" w:rsidRPr="00A368D9" w:rsidRDefault="00A368D9" w:rsidP="00A368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A368D9">
        <w:rPr>
          <w:rFonts w:ascii="Times New Roman" w:hAnsi="Times New Roman" w:cs="Times New Roman"/>
          <w:bCs/>
          <w:sz w:val="36"/>
          <w:szCs w:val="36"/>
        </w:rPr>
        <w:t>Итоговый (межрегиональный) этап Чемпионата по профессиональному мастерству «Профессионалы»</w:t>
      </w:r>
    </w:p>
    <w:p w:rsidR="00A368D9" w:rsidRPr="00A368D9" w:rsidRDefault="00A368D9" w:rsidP="00A36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A368D9">
        <w:rPr>
          <w:rFonts w:ascii="Times New Roman" w:hAnsi="Times New Roman" w:cs="Times New Roman"/>
          <w:bCs/>
          <w:sz w:val="36"/>
          <w:szCs w:val="36"/>
        </w:rPr>
        <w:t>Нижегородская область</w:t>
      </w:r>
    </w:p>
    <w:p w:rsidR="00A368D9" w:rsidRPr="00A802AF" w:rsidRDefault="00A368D9" w:rsidP="00A36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:rsidR="00A368D9" w:rsidRDefault="00A368D9" w:rsidP="00A368D9"/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205830" w:rsidRDefault="00205830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205830" w:rsidRDefault="00205830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A368D9" w:rsidRDefault="00A368D9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:rsidR="00A368D9" w:rsidRDefault="00A368D9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:rsidR="00A368D9" w:rsidRDefault="00A368D9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:rsidR="00A368D9" w:rsidRPr="00A368D9" w:rsidRDefault="00205830" w:rsidP="00A368D9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2024</w:t>
      </w:r>
      <w:r w:rsidR="001C5427">
        <w:rPr>
          <w:rFonts w:ascii="Times New Roman" w:hAnsi="Times New Roman" w:cs="Times New Roman"/>
          <w:lang w:bidi="en-US"/>
        </w:rPr>
        <w:t xml:space="preserve"> г.</w:t>
      </w:r>
    </w:p>
    <w:p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1C5427" w:rsidRPr="00A204BB" w:rsidRDefault="001C5427" w:rsidP="001C5427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:rsidR="00D70959" w:rsidRDefault="00056AD6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="001C5427"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67109960" w:history="1">
        <w:r w:rsidR="00D70959" w:rsidRPr="0077036E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D70959">
          <w:rPr>
            <w:noProof/>
            <w:webHidden/>
          </w:rPr>
          <w:tab/>
        </w:r>
        <w:r w:rsidR="00D70959">
          <w:rPr>
            <w:noProof/>
            <w:webHidden/>
          </w:rPr>
          <w:fldChar w:fldCharType="begin"/>
        </w:r>
        <w:r w:rsidR="00D70959">
          <w:rPr>
            <w:noProof/>
            <w:webHidden/>
          </w:rPr>
          <w:instrText xml:space="preserve"> PAGEREF _Toc167109960 \h </w:instrText>
        </w:r>
        <w:r w:rsidR="00D70959">
          <w:rPr>
            <w:noProof/>
            <w:webHidden/>
          </w:rPr>
        </w:r>
        <w:r w:rsidR="00D70959">
          <w:rPr>
            <w:noProof/>
            <w:webHidden/>
          </w:rPr>
          <w:fldChar w:fldCharType="separate"/>
        </w:r>
        <w:r w:rsidR="00D70959">
          <w:rPr>
            <w:noProof/>
            <w:webHidden/>
          </w:rPr>
          <w:t>3</w:t>
        </w:r>
        <w:r w:rsidR="00D70959">
          <w:rPr>
            <w:noProof/>
            <w:webHidden/>
          </w:rPr>
          <w:fldChar w:fldCharType="end"/>
        </w:r>
      </w:hyperlink>
    </w:p>
    <w:p w:rsidR="00D70959" w:rsidRDefault="00D70959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7109961" w:history="1">
        <w:r w:rsidRPr="0077036E">
          <w:rPr>
            <w:rStyle w:val="ae"/>
            <w:noProof/>
          </w:rPr>
          <w:t>1.1. Общие сведения о требованиях компетенции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_Toc167109961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70959" w:rsidRDefault="00D70959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7109962" w:history="1">
        <w:r w:rsidRPr="0077036E">
          <w:rPr>
            <w:rStyle w:val="ae"/>
            <w:noProof/>
          </w:rPr>
          <w:t>1.2. Перечень профессиональных задач специалиста по компетенции «Художественная роспись по дереву»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_Toc167109962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70959" w:rsidRDefault="00D70959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7109963" w:history="1">
        <w:r w:rsidRPr="0077036E">
          <w:rPr>
            <w:rStyle w:val="ae"/>
            <w:noProof/>
          </w:rPr>
          <w:t>1.3. Требования к схеме оценки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_Toc167109963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70959" w:rsidRDefault="00D70959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7109964" w:history="1">
        <w:r w:rsidRPr="0077036E">
          <w:rPr>
            <w:rStyle w:val="ae"/>
            <w:noProof/>
          </w:rPr>
          <w:t>1.4. Спецификация оценки компетенции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_Toc167109964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70959" w:rsidRDefault="00D70959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7109965" w:history="1">
        <w:r w:rsidRPr="0077036E">
          <w:rPr>
            <w:rStyle w:val="ae"/>
            <w:noProof/>
          </w:rPr>
          <w:t>1.5.2. Структура модулей конкурсного задания (инвариант/вариатив)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_Toc167109965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D70959" w:rsidRDefault="00D70959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7109966" w:history="1">
        <w:r w:rsidRPr="0077036E">
          <w:rPr>
            <w:rStyle w:val="ae"/>
            <w:iCs/>
            <w:noProof/>
          </w:rPr>
          <w:t>2. СПЕЦИАЛЬНЫЕ ПРАВИЛА КОМПЕТЕНЦИИ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_Toc167109966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D70959" w:rsidRDefault="00D70959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7109967" w:history="1">
        <w:r w:rsidRPr="0077036E">
          <w:rPr>
            <w:rStyle w:val="ae"/>
            <w:noProof/>
          </w:rPr>
          <w:t xml:space="preserve">2.1. </w:t>
        </w:r>
        <w:r w:rsidRPr="0077036E">
          <w:rPr>
            <w:rStyle w:val="ae"/>
            <w:bCs/>
            <w:iCs/>
            <w:noProof/>
          </w:rPr>
          <w:t>Личный инструмент конкурсанта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_Toc167109967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D70959" w:rsidRDefault="00D70959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7109968" w:history="1">
        <w:r w:rsidRPr="0077036E">
          <w:rPr>
            <w:rStyle w:val="ae"/>
            <w:noProof/>
          </w:rPr>
          <w:t>2.2. Материалы, оборудование и инструменты, запрещенные на площадке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_Toc167109968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D70959" w:rsidRDefault="00D70959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67109969" w:history="1">
        <w:r w:rsidRPr="0077036E">
          <w:rPr>
            <w:rStyle w:val="ae"/>
            <w:rFonts w:ascii="Times New Roman" w:hAnsi="Times New Roman"/>
            <w:noProof/>
          </w:rPr>
          <w:t>3. ПРИЛОЖЕНИЯ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_Toc167109969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A368D9" w:rsidRPr="00A368D9" w:rsidRDefault="00056AD6" w:rsidP="00D70959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r w:rsidRPr="00976338">
        <w:rPr>
          <w:bCs/>
          <w:sz w:val="24"/>
        </w:rPr>
        <w:fldChar w:fldCharType="end"/>
      </w:r>
    </w:p>
    <w:p w:rsidR="00AA2B8A" w:rsidRPr="00A204BB" w:rsidRDefault="00AA2B8A" w:rsidP="001C5427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A368D9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D70959" w:rsidRDefault="00D70959">
      <w:pP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hAnsi="Times New Roman"/>
          <w:bCs/>
          <w:sz w:val="24"/>
          <w:szCs w:val="20"/>
          <w:lang w:eastAsia="ru-RU"/>
        </w:rPr>
        <w:br w:type="page"/>
      </w:r>
    </w:p>
    <w:p w:rsidR="001C5427" w:rsidRDefault="001C5427" w:rsidP="001C54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Toc450204622"/>
      <w:bookmarkStart w:id="1" w:name="_GoBack"/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ИСПОЛЬЗУЕМЫЕ СОКРАЩЕНИЯ</w:t>
      </w:r>
    </w:p>
    <w:p w:rsidR="001C5427" w:rsidRDefault="001C5427" w:rsidP="001C54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StGen1"/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3"/>
        <w:gridCol w:w="1927"/>
        <w:gridCol w:w="7029"/>
      </w:tblGrid>
      <w:tr w:rsidR="00034739" w:rsidTr="006210AB">
        <w:tc>
          <w:tcPr>
            <w:tcW w:w="673" w:type="dxa"/>
          </w:tcPr>
          <w:p w:rsidR="00034739" w:rsidRPr="00034739" w:rsidRDefault="00034739" w:rsidP="00034739">
            <w:pPr>
              <w:pStyle w:val="aff1"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</w:tcPr>
          <w:p w:rsidR="00034739" w:rsidRPr="00034739" w:rsidRDefault="00034739" w:rsidP="000347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8"/>
                <w:szCs w:val="28"/>
              </w:rPr>
            </w:pPr>
            <w:r w:rsidRPr="00034739">
              <w:rPr>
                <w:i/>
                <w:color w:val="000000"/>
                <w:sz w:val="28"/>
                <w:szCs w:val="28"/>
              </w:rPr>
              <w:t>ФГОС</w:t>
            </w:r>
          </w:p>
        </w:tc>
        <w:tc>
          <w:tcPr>
            <w:tcW w:w="7029" w:type="dxa"/>
          </w:tcPr>
          <w:p w:rsidR="00034739" w:rsidRPr="00034739" w:rsidRDefault="00034739" w:rsidP="00034739">
            <w:pPr>
              <w:pStyle w:val="bullet"/>
              <w:numPr>
                <w:ilvl w:val="0"/>
                <w:numId w:val="0"/>
              </w:numPr>
              <w:spacing w:line="240" w:lineRule="auto"/>
              <w:rPr>
                <w:rFonts w:ascii="Times New Roman" w:eastAsia="Segoe UI" w:hAnsi="Times New Roman"/>
                <w:i/>
                <w:sz w:val="28"/>
                <w:szCs w:val="28"/>
                <w:lang w:val="ru-RU" w:bidi="en-US"/>
              </w:rPr>
            </w:pPr>
            <w:r w:rsidRPr="00034739">
              <w:rPr>
                <w:rFonts w:ascii="Times New Roman" w:eastAsia="Segoe UI" w:hAnsi="Times New Roman"/>
                <w:i/>
                <w:sz w:val="28"/>
                <w:szCs w:val="28"/>
                <w:lang w:val="ru-RU" w:bidi="en-US"/>
              </w:rPr>
              <w:t>Федеральный государственный образовательный стандарт</w:t>
            </w:r>
          </w:p>
        </w:tc>
      </w:tr>
      <w:tr w:rsidR="00034739" w:rsidTr="006210AB">
        <w:tc>
          <w:tcPr>
            <w:tcW w:w="673" w:type="dxa"/>
          </w:tcPr>
          <w:p w:rsidR="00034739" w:rsidRPr="00034739" w:rsidRDefault="00034739" w:rsidP="00034739">
            <w:pPr>
              <w:pStyle w:val="aff1"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</w:tcPr>
          <w:p w:rsidR="00034739" w:rsidRPr="00034739" w:rsidRDefault="00034739" w:rsidP="000347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8"/>
                <w:szCs w:val="28"/>
              </w:rPr>
            </w:pPr>
            <w:r w:rsidRPr="00034739">
              <w:rPr>
                <w:i/>
                <w:color w:val="000000"/>
                <w:sz w:val="28"/>
                <w:szCs w:val="28"/>
              </w:rPr>
              <w:t>ПС</w:t>
            </w:r>
          </w:p>
        </w:tc>
        <w:tc>
          <w:tcPr>
            <w:tcW w:w="7029" w:type="dxa"/>
          </w:tcPr>
          <w:p w:rsidR="00034739" w:rsidRPr="00034739" w:rsidRDefault="00034739" w:rsidP="000347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8"/>
                <w:szCs w:val="28"/>
              </w:rPr>
            </w:pPr>
            <w:r w:rsidRPr="00034739">
              <w:rPr>
                <w:rFonts w:eastAsia="Segoe UI"/>
                <w:i/>
                <w:sz w:val="28"/>
                <w:szCs w:val="28"/>
                <w:lang w:bidi="en-US"/>
              </w:rPr>
              <w:t>Профессиональный стандарт</w:t>
            </w:r>
          </w:p>
        </w:tc>
      </w:tr>
      <w:tr w:rsidR="001C5427" w:rsidTr="006210AB">
        <w:tc>
          <w:tcPr>
            <w:tcW w:w="673" w:type="dxa"/>
          </w:tcPr>
          <w:p w:rsidR="001C5427" w:rsidRPr="00034739" w:rsidRDefault="001C5427" w:rsidP="00034739">
            <w:pPr>
              <w:pStyle w:val="aff1"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</w:tcPr>
          <w:p w:rsidR="001C5427" w:rsidRPr="00034739" w:rsidRDefault="001C5427" w:rsidP="000347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8"/>
                <w:szCs w:val="28"/>
              </w:rPr>
            </w:pPr>
            <w:r w:rsidRPr="00034739">
              <w:rPr>
                <w:i/>
                <w:color w:val="000000"/>
                <w:sz w:val="28"/>
                <w:szCs w:val="28"/>
              </w:rPr>
              <w:t>ТК</w:t>
            </w:r>
          </w:p>
        </w:tc>
        <w:tc>
          <w:tcPr>
            <w:tcW w:w="7029" w:type="dxa"/>
          </w:tcPr>
          <w:p w:rsidR="001C5427" w:rsidRPr="00034739" w:rsidRDefault="001C5427" w:rsidP="000347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8"/>
                <w:szCs w:val="28"/>
              </w:rPr>
            </w:pPr>
            <w:r w:rsidRPr="00034739">
              <w:rPr>
                <w:i/>
                <w:color w:val="000000"/>
                <w:sz w:val="28"/>
                <w:szCs w:val="28"/>
              </w:rPr>
              <w:t>Требования компетенции</w:t>
            </w:r>
          </w:p>
        </w:tc>
      </w:tr>
      <w:tr w:rsidR="001C5427" w:rsidTr="006210AB">
        <w:tc>
          <w:tcPr>
            <w:tcW w:w="673" w:type="dxa"/>
          </w:tcPr>
          <w:p w:rsidR="001C5427" w:rsidRPr="00034739" w:rsidRDefault="001C5427" w:rsidP="00034739">
            <w:pPr>
              <w:pStyle w:val="aff1"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</w:tcPr>
          <w:p w:rsidR="001C5427" w:rsidRPr="00034739" w:rsidRDefault="001C5427" w:rsidP="000347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8"/>
                <w:szCs w:val="28"/>
              </w:rPr>
            </w:pPr>
            <w:r w:rsidRPr="00034739">
              <w:rPr>
                <w:i/>
                <w:color w:val="000000"/>
                <w:sz w:val="28"/>
                <w:szCs w:val="28"/>
              </w:rPr>
              <w:t>КЗ</w:t>
            </w:r>
          </w:p>
        </w:tc>
        <w:tc>
          <w:tcPr>
            <w:tcW w:w="7029" w:type="dxa"/>
          </w:tcPr>
          <w:p w:rsidR="001C5427" w:rsidRPr="00034739" w:rsidRDefault="001C5427" w:rsidP="000347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8"/>
                <w:szCs w:val="28"/>
              </w:rPr>
            </w:pPr>
            <w:r w:rsidRPr="00034739">
              <w:rPr>
                <w:i/>
                <w:color w:val="000000"/>
                <w:sz w:val="28"/>
                <w:szCs w:val="28"/>
              </w:rPr>
              <w:t>Конкурсное задание</w:t>
            </w:r>
          </w:p>
        </w:tc>
      </w:tr>
      <w:tr w:rsidR="001C5427" w:rsidTr="006210AB">
        <w:tc>
          <w:tcPr>
            <w:tcW w:w="673" w:type="dxa"/>
          </w:tcPr>
          <w:p w:rsidR="001C5427" w:rsidRPr="00034739" w:rsidRDefault="001C5427" w:rsidP="00034739">
            <w:pPr>
              <w:pStyle w:val="aff1"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</w:tcPr>
          <w:p w:rsidR="001C5427" w:rsidRPr="00034739" w:rsidRDefault="001C5427" w:rsidP="000347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8"/>
                <w:szCs w:val="28"/>
              </w:rPr>
            </w:pPr>
            <w:r w:rsidRPr="00034739">
              <w:rPr>
                <w:i/>
                <w:color w:val="000000"/>
                <w:sz w:val="28"/>
                <w:szCs w:val="28"/>
              </w:rPr>
              <w:t>ИЛ</w:t>
            </w:r>
          </w:p>
        </w:tc>
        <w:tc>
          <w:tcPr>
            <w:tcW w:w="7029" w:type="dxa"/>
          </w:tcPr>
          <w:p w:rsidR="001C5427" w:rsidRPr="00034739" w:rsidRDefault="001C5427" w:rsidP="000347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8"/>
                <w:szCs w:val="28"/>
              </w:rPr>
            </w:pPr>
            <w:r w:rsidRPr="00034739">
              <w:rPr>
                <w:i/>
                <w:color w:val="000000"/>
                <w:sz w:val="28"/>
                <w:szCs w:val="28"/>
              </w:rPr>
              <w:t>Инфраструктурный лист</w:t>
            </w:r>
          </w:p>
        </w:tc>
      </w:tr>
      <w:tr w:rsidR="001C5427" w:rsidTr="006210AB">
        <w:tc>
          <w:tcPr>
            <w:tcW w:w="673" w:type="dxa"/>
          </w:tcPr>
          <w:p w:rsidR="001C5427" w:rsidRPr="00034739" w:rsidRDefault="001C5427" w:rsidP="00034739">
            <w:pPr>
              <w:pStyle w:val="aff1"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</w:tcPr>
          <w:p w:rsidR="001C5427" w:rsidRPr="00034739" w:rsidRDefault="001C5427" w:rsidP="000347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8"/>
                <w:szCs w:val="28"/>
              </w:rPr>
            </w:pPr>
            <w:r w:rsidRPr="00034739">
              <w:rPr>
                <w:i/>
                <w:color w:val="000000"/>
                <w:sz w:val="28"/>
                <w:szCs w:val="28"/>
              </w:rPr>
              <w:t>КО</w:t>
            </w:r>
          </w:p>
        </w:tc>
        <w:tc>
          <w:tcPr>
            <w:tcW w:w="7029" w:type="dxa"/>
          </w:tcPr>
          <w:p w:rsidR="001C5427" w:rsidRPr="00034739" w:rsidRDefault="001C5427" w:rsidP="000347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8"/>
                <w:szCs w:val="28"/>
              </w:rPr>
            </w:pPr>
            <w:r w:rsidRPr="00034739">
              <w:rPr>
                <w:i/>
                <w:color w:val="000000"/>
                <w:sz w:val="28"/>
                <w:szCs w:val="28"/>
              </w:rPr>
              <w:t>Критерии оценки</w:t>
            </w:r>
          </w:p>
        </w:tc>
      </w:tr>
      <w:tr w:rsidR="001C5427" w:rsidTr="006210AB">
        <w:tc>
          <w:tcPr>
            <w:tcW w:w="673" w:type="dxa"/>
          </w:tcPr>
          <w:p w:rsidR="001C5427" w:rsidRPr="00034739" w:rsidRDefault="001C5427" w:rsidP="00034739">
            <w:pPr>
              <w:pStyle w:val="aff1"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</w:tcPr>
          <w:p w:rsidR="001C5427" w:rsidRPr="00034739" w:rsidRDefault="001C5427" w:rsidP="000347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8"/>
                <w:szCs w:val="28"/>
              </w:rPr>
            </w:pPr>
            <w:r w:rsidRPr="00034739">
              <w:rPr>
                <w:i/>
                <w:color w:val="000000"/>
                <w:sz w:val="28"/>
                <w:szCs w:val="28"/>
              </w:rPr>
              <w:t>ПЗ</w:t>
            </w:r>
          </w:p>
        </w:tc>
        <w:tc>
          <w:tcPr>
            <w:tcW w:w="7029" w:type="dxa"/>
          </w:tcPr>
          <w:p w:rsidR="001C5427" w:rsidRPr="00034739" w:rsidRDefault="001C5427" w:rsidP="000347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8"/>
                <w:szCs w:val="28"/>
              </w:rPr>
            </w:pPr>
            <w:r w:rsidRPr="00034739">
              <w:rPr>
                <w:i/>
                <w:color w:val="000000"/>
                <w:sz w:val="28"/>
                <w:szCs w:val="28"/>
              </w:rPr>
              <w:t>План застройки площадки компетенции</w:t>
            </w:r>
          </w:p>
        </w:tc>
      </w:tr>
      <w:tr w:rsidR="001C5427" w:rsidTr="006210AB">
        <w:tc>
          <w:tcPr>
            <w:tcW w:w="673" w:type="dxa"/>
          </w:tcPr>
          <w:p w:rsidR="001C5427" w:rsidRPr="00034739" w:rsidRDefault="001C5427" w:rsidP="00034739">
            <w:pPr>
              <w:pStyle w:val="aff1"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</w:tcPr>
          <w:p w:rsidR="001C5427" w:rsidRPr="00034739" w:rsidRDefault="001C5427" w:rsidP="00034739">
            <w:pPr>
              <w:rPr>
                <w:i/>
                <w:sz w:val="28"/>
                <w:szCs w:val="28"/>
              </w:rPr>
            </w:pPr>
            <w:r w:rsidRPr="00034739">
              <w:rPr>
                <w:i/>
                <w:sz w:val="28"/>
                <w:szCs w:val="28"/>
              </w:rPr>
              <w:t>ЛИК</w:t>
            </w:r>
          </w:p>
        </w:tc>
        <w:tc>
          <w:tcPr>
            <w:tcW w:w="7029" w:type="dxa"/>
          </w:tcPr>
          <w:p w:rsidR="001C5427" w:rsidRPr="00034739" w:rsidRDefault="001C5427" w:rsidP="000347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000000"/>
                <w:sz w:val="28"/>
                <w:szCs w:val="28"/>
              </w:rPr>
            </w:pPr>
            <w:r w:rsidRPr="00034739">
              <w:rPr>
                <w:i/>
                <w:sz w:val="28"/>
                <w:szCs w:val="28"/>
              </w:rPr>
              <w:t>Личный инструмент конкурсанта</w:t>
            </w:r>
          </w:p>
        </w:tc>
      </w:tr>
      <w:tr w:rsidR="00034739" w:rsidTr="006210AB">
        <w:tc>
          <w:tcPr>
            <w:tcW w:w="673" w:type="dxa"/>
          </w:tcPr>
          <w:p w:rsidR="00034739" w:rsidRPr="00034739" w:rsidRDefault="00034739" w:rsidP="00034739">
            <w:pPr>
              <w:pStyle w:val="aff1"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</w:tcPr>
          <w:p w:rsidR="00034739" w:rsidRPr="00034739" w:rsidRDefault="00034739" w:rsidP="00034739">
            <w:pPr>
              <w:rPr>
                <w:i/>
                <w:sz w:val="28"/>
                <w:szCs w:val="28"/>
              </w:rPr>
            </w:pPr>
            <w:r w:rsidRPr="00034739">
              <w:rPr>
                <w:i/>
                <w:sz w:val="28"/>
                <w:szCs w:val="28"/>
              </w:rPr>
              <w:t>ХР</w:t>
            </w:r>
          </w:p>
        </w:tc>
        <w:tc>
          <w:tcPr>
            <w:tcW w:w="7029" w:type="dxa"/>
          </w:tcPr>
          <w:p w:rsidR="00034739" w:rsidRPr="00034739" w:rsidRDefault="00034739" w:rsidP="0003473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sz w:val="28"/>
                <w:szCs w:val="28"/>
              </w:rPr>
            </w:pPr>
            <w:r w:rsidRPr="00034739">
              <w:rPr>
                <w:i/>
                <w:sz w:val="28"/>
                <w:szCs w:val="28"/>
              </w:rPr>
              <w:t>Художественная роспись</w:t>
            </w:r>
          </w:p>
        </w:tc>
      </w:tr>
    </w:tbl>
    <w:p w:rsidR="001C5427" w:rsidRDefault="001C5427" w:rsidP="001C54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bookmarkEnd w:id="0"/>
    <w:p w:rsidR="00E04FDF" w:rsidRDefault="00E04FDF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34739" w:rsidRDefault="00034739">
      <w:pP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bookmarkStart w:id="2" w:name="_Toc124422965"/>
      <w:r>
        <w:rPr>
          <w:rFonts w:ascii="Times New Roman" w:hAnsi="Times New Roman"/>
          <w:sz w:val="28"/>
          <w:szCs w:val="28"/>
        </w:rPr>
        <w:br w:type="page"/>
      </w:r>
    </w:p>
    <w:p w:rsidR="00DE39D8" w:rsidRPr="00A204BB" w:rsidRDefault="00D37DEA" w:rsidP="009B18A2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3" w:name="_Toc167109960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2"/>
      <w:bookmarkEnd w:id="3"/>
    </w:p>
    <w:p w:rsidR="00DE39D8" w:rsidRPr="00D17132" w:rsidRDefault="00D37DE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4" w:name="_Toc124422966"/>
      <w:bookmarkStart w:id="5" w:name="_Toc167109961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bookmarkEnd w:id="4"/>
      <w:r w:rsidR="00205830">
        <w:rPr>
          <w:rFonts w:ascii="Times New Roman" w:hAnsi="Times New Roman"/>
          <w:sz w:val="24"/>
        </w:rPr>
        <w:t>Общие сведения о требованиях компетенции</w:t>
      </w:r>
      <w:bookmarkEnd w:id="5"/>
    </w:p>
    <w:p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(ТК) </w:t>
      </w:r>
      <w:r w:rsidR="001C5427" w:rsidRPr="00DB5CD8">
        <w:rPr>
          <w:rFonts w:ascii="Times New Roman" w:hAnsi="Times New Roman" w:cs="Times New Roman"/>
          <w:sz w:val="26"/>
          <w:szCs w:val="26"/>
        </w:rPr>
        <w:t xml:space="preserve">«Художественная роспись по дереву»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6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:rsidR="001C5427" w:rsidRPr="0015042D" w:rsidRDefault="00270E01" w:rsidP="001C54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7" w:name="_Toc78885652"/>
      <w:bookmarkStart w:id="8" w:name="_Toc124422967"/>
      <w:bookmarkStart w:id="9" w:name="_Toc167109962"/>
      <w:r w:rsidRPr="0015042D"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15042D">
        <w:rPr>
          <w:rFonts w:ascii="Times New Roman" w:hAnsi="Times New Roman"/>
          <w:color w:val="000000"/>
          <w:sz w:val="24"/>
          <w:lang w:val="ru-RU"/>
        </w:rPr>
        <w:t>.</w:t>
      </w:r>
      <w:bookmarkEnd w:id="7"/>
      <w:r w:rsidRPr="0015042D">
        <w:rPr>
          <w:rFonts w:ascii="Times New Roman" w:hAnsi="Times New Roman"/>
          <w:color w:val="000000"/>
          <w:sz w:val="24"/>
          <w:lang w:val="ru-RU"/>
        </w:rPr>
        <w:t xml:space="preserve">2. </w:t>
      </w:r>
      <w:r w:rsidR="00486E5E" w:rsidRPr="0015042D">
        <w:rPr>
          <w:rFonts w:ascii="Times New Roman" w:hAnsi="Times New Roman"/>
          <w:color w:val="000000"/>
          <w:sz w:val="24"/>
          <w:lang w:val="ru-RU"/>
        </w:rPr>
        <w:t xml:space="preserve">Перечень профессиональных задач специалиста по компетенции </w:t>
      </w:r>
      <w:bookmarkEnd w:id="8"/>
      <w:r w:rsidR="001C5427" w:rsidRPr="0015042D">
        <w:rPr>
          <w:rFonts w:ascii="Times New Roman" w:hAnsi="Times New Roman"/>
          <w:color w:val="000000"/>
          <w:sz w:val="24"/>
          <w:lang w:val="ru-RU"/>
        </w:rPr>
        <w:t>«Художественная роспись по дереву»</w:t>
      </w:r>
      <w:bookmarkEnd w:id="9"/>
    </w:p>
    <w:p w:rsidR="00DF112E" w:rsidRDefault="00DF112E" w:rsidP="00DF112E"/>
    <w:p w:rsidR="00DF112E" w:rsidRPr="00D70959" w:rsidRDefault="00DF112E" w:rsidP="00D70959">
      <w:pPr>
        <w:ind w:firstLine="851"/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10" w:name="_Toc136265305"/>
      <w:r w:rsidRPr="00D70959">
        <w:rPr>
          <w:rFonts w:ascii="Times New Roman" w:hAnsi="Times New Roman" w:cs="Times New Roman"/>
          <w:i/>
          <w:sz w:val="20"/>
          <w:szCs w:val="20"/>
        </w:rPr>
        <w:t>Перечень видов профессиональной деятельности, умений и знаний и профессиональных трудовых функций специалиста (из ФГОС/ПС/ЕТКС) и базируется на требованиях современного рынка труда к данному специалисту</w:t>
      </w:r>
      <w:bookmarkEnd w:id="10"/>
    </w:p>
    <w:p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1"/>
        <w:gridCol w:w="6969"/>
        <w:gridCol w:w="2235"/>
      </w:tblGrid>
      <w:tr w:rsidR="000822ED" w:rsidRPr="00DB5CD8" w:rsidTr="006210AB">
        <w:tc>
          <w:tcPr>
            <w:tcW w:w="330" w:type="pct"/>
            <w:shd w:val="clear" w:color="auto" w:fill="92D050"/>
            <w:vAlign w:val="center"/>
          </w:tcPr>
          <w:p w:rsidR="000822ED" w:rsidRPr="00DB5CD8" w:rsidRDefault="000822ED" w:rsidP="006210AB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:rsidR="000822ED" w:rsidRPr="00DB5CD8" w:rsidRDefault="000822ED" w:rsidP="006210AB">
            <w:pPr>
              <w:jc w:val="both"/>
              <w:rPr>
                <w:rFonts w:ascii="Times New Roman" w:hAnsi="Times New Roman" w:cs="Times New Roman"/>
                <w:b/>
                <w:color w:val="FFFFFF"/>
                <w:sz w:val="26"/>
                <w:szCs w:val="26"/>
                <w:highlight w:val="green"/>
              </w:rPr>
            </w:pPr>
            <w:r w:rsidRPr="00DB5CD8"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:rsidR="000822ED" w:rsidRPr="00DB5CD8" w:rsidRDefault="000822ED" w:rsidP="006210AB">
            <w:pPr>
              <w:jc w:val="both"/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</w:pPr>
            <w:r w:rsidRPr="00F9602B">
              <w:rPr>
                <w:rFonts w:ascii="Times New Roman" w:hAnsi="Times New Roman" w:cs="Times New Roman"/>
                <w:b/>
                <w:color w:val="FFFFFF"/>
                <w:sz w:val="26"/>
                <w:szCs w:val="26"/>
              </w:rPr>
              <w:t>Важность в %</w:t>
            </w:r>
          </w:p>
        </w:tc>
      </w:tr>
      <w:tr w:rsidR="000822ED" w:rsidRPr="00DB5CD8" w:rsidTr="006210AB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0822ED" w:rsidRPr="00DB5CD8" w:rsidRDefault="000822ED" w:rsidP="006210A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36" w:type="pct"/>
            <w:shd w:val="clear" w:color="auto" w:fill="E7E6E6" w:themeFill="background2"/>
            <w:vAlign w:val="center"/>
          </w:tcPr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Организация рабочего процесса, документация и безопасность</w:t>
            </w:r>
          </w:p>
        </w:tc>
        <w:tc>
          <w:tcPr>
            <w:tcW w:w="1134" w:type="pct"/>
            <w:shd w:val="clear" w:color="auto" w:fill="E7E6E6" w:themeFill="background2"/>
            <w:vAlign w:val="center"/>
          </w:tcPr>
          <w:p w:rsidR="000822ED" w:rsidRPr="00DB5CD8" w:rsidRDefault="000822ED" w:rsidP="006210A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0822ED" w:rsidRPr="00DB5CD8" w:rsidTr="006210AB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0822ED" w:rsidRPr="00DB5CD8" w:rsidRDefault="000822ED" w:rsidP="006210A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Специалист должен знать и понимать: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правила техники безопасности при организации рабочего места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-правильно утилизировать отработанные лакокрасочные </w:t>
            </w: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материалы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инструкции производителя при использовании оборудования </w:t>
            </w:r>
          </w:p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технологические карты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22ED" w:rsidRPr="00DB5CD8" w:rsidTr="006210AB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0822ED" w:rsidRPr="00DB5CD8" w:rsidRDefault="000822ED" w:rsidP="006210A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Специалист должен уметь:</w:t>
            </w:r>
          </w:p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- применять знания технических материалов и навыки исполнительского мастерства в процессе варьирования и самостоятельного воплощения изделий декоративно прикладного искусства</w:t>
            </w:r>
          </w:p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- организовать рабочее место в соответствии с правилами охраны труда</w:t>
            </w:r>
          </w:p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- рационально распределять рабочее время с учетом каждого этапа работы</w:t>
            </w:r>
          </w:p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- использовать оборудование безопасно и в соответствии с инструкциями производителя</w:t>
            </w:r>
          </w:p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- во время выполнения работ поддерживать порядок на рабочем месте</w:t>
            </w:r>
          </w:p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- после работы убирать рабочее место</w:t>
            </w:r>
          </w:p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соблюдать чистоту и аккуратность при росписи изделия</w:t>
            </w:r>
          </w:p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- разрабатывать технологические карты выполнения изделия</w:t>
            </w:r>
          </w:p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- разрабатывать Технический паспорт изделия с включением информации об авторе, наименовании и названии изделия, о виде росписи, о габаритах изделия, о материалах (например: древесина липы, масло), о функционале (назначении) изделия</w:t>
            </w:r>
          </w:p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- использовать в работе только необходимое количество краски, не выбрасывая большого количества излишков</w:t>
            </w:r>
          </w:p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- выполнять расчет затрат для росписи изделия (лаки, краски, разбавители, приспособления амортизация оборудования и инструментов и т.д.)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22ED" w:rsidRPr="00DB5CD8" w:rsidTr="006210AB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0822ED" w:rsidRPr="00DB5CD8" w:rsidRDefault="000822ED" w:rsidP="006210A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b/>
                <w:sz w:val="26"/>
                <w:szCs w:val="26"/>
              </w:rPr>
              <w:t>Коммуникация</w:t>
            </w:r>
          </w:p>
        </w:tc>
        <w:tc>
          <w:tcPr>
            <w:tcW w:w="1134" w:type="pct"/>
            <w:shd w:val="clear" w:color="auto" w:fill="E7E6E6" w:themeFill="background2"/>
            <w:vAlign w:val="center"/>
          </w:tcPr>
          <w:p w:rsidR="000822ED" w:rsidRPr="00DB5CD8" w:rsidRDefault="000822ED" w:rsidP="006210A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0822ED" w:rsidRPr="00DB5CD8" w:rsidTr="006210AB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0822ED" w:rsidRPr="00DB5CD8" w:rsidRDefault="000822ED" w:rsidP="006210A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Специалист должен знать и понимать: 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- культуру и этику общения с коллегами, руководством, клиентами</w:t>
            </w:r>
          </w:p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- правила конфиденциальной работы с клиентами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22ED" w:rsidRPr="00DB5CD8" w:rsidTr="006210AB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0822ED" w:rsidRPr="00DB5CD8" w:rsidRDefault="000822ED" w:rsidP="006210A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Специалист должен уметь: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предоставлять экспертные консультации по изделиям декоративно-прикладного искусства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- давать рекомендации клиенту по уходу за расписанным изделием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- эффективно общаться с покупателями и заказчиками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 xml:space="preserve">- владеть профессиональной терминологией, </w:t>
            </w:r>
          </w:p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- разъяснять термины клиентам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22ED" w:rsidRPr="00DB5CD8" w:rsidTr="006210AB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0822ED" w:rsidRPr="00DB5CD8" w:rsidRDefault="000822ED" w:rsidP="006210A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b/>
                <w:sz w:val="26"/>
                <w:szCs w:val="26"/>
              </w:rPr>
              <w:t>Инструменты и оборудование</w:t>
            </w:r>
          </w:p>
        </w:tc>
        <w:tc>
          <w:tcPr>
            <w:tcW w:w="1134" w:type="pct"/>
            <w:shd w:val="clear" w:color="auto" w:fill="E7E6E6" w:themeFill="background2"/>
            <w:vAlign w:val="center"/>
          </w:tcPr>
          <w:p w:rsidR="000822ED" w:rsidRPr="00DB5CD8" w:rsidRDefault="000822ED" w:rsidP="006210A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0822ED" w:rsidRPr="00DB5CD8" w:rsidTr="006210AB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0822ED" w:rsidRPr="00DB5CD8" w:rsidRDefault="000822ED" w:rsidP="006210A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Специалист должен знать и понимать: 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-инструкцию по работе с электрооборудованием</w:t>
            </w:r>
          </w:p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- название, вид инструм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ента (тычок, перо, кисть и др.)</w:t>
            </w: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 xml:space="preserve"> и его предназначение;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22ED" w:rsidRPr="00DB5CD8" w:rsidTr="006210AB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0822ED" w:rsidRPr="00DB5CD8" w:rsidRDefault="000822ED" w:rsidP="006210A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Специалист должен уметь: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-осуществлять подбор инструментов и приспособлений, необходимых для росписи изделия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 xml:space="preserve">- использовать электрооборудование (сушильный шкаф, шлифовальную машину, производственный фен, краскораспылитель и т.п.) 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- правильно мыть и хранить рабочий инструмент</w:t>
            </w:r>
          </w:p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- осуществлять подбор кистей для каждого вида и операции росписи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22ED" w:rsidRPr="00DB5CD8" w:rsidTr="006210AB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0822ED" w:rsidRPr="00DB5CD8" w:rsidRDefault="000822ED" w:rsidP="006210A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b/>
                <w:sz w:val="26"/>
                <w:szCs w:val="26"/>
              </w:rPr>
              <w:t>Информационные ресурсы и программное обеспечение</w:t>
            </w:r>
          </w:p>
        </w:tc>
        <w:tc>
          <w:tcPr>
            <w:tcW w:w="1134" w:type="pct"/>
            <w:shd w:val="clear" w:color="auto" w:fill="E7E6E6" w:themeFill="background2"/>
            <w:vAlign w:val="center"/>
          </w:tcPr>
          <w:p w:rsidR="000822ED" w:rsidRPr="00DB5CD8" w:rsidRDefault="000822ED" w:rsidP="006210A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0822ED" w:rsidRPr="00DB5CD8" w:rsidTr="006210AB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0822ED" w:rsidRPr="00DB5CD8" w:rsidRDefault="000822ED" w:rsidP="006210A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Специалист должен знать и понимать: 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-технологии сбора, размещения, хранения, накопления, преобразования и передачи данных в профессионально ориентированных информационных системах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инструменты взаимодействия и обратной связи при продвижении продукта</w:t>
            </w:r>
          </w:p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программы графических редакторов для разработки художественно-графических проектов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22ED" w:rsidRPr="00DB5CD8" w:rsidTr="006210AB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0822ED" w:rsidRPr="00DB5CD8" w:rsidRDefault="000822ED" w:rsidP="006210A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Специалист должен уметь: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обрабатывать фотографии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презентовать изделия клиенту через Интернет</w:t>
            </w:r>
          </w:p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размещать рекламу изделий на страницах в социальных сетях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22ED" w:rsidRPr="00DB5CD8" w:rsidTr="006210AB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0822ED" w:rsidRPr="00DB5CD8" w:rsidRDefault="000822ED" w:rsidP="006210A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b/>
                <w:sz w:val="26"/>
                <w:szCs w:val="26"/>
              </w:rPr>
              <w:t>Свойства материалов</w:t>
            </w:r>
          </w:p>
        </w:tc>
        <w:tc>
          <w:tcPr>
            <w:tcW w:w="1134" w:type="pct"/>
            <w:shd w:val="clear" w:color="auto" w:fill="E7E6E6" w:themeFill="background2"/>
            <w:vAlign w:val="center"/>
          </w:tcPr>
          <w:p w:rsidR="000822ED" w:rsidRPr="00DB5CD8" w:rsidRDefault="000822ED" w:rsidP="006210A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0822ED" w:rsidRPr="00DB5CD8" w:rsidTr="006210AB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0822ED" w:rsidRPr="00DB5CD8" w:rsidRDefault="000822ED" w:rsidP="006210A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Специалист должен знать и понимать: 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физические и химические свойства новейших материалов, применяемых при изготовлении изделий художественной росписи по дереву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характеристики лакокрасочных материалов (свето- и термостойкость, укрывистость, разбавитель, время высыхания);</w:t>
            </w:r>
          </w:p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этапы подготовки деревянного изделия под роспись в соответствии с технологическим процессом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22ED" w:rsidRPr="00DB5CD8" w:rsidTr="006210AB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0822ED" w:rsidRPr="00DB5CD8" w:rsidRDefault="000822ED" w:rsidP="006210A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Специалист должен уметь: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актуализировать процесс изготовления изделий декоративно-прикладного искусства, путем использования современных материалов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применять различные красочные составы в соответствии с видом росписи и техническими характеристиками (свето- и термостойкость, укрывистость, разбавитель, время высыхания)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осуществлять подбор материалов, необходимых для росписи изделия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применять строго по назначению различные виды лаков</w:t>
            </w:r>
          </w:p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-подготавливать изделие под роспись: грунтовать, шлифовать и др. в соответствии с технологическим процессом росписи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22ED" w:rsidRPr="00DB5CD8" w:rsidTr="006210AB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0822ED" w:rsidRPr="00DB5CD8" w:rsidRDefault="000822ED" w:rsidP="006210A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b/>
                <w:sz w:val="26"/>
                <w:szCs w:val="26"/>
              </w:rPr>
              <w:t>Творческий процесс</w:t>
            </w:r>
          </w:p>
        </w:tc>
        <w:tc>
          <w:tcPr>
            <w:tcW w:w="1134" w:type="pct"/>
            <w:shd w:val="clear" w:color="auto" w:fill="E7E6E6" w:themeFill="background2"/>
            <w:vAlign w:val="center"/>
          </w:tcPr>
          <w:p w:rsidR="000822ED" w:rsidRPr="00DB5CD8" w:rsidRDefault="000822ED" w:rsidP="006210A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0822ED" w:rsidRPr="00DB5CD8" w:rsidTr="006210AB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0822ED" w:rsidRPr="00DB5CD8" w:rsidRDefault="000822ED" w:rsidP="006210A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Специалист должен знать и понимать: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алгоритм выполнения росписи изделий из дерева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композиционное построение эскизов с использованием национальных традиций росписи по дереву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условные обозначения элементов и схемы их расположения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приемы, техники и традиции декорирования орнамента различных видов росписи по дереву</w:t>
            </w:r>
          </w:p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правила декорирования орнамента (разживка, оживка, написание усиков или травочных элементов и др.) при выполнении художественной росписи деревянных изделий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22ED" w:rsidRPr="00DB5CD8" w:rsidTr="006210AB">
        <w:tc>
          <w:tcPr>
            <w:tcW w:w="330" w:type="pct"/>
            <w:shd w:val="clear" w:color="auto" w:fill="BFBFBF" w:themeFill="background1" w:themeFillShade="BF"/>
            <w:vAlign w:val="center"/>
          </w:tcPr>
          <w:p w:rsidR="000822ED" w:rsidRPr="00DB5CD8" w:rsidRDefault="000822ED" w:rsidP="006210A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  <w:u w:val="single"/>
              </w:rPr>
              <w:t>Специалист должен уметь: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соблюдать алгоритм выполнения росписи изделия из </w:t>
            </w: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дерева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создавать подробные эскизы композиций с художественной росписью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выполнять кистевыми приемами элементы росписи (капельки, усики, травинки)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-производить художественную роспись деревянных изделий с использованием различных техник и приемов художественной росписи по дереву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четко и тонко наводить пояски на изделии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соблюдать в художественной росписи плавность линий и соразмерность элементов</w:t>
            </w:r>
          </w:p>
          <w:p w:rsidR="000822ED" w:rsidRPr="00DB5CD8" w:rsidRDefault="000822ED" w:rsidP="00621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выполнять отводку готового изделия</w:t>
            </w:r>
          </w:p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5CD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применять актуальные тенденции росписи к новому проекту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0822ED" w:rsidRPr="00DB5CD8" w:rsidRDefault="000822ED" w:rsidP="006210A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274B8" w:rsidRPr="00D17132" w:rsidRDefault="00F8340A" w:rsidP="008912AE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bookmarkStart w:id="11" w:name="_Toc78885655"/>
      <w:bookmarkStart w:id="12" w:name="_Toc124422968"/>
      <w:bookmarkStart w:id="13" w:name="_Toc167109963"/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. </w:t>
      </w:r>
      <w:r w:rsidR="0015042D">
        <w:rPr>
          <w:rFonts w:ascii="Times New Roman" w:hAnsi="Times New Roman"/>
          <w:color w:val="000000"/>
          <w:sz w:val="24"/>
          <w:lang w:val="ru-RU"/>
        </w:rPr>
        <w:t>Т</w:t>
      </w:r>
      <w:r w:rsidR="0015042D" w:rsidRPr="00D17132">
        <w:rPr>
          <w:rFonts w:ascii="Times New Roman" w:hAnsi="Times New Roman"/>
          <w:color w:val="000000"/>
          <w:sz w:val="24"/>
          <w:lang w:val="ru-RU"/>
        </w:rPr>
        <w:t>ребования к схеме оценки</w:t>
      </w:r>
      <w:bookmarkEnd w:id="11"/>
      <w:bookmarkEnd w:id="12"/>
      <w:bookmarkEnd w:id="13"/>
    </w:p>
    <w:p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F9602B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F9602B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F9602B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F9602B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F9602B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F9602B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102"/>
        <w:gridCol w:w="1082"/>
        <w:gridCol w:w="1001"/>
        <w:gridCol w:w="1001"/>
        <w:gridCol w:w="1001"/>
        <w:gridCol w:w="918"/>
        <w:gridCol w:w="2750"/>
      </w:tblGrid>
      <w:tr w:rsidR="000822ED" w:rsidRPr="00613219" w:rsidTr="006210AB">
        <w:trPr>
          <w:trHeight w:val="1538"/>
          <w:jc w:val="center"/>
        </w:trPr>
        <w:tc>
          <w:tcPr>
            <w:tcW w:w="3604" w:type="pct"/>
            <w:gridSpan w:val="6"/>
            <w:shd w:val="clear" w:color="auto" w:fill="92D050"/>
            <w:vAlign w:val="center"/>
          </w:tcPr>
          <w:p w:rsidR="000822ED" w:rsidRPr="00613219" w:rsidRDefault="000822ED" w:rsidP="006210AB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396" w:type="pct"/>
            <w:shd w:val="clear" w:color="auto" w:fill="92D050"/>
            <w:vAlign w:val="center"/>
          </w:tcPr>
          <w:p w:rsidR="000822ED" w:rsidRPr="00613219" w:rsidRDefault="000822ED" w:rsidP="006210AB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0822ED" w:rsidRPr="00613219" w:rsidTr="006210AB">
        <w:trPr>
          <w:trHeight w:val="50"/>
          <w:jc w:val="center"/>
        </w:trPr>
        <w:tc>
          <w:tcPr>
            <w:tcW w:w="1066" w:type="pct"/>
            <w:vMerge w:val="restart"/>
            <w:shd w:val="clear" w:color="auto" w:fill="92D050"/>
            <w:vAlign w:val="center"/>
          </w:tcPr>
          <w:p w:rsidR="000822ED" w:rsidRPr="00613219" w:rsidRDefault="000822ED" w:rsidP="006210AB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549" w:type="pct"/>
            <w:shd w:val="clear" w:color="auto" w:fill="92D050"/>
            <w:vAlign w:val="center"/>
          </w:tcPr>
          <w:p w:rsidR="000822ED" w:rsidRPr="00613219" w:rsidRDefault="000822ED" w:rsidP="006210AB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08" w:type="pct"/>
            <w:shd w:val="clear" w:color="auto" w:fill="00B050"/>
            <w:vAlign w:val="center"/>
          </w:tcPr>
          <w:p w:rsidR="000822ED" w:rsidRPr="00613219" w:rsidRDefault="000822ED" w:rsidP="006210A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08" w:type="pct"/>
            <w:shd w:val="clear" w:color="auto" w:fill="00B050"/>
            <w:vAlign w:val="center"/>
          </w:tcPr>
          <w:p w:rsidR="000822ED" w:rsidRPr="00613219" w:rsidRDefault="000822ED" w:rsidP="006210AB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08" w:type="pct"/>
            <w:shd w:val="clear" w:color="auto" w:fill="00B050"/>
            <w:vAlign w:val="center"/>
          </w:tcPr>
          <w:p w:rsidR="000822ED" w:rsidRPr="00613219" w:rsidRDefault="000822ED" w:rsidP="006210AB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466" w:type="pct"/>
            <w:shd w:val="clear" w:color="auto" w:fill="00B050"/>
            <w:vAlign w:val="center"/>
          </w:tcPr>
          <w:p w:rsidR="000822ED" w:rsidRPr="00613219" w:rsidRDefault="000822ED" w:rsidP="006210A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1396" w:type="pct"/>
            <w:shd w:val="clear" w:color="auto" w:fill="00B050"/>
            <w:vAlign w:val="center"/>
          </w:tcPr>
          <w:p w:rsidR="000822ED" w:rsidRPr="00613219" w:rsidRDefault="000822ED" w:rsidP="006210AB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0822ED" w:rsidRPr="00613219" w:rsidTr="006210AB">
        <w:trPr>
          <w:trHeight w:val="50"/>
          <w:jc w:val="center"/>
        </w:trPr>
        <w:tc>
          <w:tcPr>
            <w:tcW w:w="1066" w:type="pct"/>
            <w:vMerge/>
            <w:shd w:val="clear" w:color="auto" w:fill="92D050"/>
            <w:vAlign w:val="center"/>
          </w:tcPr>
          <w:p w:rsidR="000822ED" w:rsidRPr="00613219" w:rsidRDefault="000822ED" w:rsidP="006210A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9" w:type="pct"/>
            <w:shd w:val="clear" w:color="auto" w:fill="00B050"/>
            <w:vAlign w:val="center"/>
          </w:tcPr>
          <w:p w:rsidR="000822ED" w:rsidRDefault="000822ED" w:rsidP="006210A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  <w:p w:rsidR="000822ED" w:rsidRPr="00613219" w:rsidRDefault="000822ED" w:rsidP="006210A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</w:p>
        </w:tc>
        <w:tc>
          <w:tcPr>
            <w:tcW w:w="508" w:type="pct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08" w:type="pct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08" w:type="pct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66" w:type="pct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6" w:type="pct"/>
            <w:shd w:val="clear" w:color="auto" w:fill="F2F2F2" w:themeFill="background1" w:themeFillShade="F2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0822ED" w:rsidRPr="00613219" w:rsidTr="006210AB">
        <w:trPr>
          <w:trHeight w:val="50"/>
          <w:jc w:val="center"/>
        </w:trPr>
        <w:tc>
          <w:tcPr>
            <w:tcW w:w="1066" w:type="pct"/>
            <w:vMerge/>
            <w:shd w:val="clear" w:color="auto" w:fill="92D050"/>
            <w:vAlign w:val="center"/>
          </w:tcPr>
          <w:p w:rsidR="000822ED" w:rsidRPr="00613219" w:rsidRDefault="000822ED" w:rsidP="006210A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9" w:type="pct"/>
            <w:shd w:val="clear" w:color="auto" w:fill="00B050"/>
            <w:vAlign w:val="center"/>
          </w:tcPr>
          <w:p w:rsidR="000822ED" w:rsidRDefault="000822ED" w:rsidP="006210A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  <w:p w:rsidR="000822ED" w:rsidRPr="00613219" w:rsidRDefault="000822ED" w:rsidP="006210A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</w:p>
        </w:tc>
        <w:tc>
          <w:tcPr>
            <w:tcW w:w="508" w:type="pct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08" w:type="pct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08" w:type="pct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66" w:type="pct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6" w:type="pct"/>
            <w:shd w:val="clear" w:color="auto" w:fill="F2F2F2" w:themeFill="background1" w:themeFillShade="F2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0822ED" w:rsidRPr="00613219" w:rsidTr="006210AB">
        <w:trPr>
          <w:trHeight w:val="50"/>
          <w:jc w:val="center"/>
        </w:trPr>
        <w:tc>
          <w:tcPr>
            <w:tcW w:w="1066" w:type="pct"/>
            <w:vMerge/>
            <w:shd w:val="clear" w:color="auto" w:fill="92D050"/>
            <w:vAlign w:val="center"/>
          </w:tcPr>
          <w:p w:rsidR="000822ED" w:rsidRPr="00613219" w:rsidRDefault="000822ED" w:rsidP="006210A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9" w:type="pct"/>
            <w:shd w:val="clear" w:color="auto" w:fill="00B050"/>
            <w:vAlign w:val="center"/>
          </w:tcPr>
          <w:p w:rsidR="000822ED" w:rsidRDefault="000822ED" w:rsidP="006210A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  <w:p w:rsidR="000822ED" w:rsidRPr="00613219" w:rsidRDefault="000822ED" w:rsidP="006210A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</w:p>
        </w:tc>
        <w:tc>
          <w:tcPr>
            <w:tcW w:w="508" w:type="pct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08" w:type="pct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08" w:type="pct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66" w:type="pct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96" w:type="pct"/>
            <w:shd w:val="clear" w:color="auto" w:fill="F2F2F2" w:themeFill="background1" w:themeFillShade="F2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0822ED" w:rsidRPr="00613219" w:rsidTr="006210AB">
        <w:trPr>
          <w:trHeight w:val="50"/>
          <w:jc w:val="center"/>
        </w:trPr>
        <w:tc>
          <w:tcPr>
            <w:tcW w:w="1066" w:type="pct"/>
            <w:vMerge/>
            <w:shd w:val="clear" w:color="auto" w:fill="92D050"/>
            <w:vAlign w:val="center"/>
          </w:tcPr>
          <w:p w:rsidR="000822ED" w:rsidRPr="00613219" w:rsidRDefault="000822ED" w:rsidP="006210A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9" w:type="pct"/>
            <w:shd w:val="clear" w:color="auto" w:fill="00B050"/>
            <w:vAlign w:val="center"/>
          </w:tcPr>
          <w:p w:rsidR="000822ED" w:rsidRDefault="000822ED" w:rsidP="006210A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  <w:p w:rsidR="000822ED" w:rsidRPr="00613219" w:rsidRDefault="000822ED" w:rsidP="006210A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</w:p>
        </w:tc>
        <w:tc>
          <w:tcPr>
            <w:tcW w:w="508" w:type="pct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08" w:type="pct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8" w:type="pct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66" w:type="pct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96" w:type="pct"/>
            <w:shd w:val="clear" w:color="auto" w:fill="F2F2F2" w:themeFill="background1" w:themeFillShade="F2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0822ED" w:rsidRPr="00613219" w:rsidTr="006210AB">
        <w:trPr>
          <w:trHeight w:val="50"/>
          <w:jc w:val="center"/>
        </w:trPr>
        <w:tc>
          <w:tcPr>
            <w:tcW w:w="1066" w:type="pct"/>
            <w:vMerge/>
            <w:shd w:val="clear" w:color="auto" w:fill="92D050"/>
            <w:vAlign w:val="center"/>
          </w:tcPr>
          <w:p w:rsidR="000822ED" w:rsidRPr="00613219" w:rsidRDefault="000822ED" w:rsidP="006210A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9" w:type="pct"/>
            <w:shd w:val="clear" w:color="auto" w:fill="00B050"/>
            <w:vAlign w:val="center"/>
          </w:tcPr>
          <w:p w:rsidR="000822ED" w:rsidRDefault="000822ED" w:rsidP="006210A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  <w:p w:rsidR="000822ED" w:rsidRPr="00613219" w:rsidRDefault="000822ED" w:rsidP="006210A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</w:p>
        </w:tc>
        <w:tc>
          <w:tcPr>
            <w:tcW w:w="508" w:type="pct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08" w:type="pct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08" w:type="pct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66" w:type="pct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6" w:type="pct"/>
            <w:shd w:val="clear" w:color="auto" w:fill="F2F2F2" w:themeFill="background1" w:themeFillShade="F2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0822ED" w:rsidRPr="00613219" w:rsidTr="006210AB">
        <w:trPr>
          <w:trHeight w:val="516"/>
          <w:jc w:val="center"/>
        </w:trPr>
        <w:tc>
          <w:tcPr>
            <w:tcW w:w="1066" w:type="pct"/>
            <w:vMerge/>
            <w:shd w:val="clear" w:color="auto" w:fill="92D050"/>
            <w:vAlign w:val="center"/>
          </w:tcPr>
          <w:p w:rsidR="000822ED" w:rsidRPr="00613219" w:rsidRDefault="000822ED" w:rsidP="006210A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9" w:type="pct"/>
            <w:shd w:val="clear" w:color="auto" w:fill="00B050"/>
            <w:vAlign w:val="center"/>
          </w:tcPr>
          <w:p w:rsidR="000822ED" w:rsidRPr="00613219" w:rsidRDefault="000822ED" w:rsidP="006210AB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508" w:type="pct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08" w:type="pct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08" w:type="pct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66" w:type="pct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96" w:type="pct"/>
            <w:shd w:val="clear" w:color="auto" w:fill="F2F2F2" w:themeFill="background1" w:themeFillShade="F2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</w:tr>
      <w:tr w:rsidR="000822ED" w:rsidRPr="00613219" w:rsidTr="006210AB">
        <w:trPr>
          <w:trHeight w:val="50"/>
          <w:jc w:val="center"/>
        </w:trPr>
        <w:tc>
          <w:tcPr>
            <w:tcW w:w="1614" w:type="pct"/>
            <w:gridSpan w:val="2"/>
            <w:shd w:val="clear" w:color="auto" w:fill="00B050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508" w:type="pct"/>
            <w:shd w:val="clear" w:color="auto" w:fill="F2F2F2" w:themeFill="background1" w:themeFillShade="F2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508" w:type="pct"/>
            <w:shd w:val="clear" w:color="auto" w:fill="F2F2F2" w:themeFill="background1" w:themeFillShade="F2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508" w:type="pct"/>
            <w:shd w:val="clear" w:color="auto" w:fill="F2F2F2" w:themeFill="background1" w:themeFillShade="F2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466" w:type="pct"/>
            <w:shd w:val="clear" w:color="auto" w:fill="F2F2F2" w:themeFill="background1" w:themeFillShade="F2"/>
            <w:vAlign w:val="center"/>
          </w:tcPr>
          <w:p w:rsidR="000822ED" w:rsidRPr="00613219" w:rsidRDefault="000822ED" w:rsidP="00621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96" w:type="pct"/>
            <w:shd w:val="clear" w:color="auto" w:fill="F2F2F2" w:themeFill="background1" w:themeFillShade="F2"/>
            <w:vAlign w:val="center"/>
          </w:tcPr>
          <w:p w:rsidR="000822ED" w:rsidRPr="00613219" w:rsidRDefault="000822ED" w:rsidP="006210AB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:rsidR="007274B8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p w:rsidR="000822ED" w:rsidRPr="00F8340A" w:rsidRDefault="000822ED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p w:rsidR="00DE39D8" w:rsidRPr="007604F9" w:rsidRDefault="0015042D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14" w:name="_Toc124422969"/>
      <w:bookmarkStart w:id="15" w:name="_Toc167109964"/>
      <w:r>
        <w:rPr>
          <w:rFonts w:ascii="Times New Roman" w:hAnsi="Times New Roman"/>
          <w:sz w:val="24"/>
        </w:rPr>
        <w:t>1</w:t>
      </w:r>
      <w:r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4. С</w:t>
      </w:r>
      <w:r w:rsidRPr="007604F9">
        <w:rPr>
          <w:rFonts w:ascii="Times New Roman" w:hAnsi="Times New Roman"/>
          <w:sz w:val="24"/>
        </w:rPr>
        <w:t>пецификация оценки компетенции</w:t>
      </w:r>
      <w:bookmarkEnd w:id="14"/>
      <w:bookmarkEnd w:id="15"/>
    </w:p>
    <w:p w:rsidR="00613219" w:rsidRDefault="00DE39D8" w:rsidP="005678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6"/>
        <w:gridCol w:w="3092"/>
        <w:gridCol w:w="6207"/>
      </w:tblGrid>
      <w:tr w:rsidR="000745FD" w:rsidRPr="009D04EE" w:rsidTr="006210AB">
        <w:tc>
          <w:tcPr>
            <w:tcW w:w="1851" w:type="pct"/>
            <w:gridSpan w:val="2"/>
            <w:shd w:val="clear" w:color="auto" w:fill="92D050"/>
          </w:tcPr>
          <w:p w:rsidR="000745FD" w:rsidRPr="00437D28" w:rsidRDefault="000745FD" w:rsidP="006210A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:rsidR="000745FD" w:rsidRPr="00437D28" w:rsidRDefault="000745FD" w:rsidP="006210AB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0745FD" w:rsidRPr="009D04EE" w:rsidTr="006210AB">
        <w:tc>
          <w:tcPr>
            <w:tcW w:w="282" w:type="pct"/>
            <w:shd w:val="clear" w:color="auto" w:fill="00B050"/>
          </w:tcPr>
          <w:p w:rsidR="000745FD" w:rsidRPr="00437D28" w:rsidRDefault="000745FD" w:rsidP="006210AB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:rsidR="000745FD" w:rsidRDefault="002525EE" w:rsidP="00076673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DB5CD8">
              <w:rPr>
                <w:b/>
                <w:sz w:val="26"/>
                <w:szCs w:val="26"/>
              </w:rPr>
              <w:t>Выполнение хохломской росписи на деревянном изделии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9E13CF" w:rsidRPr="009E13CF" w:rsidRDefault="009E13CF" w:rsidP="009E1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</w:t>
            </w:r>
            <w:r w:rsidRPr="00FA423A">
              <w:rPr>
                <w:sz w:val="28"/>
                <w:szCs w:val="28"/>
              </w:rPr>
              <w:t>астительно-травочный</w:t>
            </w:r>
            <w:r>
              <w:rPr>
                <w:sz w:val="28"/>
                <w:szCs w:val="28"/>
              </w:rPr>
              <w:t xml:space="preserve"> орнамент)</w:t>
            </w:r>
          </w:p>
          <w:p w:rsidR="009E13CF" w:rsidRPr="004904C5" w:rsidRDefault="009E13CF" w:rsidP="0007667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49" w:type="pct"/>
            <w:shd w:val="clear" w:color="auto" w:fill="auto"/>
            <w:vAlign w:val="center"/>
          </w:tcPr>
          <w:p w:rsidR="000745FD" w:rsidRDefault="000745FD" w:rsidP="006210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879F8">
              <w:rPr>
                <w:color w:val="000000"/>
                <w:sz w:val="24"/>
                <w:szCs w:val="24"/>
              </w:rPr>
              <w:t>Построение композиции</w:t>
            </w:r>
            <w:r w:rsidR="002525EE">
              <w:rPr>
                <w:color w:val="000000"/>
                <w:sz w:val="24"/>
                <w:szCs w:val="24"/>
              </w:rPr>
              <w:t xml:space="preserve"> цветочного орнамента</w:t>
            </w:r>
            <w:r w:rsidR="00FD452F">
              <w:rPr>
                <w:color w:val="000000"/>
                <w:sz w:val="24"/>
                <w:szCs w:val="24"/>
              </w:rPr>
              <w:t xml:space="preserve"> с обогащением</w:t>
            </w:r>
          </w:p>
          <w:p w:rsidR="009E13CF" w:rsidRPr="00B879F8" w:rsidRDefault="009E13CF" w:rsidP="006210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879F8">
              <w:rPr>
                <w:color w:val="000000"/>
                <w:sz w:val="24"/>
                <w:szCs w:val="24"/>
              </w:rPr>
              <w:t>Гармонично выстроенный орнамент</w:t>
            </w:r>
          </w:p>
          <w:p w:rsidR="009E13CF" w:rsidRDefault="00567805" w:rsidP="006210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0745FD" w:rsidRPr="00B879F8">
              <w:rPr>
                <w:color w:val="000000"/>
                <w:sz w:val="24"/>
                <w:szCs w:val="24"/>
              </w:rPr>
              <w:t>перации хохломской росписи</w:t>
            </w:r>
          </w:p>
          <w:p w:rsidR="009E13CF" w:rsidRPr="00B879F8" w:rsidRDefault="009E13CF" w:rsidP="009E13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879F8">
              <w:rPr>
                <w:color w:val="000000"/>
                <w:sz w:val="24"/>
                <w:szCs w:val="24"/>
              </w:rPr>
              <w:t xml:space="preserve">Выполнение наляпки, разживки элементов </w:t>
            </w:r>
          </w:p>
          <w:p w:rsidR="000745FD" w:rsidRPr="00B879F8" w:rsidRDefault="00567805" w:rsidP="006210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Подведение ведущей линии</w:t>
            </w:r>
          </w:p>
          <w:p w:rsidR="000745FD" w:rsidRPr="00B879F8" w:rsidRDefault="000745FD" w:rsidP="006210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879F8">
              <w:rPr>
                <w:color w:val="000000"/>
                <w:sz w:val="24"/>
                <w:szCs w:val="24"/>
              </w:rPr>
              <w:t xml:space="preserve">Декорирование </w:t>
            </w:r>
            <w:r w:rsidR="002525EE">
              <w:rPr>
                <w:color w:val="000000"/>
                <w:sz w:val="24"/>
                <w:szCs w:val="24"/>
              </w:rPr>
              <w:t>орнамента</w:t>
            </w:r>
          </w:p>
          <w:p w:rsidR="00567805" w:rsidRPr="005C6DC0" w:rsidRDefault="000745FD" w:rsidP="009E13CF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879F8">
              <w:rPr>
                <w:color w:val="000000"/>
                <w:sz w:val="24"/>
                <w:szCs w:val="24"/>
              </w:rPr>
              <w:t>Работа с электрическими приборами</w:t>
            </w:r>
          </w:p>
        </w:tc>
      </w:tr>
      <w:tr w:rsidR="000745FD" w:rsidRPr="009D04EE" w:rsidTr="006210AB">
        <w:tc>
          <w:tcPr>
            <w:tcW w:w="282" w:type="pct"/>
            <w:shd w:val="clear" w:color="auto" w:fill="00B050"/>
          </w:tcPr>
          <w:p w:rsidR="000745FD" w:rsidRPr="00437D28" w:rsidRDefault="000745FD" w:rsidP="006210AB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</w:tcPr>
          <w:p w:rsidR="00567805" w:rsidRDefault="002525EE" w:rsidP="002525E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6"/>
                <w:szCs w:val="26"/>
              </w:rPr>
            </w:pPr>
            <w:r w:rsidRPr="006E48F7">
              <w:rPr>
                <w:b/>
                <w:color w:val="000000"/>
                <w:sz w:val="26"/>
                <w:szCs w:val="26"/>
              </w:rPr>
              <w:t xml:space="preserve">Выполнение росписи на токарном изделии </w:t>
            </w:r>
            <w:r w:rsidR="00567805">
              <w:rPr>
                <w:b/>
                <w:color w:val="000000"/>
                <w:sz w:val="26"/>
                <w:szCs w:val="26"/>
              </w:rPr>
              <w:t>(матрёшка)</w:t>
            </w:r>
            <w:r w:rsidR="00A00DCA">
              <w:rPr>
                <w:b/>
                <w:color w:val="000000"/>
                <w:sz w:val="26"/>
                <w:szCs w:val="26"/>
              </w:rPr>
              <w:t xml:space="preserve"> (т</w:t>
            </w:r>
            <w:r w:rsidR="00A00DCA">
              <w:rPr>
                <w:sz w:val="28"/>
                <w:szCs w:val="28"/>
              </w:rPr>
              <w:t>радиционный городецкий орнамент)</w:t>
            </w:r>
          </w:p>
          <w:p w:rsidR="000745FD" w:rsidRPr="00567805" w:rsidRDefault="000745FD" w:rsidP="002525EE">
            <w:pPr>
              <w:autoSpaceDE w:val="0"/>
              <w:autoSpaceDN w:val="0"/>
              <w:adjustRightInd w:val="0"/>
              <w:jc w:val="both"/>
              <w:rPr>
                <w:strike/>
                <w:sz w:val="24"/>
                <w:szCs w:val="24"/>
              </w:rPr>
            </w:pPr>
          </w:p>
        </w:tc>
        <w:tc>
          <w:tcPr>
            <w:tcW w:w="3149" w:type="pct"/>
            <w:shd w:val="clear" w:color="auto" w:fill="auto"/>
            <w:vAlign w:val="center"/>
          </w:tcPr>
          <w:p w:rsidR="000745FD" w:rsidRDefault="000745FD" w:rsidP="006210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879F8">
              <w:rPr>
                <w:color w:val="000000"/>
                <w:sz w:val="24"/>
                <w:szCs w:val="24"/>
              </w:rPr>
              <w:t>Операции росписи на токарном изделии</w:t>
            </w:r>
          </w:p>
          <w:p w:rsidR="000745FD" w:rsidRPr="00B879F8" w:rsidRDefault="000745FD" w:rsidP="006210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Роспись лица</w:t>
            </w:r>
          </w:p>
          <w:p w:rsidR="00A00DCA" w:rsidRDefault="00A00DCA" w:rsidP="00A00D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879F8">
              <w:rPr>
                <w:color w:val="000000"/>
                <w:sz w:val="24"/>
                <w:szCs w:val="24"/>
              </w:rPr>
              <w:t>Построение композиции</w:t>
            </w:r>
            <w:r>
              <w:rPr>
                <w:color w:val="000000"/>
                <w:sz w:val="24"/>
                <w:szCs w:val="24"/>
              </w:rPr>
              <w:t xml:space="preserve"> цветочного орнамента Начальные о</w:t>
            </w:r>
            <w:r w:rsidRPr="00B879F8">
              <w:rPr>
                <w:color w:val="000000"/>
                <w:sz w:val="24"/>
                <w:szCs w:val="24"/>
              </w:rPr>
              <w:t xml:space="preserve">перации </w:t>
            </w:r>
            <w:r>
              <w:rPr>
                <w:color w:val="000000"/>
                <w:sz w:val="24"/>
                <w:szCs w:val="24"/>
              </w:rPr>
              <w:t xml:space="preserve">городецкой росписи </w:t>
            </w:r>
          </w:p>
          <w:p w:rsidR="00A00DCA" w:rsidRDefault="00A00DCA" w:rsidP="00A00D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Прорисовка элементов</w:t>
            </w:r>
          </w:p>
          <w:p w:rsidR="00A00DCA" w:rsidRDefault="00A00DCA" w:rsidP="00A00D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Введение элементов обогащения</w:t>
            </w:r>
          </w:p>
          <w:p w:rsidR="000745FD" w:rsidRPr="00B879F8" w:rsidRDefault="000745FD" w:rsidP="00A00D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879F8">
              <w:rPr>
                <w:color w:val="000000"/>
                <w:sz w:val="24"/>
                <w:szCs w:val="24"/>
              </w:rPr>
              <w:t>Крытьё платочка, сарафана</w:t>
            </w:r>
          </w:p>
          <w:p w:rsidR="000745FD" w:rsidRPr="00B879F8" w:rsidRDefault="000745FD" w:rsidP="006210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879F8">
              <w:rPr>
                <w:color w:val="000000"/>
                <w:sz w:val="24"/>
                <w:szCs w:val="24"/>
              </w:rPr>
              <w:t>Наляпка, разживка цветочных элементов</w:t>
            </w:r>
          </w:p>
          <w:p w:rsidR="00CE70AA" w:rsidRPr="00B879F8" w:rsidRDefault="00CE70AA" w:rsidP="00CE70A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879F8">
              <w:rPr>
                <w:color w:val="000000"/>
                <w:sz w:val="24"/>
                <w:szCs w:val="24"/>
              </w:rPr>
              <w:t>Наляпка, разживка цветочного букета, цветочных элементов</w:t>
            </w:r>
          </w:p>
          <w:p w:rsidR="00CE70AA" w:rsidRPr="005C6DC0" w:rsidRDefault="00CE70AA" w:rsidP="00CE70AA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B879F8">
              <w:rPr>
                <w:color w:val="000000"/>
                <w:sz w:val="24"/>
                <w:szCs w:val="24"/>
              </w:rPr>
              <w:t>Декорирование токарного изделия</w:t>
            </w:r>
          </w:p>
        </w:tc>
      </w:tr>
      <w:tr w:rsidR="000745FD" w:rsidRPr="009D04EE" w:rsidTr="006210AB">
        <w:tc>
          <w:tcPr>
            <w:tcW w:w="282" w:type="pct"/>
            <w:shd w:val="clear" w:color="auto" w:fill="00B050"/>
          </w:tcPr>
          <w:p w:rsidR="000745FD" w:rsidRPr="00437D28" w:rsidRDefault="000745FD" w:rsidP="006210AB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:rsidR="00567805" w:rsidRDefault="002525EE" w:rsidP="006210AB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DB5CD8">
              <w:rPr>
                <w:b/>
                <w:sz w:val="26"/>
                <w:szCs w:val="26"/>
              </w:rPr>
              <w:t xml:space="preserve">Выполнение </w:t>
            </w:r>
            <w:r w:rsidR="00567805">
              <w:rPr>
                <w:b/>
                <w:sz w:val="26"/>
                <w:szCs w:val="26"/>
              </w:rPr>
              <w:t>традиционной росписи</w:t>
            </w:r>
          </w:p>
          <w:p w:rsidR="00A00DCA" w:rsidRPr="00A00DCA" w:rsidRDefault="00A00DCA" w:rsidP="006210A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00DCA">
              <w:rPr>
                <w:sz w:val="26"/>
                <w:szCs w:val="26"/>
              </w:rPr>
              <w:t>(мезенская роспись)</w:t>
            </w:r>
          </w:p>
          <w:p w:rsidR="000745FD" w:rsidRPr="00076673" w:rsidRDefault="000745FD" w:rsidP="006210AB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49" w:type="pct"/>
            <w:shd w:val="clear" w:color="auto" w:fill="auto"/>
            <w:vAlign w:val="center"/>
          </w:tcPr>
          <w:p w:rsidR="00567805" w:rsidRDefault="00567805" w:rsidP="00F937D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Технологии росписи</w:t>
            </w:r>
          </w:p>
          <w:p w:rsidR="002F605A" w:rsidRPr="00F937D3" w:rsidRDefault="009F3B20" w:rsidP="00F937D3">
            <w:pPr>
              <w:mirrorIndents/>
              <w:jc w:val="both"/>
              <w:rPr>
                <w:color w:val="000000"/>
                <w:sz w:val="24"/>
                <w:szCs w:val="24"/>
              </w:rPr>
            </w:pPr>
            <w:r w:rsidRPr="00F937D3">
              <w:rPr>
                <w:color w:val="000000"/>
                <w:sz w:val="24"/>
                <w:szCs w:val="24"/>
              </w:rPr>
              <w:t>Подмалевка</w:t>
            </w:r>
            <w:r w:rsidR="002F605A" w:rsidRPr="00F937D3">
              <w:rPr>
                <w:color w:val="000000"/>
                <w:sz w:val="24"/>
                <w:szCs w:val="24"/>
              </w:rPr>
              <w:t xml:space="preserve"> (замалевк</w:t>
            </w:r>
            <w:r w:rsidRPr="00F937D3">
              <w:rPr>
                <w:color w:val="000000"/>
                <w:sz w:val="24"/>
                <w:szCs w:val="24"/>
              </w:rPr>
              <w:t>а, намалевка</w:t>
            </w:r>
            <w:r w:rsidR="002F605A" w:rsidRPr="00F937D3">
              <w:rPr>
                <w:color w:val="000000"/>
                <w:sz w:val="24"/>
                <w:szCs w:val="24"/>
              </w:rPr>
              <w:t xml:space="preserve"> и др.)</w:t>
            </w:r>
            <w:r w:rsidRPr="00F937D3">
              <w:rPr>
                <w:color w:val="000000"/>
                <w:sz w:val="24"/>
                <w:szCs w:val="24"/>
              </w:rPr>
              <w:t xml:space="preserve"> орнамента</w:t>
            </w:r>
            <w:r w:rsidR="002F605A" w:rsidRPr="00F937D3">
              <w:rPr>
                <w:color w:val="000000"/>
                <w:sz w:val="24"/>
                <w:szCs w:val="24"/>
              </w:rPr>
              <w:t xml:space="preserve"> </w:t>
            </w:r>
            <w:r w:rsidR="00F937D3" w:rsidRPr="00F937D3">
              <w:rPr>
                <w:color w:val="000000"/>
                <w:sz w:val="24"/>
                <w:szCs w:val="24"/>
              </w:rPr>
              <w:t>Отображение</w:t>
            </w:r>
            <w:r w:rsidR="002F605A" w:rsidRPr="00F937D3">
              <w:rPr>
                <w:color w:val="000000"/>
                <w:sz w:val="24"/>
                <w:szCs w:val="24"/>
              </w:rPr>
              <w:t xml:space="preserve"> 3</w:t>
            </w:r>
            <w:r w:rsidR="00F937D3" w:rsidRPr="00F937D3">
              <w:rPr>
                <w:color w:val="000000"/>
                <w:sz w:val="24"/>
                <w:szCs w:val="24"/>
              </w:rPr>
              <w:t>-х ярусов</w:t>
            </w:r>
          </w:p>
          <w:p w:rsidR="009F3B20" w:rsidRPr="00F937D3" w:rsidRDefault="009F3B20" w:rsidP="00F937D3">
            <w:pPr>
              <w:mirrorIndents/>
              <w:jc w:val="both"/>
              <w:rPr>
                <w:color w:val="000000"/>
                <w:sz w:val="24"/>
                <w:szCs w:val="24"/>
              </w:rPr>
            </w:pPr>
            <w:r w:rsidRPr="00F937D3">
              <w:rPr>
                <w:color w:val="000000"/>
                <w:sz w:val="24"/>
                <w:szCs w:val="24"/>
              </w:rPr>
              <w:t>Соблюдение</w:t>
            </w:r>
            <w:r w:rsidR="002F605A" w:rsidRPr="00F937D3">
              <w:rPr>
                <w:color w:val="000000"/>
                <w:sz w:val="24"/>
                <w:szCs w:val="24"/>
              </w:rPr>
              <w:t xml:space="preserve"> ленточн</w:t>
            </w:r>
            <w:r w:rsidRPr="00F937D3">
              <w:rPr>
                <w:color w:val="000000"/>
                <w:sz w:val="24"/>
                <w:szCs w:val="24"/>
              </w:rPr>
              <w:t>ого</w:t>
            </w:r>
            <w:r w:rsidR="002F605A" w:rsidRPr="00F937D3">
              <w:rPr>
                <w:color w:val="000000"/>
                <w:sz w:val="24"/>
                <w:szCs w:val="24"/>
              </w:rPr>
              <w:t xml:space="preserve"> геометрическ</w:t>
            </w:r>
            <w:r w:rsidRPr="00F937D3">
              <w:rPr>
                <w:color w:val="000000"/>
                <w:sz w:val="24"/>
                <w:szCs w:val="24"/>
              </w:rPr>
              <w:t>ого</w:t>
            </w:r>
            <w:r w:rsidR="002F605A" w:rsidRPr="00F937D3">
              <w:rPr>
                <w:color w:val="000000"/>
                <w:sz w:val="24"/>
                <w:szCs w:val="24"/>
              </w:rPr>
              <w:t xml:space="preserve"> построени</w:t>
            </w:r>
            <w:r w:rsidRPr="00F937D3">
              <w:rPr>
                <w:color w:val="000000"/>
                <w:sz w:val="24"/>
                <w:szCs w:val="24"/>
              </w:rPr>
              <w:t>я</w:t>
            </w:r>
          </w:p>
          <w:p w:rsidR="009F3B20" w:rsidRPr="00F937D3" w:rsidRDefault="009F3B20" w:rsidP="00F937D3">
            <w:pPr>
              <w:mirrorIndents/>
              <w:jc w:val="both"/>
              <w:rPr>
                <w:color w:val="000000"/>
                <w:sz w:val="24"/>
                <w:szCs w:val="24"/>
              </w:rPr>
            </w:pPr>
            <w:r w:rsidRPr="00F937D3">
              <w:rPr>
                <w:color w:val="000000"/>
                <w:sz w:val="24"/>
                <w:szCs w:val="24"/>
              </w:rPr>
              <w:t>Прорисовка черной краской очертания всего орнамента</w:t>
            </w:r>
          </w:p>
          <w:p w:rsidR="00F937D3" w:rsidRPr="00F937D3" w:rsidRDefault="009F3B20" w:rsidP="00F937D3">
            <w:pPr>
              <w:mirrorIndents/>
              <w:jc w:val="both"/>
              <w:rPr>
                <w:color w:val="000000"/>
                <w:sz w:val="24"/>
                <w:szCs w:val="24"/>
              </w:rPr>
            </w:pPr>
            <w:r w:rsidRPr="00F937D3">
              <w:rPr>
                <w:color w:val="000000"/>
                <w:sz w:val="24"/>
                <w:szCs w:val="24"/>
              </w:rPr>
              <w:t>Заполнение</w:t>
            </w:r>
            <w:r w:rsidR="00F937D3" w:rsidRPr="00F937D3">
              <w:rPr>
                <w:color w:val="000000"/>
                <w:sz w:val="24"/>
                <w:szCs w:val="24"/>
              </w:rPr>
              <w:t xml:space="preserve"> солярными знаками поверхности изделия</w:t>
            </w:r>
          </w:p>
          <w:p w:rsidR="002F605A" w:rsidRPr="00F937D3" w:rsidRDefault="00F937D3" w:rsidP="00F937D3">
            <w:pPr>
              <w:mirrorIndents/>
              <w:jc w:val="both"/>
              <w:rPr>
                <w:sz w:val="24"/>
                <w:szCs w:val="24"/>
              </w:rPr>
            </w:pPr>
            <w:r w:rsidRPr="00F937D3">
              <w:rPr>
                <w:color w:val="000000"/>
                <w:sz w:val="24"/>
                <w:szCs w:val="24"/>
              </w:rPr>
              <w:t>Отводка изделия</w:t>
            </w:r>
          </w:p>
        </w:tc>
      </w:tr>
      <w:tr w:rsidR="000745FD" w:rsidRPr="009D04EE" w:rsidTr="006210AB">
        <w:tc>
          <w:tcPr>
            <w:tcW w:w="282" w:type="pct"/>
            <w:shd w:val="clear" w:color="auto" w:fill="00B050"/>
          </w:tcPr>
          <w:p w:rsidR="000745FD" w:rsidRPr="00437D28" w:rsidRDefault="000745FD" w:rsidP="006210AB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:rsidR="000745FD" w:rsidRPr="00076673" w:rsidRDefault="000745FD" w:rsidP="006210AB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076673">
              <w:rPr>
                <w:b/>
                <w:sz w:val="26"/>
                <w:szCs w:val="26"/>
              </w:rPr>
              <w:t>Презентация готового изделия</w:t>
            </w:r>
          </w:p>
        </w:tc>
        <w:tc>
          <w:tcPr>
            <w:tcW w:w="3149" w:type="pct"/>
            <w:shd w:val="clear" w:color="auto" w:fill="auto"/>
          </w:tcPr>
          <w:p w:rsidR="00CE70AA" w:rsidRPr="00F937D3" w:rsidRDefault="000745FD" w:rsidP="006210A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87E8D">
              <w:rPr>
                <w:color w:val="000000"/>
                <w:sz w:val="24"/>
                <w:szCs w:val="24"/>
              </w:rPr>
              <w:t xml:space="preserve">Презентация готового </w:t>
            </w:r>
            <w:r w:rsidR="00076673">
              <w:rPr>
                <w:color w:val="000000"/>
                <w:sz w:val="24"/>
                <w:szCs w:val="24"/>
              </w:rPr>
              <w:t>изделия. Выполнить фото готовых изделий</w:t>
            </w:r>
            <w:r w:rsidRPr="00E87E8D">
              <w:rPr>
                <w:color w:val="000000"/>
                <w:sz w:val="24"/>
                <w:szCs w:val="24"/>
              </w:rPr>
              <w:t>, сохранить в заданном формате: составить композицию из предложенных материалов, произвести фотосъёмку с учётом освещения, создать на рабочем столе компьютера папку с названием, соответствующим образцу, скоп</w:t>
            </w:r>
            <w:r w:rsidR="00076673">
              <w:rPr>
                <w:color w:val="000000"/>
                <w:sz w:val="24"/>
                <w:szCs w:val="24"/>
              </w:rPr>
              <w:t>ировать в папку фотографии</w:t>
            </w:r>
            <w:r w:rsidRPr="00E87E8D">
              <w:rPr>
                <w:color w:val="000000"/>
                <w:sz w:val="24"/>
                <w:szCs w:val="24"/>
              </w:rPr>
              <w:t>, подписать по образцу.</w:t>
            </w:r>
          </w:p>
        </w:tc>
      </w:tr>
    </w:tbl>
    <w:p w:rsidR="000745FD" w:rsidRPr="00640E46" w:rsidRDefault="000745FD" w:rsidP="00F937D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A1625" w:rsidRPr="009E52E7" w:rsidRDefault="005A1625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 xml:space="preserve">1.5. </w:t>
      </w:r>
      <w:r w:rsidR="00462538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462538" w:rsidRPr="009E52E7">
        <w:rPr>
          <w:rFonts w:ascii="Times New Roman" w:hAnsi="Times New Roman" w:cs="Times New Roman"/>
          <w:b/>
          <w:bCs/>
          <w:sz w:val="28"/>
          <w:szCs w:val="28"/>
        </w:rPr>
        <w:t>онкурсное задание</w:t>
      </w:r>
    </w:p>
    <w:p w:rsidR="009E52E7" w:rsidRPr="003732A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="00101593" w:rsidRPr="00025EF0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Pr="00025E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:rsidR="009E52E7" w:rsidRPr="003732A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10159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10159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:rsidR="00101593" w:rsidRDefault="005A1625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101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0159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10159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59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10159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от </w:t>
      </w:r>
      <w:r w:rsidR="003D3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потребностей работодателей региона </w:t>
      </w:r>
      <w:r w:rsidR="00FB7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B7C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соответствующих специалистах.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B7CB6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(Приложение 3. Матрица конкурсного задания).</w:t>
      </w:r>
    </w:p>
    <w:p w:rsidR="000B55A2" w:rsidRDefault="00730AE0" w:rsidP="003D028B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16" w:name="_Toc124422970"/>
      <w:bookmarkStart w:id="17" w:name="_Toc167109965"/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r w:rsidR="00462538">
        <w:rPr>
          <w:rFonts w:ascii="Times New Roman" w:hAnsi="Times New Roman"/>
          <w:szCs w:val="28"/>
        </w:rPr>
        <w:t xml:space="preserve"> (инвариант/вариатив)</w:t>
      </w:r>
      <w:bookmarkEnd w:id="17"/>
      <w:r w:rsidR="000B55A2" w:rsidRPr="000B55A2">
        <w:rPr>
          <w:rFonts w:ascii="Times New Roman" w:hAnsi="Times New Roman"/>
          <w:szCs w:val="28"/>
        </w:rPr>
        <w:t xml:space="preserve"> </w:t>
      </w:r>
      <w:bookmarkEnd w:id="16"/>
    </w:p>
    <w:p w:rsidR="00BB5DCD" w:rsidRPr="00532655" w:rsidRDefault="00A169DC" w:rsidP="001C5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B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9B0B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9B0B6A">
        <w:rPr>
          <w:rFonts w:ascii="Times New Roman" w:hAnsi="Times New Roman" w:cs="Times New Roman"/>
          <w:b/>
          <w:sz w:val="28"/>
          <w:szCs w:val="28"/>
        </w:rPr>
        <w:t>Выполнение хохломской росписи на деревянном изделии</w:t>
      </w:r>
      <w:r w:rsidR="003D02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2655">
        <w:rPr>
          <w:rFonts w:ascii="Times New Roman" w:hAnsi="Times New Roman" w:cs="Times New Roman"/>
          <w:b/>
          <w:sz w:val="28"/>
          <w:szCs w:val="28"/>
        </w:rPr>
        <w:t>(инвариант)</w:t>
      </w:r>
    </w:p>
    <w:p w:rsidR="00A169DC" w:rsidRPr="009B0B6A" w:rsidRDefault="00A169DC" w:rsidP="00A169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0B6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1C5427" w:rsidRPr="00A32C2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6</w:t>
      </w:r>
      <w:r w:rsidRPr="00A32C2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часов</w:t>
      </w:r>
    </w:p>
    <w:p w:rsidR="00B64A02" w:rsidRPr="002C16F2" w:rsidRDefault="009D385F" w:rsidP="00B64A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64A02" w:rsidRPr="002C1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Конкурсанту необходимо выполнить хохломскую росписи на деревянном (токарном) изделии (коробка, размер 164х124) в технике растительно-травочного орнамента. На крышке токарного изделия выполнить </w:t>
      </w:r>
    </w:p>
    <w:p w:rsidR="009D385F" w:rsidRPr="002C16F2" w:rsidRDefault="009D385F" w:rsidP="009D3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6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растительно-травочный орнамент с обогащением</w:t>
      </w:r>
      <w:r w:rsidR="00B64A02" w:rsidRPr="002C1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(птица).</w:t>
      </w:r>
      <w:r w:rsidRPr="002C1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боковой поверхности растительно-травочный орнамент без обогащения. Пояски для ограничения поля росписи наводятся по задумке автора. Отводка краев изделия – необходимое условие.</w:t>
      </w:r>
    </w:p>
    <w:p w:rsidR="00B64A02" w:rsidRPr="002C16F2" w:rsidRDefault="00B64A02" w:rsidP="00B64A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Последовательность: построить композицию, гармонично выстроить орнамент, выполнить необходимым цветом масляной краски наляпку всех элементов растительно-травочного хохломского орнамента, разживку и подвести ведущую линию к элементам на деревянном изделии. </w:t>
      </w:r>
    </w:p>
    <w:p w:rsidR="00A169DC" w:rsidRPr="00B64A02" w:rsidRDefault="0097064F" w:rsidP="00FB7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4A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A169DC" w:rsidRPr="00AB71D8" w:rsidRDefault="00A169DC" w:rsidP="00A169D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0B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9B0B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9B0B6A">
        <w:rPr>
          <w:rFonts w:ascii="Times New Roman" w:hAnsi="Times New Roman" w:cs="Times New Roman"/>
          <w:b/>
          <w:color w:val="000000"/>
          <w:sz w:val="28"/>
          <w:szCs w:val="28"/>
        </w:rPr>
        <w:t>Выполнение росписи на токарном изделии</w:t>
      </w:r>
      <w:r w:rsidR="00A32C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(матрёшка) </w:t>
      </w:r>
      <w:r w:rsidR="00AB71D8">
        <w:rPr>
          <w:rFonts w:ascii="Times New Roman" w:hAnsi="Times New Roman" w:cs="Times New Roman"/>
          <w:b/>
          <w:color w:val="000000"/>
          <w:sz w:val="28"/>
          <w:szCs w:val="28"/>
        </w:rPr>
        <w:t>(инвариант)</w:t>
      </w:r>
    </w:p>
    <w:p w:rsidR="00A169DC" w:rsidRPr="00A32C2B" w:rsidRDefault="00A169DC" w:rsidP="00A169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A32C2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1C5427" w:rsidRPr="00A32C2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5</w:t>
      </w:r>
      <w:r w:rsidRPr="00A32C2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часов</w:t>
      </w:r>
    </w:p>
    <w:p w:rsidR="00A32C2B" w:rsidRDefault="00B62548" w:rsidP="00A169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="00A169DC" w:rsidRPr="009B0B6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A169DC" w:rsidRPr="009B0B6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F66F55" w:rsidRPr="002C16F2" w:rsidRDefault="00F66F55" w:rsidP="002C16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6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Конкурсанту необходимо выполнить роспись матрёшки размером 190x100 мм</w:t>
      </w:r>
      <w:r w:rsidR="00D52254" w:rsidRPr="002C1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1D8" w:rsidRPr="002C1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традиционным городецким орнаментом. На фартуке цветочный орнамент с обогащением. </w:t>
      </w:r>
      <w:r w:rsidRPr="002C16F2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цветочным орнаментом на фартуке и платке. Крытье сарафана и платка должн</w:t>
      </w:r>
      <w:r w:rsidR="00AB71D8" w:rsidRPr="002C1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быть выполнено цветами красок, </w:t>
      </w:r>
      <w:r w:rsidRPr="002C16F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гармонирующих между собой.</w:t>
      </w:r>
    </w:p>
    <w:p w:rsidR="00F66F55" w:rsidRPr="002C16F2" w:rsidRDefault="00F66F55" w:rsidP="002C16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6F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 матрёшки выполняется в соответствии с замыслом конкурсанта, соблюдая пропорциональность расположения глаз, нос</w:t>
      </w:r>
      <w:r w:rsidR="007764CE" w:rsidRPr="002C16F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B71D8" w:rsidRPr="002C16F2">
        <w:rPr>
          <w:rFonts w:ascii="Times New Roman" w:eastAsia="Times New Roman" w:hAnsi="Times New Roman" w:cs="Times New Roman"/>
          <w:sz w:val="28"/>
          <w:szCs w:val="28"/>
          <w:lang w:eastAsia="ru-RU"/>
        </w:rPr>
        <w:t>, рта и щё</w:t>
      </w:r>
      <w:r w:rsidRPr="002C16F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чек.</w:t>
      </w:r>
    </w:p>
    <w:p w:rsidR="00AB71D8" w:rsidRPr="002C16F2" w:rsidRDefault="00AB71D8" w:rsidP="002C16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6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Конкурсанту необходимо декорировать платок цветочным орнаментом, используя элементы основного цветочного орнамента. Дополнить роспись платка и сарафана витейкой или каемкой.</w:t>
      </w:r>
    </w:p>
    <w:p w:rsidR="00A169DC" w:rsidRPr="009B0B6A" w:rsidRDefault="00A169DC" w:rsidP="00A169D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A5EEC" w:rsidRDefault="00A169DC" w:rsidP="00A169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B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9B0B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9B0B6A">
        <w:rPr>
          <w:rFonts w:ascii="Times New Roman" w:hAnsi="Times New Roman" w:cs="Times New Roman"/>
          <w:b/>
          <w:sz w:val="28"/>
          <w:szCs w:val="28"/>
        </w:rPr>
        <w:t xml:space="preserve">Выполнение </w:t>
      </w:r>
      <w:r w:rsidR="004A5EEC">
        <w:rPr>
          <w:rFonts w:ascii="Times New Roman" w:hAnsi="Times New Roman" w:cs="Times New Roman"/>
          <w:b/>
          <w:sz w:val="28"/>
          <w:szCs w:val="28"/>
        </w:rPr>
        <w:t>традиционной</w:t>
      </w:r>
      <w:r w:rsidR="002C16F2">
        <w:rPr>
          <w:rFonts w:ascii="Times New Roman" w:hAnsi="Times New Roman" w:cs="Times New Roman"/>
          <w:b/>
          <w:sz w:val="28"/>
          <w:szCs w:val="28"/>
        </w:rPr>
        <w:t xml:space="preserve"> (мезенская)</w:t>
      </w:r>
      <w:r w:rsidR="004A5EEC">
        <w:rPr>
          <w:rFonts w:ascii="Times New Roman" w:hAnsi="Times New Roman" w:cs="Times New Roman"/>
          <w:b/>
          <w:sz w:val="28"/>
          <w:szCs w:val="28"/>
        </w:rPr>
        <w:t xml:space="preserve"> росписи </w:t>
      </w:r>
      <w:r w:rsidR="00AB71D8">
        <w:rPr>
          <w:rFonts w:ascii="Times New Roman" w:hAnsi="Times New Roman" w:cs="Times New Roman"/>
          <w:b/>
          <w:sz w:val="28"/>
          <w:szCs w:val="28"/>
        </w:rPr>
        <w:t>(вариатив)</w:t>
      </w:r>
      <w:r w:rsidR="002C16F2">
        <w:rPr>
          <w:rFonts w:ascii="Times New Roman" w:hAnsi="Times New Roman" w:cs="Times New Roman"/>
          <w:b/>
          <w:sz w:val="28"/>
          <w:szCs w:val="28"/>
        </w:rPr>
        <w:t xml:space="preserve"> на столярном изделии</w:t>
      </w:r>
    </w:p>
    <w:p w:rsidR="00A169DC" w:rsidRPr="009B0B6A" w:rsidRDefault="00A169DC" w:rsidP="00A169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0B6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Pr="004A5EE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6 часов</w:t>
      </w:r>
    </w:p>
    <w:p w:rsidR="002C16F2" w:rsidRPr="002C16F2" w:rsidRDefault="002C16F2" w:rsidP="002C16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Задание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C16F2">
        <w:rPr>
          <w:rFonts w:ascii="Times New Roman" w:eastAsia="Times New Roman" w:hAnsi="Times New Roman" w:cs="Times New Roman"/>
          <w:bCs/>
          <w:sz w:val="28"/>
          <w:szCs w:val="28"/>
        </w:rPr>
        <w:t>Конкурсанту необходимо выполнить роспись декоративного донца прялки</w:t>
      </w:r>
      <w:r w:rsidR="00BF2F5E">
        <w:rPr>
          <w:rFonts w:ascii="Times New Roman" w:hAnsi="Times New Roman" w:cs="Times New Roman"/>
          <w:sz w:val="28"/>
          <w:szCs w:val="28"/>
        </w:rPr>
        <w:t xml:space="preserve"> (размер 300х15</w:t>
      </w:r>
      <w:r w:rsidRPr="002C16F2">
        <w:rPr>
          <w:rFonts w:ascii="Times New Roman" w:hAnsi="Times New Roman" w:cs="Times New Roman"/>
          <w:sz w:val="28"/>
          <w:szCs w:val="28"/>
        </w:rPr>
        <w:t>0 мм)</w:t>
      </w:r>
      <w:r w:rsidRPr="002C16F2">
        <w:rPr>
          <w:rFonts w:ascii="Times New Roman" w:eastAsia="Times New Roman" w:hAnsi="Times New Roman" w:cs="Times New Roman"/>
          <w:bCs/>
          <w:sz w:val="28"/>
          <w:szCs w:val="28"/>
        </w:rPr>
        <w:t xml:space="preserve"> традиционным мезенским орнаментом, отобразив 3 яруса (мир живых, подземный и небесные миры). При необходимости сделать отводку изделия.</w:t>
      </w:r>
    </w:p>
    <w:p w:rsidR="002C16F2" w:rsidRPr="002C16F2" w:rsidRDefault="002C16F2" w:rsidP="002C16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16F2">
        <w:rPr>
          <w:rFonts w:ascii="Times New Roman" w:eastAsia="Times New Roman" w:hAnsi="Times New Roman" w:cs="Times New Roman"/>
          <w:bCs/>
          <w:sz w:val="28"/>
          <w:szCs w:val="28"/>
        </w:rPr>
        <w:t>Копылок (головка) расписывается в соответствии с основным орнаментом.</w:t>
      </w:r>
    </w:p>
    <w:p w:rsidR="00A169DC" w:rsidRPr="009B0B6A" w:rsidRDefault="00A169DC" w:rsidP="000F7367">
      <w:pPr>
        <w:pStyle w:val="aff1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A169DC" w:rsidRPr="009B0B6A" w:rsidRDefault="002C16F2" w:rsidP="00A169D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Модуль Г: Презентация готовых изделий</w:t>
      </w:r>
      <w:r w:rsidR="00A169DC" w:rsidRPr="009B0B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169DC" w:rsidRDefault="00A169DC" w:rsidP="00A169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9B0B6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Pr="004A5EE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 час</w:t>
      </w:r>
    </w:p>
    <w:p w:rsidR="001145F2" w:rsidRDefault="00B62548" w:rsidP="00A169D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="00A169DC" w:rsidRPr="009B0B6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BB5DCD" w:rsidRDefault="00C65B7F" w:rsidP="00C65B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Презентация готовых изделий. Выполнить фото готовых изделий</w:t>
      </w:r>
      <w:r w:rsidR="00A169DC" w:rsidRPr="009B0B6A">
        <w:rPr>
          <w:rFonts w:ascii="Times New Roman" w:hAnsi="Times New Roman" w:cs="Times New Roman"/>
          <w:color w:val="000000"/>
          <w:sz w:val="28"/>
          <w:szCs w:val="28"/>
        </w:rPr>
        <w:t>, сохранить в заданном формате: составить композицию из предложенных материалов, произвести фотосъёмку с учётом освещения, создать на рабочем столе компьютера папку с названием, соответствующим образцу</w:t>
      </w:r>
      <w:r>
        <w:rPr>
          <w:rFonts w:ascii="Times New Roman" w:hAnsi="Times New Roman" w:cs="Times New Roman"/>
          <w:color w:val="000000"/>
          <w:sz w:val="28"/>
          <w:szCs w:val="28"/>
        </w:rPr>
        <w:t>, скопировать в папку фотографии</w:t>
      </w:r>
      <w:r w:rsidR="00A169DC" w:rsidRPr="009B0B6A">
        <w:rPr>
          <w:rFonts w:ascii="Times New Roman" w:hAnsi="Times New Roman" w:cs="Times New Roman"/>
          <w:color w:val="000000"/>
          <w:sz w:val="28"/>
          <w:szCs w:val="28"/>
        </w:rPr>
        <w:t>, подписать по образцу.</w:t>
      </w:r>
      <w:bookmarkStart w:id="18" w:name="_Toc78885643"/>
      <w:bookmarkStart w:id="19" w:name="_Toc124422971"/>
    </w:p>
    <w:p w:rsidR="00F9602B" w:rsidRDefault="00F9602B" w:rsidP="00C65B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70AA" w:rsidRPr="00DB5CD8" w:rsidRDefault="00CE70AA" w:rsidP="00CE70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3250"/>
        <w:gridCol w:w="3345"/>
      </w:tblGrid>
      <w:tr w:rsidR="00F9602B" w:rsidRPr="00F9602B" w:rsidTr="00F9602B">
        <w:tc>
          <w:tcPr>
            <w:tcW w:w="3285" w:type="dxa"/>
            <w:hideMark/>
          </w:tcPr>
          <w:p w:rsidR="00F9602B" w:rsidRPr="00F9602B" w:rsidRDefault="00F9602B" w:rsidP="00F9602B">
            <w:pPr>
              <w:rPr>
                <w:rFonts w:ascii="Calibri" w:eastAsia="Calibri" w:hAnsi="Calibri"/>
                <w:sz w:val="28"/>
                <w:szCs w:val="28"/>
              </w:rPr>
            </w:pPr>
            <w:r w:rsidRPr="00F9602B">
              <w:rPr>
                <w:rFonts w:ascii="Calibri" w:eastAsia="Calibri" w:hAnsi="Calibri"/>
                <w:sz w:val="28"/>
                <w:szCs w:val="28"/>
              </w:rPr>
              <w:t>Коробка,</w:t>
            </w:r>
          </w:p>
          <w:p w:rsidR="00F9602B" w:rsidRPr="00F9602B" w:rsidRDefault="00F9602B" w:rsidP="00F9602B">
            <w:pPr>
              <w:rPr>
                <w:rFonts w:ascii="Calibri" w:hAnsi="Calibri"/>
                <w:sz w:val="28"/>
                <w:szCs w:val="28"/>
              </w:rPr>
            </w:pPr>
            <w:r w:rsidRPr="00F9602B">
              <w:rPr>
                <w:rFonts w:ascii="Calibri" w:eastAsia="Calibri" w:hAnsi="Calibri"/>
                <w:sz w:val="28"/>
                <w:szCs w:val="28"/>
              </w:rPr>
              <w:t>размер 164х124</w:t>
            </w:r>
          </w:p>
        </w:tc>
        <w:tc>
          <w:tcPr>
            <w:tcW w:w="3285" w:type="dxa"/>
            <w:hideMark/>
          </w:tcPr>
          <w:p w:rsidR="00F9602B" w:rsidRPr="00F9602B" w:rsidRDefault="00F9602B" w:rsidP="00F9602B">
            <w:pPr>
              <w:rPr>
                <w:rFonts w:ascii="Calibri" w:eastAsia="Calibri" w:hAnsi="Calibri"/>
                <w:sz w:val="28"/>
                <w:szCs w:val="28"/>
              </w:rPr>
            </w:pPr>
            <w:r w:rsidRPr="00F9602B">
              <w:rPr>
                <w:rFonts w:ascii="Calibri" w:eastAsia="Calibri" w:hAnsi="Calibri"/>
                <w:sz w:val="28"/>
                <w:szCs w:val="28"/>
              </w:rPr>
              <w:t>Матрёшка,</w:t>
            </w:r>
          </w:p>
          <w:p w:rsidR="00F9602B" w:rsidRPr="00F9602B" w:rsidRDefault="00F9602B" w:rsidP="00F9602B">
            <w:pPr>
              <w:rPr>
                <w:rFonts w:ascii="Calibri" w:hAnsi="Calibri"/>
                <w:sz w:val="28"/>
                <w:szCs w:val="28"/>
              </w:rPr>
            </w:pPr>
            <w:r w:rsidRPr="00F9602B">
              <w:rPr>
                <w:rFonts w:ascii="Calibri" w:eastAsia="Calibri" w:hAnsi="Calibri"/>
                <w:sz w:val="28"/>
                <w:szCs w:val="28"/>
              </w:rPr>
              <w:t>размер 190х115 мм.</w:t>
            </w:r>
          </w:p>
        </w:tc>
        <w:tc>
          <w:tcPr>
            <w:tcW w:w="3285" w:type="dxa"/>
            <w:hideMark/>
          </w:tcPr>
          <w:p w:rsidR="00F9602B" w:rsidRPr="00F9602B" w:rsidRDefault="00F9602B" w:rsidP="00F9602B">
            <w:pPr>
              <w:rPr>
                <w:rFonts w:ascii="Calibri" w:eastAsia="Calibri" w:hAnsi="Calibri"/>
                <w:sz w:val="28"/>
                <w:szCs w:val="28"/>
              </w:rPr>
            </w:pPr>
            <w:r w:rsidRPr="00F9602B">
              <w:rPr>
                <w:rFonts w:ascii="Calibri" w:eastAsia="Calibri" w:hAnsi="Calibri"/>
                <w:sz w:val="28"/>
                <w:szCs w:val="28"/>
              </w:rPr>
              <w:t xml:space="preserve">Декоративное </w:t>
            </w:r>
            <w:r w:rsidR="00BF2F5E">
              <w:rPr>
                <w:rFonts w:ascii="Calibri" w:eastAsia="Calibri" w:hAnsi="Calibri"/>
                <w:sz w:val="28"/>
                <w:szCs w:val="28"/>
              </w:rPr>
              <w:t>донце прялки, размер 300х15</w:t>
            </w:r>
            <w:r w:rsidRPr="00F9602B">
              <w:rPr>
                <w:rFonts w:ascii="Calibri" w:eastAsia="Calibri" w:hAnsi="Calibri"/>
                <w:sz w:val="28"/>
                <w:szCs w:val="28"/>
              </w:rPr>
              <w:t>0мм.</w:t>
            </w:r>
          </w:p>
        </w:tc>
      </w:tr>
      <w:tr w:rsidR="00F9602B" w:rsidRPr="00F9602B" w:rsidTr="00F9602B">
        <w:tc>
          <w:tcPr>
            <w:tcW w:w="3285" w:type="dxa"/>
            <w:hideMark/>
          </w:tcPr>
          <w:p w:rsidR="00F9602B" w:rsidRPr="00F9602B" w:rsidRDefault="00F9602B" w:rsidP="00F9602B">
            <w:pPr>
              <w:rPr>
                <w:rFonts w:ascii="Calibri" w:eastAsia="Calibri" w:hAnsi="Calibri"/>
                <w:sz w:val="28"/>
                <w:szCs w:val="28"/>
              </w:rPr>
            </w:pPr>
            <w:r w:rsidRPr="00F9602B">
              <w:rPr>
                <w:rFonts w:ascii="Calibri" w:eastAsia="Calibri" w:hAnsi="Calibri"/>
                <w:noProof/>
              </w:rPr>
              <w:drawing>
                <wp:inline distT="0" distB="0" distL="0" distR="0" wp14:anchorId="1F7CC2B1" wp14:editId="322413BD">
                  <wp:extent cx="1850390" cy="2470785"/>
                  <wp:effectExtent l="0" t="0" r="0" b="5715"/>
                  <wp:docPr id="4" name="Рисунок 4" descr="Коробка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оробка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0390" cy="2470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hideMark/>
          </w:tcPr>
          <w:p w:rsidR="00F9602B" w:rsidRPr="00F9602B" w:rsidRDefault="00F9602B" w:rsidP="00F9602B">
            <w:pPr>
              <w:rPr>
                <w:rFonts w:ascii="Calibri" w:eastAsia="Calibri" w:hAnsi="Calibri"/>
                <w:sz w:val="28"/>
                <w:szCs w:val="28"/>
              </w:rPr>
            </w:pPr>
            <w:r w:rsidRPr="00F9602B">
              <w:rPr>
                <w:rFonts w:ascii="Calibri" w:eastAsia="Calibri" w:hAnsi="Calibri"/>
                <w:noProof/>
              </w:rPr>
              <w:drawing>
                <wp:inline distT="0" distB="0" distL="0" distR="0" wp14:anchorId="1045C0E4" wp14:editId="71E403B5">
                  <wp:extent cx="1807210" cy="2514600"/>
                  <wp:effectExtent l="0" t="0" r="2540" b="0"/>
                  <wp:docPr id="2" name="Рисунок 3" descr="матрёшка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матрёшка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7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210" cy="251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hideMark/>
          </w:tcPr>
          <w:p w:rsidR="00F9602B" w:rsidRPr="00F9602B" w:rsidRDefault="00F9602B" w:rsidP="00F9602B">
            <w:pPr>
              <w:rPr>
                <w:rFonts w:ascii="Calibri" w:eastAsia="Calibri" w:hAnsi="Calibri"/>
                <w:sz w:val="28"/>
                <w:szCs w:val="28"/>
              </w:rPr>
            </w:pPr>
            <w:r w:rsidRPr="00F9602B">
              <w:rPr>
                <w:rFonts w:ascii="Calibri" w:eastAsia="Calibri" w:hAnsi="Calibri"/>
                <w:noProof/>
              </w:rPr>
              <w:drawing>
                <wp:inline distT="0" distB="0" distL="0" distR="0" wp14:anchorId="5F05B455" wp14:editId="04D0EF9B">
                  <wp:extent cx="1986915" cy="2531110"/>
                  <wp:effectExtent l="0" t="0" r="0" b="2540"/>
                  <wp:docPr id="3" name="Рисунок 6" descr="Донце прялки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Донце прялки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6915" cy="2531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70AA" w:rsidRPr="00C65B7F" w:rsidRDefault="00CE70AA" w:rsidP="00C65B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7132" w:rsidRPr="00D17132" w:rsidRDefault="0060658F" w:rsidP="00945E13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bookmarkStart w:id="20" w:name="_Toc167109966"/>
      <w:r>
        <w:rPr>
          <w:rFonts w:ascii="Times New Roman" w:hAnsi="Times New Roman"/>
          <w:iCs/>
          <w:sz w:val="24"/>
          <w:lang w:val="ru-RU"/>
        </w:rPr>
        <w:t xml:space="preserve">2. </w:t>
      </w:r>
      <w:r w:rsidR="00D17132"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bookmarkEnd w:id="18"/>
      <w:bookmarkEnd w:id="19"/>
      <w:bookmarkEnd w:id="20"/>
    </w:p>
    <w:p w:rsidR="00101593" w:rsidRDefault="00101593" w:rsidP="00101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1" w:name="_Toc78885659"/>
      <w:bookmarkStart w:id="22" w:name="_Toc124422972"/>
      <w:r w:rsidRPr="00DB5CD8">
        <w:rPr>
          <w:rFonts w:ascii="Times New Roman" w:eastAsia="Times New Roman" w:hAnsi="Times New Roman" w:cs="Times New Roman"/>
          <w:sz w:val="26"/>
          <w:szCs w:val="26"/>
        </w:rPr>
        <w:t>Специальные правила компетенции отсутствуют.</w:t>
      </w:r>
    </w:p>
    <w:p w:rsidR="00101593" w:rsidRPr="00DB5CD8" w:rsidRDefault="00101593" w:rsidP="001015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15F2A" w:rsidRPr="00CE25A4" w:rsidRDefault="00A11569" w:rsidP="00A11569">
      <w:pPr>
        <w:pStyle w:val="-2"/>
        <w:spacing w:before="0" w:after="0"/>
        <w:jc w:val="both"/>
        <w:rPr>
          <w:rFonts w:ascii="Times New Roman" w:hAnsi="Times New Roman"/>
          <w:szCs w:val="28"/>
        </w:rPr>
      </w:pPr>
      <w:bookmarkStart w:id="23" w:name="_Toc167109967"/>
      <w:r w:rsidRPr="00CE25A4">
        <w:rPr>
          <w:rFonts w:ascii="Times New Roman" w:hAnsi="Times New Roman"/>
          <w:color w:val="000000"/>
          <w:szCs w:val="28"/>
        </w:rPr>
        <w:t>2</w:t>
      </w:r>
      <w:r w:rsidR="00FB022D" w:rsidRPr="00CE25A4">
        <w:rPr>
          <w:rFonts w:ascii="Times New Roman" w:hAnsi="Times New Roman"/>
          <w:color w:val="000000"/>
          <w:szCs w:val="28"/>
        </w:rPr>
        <w:t>.</w:t>
      </w:r>
      <w:r w:rsidRPr="00CE25A4">
        <w:rPr>
          <w:rFonts w:ascii="Times New Roman" w:hAnsi="Times New Roman"/>
          <w:color w:val="000000"/>
          <w:szCs w:val="28"/>
        </w:rPr>
        <w:t>1</w:t>
      </w:r>
      <w:r w:rsidR="00FB022D" w:rsidRPr="00CE25A4">
        <w:rPr>
          <w:rFonts w:ascii="Times New Roman" w:hAnsi="Times New Roman"/>
          <w:color w:val="000000"/>
          <w:szCs w:val="28"/>
        </w:rPr>
        <w:t xml:space="preserve">. </w:t>
      </w:r>
      <w:bookmarkEnd w:id="21"/>
      <w:r w:rsidRPr="00CE25A4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22"/>
      <w:bookmarkEnd w:id="23"/>
    </w:p>
    <w:p w:rsidR="00101593" w:rsidRPr="00CE25A4" w:rsidRDefault="00E15F2A" w:rsidP="00E1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5A4">
        <w:rPr>
          <w:rFonts w:ascii="Times New Roman" w:eastAsia="Times New Roman" w:hAnsi="Times New Roman" w:cs="Times New Roman"/>
          <w:sz w:val="28"/>
          <w:szCs w:val="28"/>
        </w:rPr>
        <w:t>Список материалов, оборудования и инструментов, которые конкурсант может или должен привезти с собой на соревнова</w:t>
      </w:r>
      <w:r w:rsidR="00945E13" w:rsidRPr="00CE25A4">
        <w:rPr>
          <w:rFonts w:ascii="Times New Roman" w:eastAsia="Times New Roman" w:hAnsi="Times New Roman" w:cs="Times New Roman"/>
          <w:sz w:val="28"/>
          <w:szCs w:val="28"/>
        </w:rPr>
        <w:t>ние</w:t>
      </w:r>
      <w:r w:rsidRPr="00CE25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01593" w:rsidRPr="00CE25A4" w:rsidRDefault="00101593" w:rsidP="00E1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1593" w:rsidRPr="00CE25A4" w:rsidRDefault="00101593" w:rsidP="001015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5A4">
        <w:rPr>
          <w:rFonts w:ascii="Times New Roman" w:eastAsia="Times New Roman" w:hAnsi="Times New Roman" w:cs="Times New Roman"/>
          <w:sz w:val="28"/>
          <w:szCs w:val="28"/>
        </w:rPr>
        <w:t>Список материалов, инструментов – неопределенный (можно привезти по списку, кроме запрещённого:</w:t>
      </w:r>
    </w:p>
    <w:p w:rsidR="00101593" w:rsidRPr="00CE25A4" w:rsidRDefault="00101593" w:rsidP="00101593">
      <w:pPr>
        <w:pStyle w:val="aff1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E25A4">
        <w:rPr>
          <w:rFonts w:ascii="Times New Roman" w:hAnsi="Times New Roman"/>
          <w:sz w:val="28"/>
          <w:szCs w:val="28"/>
        </w:rPr>
        <w:t>Краски на водной основе: гуашь и (или) темпера</w:t>
      </w:r>
    </w:p>
    <w:p w:rsidR="00101593" w:rsidRPr="00CE25A4" w:rsidRDefault="00101593" w:rsidP="00101593">
      <w:pPr>
        <w:pStyle w:val="aff1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E25A4">
        <w:rPr>
          <w:rFonts w:ascii="Times New Roman" w:hAnsi="Times New Roman"/>
          <w:sz w:val="28"/>
          <w:szCs w:val="28"/>
        </w:rPr>
        <w:t>Кисти художественные (белка, колонок)</w:t>
      </w:r>
    </w:p>
    <w:p w:rsidR="00101593" w:rsidRPr="00CE25A4" w:rsidRDefault="00101593" w:rsidP="00101593">
      <w:pPr>
        <w:pStyle w:val="aff1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E25A4">
        <w:rPr>
          <w:rFonts w:ascii="Times New Roman" w:hAnsi="Times New Roman"/>
          <w:sz w:val="28"/>
          <w:szCs w:val="28"/>
        </w:rPr>
        <w:lastRenderedPageBreak/>
        <w:t>Карандаш для разметки орнамента на дереве</w:t>
      </w:r>
    </w:p>
    <w:p w:rsidR="00101593" w:rsidRPr="00CE25A4" w:rsidRDefault="00101593" w:rsidP="00101593">
      <w:pPr>
        <w:pStyle w:val="aff1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E25A4">
        <w:rPr>
          <w:rFonts w:ascii="Times New Roman" w:hAnsi="Times New Roman"/>
          <w:sz w:val="28"/>
          <w:szCs w:val="28"/>
        </w:rPr>
        <w:t>Мастихин</w:t>
      </w:r>
    </w:p>
    <w:p w:rsidR="00101593" w:rsidRPr="00CE25A4" w:rsidRDefault="00101593" w:rsidP="00101593">
      <w:pPr>
        <w:pStyle w:val="aff1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E25A4">
        <w:rPr>
          <w:rFonts w:ascii="Times New Roman" w:hAnsi="Times New Roman"/>
          <w:sz w:val="28"/>
          <w:szCs w:val="28"/>
        </w:rPr>
        <w:t>Палитра для смешивания красок</w:t>
      </w:r>
    </w:p>
    <w:p w:rsidR="00101593" w:rsidRPr="00CE25A4" w:rsidRDefault="00101593" w:rsidP="00101593">
      <w:pPr>
        <w:pStyle w:val="aff1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CE25A4">
        <w:rPr>
          <w:rFonts w:ascii="Times New Roman" w:hAnsi="Times New Roman"/>
          <w:sz w:val="28"/>
          <w:szCs w:val="28"/>
        </w:rPr>
        <w:t>Точилка для карандаша</w:t>
      </w:r>
    </w:p>
    <w:p w:rsidR="00E15F2A" w:rsidRPr="00D70959" w:rsidRDefault="00A11569" w:rsidP="00D70959">
      <w:pPr>
        <w:pStyle w:val="-2"/>
        <w:spacing w:before="0" w:after="0"/>
        <w:jc w:val="both"/>
        <w:rPr>
          <w:rFonts w:ascii="Times New Roman" w:hAnsi="Times New Roman"/>
          <w:color w:val="000000"/>
          <w:szCs w:val="28"/>
        </w:rPr>
      </w:pPr>
      <w:bookmarkStart w:id="24" w:name="_Toc78885660"/>
      <w:bookmarkStart w:id="25" w:name="_Toc167109968"/>
      <w:r w:rsidRPr="00D70959">
        <w:rPr>
          <w:rFonts w:ascii="Times New Roman" w:hAnsi="Times New Roman"/>
          <w:color w:val="000000"/>
          <w:szCs w:val="28"/>
        </w:rPr>
        <w:t>2</w:t>
      </w:r>
      <w:r w:rsidR="00FB022D" w:rsidRPr="00D70959">
        <w:rPr>
          <w:rFonts w:ascii="Times New Roman" w:hAnsi="Times New Roman"/>
          <w:color w:val="000000"/>
          <w:szCs w:val="28"/>
        </w:rPr>
        <w:t xml:space="preserve">.2. </w:t>
      </w:r>
      <w:r w:rsidR="00E15F2A" w:rsidRPr="00D70959">
        <w:rPr>
          <w:rFonts w:ascii="Times New Roman" w:hAnsi="Times New Roman"/>
          <w:color w:val="000000"/>
          <w:szCs w:val="28"/>
        </w:rPr>
        <w:t>Материалы, оборудование и инструменты, запрещенные на площадке</w:t>
      </w:r>
      <w:bookmarkEnd w:id="24"/>
      <w:bookmarkEnd w:id="25"/>
    </w:p>
    <w:p w:rsidR="00E15F2A" w:rsidRPr="00CE25A4" w:rsidRDefault="00E15F2A" w:rsidP="00E15F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5A4">
        <w:rPr>
          <w:rFonts w:ascii="Times New Roman" w:eastAsia="Times New Roman" w:hAnsi="Times New Roman" w:cs="Times New Roman"/>
          <w:sz w:val="28"/>
          <w:szCs w:val="28"/>
        </w:rPr>
        <w:t xml:space="preserve">Список материалов, оборудования и инструментов, которые запрещены на соревнованиях по различным причинам. </w:t>
      </w:r>
    </w:p>
    <w:p w:rsidR="00101593" w:rsidRPr="00CE25A4" w:rsidRDefault="00101593" w:rsidP="0010159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5A4">
        <w:rPr>
          <w:rFonts w:ascii="Times New Roman" w:eastAsia="Calibri" w:hAnsi="Times New Roman" w:cs="Times New Roman"/>
          <w:sz w:val="28"/>
          <w:szCs w:val="28"/>
        </w:rPr>
        <w:t>Эскизы росписи или кальки с эскизом росписи;</w:t>
      </w:r>
    </w:p>
    <w:p w:rsidR="00101593" w:rsidRPr="00CE25A4" w:rsidRDefault="00101593" w:rsidP="0010159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5A4">
        <w:rPr>
          <w:rFonts w:ascii="Times New Roman" w:eastAsia="Calibri" w:hAnsi="Times New Roman" w:cs="Times New Roman"/>
          <w:sz w:val="28"/>
          <w:szCs w:val="28"/>
        </w:rPr>
        <w:t>Образцы изделий с росписью;</w:t>
      </w:r>
    </w:p>
    <w:p w:rsidR="00101593" w:rsidRPr="00CE25A4" w:rsidRDefault="00101593" w:rsidP="0010159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5A4">
        <w:rPr>
          <w:rFonts w:ascii="Times New Roman" w:eastAsia="Calibri" w:hAnsi="Times New Roman" w:cs="Times New Roman"/>
          <w:sz w:val="28"/>
          <w:szCs w:val="28"/>
        </w:rPr>
        <w:t>Ножи, ножницы</w:t>
      </w:r>
    </w:p>
    <w:p w:rsidR="00101593" w:rsidRPr="00CE25A4" w:rsidRDefault="00101593" w:rsidP="0010159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5A4">
        <w:rPr>
          <w:rFonts w:ascii="Times New Roman" w:eastAsia="Calibri" w:hAnsi="Times New Roman" w:cs="Times New Roman"/>
          <w:sz w:val="28"/>
          <w:szCs w:val="28"/>
        </w:rPr>
        <w:t>Акварельные, акриловые краски;</w:t>
      </w:r>
    </w:p>
    <w:p w:rsidR="00101593" w:rsidRPr="00CE25A4" w:rsidRDefault="00101593" w:rsidP="0010159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25A4">
        <w:rPr>
          <w:rFonts w:ascii="Times New Roman" w:eastAsia="Calibri" w:hAnsi="Times New Roman" w:cs="Times New Roman"/>
          <w:sz w:val="28"/>
          <w:szCs w:val="28"/>
        </w:rPr>
        <w:t>Лаки, сиккативы, растворители (</w:t>
      </w:r>
      <w:r w:rsidR="00E672CB">
        <w:rPr>
          <w:rFonts w:ascii="Times New Roman" w:eastAsia="Calibri" w:hAnsi="Times New Roman" w:cs="Times New Roman"/>
          <w:sz w:val="28"/>
          <w:szCs w:val="28"/>
        </w:rPr>
        <w:t>уайт-</w:t>
      </w:r>
      <w:r w:rsidRPr="00CE25A4">
        <w:rPr>
          <w:rFonts w:ascii="Times New Roman" w:eastAsia="Calibri" w:hAnsi="Times New Roman" w:cs="Times New Roman"/>
          <w:sz w:val="28"/>
          <w:szCs w:val="28"/>
        </w:rPr>
        <w:t>спирит, растворитель 646)</w:t>
      </w:r>
    </w:p>
    <w:p w:rsidR="00101593" w:rsidRPr="00CE25A4" w:rsidRDefault="00101593" w:rsidP="0010159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5A4">
        <w:rPr>
          <w:rFonts w:ascii="Times New Roman" w:eastAsia="Calibri" w:hAnsi="Times New Roman" w:cs="Times New Roman"/>
          <w:sz w:val="28"/>
          <w:szCs w:val="28"/>
        </w:rPr>
        <w:t>Телефон, планшет, плеер и т.п.</w:t>
      </w:r>
    </w:p>
    <w:p w:rsidR="00E15F2A" w:rsidRPr="00CE25A4" w:rsidRDefault="00E15F2A" w:rsidP="00E15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7579" w:rsidRPr="00CE25A4" w:rsidRDefault="00A11569" w:rsidP="00C17B01">
      <w:pPr>
        <w:pStyle w:val="-1"/>
        <w:spacing w:after="0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26" w:name="_Toc124422973"/>
      <w:bookmarkStart w:id="27" w:name="_Toc167109969"/>
      <w:r w:rsidRPr="00CE25A4"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="00E75567" w:rsidRPr="00CE25A4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 w:rsidRPr="00CE25A4">
        <w:rPr>
          <w:rFonts w:ascii="Times New Roman" w:hAnsi="Times New Roman"/>
          <w:caps w:val="0"/>
          <w:color w:val="auto"/>
          <w:sz w:val="28"/>
          <w:szCs w:val="28"/>
        </w:rPr>
        <w:t>П</w:t>
      </w:r>
      <w:bookmarkEnd w:id="26"/>
      <w:r w:rsidR="001E6F74">
        <w:rPr>
          <w:rFonts w:ascii="Times New Roman" w:hAnsi="Times New Roman"/>
          <w:caps w:val="0"/>
          <w:color w:val="auto"/>
          <w:sz w:val="28"/>
          <w:szCs w:val="28"/>
        </w:rPr>
        <w:t>РИЛОЖЕНИЯ</w:t>
      </w:r>
      <w:bookmarkEnd w:id="27"/>
    </w:p>
    <w:p w:rsidR="009B0B6A" w:rsidRPr="00025EF0" w:rsidRDefault="009B0B6A" w:rsidP="009B0B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EF0">
        <w:rPr>
          <w:rFonts w:ascii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:rsidR="009B0B6A" w:rsidRDefault="009B0B6A" w:rsidP="009B0B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EF0">
        <w:rPr>
          <w:rFonts w:ascii="Times New Roman" w:hAnsi="Times New Roman" w:cs="Times New Roman"/>
          <w:sz w:val="28"/>
          <w:szCs w:val="28"/>
        </w:rPr>
        <w:t>Приложение №2 Матрица конкурсного задания</w:t>
      </w:r>
    </w:p>
    <w:p w:rsidR="009B0B6A" w:rsidRPr="00025EF0" w:rsidRDefault="00812320" w:rsidP="009B0B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EF0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 №3</w:t>
      </w:r>
      <w:r w:rsidRPr="00025EF0">
        <w:rPr>
          <w:rFonts w:ascii="Times New Roman" w:hAnsi="Times New Roman" w:cs="Times New Roman"/>
          <w:sz w:val="28"/>
          <w:szCs w:val="28"/>
        </w:rPr>
        <w:t xml:space="preserve"> Инструкция по охране труда по компетенции «Художественная роспись по дереву»</w:t>
      </w:r>
    </w:p>
    <w:p w:rsidR="009B0B6A" w:rsidRPr="00CE25A4" w:rsidRDefault="00812320" w:rsidP="009B0B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  <w:r w:rsidR="009B0B6A" w:rsidRPr="00025EF0">
        <w:rPr>
          <w:rFonts w:ascii="Times New Roman" w:hAnsi="Times New Roman" w:cs="Times New Roman"/>
          <w:sz w:val="28"/>
          <w:szCs w:val="28"/>
        </w:rPr>
        <w:t xml:space="preserve"> </w:t>
      </w:r>
      <w:r w:rsidR="00E672CB" w:rsidRPr="00025EF0">
        <w:rPr>
          <w:rFonts w:ascii="Times New Roman" w:hAnsi="Times New Roman" w:cs="Times New Roman"/>
          <w:sz w:val="28"/>
          <w:szCs w:val="28"/>
        </w:rPr>
        <w:t>Чертежи</w:t>
      </w:r>
      <w:r w:rsidR="009B0B6A" w:rsidRPr="00025EF0">
        <w:rPr>
          <w:rFonts w:ascii="Times New Roman" w:hAnsi="Times New Roman" w:cs="Times New Roman"/>
          <w:sz w:val="28"/>
          <w:szCs w:val="28"/>
        </w:rPr>
        <w:t xml:space="preserve"> изделий к конкурсным заданиям</w:t>
      </w:r>
      <w:r w:rsidR="009B0B6A" w:rsidRPr="00CE25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B6A" w:rsidRPr="00CE25A4" w:rsidRDefault="009B0B6A" w:rsidP="009B0B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DBB" w:rsidRDefault="002B3DBB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B3DBB" w:rsidRDefault="002B3DBB" w:rsidP="002B3D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137545"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F24" w:rsidRDefault="00910F24" w:rsidP="00970F49">
      <w:pPr>
        <w:spacing w:after="0" w:line="240" w:lineRule="auto"/>
      </w:pPr>
      <w:r>
        <w:separator/>
      </w:r>
    </w:p>
  </w:endnote>
  <w:endnote w:type="continuationSeparator" w:id="0">
    <w:p w:rsidR="00910F24" w:rsidRDefault="00910F2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F24" w:rsidRDefault="00910F24" w:rsidP="00970F49">
      <w:pPr>
        <w:spacing w:after="0" w:line="240" w:lineRule="auto"/>
      </w:pPr>
      <w:r>
        <w:separator/>
      </w:r>
    </w:p>
  </w:footnote>
  <w:footnote w:type="continuationSeparator" w:id="0">
    <w:p w:rsidR="00910F24" w:rsidRDefault="00910F24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4D360A8"/>
    <w:multiLevelType w:val="hybridMultilevel"/>
    <w:tmpl w:val="BECC18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F381F"/>
    <w:multiLevelType w:val="hybridMultilevel"/>
    <w:tmpl w:val="AE465A20"/>
    <w:lvl w:ilvl="0" w:tplc="0419000B">
      <w:start w:val="1"/>
      <w:numFmt w:val="bullet"/>
      <w:lvlText w:val=""/>
      <w:lvlJc w:val="left"/>
      <w:pPr>
        <w:ind w:left="16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6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8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4"/>
  </w:num>
  <w:num w:numId="17">
    <w:abstractNumId w:val="22"/>
  </w:num>
  <w:num w:numId="18">
    <w:abstractNumId w:val="19"/>
  </w:num>
  <w:num w:numId="19">
    <w:abstractNumId w:val="14"/>
  </w:num>
  <w:num w:numId="20">
    <w:abstractNumId w:val="17"/>
  </w:num>
  <w:num w:numId="21">
    <w:abstractNumId w:val="13"/>
  </w:num>
  <w:num w:numId="22">
    <w:abstractNumId w:val="4"/>
  </w:num>
  <w:num w:numId="23">
    <w:abstractNumId w:val="10"/>
  </w:num>
  <w:num w:numId="24">
    <w:abstractNumId w:val="15"/>
  </w:num>
  <w:num w:numId="25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F49"/>
    <w:rsid w:val="000051E8"/>
    <w:rsid w:val="00021CCE"/>
    <w:rsid w:val="000244DA"/>
    <w:rsid w:val="00024F7D"/>
    <w:rsid w:val="00025EF0"/>
    <w:rsid w:val="00034739"/>
    <w:rsid w:val="00041A78"/>
    <w:rsid w:val="00054C98"/>
    <w:rsid w:val="00054DAF"/>
    <w:rsid w:val="00056AD6"/>
    <w:rsid w:val="00056CDE"/>
    <w:rsid w:val="00067386"/>
    <w:rsid w:val="000745FD"/>
    <w:rsid w:val="00076673"/>
    <w:rsid w:val="00081D65"/>
    <w:rsid w:val="000822ED"/>
    <w:rsid w:val="000A1F96"/>
    <w:rsid w:val="000B3397"/>
    <w:rsid w:val="000B55A2"/>
    <w:rsid w:val="000D2265"/>
    <w:rsid w:val="000D258B"/>
    <w:rsid w:val="000D43CC"/>
    <w:rsid w:val="000D4C46"/>
    <w:rsid w:val="000D74AA"/>
    <w:rsid w:val="000E3A44"/>
    <w:rsid w:val="000F0FC3"/>
    <w:rsid w:val="000F7367"/>
    <w:rsid w:val="00101593"/>
    <w:rsid w:val="001024BE"/>
    <w:rsid w:val="00106738"/>
    <w:rsid w:val="001145F2"/>
    <w:rsid w:val="00114D79"/>
    <w:rsid w:val="00127743"/>
    <w:rsid w:val="00136E2A"/>
    <w:rsid w:val="00136EB4"/>
    <w:rsid w:val="00137545"/>
    <w:rsid w:val="0015042D"/>
    <w:rsid w:val="0015561E"/>
    <w:rsid w:val="00162165"/>
    <w:rsid w:val="001627D5"/>
    <w:rsid w:val="00170204"/>
    <w:rsid w:val="0017612A"/>
    <w:rsid w:val="001B4B65"/>
    <w:rsid w:val="001C5427"/>
    <w:rsid w:val="001C63E7"/>
    <w:rsid w:val="001D2A3F"/>
    <w:rsid w:val="001E1DF9"/>
    <w:rsid w:val="001E6F74"/>
    <w:rsid w:val="001F5B64"/>
    <w:rsid w:val="00205830"/>
    <w:rsid w:val="00220E70"/>
    <w:rsid w:val="00232414"/>
    <w:rsid w:val="00232BFB"/>
    <w:rsid w:val="00237603"/>
    <w:rsid w:val="00247E8C"/>
    <w:rsid w:val="002525EE"/>
    <w:rsid w:val="00270E01"/>
    <w:rsid w:val="002776A1"/>
    <w:rsid w:val="00291198"/>
    <w:rsid w:val="0029547E"/>
    <w:rsid w:val="002A1976"/>
    <w:rsid w:val="002B1426"/>
    <w:rsid w:val="002B3DBB"/>
    <w:rsid w:val="002C16F2"/>
    <w:rsid w:val="002F2906"/>
    <w:rsid w:val="002F605A"/>
    <w:rsid w:val="003242E1"/>
    <w:rsid w:val="00333911"/>
    <w:rsid w:val="00334165"/>
    <w:rsid w:val="003531E7"/>
    <w:rsid w:val="003601A4"/>
    <w:rsid w:val="0037535C"/>
    <w:rsid w:val="003934F8"/>
    <w:rsid w:val="00397A1B"/>
    <w:rsid w:val="003A21C8"/>
    <w:rsid w:val="003C1D7A"/>
    <w:rsid w:val="003C5F97"/>
    <w:rsid w:val="003D028B"/>
    <w:rsid w:val="003D1E51"/>
    <w:rsid w:val="003D3947"/>
    <w:rsid w:val="003D5CA6"/>
    <w:rsid w:val="003D7107"/>
    <w:rsid w:val="003E28F8"/>
    <w:rsid w:val="003F0CC7"/>
    <w:rsid w:val="004254FE"/>
    <w:rsid w:val="00436FFC"/>
    <w:rsid w:val="00437D28"/>
    <w:rsid w:val="0044354A"/>
    <w:rsid w:val="00454353"/>
    <w:rsid w:val="00460907"/>
    <w:rsid w:val="00461AC6"/>
    <w:rsid w:val="00462538"/>
    <w:rsid w:val="00466DB1"/>
    <w:rsid w:val="0047429B"/>
    <w:rsid w:val="004757A5"/>
    <w:rsid w:val="00486E5E"/>
    <w:rsid w:val="004904C5"/>
    <w:rsid w:val="004917C4"/>
    <w:rsid w:val="004A07A5"/>
    <w:rsid w:val="004A5EEC"/>
    <w:rsid w:val="004B17A4"/>
    <w:rsid w:val="004B692B"/>
    <w:rsid w:val="004C3CAF"/>
    <w:rsid w:val="004C703E"/>
    <w:rsid w:val="004D096E"/>
    <w:rsid w:val="004E785E"/>
    <w:rsid w:val="004E7905"/>
    <w:rsid w:val="005055FF"/>
    <w:rsid w:val="00510059"/>
    <w:rsid w:val="0052673B"/>
    <w:rsid w:val="00532655"/>
    <w:rsid w:val="00554CBB"/>
    <w:rsid w:val="005560AC"/>
    <w:rsid w:val="00557CC0"/>
    <w:rsid w:val="0056194A"/>
    <w:rsid w:val="00565B7C"/>
    <w:rsid w:val="00567805"/>
    <w:rsid w:val="005A1625"/>
    <w:rsid w:val="005A203B"/>
    <w:rsid w:val="005A2764"/>
    <w:rsid w:val="005B05D5"/>
    <w:rsid w:val="005B0DEC"/>
    <w:rsid w:val="005B66FC"/>
    <w:rsid w:val="005C6A23"/>
    <w:rsid w:val="005E30DC"/>
    <w:rsid w:val="005E5348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46960"/>
    <w:rsid w:val="00653B50"/>
    <w:rsid w:val="00666BDD"/>
    <w:rsid w:val="006776B4"/>
    <w:rsid w:val="006873B8"/>
    <w:rsid w:val="006B0FEA"/>
    <w:rsid w:val="006C6D6D"/>
    <w:rsid w:val="006C7A3B"/>
    <w:rsid w:val="006C7CE4"/>
    <w:rsid w:val="006D561A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764CE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040E9"/>
    <w:rsid w:val="00811C3A"/>
    <w:rsid w:val="00812320"/>
    <w:rsid w:val="00812516"/>
    <w:rsid w:val="00832EBB"/>
    <w:rsid w:val="00834734"/>
    <w:rsid w:val="00835BF6"/>
    <w:rsid w:val="00850301"/>
    <w:rsid w:val="008761F3"/>
    <w:rsid w:val="00881DD2"/>
    <w:rsid w:val="00882B54"/>
    <w:rsid w:val="008912AE"/>
    <w:rsid w:val="008959F9"/>
    <w:rsid w:val="008B0F23"/>
    <w:rsid w:val="008B560B"/>
    <w:rsid w:val="008C41F7"/>
    <w:rsid w:val="008D4E1B"/>
    <w:rsid w:val="008D6DCF"/>
    <w:rsid w:val="008E5424"/>
    <w:rsid w:val="008F7260"/>
    <w:rsid w:val="00900604"/>
    <w:rsid w:val="00901689"/>
    <w:rsid w:val="009018F0"/>
    <w:rsid w:val="00906E82"/>
    <w:rsid w:val="00910F24"/>
    <w:rsid w:val="009203A8"/>
    <w:rsid w:val="00945E13"/>
    <w:rsid w:val="00953113"/>
    <w:rsid w:val="00954B97"/>
    <w:rsid w:val="00955127"/>
    <w:rsid w:val="00956BC9"/>
    <w:rsid w:val="00961DA0"/>
    <w:rsid w:val="0097064F"/>
    <w:rsid w:val="00970F49"/>
    <w:rsid w:val="009715DA"/>
    <w:rsid w:val="00976338"/>
    <w:rsid w:val="009931F0"/>
    <w:rsid w:val="009955F8"/>
    <w:rsid w:val="009A1CBC"/>
    <w:rsid w:val="009A36AD"/>
    <w:rsid w:val="009B0B6A"/>
    <w:rsid w:val="009B18A2"/>
    <w:rsid w:val="009D04EE"/>
    <w:rsid w:val="009D385F"/>
    <w:rsid w:val="009E13CF"/>
    <w:rsid w:val="009E37D3"/>
    <w:rsid w:val="009E52E7"/>
    <w:rsid w:val="009E5A80"/>
    <w:rsid w:val="009F3B20"/>
    <w:rsid w:val="009F57C0"/>
    <w:rsid w:val="00A00DCA"/>
    <w:rsid w:val="00A0510D"/>
    <w:rsid w:val="00A06F97"/>
    <w:rsid w:val="00A11569"/>
    <w:rsid w:val="00A14CFD"/>
    <w:rsid w:val="00A169DC"/>
    <w:rsid w:val="00A204BB"/>
    <w:rsid w:val="00A20A67"/>
    <w:rsid w:val="00A258A2"/>
    <w:rsid w:val="00A27EE4"/>
    <w:rsid w:val="00A31BE5"/>
    <w:rsid w:val="00A32C2B"/>
    <w:rsid w:val="00A368D9"/>
    <w:rsid w:val="00A36EE2"/>
    <w:rsid w:val="00A57976"/>
    <w:rsid w:val="00A636B8"/>
    <w:rsid w:val="00A72CE1"/>
    <w:rsid w:val="00A8033F"/>
    <w:rsid w:val="00A8496D"/>
    <w:rsid w:val="00A85D42"/>
    <w:rsid w:val="00A87202"/>
    <w:rsid w:val="00A87627"/>
    <w:rsid w:val="00A91D4B"/>
    <w:rsid w:val="00A962D4"/>
    <w:rsid w:val="00A9790B"/>
    <w:rsid w:val="00AA2B8A"/>
    <w:rsid w:val="00AB71D8"/>
    <w:rsid w:val="00AD2200"/>
    <w:rsid w:val="00AE6AB7"/>
    <w:rsid w:val="00AE7A32"/>
    <w:rsid w:val="00B162B5"/>
    <w:rsid w:val="00B236AD"/>
    <w:rsid w:val="00B30A26"/>
    <w:rsid w:val="00B3384D"/>
    <w:rsid w:val="00B339CE"/>
    <w:rsid w:val="00B37579"/>
    <w:rsid w:val="00B40FFB"/>
    <w:rsid w:val="00B4196F"/>
    <w:rsid w:val="00B45392"/>
    <w:rsid w:val="00B45AA4"/>
    <w:rsid w:val="00B529FD"/>
    <w:rsid w:val="00B610A2"/>
    <w:rsid w:val="00B62548"/>
    <w:rsid w:val="00B64A02"/>
    <w:rsid w:val="00BA2CF0"/>
    <w:rsid w:val="00BB5DCD"/>
    <w:rsid w:val="00BC3813"/>
    <w:rsid w:val="00BC7808"/>
    <w:rsid w:val="00BD75DA"/>
    <w:rsid w:val="00BE099A"/>
    <w:rsid w:val="00BF2F5E"/>
    <w:rsid w:val="00C06EBC"/>
    <w:rsid w:val="00C0723F"/>
    <w:rsid w:val="00C17B01"/>
    <w:rsid w:val="00C21E3A"/>
    <w:rsid w:val="00C26C83"/>
    <w:rsid w:val="00C31CA1"/>
    <w:rsid w:val="00C44D89"/>
    <w:rsid w:val="00C52383"/>
    <w:rsid w:val="00C56A9B"/>
    <w:rsid w:val="00C65B7F"/>
    <w:rsid w:val="00C740CF"/>
    <w:rsid w:val="00C8277D"/>
    <w:rsid w:val="00C95538"/>
    <w:rsid w:val="00C957B3"/>
    <w:rsid w:val="00C96567"/>
    <w:rsid w:val="00C97E44"/>
    <w:rsid w:val="00CA6CCD"/>
    <w:rsid w:val="00CC3E52"/>
    <w:rsid w:val="00CC50B7"/>
    <w:rsid w:val="00CD66EF"/>
    <w:rsid w:val="00CE2498"/>
    <w:rsid w:val="00CE25A4"/>
    <w:rsid w:val="00CE36B8"/>
    <w:rsid w:val="00CE70AA"/>
    <w:rsid w:val="00CF0DA9"/>
    <w:rsid w:val="00D02C00"/>
    <w:rsid w:val="00D12ABD"/>
    <w:rsid w:val="00D16F4B"/>
    <w:rsid w:val="00D17132"/>
    <w:rsid w:val="00D2075B"/>
    <w:rsid w:val="00D229F1"/>
    <w:rsid w:val="00D25D0B"/>
    <w:rsid w:val="00D37CEC"/>
    <w:rsid w:val="00D37DEA"/>
    <w:rsid w:val="00D405D4"/>
    <w:rsid w:val="00D41269"/>
    <w:rsid w:val="00D45007"/>
    <w:rsid w:val="00D46229"/>
    <w:rsid w:val="00D52254"/>
    <w:rsid w:val="00D617CC"/>
    <w:rsid w:val="00D70959"/>
    <w:rsid w:val="00D82186"/>
    <w:rsid w:val="00D87A1E"/>
    <w:rsid w:val="00DE326C"/>
    <w:rsid w:val="00DE39D8"/>
    <w:rsid w:val="00DE5614"/>
    <w:rsid w:val="00DF112E"/>
    <w:rsid w:val="00E0407E"/>
    <w:rsid w:val="00E04FDF"/>
    <w:rsid w:val="00E1462E"/>
    <w:rsid w:val="00E15F2A"/>
    <w:rsid w:val="00E22D69"/>
    <w:rsid w:val="00E279E8"/>
    <w:rsid w:val="00E558DA"/>
    <w:rsid w:val="00E566B6"/>
    <w:rsid w:val="00E579D6"/>
    <w:rsid w:val="00E619B3"/>
    <w:rsid w:val="00E63F0A"/>
    <w:rsid w:val="00E672CB"/>
    <w:rsid w:val="00E75567"/>
    <w:rsid w:val="00E857D6"/>
    <w:rsid w:val="00EA0163"/>
    <w:rsid w:val="00EA0C3A"/>
    <w:rsid w:val="00EA30C6"/>
    <w:rsid w:val="00EB2779"/>
    <w:rsid w:val="00ED18F9"/>
    <w:rsid w:val="00ED53C9"/>
    <w:rsid w:val="00EE7DA3"/>
    <w:rsid w:val="00F1662D"/>
    <w:rsid w:val="00F3099C"/>
    <w:rsid w:val="00F35F4F"/>
    <w:rsid w:val="00F50AC5"/>
    <w:rsid w:val="00F6025D"/>
    <w:rsid w:val="00F66F55"/>
    <w:rsid w:val="00F672B2"/>
    <w:rsid w:val="00F8340A"/>
    <w:rsid w:val="00F83D10"/>
    <w:rsid w:val="00F937D3"/>
    <w:rsid w:val="00F9602B"/>
    <w:rsid w:val="00F96457"/>
    <w:rsid w:val="00FB022D"/>
    <w:rsid w:val="00FB1F17"/>
    <w:rsid w:val="00FB3492"/>
    <w:rsid w:val="00FB4A99"/>
    <w:rsid w:val="00FB7CB6"/>
    <w:rsid w:val="00FC415A"/>
    <w:rsid w:val="00FD20DE"/>
    <w:rsid w:val="00FD452F"/>
    <w:rsid w:val="00FF6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AFC757-9314-45BC-82E7-5445713B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99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StGen1">
    <w:name w:val="StGen1"/>
    <w:basedOn w:val="a3"/>
    <w:rsid w:val="001C5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6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6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5C854-5ACF-41D5-99BA-42EBB904E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2306</Words>
  <Characters>13147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2007 rus ent:</Company>
  <LinksUpToDate>false</LinksUpToDate>
  <CharactersWithSpaces>15423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ZDMR</cp:lastModifiedBy>
  <cp:revision>39</cp:revision>
  <cp:lastPrinted>2023-07-04T09:55:00Z</cp:lastPrinted>
  <dcterms:created xsi:type="dcterms:W3CDTF">2023-05-17T14:06:00Z</dcterms:created>
  <dcterms:modified xsi:type="dcterms:W3CDTF">2024-05-20T12:09:00Z</dcterms:modified>
</cp:coreProperties>
</file>