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87" w:rsidRDefault="00706287" w:rsidP="00706287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A307F6C">
            <wp:extent cx="3444240" cy="13411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6287" w:rsidRDefault="007062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06287" w:rsidRDefault="007062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746F6" w:rsidRDefault="00FF34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ПРОГРАММА ПРОВЕДЕНИЯ</w:t>
      </w:r>
    </w:p>
    <w:p w:rsidR="006746F6" w:rsidRDefault="00FF34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соревнований по компетенции “Кровельные работы по металлу” (студенты колледжей)</w:t>
      </w:r>
    </w:p>
    <w:p w:rsidR="006746F6" w:rsidRDefault="00FF34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Итогового (межрегионального) этапа Чемпионата по профессиональному мастерству “Профессионалы” </w:t>
      </w:r>
    </w:p>
    <w:p w:rsidR="006746F6" w:rsidRDefault="00FF34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г. Москва</w:t>
      </w:r>
    </w:p>
    <w:p w:rsidR="006746F6" w:rsidRDefault="006746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ff3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6917"/>
      </w:tblGrid>
      <w:tr w:rsidR="006746F6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:rsidR="006746F6" w:rsidRDefault="00FF34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Общая информация</w:t>
            </w:r>
          </w:p>
        </w:tc>
      </w:tr>
      <w:tr w:rsidR="006746F6">
        <w:trPr>
          <w:trHeight w:val="604"/>
        </w:trPr>
        <w:tc>
          <w:tcPr>
            <w:tcW w:w="3539" w:type="dxa"/>
            <w:vAlign w:val="center"/>
          </w:tcPr>
          <w:p w:rsidR="006746F6" w:rsidRDefault="00FF342D">
            <w:pPr>
              <w:spacing w:line="276" w:lineRule="auto"/>
              <w:rPr>
                <w:b/>
              </w:rPr>
            </w:pPr>
            <w:r>
              <w:rPr>
                <w:b/>
              </w:rPr>
              <w:t>Период проведения</w:t>
            </w:r>
          </w:p>
        </w:tc>
        <w:tc>
          <w:tcPr>
            <w:tcW w:w="6917" w:type="dxa"/>
          </w:tcPr>
          <w:p w:rsidR="006746F6" w:rsidRDefault="00FF342D">
            <w:pPr>
              <w:spacing w:line="276" w:lineRule="auto"/>
            </w:pPr>
            <w:r>
              <w:t xml:space="preserve">03.06.2024 - 06.06.2024 </w:t>
            </w:r>
          </w:p>
        </w:tc>
      </w:tr>
      <w:tr w:rsidR="006746F6">
        <w:trPr>
          <w:trHeight w:val="500"/>
        </w:trPr>
        <w:tc>
          <w:tcPr>
            <w:tcW w:w="3539" w:type="dxa"/>
            <w:vAlign w:val="center"/>
          </w:tcPr>
          <w:p w:rsidR="006746F6" w:rsidRDefault="00FF342D">
            <w:pPr>
              <w:spacing w:line="276" w:lineRule="auto"/>
              <w:rPr>
                <w:b/>
              </w:rPr>
            </w:pPr>
            <w:r>
              <w:rPr>
                <w:b/>
              </w:rPr>
              <w:t>Место проведения и адрес площадки</w:t>
            </w:r>
          </w:p>
        </w:tc>
        <w:tc>
          <w:tcPr>
            <w:tcW w:w="6917" w:type="dxa"/>
          </w:tcPr>
          <w:p w:rsidR="006746F6" w:rsidRDefault="00FF342D">
            <w:pPr>
              <w:spacing w:line="276" w:lineRule="auto"/>
            </w:pPr>
            <w:r>
              <w:t>ГБПОУ “26 КАДР” г. Москва, ул. Цимлянская д.7 стр.1</w:t>
            </w:r>
          </w:p>
        </w:tc>
      </w:tr>
      <w:tr w:rsidR="006746F6">
        <w:tc>
          <w:tcPr>
            <w:tcW w:w="3539" w:type="dxa"/>
            <w:vAlign w:val="center"/>
          </w:tcPr>
          <w:p w:rsidR="006746F6" w:rsidRDefault="00FF342D">
            <w:pPr>
              <w:spacing w:line="276" w:lineRule="auto"/>
              <w:rPr>
                <w:b/>
              </w:rPr>
            </w:pPr>
            <w:r>
              <w:rPr>
                <w:b/>
              </w:rPr>
              <w:t>ФИО Главного эксперта</w:t>
            </w:r>
          </w:p>
        </w:tc>
        <w:tc>
          <w:tcPr>
            <w:tcW w:w="6917" w:type="dxa"/>
          </w:tcPr>
          <w:p w:rsidR="006746F6" w:rsidRDefault="00FF342D">
            <w:pPr>
              <w:spacing w:line="276" w:lineRule="auto"/>
            </w:pPr>
            <w:r>
              <w:t>Благинина Татьяна Рудольфовна</w:t>
            </w:r>
          </w:p>
        </w:tc>
      </w:tr>
      <w:tr w:rsidR="006746F6">
        <w:trPr>
          <w:trHeight w:val="480"/>
        </w:trPr>
        <w:tc>
          <w:tcPr>
            <w:tcW w:w="3539" w:type="dxa"/>
            <w:vAlign w:val="center"/>
          </w:tcPr>
          <w:p w:rsidR="006746F6" w:rsidRDefault="00FF342D">
            <w:pPr>
              <w:spacing w:line="276" w:lineRule="auto"/>
              <w:rPr>
                <w:b/>
              </w:rPr>
            </w:pPr>
            <w:r>
              <w:rPr>
                <w:b/>
              </w:rPr>
              <w:t>Контакты Главного эксперта</w:t>
            </w:r>
          </w:p>
        </w:tc>
        <w:tc>
          <w:tcPr>
            <w:tcW w:w="6917" w:type="dxa"/>
          </w:tcPr>
          <w:p w:rsidR="006746F6" w:rsidRDefault="00FF342D">
            <w:pPr>
              <w:spacing w:line="276" w:lineRule="auto"/>
            </w:pPr>
            <w:r>
              <w:t>8-985-017-69-54 blagininatr@gmail.com</w:t>
            </w:r>
          </w:p>
        </w:tc>
      </w:tr>
    </w:tbl>
    <w:p w:rsidR="006746F6" w:rsidRDefault="006746F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46F6" w:rsidRDefault="006746F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ff4"/>
        <w:tblW w:w="104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8610"/>
      </w:tblGrid>
      <w:tr w:rsidR="006746F6">
        <w:trPr>
          <w:trHeight w:val="515"/>
        </w:trPr>
        <w:tc>
          <w:tcPr>
            <w:tcW w:w="10470" w:type="dxa"/>
            <w:gridSpan w:val="2"/>
            <w:shd w:val="clear" w:color="auto" w:fill="BEE7AB"/>
            <w:vAlign w:val="center"/>
          </w:tcPr>
          <w:p w:rsidR="006746F6" w:rsidRDefault="00FF34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Д-2, Д-1  «03» июня 2024 г.</w:t>
            </w:r>
          </w:p>
        </w:tc>
      </w:tr>
      <w:tr w:rsidR="006746F6"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08:30 - 08:45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</w:pPr>
            <w:r>
              <w:t>Прибытие экспертов на площадку</w:t>
            </w:r>
          </w:p>
        </w:tc>
      </w:tr>
      <w:tr w:rsidR="006746F6"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08:45 - 09:00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</w:pPr>
            <w:r>
              <w:t>Регистрация экспертов-наставников, проверка данных в ЦПЧ</w:t>
            </w:r>
          </w:p>
        </w:tc>
      </w:tr>
      <w:tr w:rsidR="006746F6"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09:00 - 09:30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>Инструктаж экспертов по ОТ, ознакомление с программой соревнований</w:t>
            </w:r>
          </w:p>
        </w:tc>
      </w:tr>
      <w:tr w:rsidR="006746F6"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09:30 - 10:00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>Внесение 30% изменений в Конкурсное задание</w:t>
            </w:r>
          </w:p>
        </w:tc>
      </w:tr>
      <w:tr w:rsidR="006746F6"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10:00 - 10:15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>Распределение ролей между экспертами, формирование оценочных групп</w:t>
            </w:r>
          </w:p>
        </w:tc>
      </w:tr>
      <w:tr w:rsidR="006746F6"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10:15 - 11:15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>Обучение экспертов по оцениванию конкурсного задания</w:t>
            </w:r>
          </w:p>
        </w:tc>
      </w:tr>
      <w:tr w:rsidR="006746F6"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11:15 - 12:00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>Внесение критериев оценивания с 30% изменениями</w:t>
            </w:r>
            <w:r>
              <w:t xml:space="preserve"> в ЦСО; Блокировка схемы оценки в ЦСО; Подписание экспертами протоколов </w:t>
            </w:r>
          </w:p>
        </w:tc>
      </w:tr>
      <w:tr w:rsidR="006746F6"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12:00 - 12:15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</w:pPr>
            <w:r>
              <w:t>Прибытие участников на площадку</w:t>
            </w:r>
          </w:p>
        </w:tc>
      </w:tr>
      <w:tr w:rsidR="006746F6"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12.15 - 12.30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</w:pPr>
            <w:r>
              <w:t>Регистрация участников, проверка данных в ЦПЧ</w:t>
            </w:r>
          </w:p>
        </w:tc>
      </w:tr>
      <w:tr w:rsidR="006746F6"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lastRenderedPageBreak/>
              <w:t>12.30 - 12.45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>Открытие чемпионата</w:t>
            </w:r>
          </w:p>
        </w:tc>
      </w:tr>
      <w:tr w:rsidR="006746F6"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12:45 - 13:30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>Обед</w:t>
            </w:r>
          </w:p>
        </w:tc>
      </w:tr>
      <w:tr w:rsidR="006746F6"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13:30 - 14:00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>Инструктаж по ОТ, ознакомление с программой соревнований</w:t>
            </w:r>
          </w:p>
        </w:tc>
      </w:tr>
      <w:tr w:rsidR="006746F6">
        <w:tc>
          <w:tcPr>
            <w:tcW w:w="1860" w:type="dxa"/>
            <w:vAlign w:val="center"/>
          </w:tcPr>
          <w:p w:rsidR="006746F6" w:rsidRDefault="00FF342D">
            <w:pPr>
              <w:spacing w:line="276" w:lineRule="auto"/>
            </w:pPr>
            <w:r>
              <w:t>14:00 - 14:30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 xml:space="preserve">Ознакомление с конкурсным заданием                         </w:t>
            </w:r>
          </w:p>
        </w:tc>
      </w:tr>
      <w:tr w:rsidR="006746F6">
        <w:tc>
          <w:tcPr>
            <w:tcW w:w="1860" w:type="dxa"/>
            <w:vAlign w:val="center"/>
          </w:tcPr>
          <w:p w:rsidR="006746F6" w:rsidRDefault="00FF342D">
            <w:pPr>
              <w:spacing w:line="276" w:lineRule="auto"/>
            </w:pPr>
            <w:r>
              <w:t>14.30 - 14.45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>Жеребьевка</w:t>
            </w:r>
          </w:p>
        </w:tc>
      </w:tr>
      <w:tr w:rsidR="006746F6"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14:45 - 16.00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 xml:space="preserve">Ознакомление с рабочими местами и оборудованием, тренировка, подготовка рабочего места к чемпионату                      </w:t>
            </w:r>
          </w:p>
        </w:tc>
      </w:tr>
      <w:tr w:rsidR="006746F6"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16:00 - 17:00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>Подготовка конкурсных участков. Приемка конкурсных участков главным экспертом у застройщика.</w:t>
            </w:r>
          </w:p>
        </w:tc>
      </w:tr>
      <w:tr w:rsidR="006746F6">
        <w:trPr>
          <w:trHeight w:val="510"/>
        </w:trPr>
        <w:tc>
          <w:tcPr>
            <w:tcW w:w="10470" w:type="dxa"/>
            <w:gridSpan w:val="2"/>
            <w:shd w:val="clear" w:color="auto" w:fill="BEE7AB"/>
            <w:vAlign w:val="center"/>
          </w:tcPr>
          <w:p w:rsidR="006746F6" w:rsidRDefault="00FF34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Д 1  «04» июня 2024 г.</w:t>
            </w:r>
          </w:p>
        </w:tc>
      </w:tr>
      <w:tr w:rsidR="006746F6">
        <w:trPr>
          <w:trHeight w:val="510"/>
        </w:trPr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08.00 - 08:30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>Прибытие на площадку</w:t>
            </w:r>
          </w:p>
        </w:tc>
      </w:tr>
      <w:tr w:rsidR="006746F6">
        <w:trPr>
          <w:trHeight w:val="510"/>
        </w:trPr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08:30 - 08:40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>Инструктаж по ОТ, подписание протокола</w:t>
            </w:r>
          </w:p>
        </w:tc>
      </w:tr>
      <w:tr w:rsidR="006746F6">
        <w:trPr>
          <w:trHeight w:val="510"/>
        </w:trPr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08:40 - 08:45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>Проверка тулбокса и рабочих мест</w:t>
            </w:r>
          </w:p>
        </w:tc>
      </w:tr>
      <w:tr w:rsidR="006746F6">
        <w:trPr>
          <w:trHeight w:val="510"/>
        </w:trPr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08:45 - 09:00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>Ознакомление с 30% изменениями в конкурсном задании, Брифинги участников и экспертов</w:t>
            </w:r>
          </w:p>
        </w:tc>
      </w:tr>
      <w:tr w:rsidR="006746F6">
        <w:trPr>
          <w:trHeight w:val="510"/>
        </w:trPr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09:00 - 10:30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 xml:space="preserve">Соревнования, выполнение практического задания </w:t>
            </w:r>
          </w:p>
        </w:tc>
      </w:tr>
      <w:tr w:rsidR="006746F6">
        <w:trPr>
          <w:trHeight w:val="510"/>
        </w:trPr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10:30 - 10:45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>Перерыв</w:t>
            </w:r>
          </w:p>
        </w:tc>
      </w:tr>
      <w:tr w:rsidR="006746F6">
        <w:trPr>
          <w:trHeight w:val="510"/>
        </w:trPr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10:45 - 12:15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 xml:space="preserve">Соревнования, выполнение практического задания </w:t>
            </w:r>
          </w:p>
        </w:tc>
      </w:tr>
      <w:tr w:rsidR="006746F6">
        <w:trPr>
          <w:trHeight w:val="510"/>
        </w:trPr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12.15 - 13:00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>Обед, свободное время</w:t>
            </w:r>
          </w:p>
        </w:tc>
      </w:tr>
      <w:tr w:rsidR="006746F6">
        <w:trPr>
          <w:trHeight w:val="510"/>
        </w:trPr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13.00 - 14:30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 xml:space="preserve">Соревнования, выполнение практического задания </w:t>
            </w:r>
          </w:p>
        </w:tc>
      </w:tr>
      <w:tr w:rsidR="006746F6">
        <w:trPr>
          <w:trHeight w:val="510"/>
        </w:trPr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14:30 - 14:45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>Перерыв</w:t>
            </w:r>
          </w:p>
        </w:tc>
      </w:tr>
      <w:tr w:rsidR="006746F6">
        <w:trPr>
          <w:trHeight w:val="510"/>
        </w:trPr>
        <w:tc>
          <w:tcPr>
            <w:tcW w:w="1860" w:type="dxa"/>
            <w:shd w:val="clear" w:color="auto" w:fill="auto"/>
            <w:vAlign w:val="center"/>
          </w:tcPr>
          <w:p w:rsidR="006746F6" w:rsidRDefault="00FF342D">
            <w:pPr>
              <w:spacing w:line="276" w:lineRule="auto"/>
            </w:pPr>
            <w:r>
              <w:t>14:45 - 16:15</w:t>
            </w:r>
          </w:p>
        </w:tc>
        <w:tc>
          <w:tcPr>
            <w:tcW w:w="8610" w:type="dxa"/>
            <w:shd w:val="clear" w:color="auto" w:fill="auto"/>
            <w:vAlign w:val="center"/>
          </w:tcPr>
          <w:p w:rsidR="006746F6" w:rsidRDefault="00FF342D">
            <w:pPr>
              <w:spacing w:line="276" w:lineRule="auto"/>
              <w:jc w:val="both"/>
            </w:pPr>
            <w:r>
              <w:t xml:space="preserve">Соревнования, выполнение практического задания, окончание первого соревновательного дня </w:t>
            </w:r>
          </w:p>
        </w:tc>
      </w:tr>
      <w:tr w:rsidR="006746F6">
        <w:trPr>
          <w:trHeight w:val="510"/>
        </w:trPr>
        <w:tc>
          <w:tcPr>
            <w:tcW w:w="1860" w:type="dxa"/>
            <w:shd w:val="clear" w:color="auto" w:fill="auto"/>
            <w:vAlign w:val="center"/>
          </w:tcPr>
          <w:p w:rsidR="006746F6" w:rsidRDefault="00FF342D">
            <w:pPr>
              <w:spacing w:line="276" w:lineRule="auto"/>
            </w:pPr>
            <w:r>
              <w:lastRenderedPageBreak/>
              <w:t>16:15 - 16:30</w:t>
            </w:r>
          </w:p>
        </w:tc>
        <w:tc>
          <w:tcPr>
            <w:tcW w:w="8610" w:type="dxa"/>
            <w:shd w:val="clear" w:color="auto" w:fill="auto"/>
            <w:vAlign w:val="center"/>
          </w:tcPr>
          <w:p w:rsidR="006746F6" w:rsidRDefault="00FF342D">
            <w:pPr>
              <w:spacing w:line="276" w:lineRule="auto"/>
            </w:pPr>
            <w:r>
              <w:t>Перерыв</w:t>
            </w:r>
          </w:p>
        </w:tc>
      </w:tr>
      <w:tr w:rsidR="006746F6">
        <w:trPr>
          <w:trHeight w:val="510"/>
        </w:trPr>
        <w:tc>
          <w:tcPr>
            <w:tcW w:w="1860" w:type="dxa"/>
            <w:shd w:val="clear" w:color="auto" w:fill="auto"/>
            <w:vAlign w:val="center"/>
          </w:tcPr>
          <w:p w:rsidR="006746F6" w:rsidRDefault="00FF342D">
            <w:pPr>
              <w:spacing w:line="276" w:lineRule="auto"/>
            </w:pPr>
            <w:r>
              <w:t>16:30 - 18:00</w:t>
            </w:r>
          </w:p>
        </w:tc>
        <w:tc>
          <w:tcPr>
            <w:tcW w:w="8610" w:type="dxa"/>
            <w:shd w:val="clear" w:color="auto" w:fill="auto"/>
            <w:vAlign w:val="center"/>
          </w:tcPr>
          <w:p w:rsidR="006746F6" w:rsidRDefault="00FF342D">
            <w:pPr>
              <w:spacing w:line="276" w:lineRule="auto"/>
            </w:pPr>
            <w:r>
              <w:t>Оценивание экспертами выполненных заданий, подписание ведомостей оценки</w:t>
            </w:r>
          </w:p>
        </w:tc>
      </w:tr>
      <w:tr w:rsidR="006746F6">
        <w:trPr>
          <w:trHeight w:val="510"/>
        </w:trPr>
        <w:tc>
          <w:tcPr>
            <w:tcW w:w="10470" w:type="dxa"/>
            <w:gridSpan w:val="2"/>
            <w:shd w:val="clear" w:color="auto" w:fill="BEE7AB"/>
            <w:vAlign w:val="center"/>
          </w:tcPr>
          <w:p w:rsidR="006746F6" w:rsidRDefault="00FF342D">
            <w:pPr>
              <w:spacing w:line="276" w:lineRule="auto"/>
              <w:jc w:val="center"/>
            </w:pPr>
            <w:r>
              <w:rPr>
                <w:b/>
              </w:rPr>
              <w:t>Д 2  «05» июня 2024 г.</w:t>
            </w:r>
          </w:p>
        </w:tc>
      </w:tr>
      <w:tr w:rsidR="006746F6">
        <w:trPr>
          <w:trHeight w:val="510"/>
        </w:trPr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08.00 - 08:30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>Прибытие на площадку</w:t>
            </w:r>
          </w:p>
        </w:tc>
      </w:tr>
      <w:tr w:rsidR="006746F6">
        <w:trPr>
          <w:trHeight w:val="510"/>
        </w:trPr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08:30 - 08:40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>Инструктаж по ОТ, подписание протокола</w:t>
            </w:r>
          </w:p>
        </w:tc>
      </w:tr>
      <w:tr w:rsidR="006746F6">
        <w:trPr>
          <w:trHeight w:val="510"/>
        </w:trPr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08:40 - 08:45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>Проверка тулбокса и рабочих мест</w:t>
            </w:r>
          </w:p>
        </w:tc>
      </w:tr>
      <w:tr w:rsidR="006746F6">
        <w:trPr>
          <w:trHeight w:val="510"/>
        </w:trPr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08:45 - 09:00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>Брифинги участников и экспертов</w:t>
            </w:r>
          </w:p>
        </w:tc>
      </w:tr>
      <w:tr w:rsidR="006746F6">
        <w:trPr>
          <w:trHeight w:val="510"/>
        </w:trPr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09:00 - 10:30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 xml:space="preserve">Соревнования, выполнение практического задания </w:t>
            </w:r>
          </w:p>
        </w:tc>
      </w:tr>
      <w:tr w:rsidR="006746F6">
        <w:trPr>
          <w:trHeight w:val="510"/>
        </w:trPr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10:30 - 10:45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>Перерыв</w:t>
            </w:r>
          </w:p>
        </w:tc>
      </w:tr>
      <w:tr w:rsidR="006746F6">
        <w:trPr>
          <w:trHeight w:val="510"/>
        </w:trPr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10:45 - 12:15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 xml:space="preserve">Соревнования, выполнение практического задания </w:t>
            </w:r>
          </w:p>
        </w:tc>
      </w:tr>
      <w:tr w:rsidR="006746F6">
        <w:trPr>
          <w:trHeight w:val="510"/>
        </w:trPr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12.15 - 13:00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>Обед, свободное время</w:t>
            </w:r>
          </w:p>
        </w:tc>
      </w:tr>
      <w:tr w:rsidR="006746F6">
        <w:trPr>
          <w:trHeight w:val="510"/>
        </w:trPr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13.00 - 14:30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 xml:space="preserve">Соревнования, выполнение практического задания </w:t>
            </w:r>
          </w:p>
        </w:tc>
      </w:tr>
      <w:tr w:rsidR="006746F6">
        <w:trPr>
          <w:trHeight w:val="510"/>
        </w:trPr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14:30 - 14:45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>Перерыв</w:t>
            </w:r>
          </w:p>
        </w:tc>
      </w:tr>
      <w:tr w:rsidR="006746F6">
        <w:trPr>
          <w:trHeight w:val="510"/>
        </w:trPr>
        <w:tc>
          <w:tcPr>
            <w:tcW w:w="1860" w:type="dxa"/>
            <w:shd w:val="clear" w:color="auto" w:fill="auto"/>
            <w:vAlign w:val="center"/>
          </w:tcPr>
          <w:p w:rsidR="006746F6" w:rsidRDefault="00FF342D">
            <w:pPr>
              <w:spacing w:line="276" w:lineRule="auto"/>
            </w:pPr>
            <w:r>
              <w:t>14:45 - 16:15</w:t>
            </w:r>
          </w:p>
        </w:tc>
        <w:tc>
          <w:tcPr>
            <w:tcW w:w="8610" w:type="dxa"/>
            <w:shd w:val="clear" w:color="auto" w:fill="auto"/>
            <w:vAlign w:val="center"/>
          </w:tcPr>
          <w:p w:rsidR="006746F6" w:rsidRDefault="00FF342D">
            <w:pPr>
              <w:spacing w:line="276" w:lineRule="auto"/>
              <w:jc w:val="both"/>
            </w:pPr>
            <w:r>
              <w:t xml:space="preserve">Соревнования, выполнение практического задания, окончание второго соревновательного дня </w:t>
            </w:r>
          </w:p>
        </w:tc>
      </w:tr>
      <w:tr w:rsidR="006746F6">
        <w:trPr>
          <w:trHeight w:val="510"/>
        </w:trPr>
        <w:tc>
          <w:tcPr>
            <w:tcW w:w="1860" w:type="dxa"/>
            <w:shd w:val="clear" w:color="auto" w:fill="auto"/>
            <w:vAlign w:val="center"/>
          </w:tcPr>
          <w:p w:rsidR="006746F6" w:rsidRDefault="00FF342D">
            <w:pPr>
              <w:spacing w:line="276" w:lineRule="auto"/>
            </w:pPr>
            <w:r>
              <w:t>16:15 - 16:30</w:t>
            </w:r>
          </w:p>
        </w:tc>
        <w:tc>
          <w:tcPr>
            <w:tcW w:w="8610" w:type="dxa"/>
            <w:shd w:val="clear" w:color="auto" w:fill="auto"/>
            <w:vAlign w:val="center"/>
          </w:tcPr>
          <w:p w:rsidR="006746F6" w:rsidRDefault="00FF342D">
            <w:pPr>
              <w:spacing w:line="276" w:lineRule="auto"/>
            </w:pPr>
            <w:r>
              <w:t>Перерыв</w:t>
            </w:r>
          </w:p>
        </w:tc>
      </w:tr>
      <w:tr w:rsidR="006746F6">
        <w:trPr>
          <w:trHeight w:val="510"/>
        </w:trPr>
        <w:tc>
          <w:tcPr>
            <w:tcW w:w="1860" w:type="dxa"/>
            <w:shd w:val="clear" w:color="auto" w:fill="auto"/>
            <w:vAlign w:val="center"/>
          </w:tcPr>
          <w:p w:rsidR="006746F6" w:rsidRDefault="00FF342D">
            <w:pPr>
              <w:spacing w:line="276" w:lineRule="auto"/>
            </w:pPr>
            <w:r>
              <w:t>16:30 - 18:00</w:t>
            </w:r>
          </w:p>
        </w:tc>
        <w:tc>
          <w:tcPr>
            <w:tcW w:w="8610" w:type="dxa"/>
            <w:shd w:val="clear" w:color="auto" w:fill="auto"/>
            <w:vAlign w:val="center"/>
          </w:tcPr>
          <w:p w:rsidR="006746F6" w:rsidRDefault="00FF342D">
            <w:pPr>
              <w:spacing w:line="276" w:lineRule="auto"/>
            </w:pPr>
            <w:r>
              <w:t>Оценивание экспертами выполненных заданий, подписание ведомостей оценки</w:t>
            </w:r>
          </w:p>
        </w:tc>
      </w:tr>
      <w:tr w:rsidR="006746F6">
        <w:trPr>
          <w:trHeight w:val="510"/>
        </w:trPr>
        <w:tc>
          <w:tcPr>
            <w:tcW w:w="10470" w:type="dxa"/>
            <w:gridSpan w:val="2"/>
            <w:shd w:val="clear" w:color="auto" w:fill="BEE7AB"/>
            <w:vAlign w:val="center"/>
          </w:tcPr>
          <w:p w:rsidR="006746F6" w:rsidRDefault="00FF342D">
            <w:pPr>
              <w:spacing w:line="276" w:lineRule="auto"/>
              <w:jc w:val="center"/>
            </w:pPr>
            <w:r>
              <w:rPr>
                <w:b/>
              </w:rPr>
              <w:t>Д 3  «06» июня 2024 г.</w:t>
            </w:r>
          </w:p>
        </w:tc>
      </w:tr>
      <w:tr w:rsidR="006746F6">
        <w:trPr>
          <w:trHeight w:val="510"/>
        </w:trPr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08.00 - 08:30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>Прибытие на площадку</w:t>
            </w:r>
          </w:p>
        </w:tc>
      </w:tr>
      <w:tr w:rsidR="006746F6">
        <w:trPr>
          <w:trHeight w:val="510"/>
        </w:trPr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lastRenderedPageBreak/>
              <w:t>08:30 - 08:40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>Инструктаж по ОТ, подписание протокола</w:t>
            </w:r>
          </w:p>
        </w:tc>
      </w:tr>
      <w:tr w:rsidR="006746F6">
        <w:trPr>
          <w:trHeight w:val="510"/>
        </w:trPr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08:40 - 08:45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>Проверка тулбокса и рабочих мест</w:t>
            </w:r>
          </w:p>
        </w:tc>
      </w:tr>
      <w:tr w:rsidR="006746F6">
        <w:trPr>
          <w:trHeight w:val="510"/>
        </w:trPr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08:45 - 09:00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>Брифинги участников и экспертов</w:t>
            </w:r>
          </w:p>
        </w:tc>
      </w:tr>
      <w:tr w:rsidR="006746F6">
        <w:trPr>
          <w:trHeight w:val="510"/>
        </w:trPr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09:00 - 10:30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 xml:space="preserve">Соревнования, выполнение практического задания </w:t>
            </w:r>
          </w:p>
        </w:tc>
      </w:tr>
      <w:tr w:rsidR="006746F6">
        <w:trPr>
          <w:trHeight w:val="510"/>
        </w:trPr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10:30 - 10:45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>Перерыв</w:t>
            </w:r>
          </w:p>
        </w:tc>
      </w:tr>
      <w:tr w:rsidR="006746F6">
        <w:trPr>
          <w:trHeight w:val="510"/>
        </w:trPr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10:45 - 12:15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 xml:space="preserve">Соревнования, выполнение практического задания </w:t>
            </w:r>
          </w:p>
        </w:tc>
      </w:tr>
      <w:tr w:rsidR="006746F6">
        <w:trPr>
          <w:trHeight w:val="510"/>
        </w:trPr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12.15 - 13:00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>Обед, свободное время</w:t>
            </w:r>
          </w:p>
        </w:tc>
      </w:tr>
      <w:tr w:rsidR="006746F6">
        <w:trPr>
          <w:trHeight w:val="510"/>
        </w:trPr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13.00 - 14:30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 xml:space="preserve">Соревнования, выполнение практического задания </w:t>
            </w:r>
          </w:p>
        </w:tc>
      </w:tr>
      <w:tr w:rsidR="006746F6">
        <w:trPr>
          <w:trHeight w:val="510"/>
        </w:trPr>
        <w:tc>
          <w:tcPr>
            <w:tcW w:w="1860" w:type="dxa"/>
          </w:tcPr>
          <w:p w:rsidR="006746F6" w:rsidRDefault="00FF342D">
            <w:pPr>
              <w:spacing w:line="276" w:lineRule="auto"/>
            </w:pPr>
            <w:r>
              <w:t>14:30 - 14:45</w:t>
            </w:r>
          </w:p>
        </w:tc>
        <w:tc>
          <w:tcPr>
            <w:tcW w:w="8610" w:type="dxa"/>
          </w:tcPr>
          <w:p w:rsidR="006746F6" w:rsidRDefault="00FF342D">
            <w:pPr>
              <w:spacing w:line="276" w:lineRule="auto"/>
              <w:jc w:val="both"/>
            </w:pPr>
            <w:r>
              <w:t>Перерыв</w:t>
            </w:r>
          </w:p>
        </w:tc>
      </w:tr>
      <w:tr w:rsidR="006746F6">
        <w:trPr>
          <w:trHeight w:val="510"/>
        </w:trPr>
        <w:tc>
          <w:tcPr>
            <w:tcW w:w="1860" w:type="dxa"/>
            <w:shd w:val="clear" w:color="auto" w:fill="auto"/>
            <w:vAlign w:val="center"/>
          </w:tcPr>
          <w:p w:rsidR="006746F6" w:rsidRDefault="00FF342D">
            <w:pPr>
              <w:spacing w:line="276" w:lineRule="auto"/>
            </w:pPr>
            <w:r>
              <w:t>14:45 - 16:15</w:t>
            </w:r>
          </w:p>
        </w:tc>
        <w:tc>
          <w:tcPr>
            <w:tcW w:w="8610" w:type="dxa"/>
            <w:shd w:val="clear" w:color="auto" w:fill="auto"/>
            <w:vAlign w:val="center"/>
          </w:tcPr>
          <w:p w:rsidR="006746F6" w:rsidRDefault="00FF342D">
            <w:pPr>
              <w:spacing w:line="276" w:lineRule="auto"/>
              <w:jc w:val="both"/>
            </w:pPr>
            <w:r>
              <w:t xml:space="preserve">Соревнования, выполнение практического задания, окончание третьего соревновательного дня </w:t>
            </w:r>
          </w:p>
        </w:tc>
      </w:tr>
      <w:tr w:rsidR="006746F6">
        <w:trPr>
          <w:trHeight w:val="510"/>
        </w:trPr>
        <w:tc>
          <w:tcPr>
            <w:tcW w:w="1860" w:type="dxa"/>
            <w:shd w:val="clear" w:color="auto" w:fill="auto"/>
            <w:vAlign w:val="center"/>
          </w:tcPr>
          <w:p w:rsidR="006746F6" w:rsidRDefault="00FF342D">
            <w:pPr>
              <w:spacing w:line="276" w:lineRule="auto"/>
            </w:pPr>
            <w:r>
              <w:t>16:15 - 16:30</w:t>
            </w:r>
          </w:p>
        </w:tc>
        <w:tc>
          <w:tcPr>
            <w:tcW w:w="8610" w:type="dxa"/>
            <w:shd w:val="clear" w:color="auto" w:fill="auto"/>
            <w:vAlign w:val="center"/>
          </w:tcPr>
          <w:p w:rsidR="006746F6" w:rsidRDefault="00FF342D">
            <w:pPr>
              <w:spacing w:line="276" w:lineRule="auto"/>
            </w:pPr>
            <w:r>
              <w:t>Перерыв</w:t>
            </w:r>
          </w:p>
        </w:tc>
      </w:tr>
      <w:tr w:rsidR="006746F6">
        <w:trPr>
          <w:trHeight w:val="510"/>
        </w:trPr>
        <w:tc>
          <w:tcPr>
            <w:tcW w:w="1860" w:type="dxa"/>
            <w:shd w:val="clear" w:color="auto" w:fill="auto"/>
            <w:vAlign w:val="center"/>
          </w:tcPr>
          <w:p w:rsidR="006746F6" w:rsidRDefault="00FF342D">
            <w:pPr>
              <w:spacing w:line="276" w:lineRule="auto"/>
            </w:pPr>
            <w:r>
              <w:t>16:30 - 18:00</w:t>
            </w:r>
          </w:p>
        </w:tc>
        <w:tc>
          <w:tcPr>
            <w:tcW w:w="8610" w:type="dxa"/>
            <w:shd w:val="clear" w:color="auto" w:fill="auto"/>
            <w:vAlign w:val="center"/>
          </w:tcPr>
          <w:p w:rsidR="006746F6" w:rsidRDefault="00FF342D">
            <w:pPr>
              <w:spacing w:line="276" w:lineRule="auto"/>
            </w:pPr>
            <w:r>
              <w:t>Оценивание экспертами выполненных заданий, подписание ведомостей оценки</w:t>
            </w:r>
          </w:p>
        </w:tc>
      </w:tr>
      <w:tr w:rsidR="006746F6">
        <w:trPr>
          <w:trHeight w:val="510"/>
        </w:trPr>
        <w:tc>
          <w:tcPr>
            <w:tcW w:w="1860" w:type="dxa"/>
            <w:shd w:val="clear" w:color="auto" w:fill="auto"/>
            <w:vAlign w:val="center"/>
          </w:tcPr>
          <w:p w:rsidR="006746F6" w:rsidRDefault="00FF342D">
            <w:pPr>
              <w:spacing w:line="276" w:lineRule="auto"/>
            </w:pPr>
            <w:r>
              <w:t>18:00 - 19:30</w:t>
            </w:r>
          </w:p>
        </w:tc>
        <w:tc>
          <w:tcPr>
            <w:tcW w:w="8610" w:type="dxa"/>
            <w:shd w:val="clear" w:color="auto" w:fill="auto"/>
            <w:vAlign w:val="center"/>
          </w:tcPr>
          <w:p w:rsidR="006746F6" w:rsidRDefault="00FF342D">
            <w:pPr>
              <w:spacing w:line="276" w:lineRule="auto"/>
            </w:pPr>
            <w:r>
              <w:t>Внесение оценок в систему ЦСО, проверка, блокировка внесенных оценок, подписание протоколов и ведомостей оценки</w:t>
            </w:r>
          </w:p>
        </w:tc>
      </w:tr>
    </w:tbl>
    <w:p w:rsidR="006746F6" w:rsidRDefault="006746F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746F6" w:rsidRDefault="006746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746F6" w:rsidRDefault="006746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746F6" w:rsidRDefault="006746F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6746F6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42D" w:rsidRDefault="00FF342D">
      <w:pPr>
        <w:spacing w:after="0" w:line="240" w:lineRule="auto"/>
      </w:pPr>
      <w:r>
        <w:separator/>
      </w:r>
    </w:p>
  </w:endnote>
  <w:endnote w:type="continuationSeparator" w:id="0">
    <w:p w:rsidR="00FF342D" w:rsidRDefault="00FF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6F6" w:rsidRDefault="006746F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ff5"/>
      <w:tblW w:w="1046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6465"/>
      <w:gridCol w:w="4001"/>
    </w:tblGrid>
    <w:tr w:rsidR="006746F6">
      <w:trPr>
        <w:jc w:val="center"/>
      </w:trPr>
      <w:tc>
        <w:tcPr>
          <w:tcW w:w="6465" w:type="dxa"/>
          <w:shd w:val="clear" w:color="auto" w:fill="auto"/>
          <w:vAlign w:val="center"/>
        </w:tcPr>
        <w:p w:rsidR="006746F6" w:rsidRDefault="006746F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4001" w:type="dxa"/>
          <w:shd w:val="clear" w:color="auto" w:fill="auto"/>
          <w:vAlign w:val="center"/>
        </w:tcPr>
        <w:p w:rsidR="006746F6" w:rsidRDefault="00FF342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  <w:rPr>
              <w:smallCaps/>
              <w:color w:val="000000"/>
              <w:sz w:val="18"/>
              <w:szCs w:val="18"/>
            </w:rPr>
          </w:pPr>
          <w:r>
            <w:rPr>
              <w:smallCaps/>
              <w:color w:val="000000"/>
              <w:sz w:val="18"/>
              <w:szCs w:val="18"/>
            </w:rPr>
            <w:fldChar w:fldCharType="begin"/>
          </w:r>
          <w:r>
            <w:rPr>
              <w:smallCaps/>
              <w:color w:val="000000"/>
              <w:sz w:val="18"/>
              <w:szCs w:val="18"/>
            </w:rPr>
            <w:instrText>PAGE</w:instrText>
          </w:r>
          <w:r w:rsidR="00706287">
            <w:rPr>
              <w:smallCaps/>
              <w:color w:val="000000"/>
              <w:sz w:val="18"/>
              <w:szCs w:val="18"/>
            </w:rPr>
            <w:fldChar w:fldCharType="separate"/>
          </w:r>
          <w:r w:rsidR="00706287">
            <w:rPr>
              <w:smallCaps/>
              <w:noProof/>
              <w:color w:val="000000"/>
              <w:sz w:val="18"/>
              <w:szCs w:val="18"/>
            </w:rPr>
            <w:t>1</w:t>
          </w:r>
          <w:r>
            <w:rPr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:rsidR="006746F6" w:rsidRDefault="006746F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42D" w:rsidRDefault="00FF342D">
      <w:pPr>
        <w:spacing w:after="0" w:line="240" w:lineRule="auto"/>
      </w:pPr>
      <w:r>
        <w:separator/>
      </w:r>
    </w:p>
  </w:footnote>
  <w:footnote w:type="continuationSeparator" w:id="0">
    <w:p w:rsidR="00FF342D" w:rsidRDefault="00FF3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6F6" w:rsidRDefault="006746F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6F6" w:rsidRDefault="006746F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  <w:p w:rsidR="006746F6" w:rsidRDefault="006746F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F6"/>
    <w:rsid w:val="006746F6"/>
    <w:rsid w:val="00706287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0F4C"/>
  <w15:docId w15:val="{ECC92917-B955-4EFA-894D-96B256FE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F2A"/>
  </w:style>
  <w:style w:type="paragraph" w:styleId="1">
    <w:name w:val="heading 1"/>
    <w:basedOn w:val="a"/>
    <w:next w:val="a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"/>
    <w:next w:val="a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"/>
    <w:next w:val="a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F49"/>
  </w:style>
  <w:style w:type="paragraph" w:styleId="a6">
    <w:name w:val="footer"/>
    <w:basedOn w:val="a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F49"/>
  </w:style>
  <w:style w:type="paragraph" w:styleId="a8">
    <w:name w:val="No Spacing"/>
    <w:link w:val="a9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B45AA4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832EBB"/>
    <w:rPr>
      <w:color w:val="808080"/>
    </w:rPr>
  </w:style>
  <w:style w:type="paragraph" w:styleId="ab">
    <w:name w:val="Balloon Text"/>
    <w:basedOn w:val="a"/>
    <w:link w:val="ac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0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0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0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0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d">
    <w:name w:val="Hyperlink"/>
    <w:uiPriority w:val="99"/>
    <w:rsid w:val="00DE39D8"/>
    <w:rPr>
      <w:color w:val="0000FF"/>
      <w:u w:val="single"/>
    </w:rPr>
  </w:style>
  <w:style w:type="table" w:styleId="ae">
    <w:name w:val="Table Grid"/>
    <w:basedOn w:val="a1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"/>
    <w:rsid w:val="00DE39D8"/>
    <w:pPr>
      <w:tabs>
        <w:tab w:val="num" w:pos="720"/>
      </w:tabs>
      <w:spacing w:after="0" w:line="360" w:lineRule="auto"/>
      <w:ind w:left="720" w:hanging="720"/>
    </w:pPr>
    <w:rPr>
      <w:rFonts w:ascii="Arial" w:eastAsia="Times New Roman" w:hAnsi="Arial" w:cs="Times New Roman"/>
      <w:szCs w:val="24"/>
      <w:lang w:val="en-GB"/>
    </w:rPr>
  </w:style>
  <w:style w:type="character" w:styleId="af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0">
    <w:name w:val="Body Text"/>
    <w:basedOn w:val="a"/>
    <w:link w:val="af1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1">
    <w:name w:val="Основной текст Знак"/>
    <w:basedOn w:val="a0"/>
    <w:link w:val="af0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0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2">
    <w:name w:val="caption"/>
    <w:basedOn w:val="a"/>
    <w:next w:val="a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3">
    <w:name w:val="footnote text"/>
    <w:basedOn w:val="a"/>
    <w:link w:val="af4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Текст сноски Знак"/>
    <w:basedOn w:val="a0"/>
    <w:link w:val="af3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5">
    <w:name w:val="footnote reference"/>
    <w:rsid w:val="00DE39D8"/>
    <w:rPr>
      <w:vertAlign w:val="superscript"/>
    </w:rPr>
  </w:style>
  <w:style w:type="character" w:styleId="af6">
    <w:name w:val="FollowedHyperlink"/>
    <w:rsid w:val="00DE39D8"/>
    <w:rPr>
      <w:color w:val="800080"/>
      <w:u w:val="single"/>
    </w:rPr>
  </w:style>
  <w:style w:type="paragraph" w:customStyle="1" w:styleId="af7">
    <w:name w:val="цветной текст"/>
    <w:basedOn w:val="a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8">
    <w:name w:val="выделение цвет"/>
    <w:basedOn w:val="a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"/>
    <w:next w:val="a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!Список с точками"/>
    <w:basedOn w:val="a"/>
    <w:link w:val="aff1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ff0"/>
    <w:rsid w:val="00DE39D8"/>
    <w:rPr>
      <w:rFonts w:ascii="Times New Roman" w:eastAsia="Times New Roman" w:hAnsi="Times New Roman" w:cs="Times New Roman"/>
      <w:szCs w:val="20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0"/>
    <w:semiHidden/>
    <w:unhideWhenUsed/>
    <w:rsid w:val="00DE39D8"/>
    <w:rPr>
      <w:sz w:val="16"/>
      <w:szCs w:val="16"/>
    </w:rPr>
  </w:style>
  <w:style w:type="paragraph" w:styleId="aff5">
    <w:name w:val="annotation text"/>
    <w:basedOn w:val="a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tabs>
        <w:tab w:val="num" w:pos="720"/>
      </w:tabs>
      <w:snapToGrid/>
      <w:spacing w:after="120" w:line="240" w:lineRule="auto"/>
      <w:ind w:left="720" w:hanging="720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0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d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e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0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1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2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3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4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5">
    <w:basedOn w:val="TableNormal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/nadnhCF7cnT7Scc/dcFSW0jYw==">CgMxLjA4AHIhMUVrNE5RNU1tVXMzMmtHOEw4djZDYjZtZTNqZ3JPWUpj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2</cp:revision>
  <dcterms:created xsi:type="dcterms:W3CDTF">2023-01-12T10:59:00Z</dcterms:created>
  <dcterms:modified xsi:type="dcterms:W3CDTF">2024-05-21T07:41:00Z</dcterms:modified>
</cp:coreProperties>
</file>