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CB5E34" w14:textId="69A45F93" w:rsidR="004F44F8" w:rsidRDefault="009F3E19" w:rsidP="007C0D3D">
      <w:pPr>
        <w:widowControl w:val="0"/>
        <w:spacing w:after="0" w:line="360" w:lineRule="auto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</w:t>
      </w:r>
      <w:r w:rsidR="007C0D3D">
        <w:rPr>
          <w:rFonts w:ascii="Times New Roman" w:hAnsi="Times New Roman"/>
          <w:b/>
          <w:sz w:val="28"/>
          <w:szCs w:val="28"/>
        </w:rPr>
        <w:t>аю</w:t>
      </w:r>
    </w:p>
    <w:p w14:paraId="0CE9DC44" w14:textId="19E506F4" w:rsidR="007C0D3D" w:rsidRDefault="009F3E19" w:rsidP="007C0D3D">
      <w:pPr>
        <w:widowControl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Менеджер компетенции </w:t>
      </w:r>
    </w:p>
    <w:p w14:paraId="02B3DB59" w14:textId="61F389A1" w:rsidR="004F44F8" w:rsidRDefault="009B7DC9" w:rsidP="007C0D3D">
      <w:pPr>
        <w:widowControl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2C1C2AFD" wp14:editId="1BE1755F">
            <wp:simplePos x="0" y="0"/>
            <wp:positionH relativeFrom="column">
              <wp:posOffset>4038600</wp:posOffset>
            </wp:positionH>
            <wp:positionV relativeFrom="paragraph">
              <wp:posOffset>71755</wp:posOffset>
            </wp:positionV>
            <wp:extent cx="876300" cy="8763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F3E19">
        <w:rPr>
          <w:rFonts w:ascii="Times New Roman" w:hAnsi="Times New Roman"/>
          <w:sz w:val="28"/>
          <w:szCs w:val="28"/>
        </w:rPr>
        <w:t>«</w:t>
      </w:r>
      <w:r w:rsidR="00702987">
        <w:rPr>
          <w:rFonts w:ascii="Times New Roman" w:hAnsi="Times New Roman"/>
          <w:sz w:val="28"/>
          <w:szCs w:val="28"/>
        </w:rPr>
        <w:t>Технологическое п</w:t>
      </w:r>
      <w:r w:rsidR="009F3E19">
        <w:rPr>
          <w:rFonts w:ascii="Times New Roman" w:hAnsi="Times New Roman"/>
          <w:sz w:val="28"/>
          <w:szCs w:val="28"/>
        </w:rPr>
        <w:t xml:space="preserve">редпринимательство» </w:t>
      </w:r>
    </w:p>
    <w:p w14:paraId="48F2931D" w14:textId="6B5FAD13" w:rsidR="004F44F8" w:rsidRDefault="008271C9" w:rsidP="007C0D3D">
      <w:pPr>
        <w:widowControl w:val="0"/>
        <w:spacing w:after="0" w:line="360" w:lineRule="auto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</w:t>
      </w:r>
      <w:r w:rsidR="00702987">
        <w:rPr>
          <w:rFonts w:ascii="Times New Roman" w:hAnsi="Times New Roman"/>
          <w:sz w:val="28"/>
          <w:szCs w:val="28"/>
        </w:rPr>
        <w:t>К</w:t>
      </w:r>
      <w:r w:rsidR="007C0D3D">
        <w:rPr>
          <w:rFonts w:ascii="Times New Roman" w:hAnsi="Times New Roman"/>
          <w:sz w:val="28"/>
          <w:szCs w:val="28"/>
        </w:rPr>
        <w:t>.</w:t>
      </w:r>
      <w:r w:rsidR="00702987">
        <w:rPr>
          <w:rFonts w:ascii="Times New Roman" w:hAnsi="Times New Roman"/>
          <w:sz w:val="28"/>
          <w:szCs w:val="28"/>
        </w:rPr>
        <w:t>С</w:t>
      </w:r>
      <w:r w:rsidR="007C0D3D">
        <w:rPr>
          <w:rFonts w:ascii="Times New Roman" w:hAnsi="Times New Roman"/>
          <w:sz w:val="28"/>
          <w:szCs w:val="28"/>
        </w:rPr>
        <w:t xml:space="preserve">. </w:t>
      </w:r>
      <w:r w:rsidR="00702987">
        <w:rPr>
          <w:rFonts w:ascii="Times New Roman" w:hAnsi="Times New Roman"/>
          <w:sz w:val="28"/>
          <w:szCs w:val="28"/>
        </w:rPr>
        <w:t>Лисенкова</w:t>
      </w:r>
    </w:p>
    <w:p w14:paraId="1D0298B4" w14:textId="77777777" w:rsidR="004F44F8" w:rsidRDefault="004F44F8" w:rsidP="002A0AFD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14:paraId="07A901B8" w14:textId="77777777" w:rsidR="004F44F8" w:rsidRDefault="004F44F8" w:rsidP="002A0AFD">
      <w:pPr>
        <w:widowControl w:val="0"/>
        <w:spacing w:after="0" w:line="360" w:lineRule="auto"/>
        <w:ind w:firstLine="709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14:paraId="79B39887" w14:textId="77777777" w:rsidR="004F44F8" w:rsidRDefault="004F44F8" w:rsidP="002A0AFD">
      <w:pPr>
        <w:widowControl w:val="0"/>
        <w:spacing w:after="0" w:line="360" w:lineRule="auto"/>
        <w:ind w:firstLine="709"/>
        <w:jc w:val="center"/>
      </w:pPr>
    </w:p>
    <w:p w14:paraId="79EF6515" w14:textId="77777777" w:rsidR="004F44F8" w:rsidRDefault="004F44F8" w:rsidP="002A0AFD">
      <w:pPr>
        <w:widowControl w:val="0"/>
        <w:spacing w:after="0" w:line="360" w:lineRule="auto"/>
        <w:ind w:firstLine="709"/>
        <w:jc w:val="center"/>
      </w:pPr>
      <w:bookmarkStart w:id="0" w:name="_GoBack"/>
      <w:bookmarkEnd w:id="0"/>
    </w:p>
    <w:p w14:paraId="7005C226" w14:textId="77777777" w:rsidR="004F44F8" w:rsidRDefault="004F44F8" w:rsidP="002A0AFD">
      <w:pPr>
        <w:widowControl w:val="0"/>
        <w:spacing w:after="0" w:line="360" w:lineRule="auto"/>
        <w:jc w:val="center"/>
        <w:rPr>
          <w:rFonts w:ascii="Times New Roman" w:hAnsi="Times New Roman"/>
          <w:b/>
          <w:smallCaps/>
          <w:sz w:val="28"/>
          <w:szCs w:val="28"/>
        </w:rPr>
      </w:pPr>
    </w:p>
    <w:p w14:paraId="27F61ED2" w14:textId="77777777" w:rsidR="004F44F8" w:rsidRPr="00031916" w:rsidRDefault="00031916" w:rsidP="002A0AFD">
      <w:pPr>
        <w:widowControl w:val="0"/>
        <w:spacing w:after="0" w:line="360" w:lineRule="auto"/>
        <w:jc w:val="center"/>
        <w:rPr>
          <w:rFonts w:ascii="Times New Roman" w:hAnsi="Times New Roman"/>
          <w:b/>
          <w:smallCaps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ИНСТРУКЦИЯ</w:t>
      </w:r>
    </w:p>
    <w:p w14:paraId="2809313D" w14:textId="77777777" w:rsidR="004F44F8" w:rsidRDefault="009F3E19" w:rsidP="002A0AFD">
      <w:pPr>
        <w:widowControl w:val="0"/>
        <w:spacing w:after="0" w:line="360" w:lineRule="auto"/>
        <w:jc w:val="center"/>
        <w:rPr>
          <w:rFonts w:ascii="Times New Roman" w:hAnsi="Times New Roman"/>
          <w:b/>
          <w:smallCaps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ПО ОХРАНЕ ТРУДА И ТЕХНИКЕ БЕЗОПАСНОСТИ</w:t>
      </w:r>
    </w:p>
    <w:p w14:paraId="03B2A790" w14:textId="29664971" w:rsidR="008271C9" w:rsidRPr="008271C9" w:rsidRDefault="008271C9" w:rsidP="002A0AFD">
      <w:pPr>
        <w:widowControl w:val="0"/>
        <w:spacing w:after="0" w:line="360" w:lineRule="auto"/>
        <w:jc w:val="center"/>
        <w:rPr>
          <w:rFonts w:ascii="Times New Roman" w:hAnsi="Times New Roman"/>
          <w:b/>
          <w:smallCaps/>
          <w:sz w:val="28"/>
          <w:szCs w:val="28"/>
        </w:rPr>
      </w:pPr>
      <w:r>
        <w:rPr>
          <w:rFonts w:ascii="Times New Roman" w:hAnsi="Times New Roman"/>
          <w:b/>
          <w:smallCaps/>
          <w:sz w:val="28"/>
          <w:szCs w:val="28"/>
        </w:rPr>
        <w:t>КОМПЕТЕНЦИИ</w:t>
      </w:r>
      <w:r w:rsidR="00702987">
        <w:rPr>
          <w:rFonts w:ascii="Times New Roman" w:hAnsi="Times New Roman"/>
          <w:b/>
          <w:smallCaps/>
          <w:sz w:val="28"/>
          <w:szCs w:val="28"/>
        </w:rPr>
        <w:t xml:space="preserve"> </w:t>
      </w:r>
      <w:r w:rsidR="00702987" w:rsidRPr="00702987">
        <w:rPr>
          <w:rFonts w:ascii="Times New Roman" w:hAnsi="Times New Roman"/>
          <w:b/>
          <w:smallCaps/>
          <w:sz w:val="32"/>
          <w:szCs w:val="32"/>
        </w:rPr>
        <w:t>технологическое</w:t>
      </w:r>
      <w:r>
        <w:rPr>
          <w:rFonts w:ascii="Times New Roman" w:hAnsi="Times New Roman"/>
          <w:b/>
          <w:smallCaps/>
          <w:sz w:val="28"/>
          <w:szCs w:val="28"/>
        </w:rPr>
        <w:t xml:space="preserve"> ПРЕДПРИНИМАТЕЛЬСТВО</w:t>
      </w:r>
    </w:p>
    <w:p w14:paraId="77D2EDD7" w14:textId="77777777" w:rsidR="007C0D3D" w:rsidRDefault="007C0D3D">
      <w:pPr>
        <w:rPr>
          <w:rFonts w:ascii="Times New Roman" w:hAnsi="Times New Roman"/>
          <w:b/>
          <w:bCs/>
          <w:sz w:val="28"/>
          <w:szCs w:val="28"/>
        </w:rPr>
      </w:pPr>
      <w:bookmarkStart w:id="1" w:name="_heading=h.30j0zll" w:colFirst="0" w:colLast="0"/>
      <w:bookmarkEnd w:id="1"/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71FB4996" w14:textId="77777777" w:rsidR="008271C9" w:rsidRPr="002C5DA9" w:rsidRDefault="008271C9" w:rsidP="002A0AFD">
      <w:pPr>
        <w:keepNext/>
        <w:keepLines/>
        <w:widowControl w:val="0"/>
        <w:spacing w:after="0" w:line="360" w:lineRule="auto"/>
        <w:rPr>
          <w:rFonts w:ascii="Times New Roman" w:hAnsi="Times New Roman"/>
          <w:b/>
          <w:bCs/>
          <w:sz w:val="28"/>
          <w:szCs w:val="28"/>
        </w:rPr>
      </w:pPr>
      <w:r w:rsidRPr="002C5DA9">
        <w:rPr>
          <w:rFonts w:ascii="Times New Roman" w:hAnsi="Times New Roman"/>
          <w:b/>
          <w:bCs/>
          <w:sz w:val="28"/>
          <w:szCs w:val="28"/>
        </w:rPr>
        <w:lastRenderedPageBreak/>
        <w:t>Оглавление</w:t>
      </w:r>
    </w:p>
    <w:p w14:paraId="47F8ADB5" w14:textId="5D104879" w:rsidR="002C5DA9" w:rsidRPr="002C5DA9" w:rsidRDefault="001B0A8D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r w:rsidRPr="002C5DA9">
        <w:rPr>
          <w:rFonts w:ascii="Times New Roman" w:eastAsia="Calibri" w:hAnsi="Times New Roman"/>
          <w:sz w:val="28"/>
          <w:szCs w:val="28"/>
        </w:rPr>
        <w:fldChar w:fldCharType="begin"/>
      </w:r>
      <w:r w:rsidR="008271C9" w:rsidRPr="002C5DA9">
        <w:rPr>
          <w:rFonts w:ascii="Times New Roman" w:eastAsia="Calibri" w:hAnsi="Times New Roman"/>
          <w:sz w:val="28"/>
          <w:szCs w:val="28"/>
        </w:rPr>
        <w:instrText xml:space="preserve"> TOC \o "1-3" \h \z \u </w:instrText>
      </w:r>
      <w:r w:rsidRPr="002C5DA9">
        <w:rPr>
          <w:rFonts w:ascii="Times New Roman" w:eastAsia="Calibri" w:hAnsi="Times New Roman"/>
          <w:sz w:val="28"/>
          <w:szCs w:val="28"/>
        </w:rPr>
        <w:fldChar w:fldCharType="separate"/>
      </w:r>
      <w:hyperlink w:anchor="_Toc158153335" w:history="1">
        <w:r w:rsidR="002C5DA9" w:rsidRPr="002C5DA9">
          <w:rPr>
            <w:rStyle w:val="af6"/>
            <w:rFonts w:ascii="Times New Roman" w:hAnsi="Times New Roman"/>
            <w:noProof/>
          </w:rPr>
          <w:t>Программа инструктажа по охране труда и технике безопасности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_Toc158153335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3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A2CD465" w14:textId="2B816466" w:rsidR="002C5DA9" w:rsidRPr="002C5DA9" w:rsidRDefault="00C563B1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36" w:history="1">
        <w:r w:rsidR="002C5DA9" w:rsidRPr="002C5DA9">
          <w:rPr>
            <w:rStyle w:val="af6"/>
            <w:rFonts w:ascii="Times New Roman" w:hAnsi="Times New Roman"/>
            <w:noProof/>
          </w:rPr>
          <w:t>Инструкция по охране труда для участников компетенция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_Toc158153336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4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4DCDFCA" w14:textId="0AF22590" w:rsidR="002C5DA9" w:rsidRPr="002C5DA9" w:rsidRDefault="00C563B1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37" w:history="1">
        <w:r w:rsidR="002C5DA9" w:rsidRPr="002C5DA9">
          <w:rPr>
            <w:rStyle w:val="af6"/>
            <w:rFonts w:ascii="Times New Roman" w:hAnsi="Times New Roman"/>
            <w:noProof/>
          </w:rPr>
          <w:t>«Технологическое предпринимательство»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_Toc158153337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4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78820B97" w14:textId="658C1122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38" w:history="1">
        <w:r w:rsidR="002C5DA9" w:rsidRPr="002C5DA9">
          <w:rPr>
            <w:rStyle w:val="af6"/>
            <w:rFonts w:ascii="Times New Roman" w:hAnsi="Times New Roman"/>
            <w:noProof/>
          </w:rPr>
          <w:t>1.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Общие требования охраны труда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_Toc158153338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4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30039D70" w14:textId="645AA21D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39" w:history="1">
        <w:r w:rsidR="002C5DA9" w:rsidRPr="002C5DA9">
          <w:rPr>
            <w:rStyle w:val="af6"/>
            <w:rFonts w:ascii="Times New Roman" w:hAnsi="Times New Roman"/>
            <w:noProof/>
          </w:rPr>
          <w:t>2.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Требования охраны труда перед началом работы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_Toc158153339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7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5BB95A6" w14:textId="3884A7DB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0" w:history="1">
        <w:r w:rsidR="002C5DA9" w:rsidRPr="002C5DA9">
          <w:rPr>
            <w:rStyle w:val="af6"/>
            <w:rFonts w:ascii="Times New Roman" w:hAnsi="Times New Roman"/>
            <w:noProof/>
          </w:rPr>
          <w:t>3.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Требования охраны труда во время работы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_Toc158153340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9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68D17A" w14:textId="42188401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1" w:history="1">
        <w:r w:rsidR="002C5DA9" w:rsidRPr="002C5DA9">
          <w:rPr>
            <w:rStyle w:val="af6"/>
            <w:rFonts w:ascii="Times New Roman" w:hAnsi="Times New Roman"/>
            <w:noProof/>
          </w:rPr>
          <w:t>4.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Требования охраны труда в аварийных ситуациях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_Toc158153341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11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48391CCC" w14:textId="3C613EAD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2" w:history="1">
        <w:r w:rsidR="002C5DA9" w:rsidRPr="002C5DA9">
          <w:rPr>
            <w:rStyle w:val="af6"/>
            <w:rFonts w:ascii="Times New Roman" w:hAnsi="Times New Roman"/>
            <w:noProof/>
          </w:rPr>
          <w:t>5.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Требование охраны труда по окончании работ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_Toc158153342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13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2129207" w14:textId="719C9F1B" w:rsidR="002C5DA9" w:rsidRPr="002C5DA9" w:rsidRDefault="00C563B1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3" w:history="1">
        <w:r w:rsidR="002C5DA9" w:rsidRPr="002C5DA9">
          <w:rPr>
            <w:rStyle w:val="af6"/>
            <w:rFonts w:ascii="Times New Roman" w:hAnsi="Times New Roman"/>
            <w:noProof/>
          </w:rPr>
          <w:t>Инструкция по охране труда для экспертов компетенции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_Toc158153343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14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D79012B" w14:textId="5293F3DF" w:rsidR="002C5DA9" w:rsidRPr="002C5DA9" w:rsidRDefault="00C563B1">
      <w:pPr>
        <w:pStyle w:val="12"/>
        <w:tabs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4" w:history="1">
        <w:r w:rsidR="002C5DA9" w:rsidRPr="002C5DA9">
          <w:rPr>
            <w:rStyle w:val="af6"/>
            <w:rFonts w:ascii="Times New Roman" w:hAnsi="Times New Roman"/>
            <w:noProof/>
          </w:rPr>
          <w:t>«Технологическое предпринимательство»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_Toc158153344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14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62E944F" w14:textId="73169C59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5" w:history="1">
        <w:r w:rsidR="002C5DA9" w:rsidRPr="002C5DA9">
          <w:rPr>
            <w:rStyle w:val="af6"/>
            <w:rFonts w:ascii="Times New Roman" w:hAnsi="Times New Roman"/>
            <w:noProof/>
          </w:rPr>
          <w:t>1.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Общие требования охраны труда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_Toc158153345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14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13FC4B55" w14:textId="58C052AD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6" w:history="1">
        <w:r w:rsidR="002C5DA9" w:rsidRPr="002C5DA9">
          <w:rPr>
            <w:rStyle w:val="af6"/>
            <w:rFonts w:ascii="Times New Roman" w:hAnsi="Times New Roman"/>
            <w:noProof/>
          </w:rPr>
          <w:t>2.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Требования охраны труда перед началом работы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_Toc158153346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16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0E2AAEF" w14:textId="716D9120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7" w:history="1">
        <w:r w:rsidR="002C5DA9" w:rsidRPr="002C5DA9">
          <w:rPr>
            <w:rStyle w:val="af6"/>
            <w:rFonts w:ascii="Times New Roman" w:hAnsi="Times New Roman"/>
            <w:noProof/>
          </w:rPr>
          <w:t>3.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Требования охраны труда во время работы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_Toc158153347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16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2C46F5D" w14:textId="09BA6DC7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8" w:history="1">
        <w:r w:rsidR="002C5DA9" w:rsidRPr="002C5DA9">
          <w:rPr>
            <w:rStyle w:val="af6"/>
            <w:rFonts w:ascii="Times New Roman" w:hAnsi="Times New Roman"/>
            <w:noProof/>
          </w:rPr>
          <w:t>4.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Требования охраны труда в аварийных ситуациях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_Toc158153348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19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4F102C6" w14:textId="0E026740" w:rsidR="002C5DA9" w:rsidRPr="002C5DA9" w:rsidRDefault="00C563B1">
      <w:pPr>
        <w:pStyle w:val="21"/>
        <w:tabs>
          <w:tab w:val="left" w:pos="660"/>
          <w:tab w:val="right" w:leader="dot" w:pos="10053"/>
        </w:tabs>
        <w:rPr>
          <w:rFonts w:ascii="Times New Roman" w:eastAsiaTheme="minorEastAsia" w:hAnsi="Times New Roman"/>
          <w:noProof/>
        </w:rPr>
      </w:pPr>
      <w:hyperlink w:anchor="_Toc158153349" w:history="1">
        <w:r w:rsidR="002C5DA9" w:rsidRPr="002C5DA9">
          <w:rPr>
            <w:rStyle w:val="af6"/>
            <w:rFonts w:ascii="Times New Roman" w:hAnsi="Times New Roman"/>
            <w:noProof/>
          </w:rPr>
          <w:t>5.</w:t>
        </w:r>
        <w:r w:rsidR="002C5DA9" w:rsidRPr="002C5DA9">
          <w:rPr>
            <w:rFonts w:ascii="Times New Roman" w:eastAsiaTheme="minorEastAsia" w:hAnsi="Times New Roman"/>
            <w:noProof/>
          </w:rPr>
          <w:tab/>
        </w:r>
        <w:r w:rsidR="002C5DA9" w:rsidRPr="002C5DA9">
          <w:rPr>
            <w:rStyle w:val="af6"/>
            <w:rFonts w:ascii="Times New Roman" w:hAnsi="Times New Roman"/>
            <w:noProof/>
          </w:rPr>
          <w:t>Требование охраны труда по окончании работ</w:t>
        </w:r>
        <w:r w:rsidR="002C5DA9" w:rsidRPr="002C5DA9">
          <w:rPr>
            <w:rFonts w:ascii="Times New Roman" w:hAnsi="Times New Roman"/>
            <w:noProof/>
            <w:webHidden/>
          </w:rPr>
          <w:tab/>
        </w:r>
        <w:r w:rsidR="002C5DA9" w:rsidRPr="002C5DA9">
          <w:rPr>
            <w:rFonts w:ascii="Times New Roman" w:hAnsi="Times New Roman"/>
            <w:noProof/>
            <w:webHidden/>
          </w:rPr>
          <w:fldChar w:fldCharType="begin"/>
        </w:r>
        <w:r w:rsidR="002C5DA9" w:rsidRPr="002C5DA9">
          <w:rPr>
            <w:rFonts w:ascii="Times New Roman" w:hAnsi="Times New Roman"/>
            <w:noProof/>
            <w:webHidden/>
          </w:rPr>
          <w:instrText xml:space="preserve"> PAGEREF _Toc158153349 \h </w:instrText>
        </w:r>
        <w:r w:rsidR="002C5DA9" w:rsidRPr="002C5DA9">
          <w:rPr>
            <w:rFonts w:ascii="Times New Roman" w:hAnsi="Times New Roman"/>
            <w:noProof/>
            <w:webHidden/>
          </w:rPr>
        </w:r>
        <w:r w:rsidR="002C5DA9" w:rsidRPr="002C5DA9">
          <w:rPr>
            <w:rFonts w:ascii="Times New Roman" w:hAnsi="Times New Roman"/>
            <w:noProof/>
            <w:webHidden/>
          </w:rPr>
          <w:fldChar w:fldCharType="separate"/>
        </w:r>
        <w:r w:rsidR="002C5DA9" w:rsidRPr="002C5DA9">
          <w:rPr>
            <w:rFonts w:ascii="Times New Roman" w:hAnsi="Times New Roman"/>
            <w:noProof/>
            <w:webHidden/>
          </w:rPr>
          <w:t>20</w:t>
        </w:r>
        <w:r w:rsidR="002C5DA9" w:rsidRPr="002C5DA9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F3BC066" w14:textId="0D04446B" w:rsidR="008271C9" w:rsidRDefault="001B0A8D" w:rsidP="002A0AFD">
      <w:pPr>
        <w:widowControl w:val="0"/>
        <w:rPr>
          <w:rFonts w:ascii="Times New Roman" w:hAnsi="Times New Roman"/>
          <w:b/>
          <w:color w:val="002060"/>
          <w:sz w:val="28"/>
          <w:szCs w:val="28"/>
        </w:rPr>
      </w:pPr>
      <w:r w:rsidRPr="002C5DA9">
        <w:rPr>
          <w:rFonts w:ascii="Times New Roman" w:eastAsia="Calibri" w:hAnsi="Times New Roman"/>
          <w:b/>
          <w:bCs/>
          <w:sz w:val="28"/>
          <w:szCs w:val="28"/>
        </w:rPr>
        <w:fldChar w:fldCharType="end"/>
      </w:r>
      <w:r w:rsidR="008271C9">
        <w:rPr>
          <w:rFonts w:ascii="Times New Roman" w:hAnsi="Times New Roman"/>
          <w:b/>
          <w:color w:val="002060"/>
          <w:sz w:val="28"/>
          <w:szCs w:val="28"/>
        </w:rPr>
        <w:br w:type="page"/>
      </w:r>
    </w:p>
    <w:p w14:paraId="1250F687" w14:textId="77777777" w:rsidR="004F44F8" w:rsidRDefault="009F3E19" w:rsidP="001E54FB">
      <w:pPr>
        <w:pStyle w:val="1"/>
      </w:pPr>
      <w:bookmarkStart w:id="2" w:name="_Toc158153335"/>
      <w:r w:rsidRPr="008271C9">
        <w:lastRenderedPageBreak/>
        <w:t>Программа инструктажа по охране труда и технике безопасности</w:t>
      </w:r>
      <w:bookmarkEnd w:id="2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6"/>
        <w:gridCol w:w="4397"/>
      </w:tblGrid>
      <w:tr w:rsidR="00182ACF" w14:paraId="01DDA734" w14:textId="77777777" w:rsidTr="00182ACF">
        <w:tc>
          <w:tcPr>
            <w:tcW w:w="5778" w:type="dxa"/>
          </w:tcPr>
          <w:p w14:paraId="470E5AFB" w14:textId="77777777" w:rsidR="00182ACF" w:rsidRDefault="00182ACF" w:rsidP="00182ACF">
            <w:pPr>
              <w:widowControl w:val="0"/>
              <w:tabs>
                <w:tab w:val="left" w:pos="142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Общие сведения о месте проведения</w:t>
            </w: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14:paraId="0CC52308" w14:textId="77777777" w:rsidR="00182ACF" w:rsidRDefault="00182ACF" w:rsidP="001E54F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2ACF" w14:paraId="02490015" w14:textId="77777777" w:rsidTr="00182ACF">
        <w:tc>
          <w:tcPr>
            <w:tcW w:w="5778" w:type="dxa"/>
            <w:tcBorders>
              <w:bottom w:val="single" w:sz="4" w:space="0" w:color="auto"/>
            </w:tcBorders>
          </w:tcPr>
          <w:p w14:paraId="2F641955" w14:textId="77777777" w:rsidR="00182ACF" w:rsidRDefault="00182ACF" w:rsidP="00182ACF">
            <w:pPr>
              <w:widowControl w:val="0"/>
              <w:tabs>
                <w:tab w:val="left" w:pos="142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  <w:tcBorders>
              <w:top w:val="single" w:sz="4" w:space="0" w:color="auto"/>
              <w:bottom w:val="single" w:sz="4" w:space="0" w:color="auto"/>
            </w:tcBorders>
          </w:tcPr>
          <w:p w14:paraId="2E2CA880" w14:textId="77777777" w:rsidR="00182ACF" w:rsidRDefault="00182ACF" w:rsidP="001E54FB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594E757" w14:textId="77777777" w:rsidR="004F44F8" w:rsidRDefault="008271C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участников и экспертов организован трансфер от гостиницы до места проведения соревнований и обратно. Эксперты и участники обеспечиваются</w:t>
      </w:r>
      <w:r w:rsidR="009F3E19">
        <w:rPr>
          <w:rFonts w:ascii="Times New Roman" w:hAnsi="Times New Roman"/>
          <w:sz w:val="28"/>
          <w:szCs w:val="28"/>
        </w:rPr>
        <w:t xml:space="preserve"> оборудованными рабочими местами, питьевой водой, медицинским сопровождением</w:t>
      </w:r>
      <w:r>
        <w:rPr>
          <w:rFonts w:ascii="Times New Roman" w:hAnsi="Times New Roman"/>
          <w:sz w:val="28"/>
          <w:szCs w:val="28"/>
        </w:rPr>
        <w:t>. Площадка проведения соревнований по компетенции укомплектована</w:t>
      </w:r>
      <w:r w:rsidR="009F3E19">
        <w:rPr>
          <w:rFonts w:ascii="Times New Roman" w:hAnsi="Times New Roman"/>
          <w:sz w:val="28"/>
          <w:szCs w:val="28"/>
        </w:rPr>
        <w:t xml:space="preserve"> аптечками первой помощи, средствами первичного пожаротушения</w:t>
      </w:r>
      <w:r>
        <w:rPr>
          <w:rFonts w:ascii="Times New Roman" w:hAnsi="Times New Roman"/>
          <w:sz w:val="28"/>
          <w:szCs w:val="28"/>
        </w:rPr>
        <w:t>. На площадке</w:t>
      </w:r>
      <w:r w:rsidR="009F3E19">
        <w:rPr>
          <w:rFonts w:ascii="Times New Roman" w:hAnsi="Times New Roman"/>
          <w:sz w:val="28"/>
          <w:szCs w:val="28"/>
        </w:rPr>
        <w:t xml:space="preserve"> соблюд</w:t>
      </w:r>
      <w:r>
        <w:rPr>
          <w:rFonts w:ascii="Times New Roman" w:hAnsi="Times New Roman"/>
          <w:sz w:val="28"/>
          <w:szCs w:val="28"/>
        </w:rPr>
        <w:t>аются</w:t>
      </w:r>
      <w:r w:rsidR="009F3E19">
        <w:rPr>
          <w:rFonts w:ascii="Times New Roman" w:hAnsi="Times New Roman"/>
          <w:sz w:val="28"/>
          <w:szCs w:val="28"/>
        </w:rPr>
        <w:t xml:space="preserve"> все санитарно-эпидемиологически</w:t>
      </w:r>
      <w:r w:rsidR="007308BC">
        <w:rPr>
          <w:rFonts w:ascii="Times New Roman" w:hAnsi="Times New Roman"/>
          <w:sz w:val="28"/>
          <w:szCs w:val="28"/>
        </w:rPr>
        <w:t>е</w:t>
      </w:r>
      <w:r w:rsidR="009F3E19">
        <w:rPr>
          <w:rFonts w:ascii="Times New Roman" w:hAnsi="Times New Roman"/>
          <w:sz w:val="28"/>
          <w:szCs w:val="28"/>
        </w:rPr>
        <w:t xml:space="preserve"> требовани</w:t>
      </w:r>
      <w:r w:rsidR="007308BC">
        <w:rPr>
          <w:rFonts w:ascii="Times New Roman" w:hAnsi="Times New Roman"/>
          <w:sz w:val="28"/>
          <w:szCs w:val="28"/>
        </w:rPr>
        <w:t>я</w:t>
      </w:r>
      <w:r w:rsidR="009F3E19">
        <w:rPr>
          <w:rFonts w:ascii="Times New Roman" w:hAnsi="Times New Roman"/>
          <w:sz w:val="28"/>
          <w:szCs w:val="28"/>
        </w:rPr>
        <w:t>.</w:t>
      </w:r>
      <w:r w:rsidR="007308BC">
        <w:rPr>
          <w:rFonts w:ascii="Times New Roman" w:hAnsi="Times New Roman"/>
          <w:sz w:val="28"/>
          <w:szCs w:val="28"/>
        </w:rPr>
        <w:t xml:space="preserve"> В месте проведения конкурса функционируют санитарно-бытовые помещения и медицинский пункт.</w:t>
      </w:r>
    </w:p>
    <w:p w14:paraId="7C7BD9E8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Время начала и окончания проведения конкурсных заданий, нахождение посторонних лиц на площадке </w:t>
      </w:r>
      <w:r w:rsidRPr="002D38E5">
        <w:rPr>
          <w:rFonts w:ascii="Times New Roman" w:hAnsi="Times New Roman"/>
          <w:sz w:val="28"/>
          <w:szCs w:val="28"/>
        </w:rPr>
        <w:t>с 8.00 до 20.00.</w:t>
      </w:r>
    </w:p>
    <w:p w14:paraId="3663A04E" w14:textId="5B2E39A9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требований охраны труда участниками и экспертами. Штрафные баллы за на</w:t>
      </w:r>
      <w:r w:rsidR="007308BC">
        <w:rPr>
          <w:rFonts w:ascii="Times New Roman" w:hAnsi="Times New Roman"/>
          <w:sz w:val="28"/>
          <w:szCs w:val="28"/>
        </w:rPr>
        <w:t>рушение требований охраны труда н</w:t>
      </w:r>
      <w:r>
        <w:rPr>
          <w:rFonts w:ascii="Times New Roman" w:hAnsi="Times New Roman"/>
          <w:sz w:val="28"/>
          <w:szCs w:val="28"/>
        </w:rPr>
        <w:t>ачисляются решение</w:t>
      </w:r>
      <w:r w:rsidR="00163188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 экспертного сообщества при фикс</w:t>
      </w:r>
      <w:r w:rsidR="007308BC">
        <w:rPr>
          <w:rFonts w:ascii="Times New Roman" w:hAnsi="Times New Roman"/>
          <w:sz w:val="28"/>
          <w:szCs w:val="28"/>
        </w:rPr>
        <w:t>ации</w:t>
      </w:r>
      <w:r>
        <w:rPr>
          <w:rFonts w:ascii="Times New Roman" w:hAnsi="Times New Roman"/>
          <w:sz w:val="28"/>
          <w:szCs w:val="28"/>
        </w:rPr>
        <w:t xml:space="preserve"> нарушени</w:t>
      </w:r>
      <w:r w:rsidR="007308BC">
        <w:rPr>
          <w:rFonts w:ascii="Times New Roman" w:hAnsi="Times New Roman"/>
          <w:sz w:val="28"/>
          <w:szCs w:val="28"/>
        </w:rPr>
        <w:t>я,</w:t>
      </w:r>
      <w:r>
        <w:rPr>
          <w:rFonts w:ascii="Times New Roman" w:hAnsi="Times New Roman"/>
          <w:sz w:val="28"/>
          <w:szCs w:val="28"/>
        </w:rPr>
        <w:t xml:space="preserve"> в соответствии с данной инструкцией.</w:t>
      </w:r>
    </w:p>
    <w:p w14:paraId="2709901A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Вредные и опасные факторы во время выполнения конкурсных заданий и нахождения на территории проведения конкурса</w:t>
      </w:r>
      <w:r w:rsidR="007308BC">
        <w:rPr>
          <w:rFonts w:ascii="Times New Roman" w:hAnsi="Times New Roman"/>
          <w:sz w:val="28"/>
          <w:szCs w:val="28"/>
        </w:rPr>
        <w:t xml:space="preserve"> отсутствуют.</w:t>
      </w:r>
    </w:p>
    <w:p w14:paraId="34E9FF07" w14:textId="77777777" w:rsidR="00182ACF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Общие обязанности участника и экспертов по охране труда, общие правила поведения во время выполнения конкурсных заданий и на территории в </w:t>
      </w: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1"/>
        <w:gridCol w:w="5092"/>
      </w:tblGrid>
      <w:tr w:rsidR="00182ACF" w14:paraId="742B9406" w14:textId="77777777" w:rsidTr="00182ACF">
        <w:tc>
          <w:tcPr>
            <w:tcW w:w="5070" w:type="dxa"/>
          </w:tcPr>
          <w:p w14:paraId="0FE97142" w14:textId="77777777" w:rsidR="00182ACF" w:rsidRDefault="00182ACF" w:rsidP="00182ACF">
            <w:pPr>
              <w:widowControl w:val="0"/>
              <w:tabs>
                <w:tab w:val="left" w:pos="142"/>
              </w:tabs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соответствие с регламентом </w:t>
            </w:r>
            <w:r w:rsidRPr="002D38E5">
              <w:rPr>
                <w:rFonts w:ascii="Times New Roman" w:hAnsi="Times New Roman"/>
                <w:sz w:val="28"/>
                <w:szCs w:val="28"/>
              </w:rPr>
              <w:t>чемпионат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5209" w:type="dxa"/>
            <w:tcBorders>
              <w:bottom w:val="single" w:sz="4" w:space="0" w:color="auto"/>
            </w:tcBorders>
          </w:tcPr>
          <w:p w14:paraId="09AAAFEC" w14:textId="77777777" w:rsidR="00182ACF" w:rsidRDefault="00182ACF" w:rsidP="008F6E8A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82ACF" w14:paraId="4B75B499" w14:textId="77777777" w:rsidTr="00182ACF">
        <w:tc>
          <w:tcPr>
            <w:tcW w:w="5070" w:type="dxa"/>
            <w:tcBorders>
              <w:bottom w:val="single" w:sz="4" w:space="0" w:color="auto"/>
            </w:tcBorders>
          </w:tcPr>
          <w:p w14:paraId="46DA9939" w14:textId="77777777" w:rsidR="00182ACF" w:rsidRDefault="00182ACF" w:rsidP="008F6E8A">
            <w:pPr>
              <w:widowControl w:val="0"/>
              <w:tabs>
                <w:tab w:val="left" w:pos="142"/>
              </w:tabs>
              <w:spacing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09" w:type="dxa"/>
            <w:tcBorders>
              <w:top w:val="single" w:sz="4" w:space="0" w:color="auto"/>
              <w:bottom w:val="single" w:sz="4" w:space="0" w:color="auto"/>
            </w:tcBorders>
          </w:tcPr>
          <w:p w14:paraId="4B35010A" w14:textId="77777777" w:rsidR="00182ACF" w:rsidRDefault="00182ACF" w:rsidP="008F6E8A">
            <w:pPr>
              <w:widowControl w:val="0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7D9E34DC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Основные требования санитарии и личной гигиены.</w:t>
      </w:r>
    </w:p>
    <w:p w14:paraId="395ECF9D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Средства индивидуальной и коллективной защиты, необходимость их использования.</w:t>
      </w:r>
    </w:p>
    <w:p w14:paraId="054F7EE6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Порядок действий при плохом самочувствии или получении травмы. Правила оказания первой помощи.</w:t>
      </w:r>
    </w:p>
    <w:p w14:paraId="55C3EE42" w14:textId="19291305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Действия при возникновении чрезвычайной ситуации, ознакомление со схемой эвакуации и пожарными выходами.</w:t>
      </w:r>
    </w:p>
    <w:p w14:paraId="6C0CB0D1" w14:textId="77777777" w:rsidR="00702987" w:rsidRDefault="00702987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18CAE657" w14:textId="77777777" w:rsidR="00702987" w:rsidRDefault="00702987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6A1E79E" w14:textId="77777777" w:rsidR="00702987" w:rsidRPr="00702987" w:rsidRDefault="00702987" w:rsidP="0070298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57CB5353" w14:textId="3AF36622" w:rsidR="00702987" w:rsidRPr="00702987" w:rsidRDefault="00702987" w:rsidP="00702987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702987">
        <w:rPr>
          <w:rFonts w:ascii="Times New Roman" w:hAnsi="Times New Roman"/>
          <w:b/>
          <w:bCs/>
          <w:sz w:val="28"/>
          <w:szCs w:val="28"/>
        </w:rPr>
        <w:t>Область применения:</w:t>
      </w:r>
    </w:p>
    <w:p w14:paraId="17C15224" w14:textId="79A6BE8E" w:rsidR="00702987" w:rsidRPr="00702987" w:rsidRDefault="00702987" w:rsidP="0070298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2987">
        <w:rPr>
          <w:rFonts w:ascii="Times New Roman" w:hAnsi="Times New Roman"/>
          <w:color w:val="000000"/>
          <w:sz w:val="28"/>
          <w:szCs w:val="28"/>
        </w:rPr>
        <w:t>1.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при выполнении</w:t>
      </w:r>
      <w:r w:rsidRPr="00702987">
        <w:rPr>
          <w:rFonts w:ascii="Times New Roman" w:hAnsi="Times New Roman"/>
          <w:sz w:val="28"/>
          <w:szCs w:val="28"/>
        </w:rPr>
        <w:t xml:space="preserve"> </w:t>
      </w:r>
      <w:r w:rsidRPr="00702987">
        <w:rPr>
          <w:rFonts w:ascii="Times New Roman" w:hAnsi="Times New Roman"/>
          <w:color w:val="000000"/>
          <w:sz w:val="28"/>
          <w:szCs w:val="28"/>
        </w:rPr>
        <w:t>работ и предназначена для участников Чемпионата по профессиональному мастерству «Профессионал».</w:t>
      </w:r>
    </w:p>
    <w:p w14:paraId="6E78FB34" w14:textId="09855583" w:rsidR="00702987" w:rsidRPr="00702987" w:rsidRDefault="00702987" w:rsidP="00702987">
      <w:pPr>
        <w:widowControl w:val="0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702987">
        <w:rPr>
          <w:rFonts w:ascii="Times New Roman" w:hAnsi="Times New Roman"/>
          <w:color w:val="000000"/>
          <w:sz w:val="28"/>
          <w:szCs w:val="28"/>
        </w:rPr>
        <w:t>2</w:t>
      </w:r>
      <w:r w:rsidR="00163188">
        <w:rPr>
          <w:rFonts w:ascii="Times New Roman" w:hAnsi="Times New Roman"/>
          <w:color w:val="000000"/>
          <w:sz w:val="28"/>
          <w:szCs w:val="28"/>
        </w:rPr>
        <w:t>.</w:t>
      </w:r>
      <w:r w:rsidRPr="00702987">
        <w:rPr>
          <w:rFonts w:ascii="Times New Roman" w:hAnsi="Times New Roman"/>
          <w:color w:val="000000"/>
          <w:sz w:val="28"/>
          <w:szCs w:val="28"/>
        </w:rPr>
        <w:t xml:space="preserve"> Выполнение требований настоящих правил обязательны для всех участников Чемпионата по профессиональному мастерству «Профессионал» (далее Чемпионат) компетенции «</w:t>
      </w:r>
      <w:r w:rsidRPr="00702987">
        <w:rPr>
          <w:rFonts w:ascii="Times New Roman" w:hAnsi="Times New Roman"/>
          <w:sz w:val="28"/>
          <w:szCs w:val="28"/>
        </w:rPr>
        <w:t>Технологическое предпринимательство</w:t>
      </w:r>
      <w:r w:rsidRPr="00702987">
        <w:rPr>
          <w:rFonts w:ascii="Times New Roman" w:hAnsi="Times New Roman"/>
          <w:color w:val="000000"/>
          <w:sz w:val="28"/>
          <w:szCs w:val="28"/>
        </w:rPr>
        <w:t xml:space="preserve">». </w:t>
      </w:r>
    </w:p>
    <w:p w14:paraId="2B8858EE" w14:textId="77777777" w:rsidR="00702987" w:rsidRDefault="00702987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898365D" w14:textId="77777777" w:rsidR="007C0D3D" w:rsidRDefault="009F3E19" w:rsidP="007C0D3D">
      <w:pPr>
        <w:pStyle w:val="1"/>
        <w:suppressAutoHyphens/>
      </w:pPr>
      <w:bookmarkStart w:id="3" w:name="_heading=h.1fob9te" w:colFirst="0" w:colLast="0"/>
      <w:bookmarkStart w:id="4" w:name="_Toc158153336"/>
      <w:bookmarkEnd w:id="3"/>
      <w:r w:rsidRPr="001E54FB">
        <w:t>Инструкция по охране труда для участников компетенция</w:t>
      </w:r>
      <w:bookmarkEnd w:id="4"/>
      <w:r w:rsidR="007C0D3D">
        <w:t xml:space="preserve"> </w:t>
      </w:r>
    </w:p>
    <w:p w14:paraId="626A6633" w14:textId="005767AA" w:rsidR="004F44F8" w:rsidRPr="001E54FB" w:rsidRDefault="00F00061" w:rsidP="007C0D3D">
      <w:pPr>
        <w:pStyle w:val="1"/>
        <w:suppressAutoHyphens/>
      </w:pPr>
      <w:r w:rsidRPr="00F00061">
        <w:t xml:space="preserve"> </w:t>
      </w:r>
      <w:bookmarkStart w:id="5" w:name="_Toc158153337"/>
      <w:r w:rsidR="009F3E19" w:rsidRPr="001E54FB">
        <w:t>«</w:t>
      </w:r>
      <w:r w:rsidR="00163188">
        <w:t>Технологическое п</w:t>
      </w:r>
      <w:r w:rsidR="009F3E19" w:rsidRPr="001E54FB">
        <w:t>редпринимательство»</w:t>
      </w:r>
      <w:bookmarkEnd w:id="5"/>
    </w:p>
    <w:p w14:paraId="26DF9942" w14:textId="77777777" w:rsidR="004F44F8" w:rsidRDefault="009F3E19" w:rsidP="007C0D3D">
      <w:pPr>
        <w:pStyle w:val="2"/>
        <w:numPr>
          <w:ilvl w:val="0"/>
          <w:numId w:val="7"/>
        </w:numPr>
        <w:spacing w:before="360" w:after="360"/>
        <w:ind w:left="0" w:firstLine="0"/>
      </w:pPr>
      <w:bookmarkStart w:id="6" w:name="_heading=h.3znysh7" w:colFirst="0" w:colLast="0"/>
      <w:bookmarkStart w:id="7" w:name="_Toc158153338"/>
      <w:bookmarkEnd w:id="6"/>
      <w:r w:rsidRPr="001E54FB">
        <w:t>Общие требования охраны труда</w:t>
      </w:r>
      <w:bookmarkEnd w:id="7"/>
    </w:p>
    <w:p w14:paraId="6B072D93" w14:textId="77777777" w:rsidR="004F44F8" w:rsidRDefault="0087473A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участников от 14</w:t>
      </w:r>
      <w:r w:rsidR="009F3E19">
        <w:rPr>
          <w:rFonts w:ascii="Times New Roman" w:hAnsi="Times New Roman"/>
          <w:sz w:val="28"/>
          <w:szCs w:val="28"/>
          <w:u w:val="single"/>
        </w:rPr>
        <w:t xml:space="preserve"> до 18 лет</w:t>
      </w:r>
    </w:p>
    <w:p w14:paraId="0D6C4DE0" w14:textId="35178D43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К </w:t>
      </w:r>
      <w:r w:rsidR="007308BC">
        <w:rPr>
          <w:rFonts w:ascii="Times New Roman" w:hAnsi="Times New Roman"/>
          <w:sz w:val="28"/>
          <w:szCs w:val="28"/>
        </w:rPr>
        <w:t>участию в конкурсе</w:t>
      </w:r>
      <w:r>
        <w:rPr>
          <w:rFonts w:ascii="Times New Roman" w:hAnsi="Times New Roman"/>
          <w:sz w:val="28"/>
          <w:szCs w:val="28"/>
        </w:rPr>
        <w:t xml:space="preserve">, под </w:t>
      </w:r>
      <w:r w:rsidR="007308BC">
        <w:rPr>
          <w:rFonts w:ascii="Times New Roman" w:hAnsi="Times New Roman"/>
          <w:sz w:val="28"/>
          <w:szCs w:val="28"/>
        </w:rPr>
        <w:t xml:space="preserve">непосредственным руководством экспертов </w:t>
      </w:r>
      <w:r>
        <w:rPr>
          <w:rFonts w:ascii="Times New Roman" w:hAnsi="Times New Roman"/>
          <w:sz w:val="28"/>
          <w:szCs w:val="28"/>
        </w:rPr>
        <w:t>компетенции «</w:t>
      </w:r>
      <w:bookmarkStart w:id="8" w:name="_Hlk158153215"/>
      <w:r w:rsidR="00163188">
        <w:rPr>
          <w:rFonts w:ascii="Times New Roman" w:hAnsi="Times New Roman"/>
          <w:sz w:val="28"/>
          <w:szCs w:val="28"/>
        </w:rPr>
        <w:t>Технологическое п</w:t>
      </w:r>
      <w:r>
        <w:rPr>
          <w:rFonts w:ascii="Times New Roman" w:hAnsi="Times New Roman"/>
          <w:sz w:val="28"/>
          <w:szCs w:val="28"/>
        </w:rPr>
        <w:t>редпринимательство</w:t>
      </w:r>
      <w:bookmarkEnd w:id="8"/>
      <w:r>
        <w:rPr>
          <w:rFonts w:ascii="Times New Roman" w:hAnsi="Times New Roman"/>
          <w:sz w:val="28"/>
          <w:szCs w:val="28"/>
        </w:rPr>
        <w:t>» допускаются участники в возрасте от 1</w:t>
      </w:r>
      <w:r w:rsidR="0087473A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до 18 лет:</w:t>
      </w:r>
    </w:p>
    <w:p w14:paraId="0EF44C64" w14:textId="77777777" w:rsidR="004F44F8" w:rsidRPr="007C0D3D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14:paraId="4D234CC7" w14:textId="77777777" w:rsidR="004F44F8" w:rsidRPr="007C0D3D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>ознакомленные с инструкцией по охране труда;</w:t>
      </w:r>
    </w:p>
    <w:p w14:paraId="5E454DD3" w14:textId="77777777" w:rsidR="004F44F8" w:rsidRPr="007C0D3D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 xml:space="preserve">имеющие необходимые навыки по эксплуатации </w:t>
      </w:r>
      <w:r w:rsidR="00665527" w:rsidRPr="007C0D3D">
        <w:rPr>
          <w:rFonts w:ascii="Times New Roman" w:hAnsi="Times New Roman"/>
          <w:sz w:val="28"/>
          <w:szCs w:val="28"/>
        </w:rPr>
        <w:t>оборудования</w:t>
      </w:r>
      <w:r w:rsidRPr="007C0D3D">
        <w:rPr>
          <w:rFonts w:ascii="Times New Roman" w:hAnsi="Times New Roman"/>
          <w:sz w:val="28"/>
          <w:szCs w:val="28"/>
        </w:rPr>
        <w:t>, совместной работы на оборудовании;</w:t>
      </w:r>
    </w:p>
    <w:p w14:paraId="23C78832" w14:textId="77777777" w:rsidR="004F44F8" w:rsidRPr="007C0D3D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C0D3D">
        <w:rPr>
          <w:rFonts w:ascii="Times New Roman" w:hAnsi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14:paraId="38C0B943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Для участников старше 18 лет</w:t>
      </w:r>
    </w:p>
    <w:p w14:paraId="549003AC" w14:textId="718D7C45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 самостоятельному выполнению конкурсных заданий в компетенции «</w:t>
      </w:r>
      <w:r w:rsidR="00163188">
        <w:rPr>
          <w:rFonts w:ascii="Times New Roman" w:hAnsi="Times New Roman"/>
          <w:sz w:val="28"/>
          <w:szCs w:val="28"/>
        </w:rPr>
        <w:t>Технологическое предпринимательство</w:t>
      </w:r>
      <w:r>
        <w:rPr>
          <w:rFonts w:ascii="Times New Roman" w:hAnsi="Times New Roman"/>
          <w:sz w:val="28"/>
          <w:szCs w:val="28"/>
        </w:rPr>
        <w:t>» допускаются участники не моложе 18 лет</w:t>
      </w:r>
    </w:p>
    <w:p w14:paraId="33E9D080" w14:textId="77777777" w:rsidR="004F44F8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прошедшие инструктаж по охране труда по «Программе инструктажа по охране труда и технике безопасности»;</w:t>
      </w:r>
    </w:p>
    <w:p w14:paraId="2BF0915F" w14:textId="77777777" w:rsidR="004F44F8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ознакомленные с инструкцией по охране труда;</w:t>
      </w:r>
    </w:p>
    <w:p w14:paraId="4705BF4E" w14:textId="77777777" w:rsidR="00665527" w:rsidRDefault="00665527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665527">
        <w:rPr>
          <w:rFonts w:ascii="Times New Roman" w:hAnsi="Times New Roman"/>
          <w:sz w:val="28"/>
          <w:szCs w:val="28"/>
        </w:rPr>
        <w:t>имеющие необходимые навыки по эксплуатации оборудования, совместной работы на оборудовании;</w:t>
      </w:r>
    </w:p>
    <w:p w14:paraId="4288EC5A" w14:textId="77777777" w:rsidR="004F44F8" w:rsidRDefault="009F3E19" w:rsidP="007C0D3D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имеющие противопоказаний к выполнению конкурсных заданий по состоянию здоровья.</w:t>
      </w:r>
    </w:p>
    <w:p w14:paraId="19E00A72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В процессе выполнения конкурсных заданий и нахождения на территории и в помещениях места проведения конкурса, участник обязан четко соблюдать:</w:t>
      </w:r>
    </w:p>
    <w:p w14:paraId="42FD7169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инструкции по охране труда и технике безопасности; </w:t>
      </w:r>
    </w:p>
    <w:p w14:paraId="0FF49340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заходить за ограждения и в технические помещения;</w:t>
      </w:r>
    </w:p>
    <w:p w14:paraId="34C1CA61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личную гигиену;</w:t>
      </w:r>
    </w:p>
    <w:p w14:paraId="097DB3B3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принимать пищу в строго отведенных местах;</w:t>
      </w:r>
    </w:p>
    <w:p w14:paraId="36637FF1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самостоятельно использовать оборудование</w:t>
      </w:r>
      <w:r w:rsidR="0066552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разрешенное к выполнению конкурсного задания;</w:t>
      </w:r>
    </w:p>
    <w:p w14:paraId="223016F2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 Участник для выполнения конкурсного задания использует оборудование:</w:t>
      </w:r>
    </w:p>
    <w:tbl>
      <w:tblPr>
        <w:tblStyle w:val="af3"/>
        <w:tblW w:w="1013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815"/>
        <w:gridCol w:w="5322"/>
      </w:tblGrid>
      <w:tr w:rsidR="004F44F8" w14:paraId="050A126C" w14:textId="77777777" w:rsidTr="00F00061">
        <w:tc>
          <w:tcPr>
            <w:tcW w:w="101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05F3" w14:textId="77777777" w:rsidR="004F44F8" w:rsidRDefault="009F3E19" w:rsidP="00163188">
            <w:pPr>
              <w:widowControl w:val="0"/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оборудования</w:t>
            </w:r>
          </w:p>
        </w:tc>
      </w:tr>
      <w:tr w:rsidR="004F44F8" w14:paraId="603334C6" w14:textId="77777777" w:rsidTr="00F00061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17639" w14:textId="77777777" w:rsidR="00665527" w:rsidRDefault="009F3E19" w:rsidP="001631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Использует</w:t>
            </w:r>
          </w:p>
          <w:p w14:paraId="11D1635E" w14:textId="77777777" w:rsidR="004F44F8" w:rsidRDefault="009F3E19" w:rsidP="001631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самостоятельно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DCDF7" w14:textId="77777777" w:rsidR="004F44F8" w:rsidRDefault="009F3E19" w:rsidP="0016318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Использует под наблюдением эксперта или назначенного ответственного лица старше 18 лет:</w:t>
            </w:r>
          </w:p>
        </w:tc>
      </w:tr>
      <w:tr w:rsidR="004F44F8" w14:paraId="35B4B101" w14:textId="77777777" w:rsidTr="0066552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C8B0A" w14:textId="77777777" w:rsidR="004F44F8" w:rsidRPr="00665527" w:rsidRDefault="00665527" w:rsidP="0016318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Компьютерную технику </w:t>
            </w:r>
            <w:r w:rsidR="0087473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 периферийные устройства 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>в соответствие с ИЛ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EC2D1" w14:textId="77777777" w:rsidR="004F44F8" w:rsidRPr="00665527" w:rsidRDefault="00665527" w:rsidP="00163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Видео проекционную технику </w:t>
            </w:r>
          </w:p>
        </w:tc>
      </w:tr>
      <w:tr w:rsidR="004F44F8" w14:paraId="31BF00BC" w14:textId="77777777" w:rsidTr="0066552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74E8C" w14:textId="77777777" w:rsidR="004F44F8" w:rsidRPr="00665527" w:rsidRDefault="00665527" w:rsidP="00163188">
            <w:pPr>
              <w:pStyle w:val="ae"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22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>Офисную мебель в соответствие с ИЛ</w:t>
            </w: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D533B" w14:textId="77777777" w:rsidR="004F44F8" w:rsidRPr="00665527" w:rsidRDefault="00665527" w:rsidP="00163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2.</w:t>
            </w:r>
            <w:r w:rsidR="009F3E19" w:rsidRPr="0066552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Копировальную технику </w:t>
            </w:r>
          </w:p>
        </w:tc>
      </w:tr>
      <w:tr w:rsidR="004F44F8" w14:paraId="54CFBC5A" w14:textId="77777777" w:rsidTr="00665527"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C0158" w14:textId="77777777" w:rsidR="004F44F8" w:rsidRDefault="004F44F8" w:rsidP="00163188">
            <w:pPr>
              <w:widowControl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C46AA" w14:textId="77777777" w:rsidR="004F44F8" w:rsidRDefault="00665527" w:rsidP="001631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3.</w:t>
            </w:r>
            <w:r w:rsidR="009F3E19">
              <w:rPr>
                <w:rFonts w:ascii="Times New Roman" w:hAnsi="Times New Roman"/>
                <w:color w:val="000000"/>
                <w:sz w:val="28"/>
                <w:szCs w:val="28"/>
              </w:rPr>
              <w:t>Звукоусиливающую технику</w:t>
            </w:r>
          </w:p>
        </w:tc>
      </w:tr>
    </w:tbl>
    <w:p w14:paraId="2EC52238" w14:textId="77777777" w:rsidR="00163188" w:rsidRDefault="00163188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079A54F" w14:textId="5EB05BF8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 выполнении конкурсного задания на участника могут воздействовать следующие вредные и (или) опасные факторы:</w:t>
      </w:r>
    </w:p>
    <w:p w14:paraId="15C78EA9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Физические:</w:t>
      </w:r>
    </w:p>
    <w:p w14:paraId="23B89D66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привычное расположение офисной мебели и оборудования</w:t>
      </w:r>
      <w:r w:rsidR="0066552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не стационарное размещение компьютерной техники, флип-чартов и пр</w:t>
      </w:r>
      <w:r w:rsidR="00665527">
        <w:rPr>
          <w:rFonts w:ascii="Times New Roman" w:hAnsi="Times New Roman"/>
          <w:sz w:val="28"/>
          <w:szCs w:val="28"/>
        </w:rPr>
        <w:t>очего оборудования</w:t>
      </w:r>
      <w:r>
        <w:rPr>
          <w:rFonts w:ascii="Times New Roman" w:hAnsi="Times New Roman"/>
          <w:sz w:val="28"/>
          <w:szCs w:val="28"/>
        </w:rPr>
        <w:t>;</w:t>
      </w:r>
    </w:p>
    <w:p w14:paraId="7C7B07C6" w14:textId="77777777" w:rsidR="00665527" w:rsidRPr="008E664E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электрический ток при неисправности или отсутствии заземляющих устройств;</w:t>
      </w:r>
    </w:p>
    <w:p w14:paraId="16E64033" w14:textId="77777777" w:rsidR="00665527" w:rsidRPr="008E664E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14:paraId="1A39B561" w14:textId="77777777" w:rsidR="004F44F8" w:rsidRPr="008E664E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lastRenderedPageBreak/>
        <w:t>статическое электричество;</w:t>
      </w:r>
    </w:p>
    <w:p w14:paraId="32EFFD57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повышенный уровень шума.</w:t>
      </w:r>
    </w:p>
    <w:p w14:paraId="3BD6C7CD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Химические:</w:t>
      </w:r>
    </w:p>
    <w:p w14:paraId="39BBCB1B" w14:textId="77777777" w:rsidR="004F44F8" w:rsidRPr="008E664E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повышенная концентрация CO</w:t>
      </w:r>
      <w:r w:rsidRPr="00182ACF">
        <w:rPr>
          <w:rFonts w:ascii="Times New Roman" w:hAnsi="Times New Roman"/>
          <w:sz w:val="28"/>
          <w:szCs w:val="28"/>
          <w:vertAlign w:val="subscript"/>
        </w:rPr>
        <w:t>2</w:t>
      </w:r>
      <w:r w:rsidR="003D3A90">
        <w:rPr>
          <w:rFonts w:ascii="Times New Roman" w:hAnsi="Times New Roman"/>
          <w:sz w:val="28"/>
          <w:szCs w:val="28"/>
        </w:rPr>
        <w:t xml:space="preserve"> при недостаточной </w:t>
      </w:r>
      <w:proofErr w:type="spellStart"/>
      <w:r w:rsidR="003D3A90">
        <w:rPr>
          <w:rFonts w:ascii="Times New Roman" w:hAnsi="Times New Roman"/>
          <w:sz w:val="28"/>
          <w:szCs w:val="28"/>
        </w:rPr>
        <w:t>проветриваемости</w:t>
      </w:r>
      <w:proofErr w:type="spellEnd"/>
      <w:r w:rsidR="003D3A90">
        <w:rPr>
          <w:rFonts w:ascii="Times New Roman" w:hAnsi="Times New Roman"/>
          <w:sz w:val="28"/>
          <w:szCs w:val="28"/>
        </w:rPr>
        <w:t xml:space="preserve"> помещений</w:t>
      </w:r>
      <w:r>
        <w:rPr>
          <w:rFonts w:ascii="Times New Roman" w:hAnsi="Times New Roman"/>
          <w:sz w:val="28"/>
          <w:szCs w:val="28"/>
        </w:rPr>
        <w:t>;</w:t>
      </w:r>
    </w:p>
    <w:p w14:paraId="746B9728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пары, газы и аэрозоли, выделяющиеся при работе с копировальной и печатающей оргтехникой в плохо проветриваемых помещениях;</w:t>
      </w:r>
    </w:p>
    <w:p w14:paraId="5E92DD41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Психологические:</w:t>
      </w:r>
    </w:p>
    <w:p w14:paraId="433EED0A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чрезмерное напряжение внимания, усиленная нагрузка на зрение</w:t>
      </w:r>
      <w:r w:rsidR="003D3A90">
        <w:rPr>
          <w:rFonts w:ascii="Times New Roman" w:hAnsi="Times New Roman"/>
          <w:sz w:val="28"/>
          <w:szCs w:val="28"/>
        </w:rPr>
        <w:t>, напряжение мышц тела</w:t>
      </w:r>
      <w:r>
        <w:rPr>
          <w:rFonts w:ascii="Times New Roman" w:hAnsi="Times New Roman"/>
          <w:sz w:val="28"/>
          <w:szCs w:val="28"/>
        </w:rPr>
        <w:t>;</w:t>
      </w:r>
    </w:p>
    <w:p w14:paraId="60187E16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неожиданные вопросы и «стрессовая» ситуация в ходе выполнения </w:t>
      </w:r>
      <w:r w:rsidR="003D3A90">
        <w:rPr>
          <w:rFonts w:ascii="Times New Roman" w:hAnsi="Times New Roman"/>
          <w:sz w:val="28"/>
          <w:szCs w:val="28"/>
        </w:rPr>
        <w:t xml:space="preserve">модулей и </w:t>
      </w:r>
      <w:r>
        <w:rPr>
          <w:rFonts w:ascii="Times New Roman" w:hAnsi="Times New Roman"/>
          <w:sz w:val="28"/>
          <w:szCs w:val="28"/>
        </w:rPr>
        <w:t>специальных (секретных) заданий;</w:t>
      </w:r>
    </w:p>
    <w:p w14:paraId="26A9E996" w14:textId="77777777" w:rsidR="004F44F8" w:rsidRPr="008E664E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монотонность </w:t>
      </w:r>
      <w:r w:rsidR="003D3A90" w:rsidRPr="008E664E">
        <w:rPr>
          <w:rFonts w:ascii="Times New Roman" w:hAnsi="Times New Roman"/>
          <w:sz w:val="28"/>
          <w:szCs w:val="28"/>
        </w:rPr>
        <w:t>выполнения работ.</w:t>
      </w:r>
    </w:p>
    <w:p w14:paraId="5F72DFEE" w14:textId="77777777" w:rsidR="003D3A90" w:rsidRPr="003D3A90" w:rsidRDefault="003D3A90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Pr="003D3A90">
        <w:rPr>
          <w:rFonts w:ascii="Times New Roman" w:hAnsi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55058F64" w14:textId="77777777" w:rsidR="003D3A90" w:rsidRPr="003D3A90" w:rsidRDefault="003D3A90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одноразовые медицинские маски</w:t>
      </w:r>
      <w:r w:rsidRPr="003D3A90">
        <w:rPr>
          <w:rFonts w:ascii="Times New Roman" w:hAnsi="Times New Roman"/>
          <w:sz w:val="28"/>
          <w:szCs w:val="28"/>
        </w:rPr>
        <w:t>;</w:t>
      </w:r>
    </w:p>
    <w:p w14:paraId="515AD8AD" w14:textId="77777777" w:rsidR="003D3A90" w:rsidRDefault="003D3A90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одноразовые перчатки (по желанию), </w:t>
      </w:r>
      <w:proofErr w:type="spellStart"/>
      <w:r>
        <w:rPr>
          <w:rFonts w:ascii="Times New Roman" w:hAnsi="Times New Roman"/>
          <w:sz w:val="28"/>
          <w:szCs w:val="28"/>
        </w:rPr>
        <w:t>санитайзеры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14:paraId="25374D86" w14:textId="77777777" w:rsidR="004F44F8" w:rsidRDefault="003D3A90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9F3E19">
        <w:rPr>
          <w:rFonts w:ascii="Times New Roman" w:hAnsi="Times New Roman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14:paraId="55A5DE00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F 04 Огнетушитель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2A527491" wp14:editId="384EB5BE">
            <wp:extent cx="457200" cy="438150"/>
            <wp:effectExtent l="0" t="0" r="0" b="0"/>
            <wp:docPr id="63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7429B69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E 22 Указатель выхода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E9F1669" wp14:editId="782B928F">
            <wp:extent cx="762000" cy="400050"/>
            <wp:effectExtent l="0" t="0" r="0" b="0"/>
            <wp:docPr id="62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00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150FD30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E 23 Указатель запасного выхода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3AA25EAD" wp14:editId="0216EDE4">
            <wp:extent cx="809625" cy="438150"/>
            <wp:effectExtent l="0" t="0" r="0" b="0"/>
            <wp:docPr id="65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0DDF73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EC 01 Аптечка первой медицинской помощи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44B0EB8A" wp14:editId="5248F150">
            <wp:extent cx="476250" cy="457200"/>
            <wp:effectExtent l="0" t="0" r="0" b="0"/>
            <wp:docPr id="64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E41FD6B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P 01 Запрещается курить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35E7549" wp14:editId="69C64895">
            <wp:extent cx="495300" cy="495300"/>
            <wp:effectExtent l="0" t="0" r="0" b="0"/>
            <wp:docPr id="67" name="image3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g-9S7d9T"/>
                    <pic:cNvPicPr preferRelativeResize="0"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A3C604" w14:textId="77777777" w:rsidR="004F44F8" w:rsidRDefault="004F44F8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9F0609F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3D3A90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Экспертам. </w:t>
      </w:r>
    </w:p>
    <w:p w14:paraId="65B76D14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 помещении «Комната экспертов»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8E096BF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случае возникновения несчастного случая или болезни участника, об этом немедленно уведомляются Главный эксперт, Эксперт</w:t>
      </w:r>
      <w:r w:rsidR="00182ACF">
        <w:rPr>
          <w:rFonts w:ascii="Times New Roman" w:hAnsi="Times New Roman"/>
          <w:sz w:val="28"/>
          <w:szCs w:val="28"/>
        </w:rPr>
        <w:t>а</w:t>
      </w:r>
      <w:r w:rsidR="003D3A90">
        <w:rPr>
          <w:rFonts w:ascii="Times New Roman" w:hAnsi="Times New Roman"/>
          <w:sz w:val="28"/>
          <w:szCs w:val="28"/>
        </w:rPr>
        <w:t>-</w:t>
      </w:r>
      <w:r w:rsidR="00182ACF">
        <w:rPr>
          <w:rFonts w:ascii="Times New Roman" w:hAnsi="Times New Roman"/>
          <w:sz w:val="28"/>
          <w:szCs w:val="28"/>
        </w:rPr>
        <w:t>наставника</w:t>
      </w:r>
      <w:r>
        <w:rPr>
          <w:rFonts w:ascii="Times New Roman" w:hAnsi="Times New Roman"/>
          <w:sz w:val="28"/>
          <w:szCs w:val="28"/>
        </w:rPr>
        <w:t xml:space="preserve">. Главный эксперт принимает решение о назначении дополнительного времени для участия. В случае отстранения участника от дальнейшего участия в Чемпионате ввиду болезни или несчастного случая, он получит баллы за любую завершенную работу. </w:t>
      </w:r>
    </w:p>
    <w:p w14:paraId="6B03E83D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Вышеуказанные случаи подлежат обязательной регистрации в Форме регистрации несчастных случаев и в Форме регистрации перерывов в работе.</w:t>
      </w:r>
    </w:p>
    <w:p w14:paraId="0FF1579C" w14:textId="77777777" w:rsidR="004F44F8" w:rsidRDefault="00A50EAC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9F3E19">
        <w:rPr>
          <w:rFonts w:ascii="Times New Roman" w:hAnsi="Times New Roman"/>
          <w:sz w:val="28"/>
          <w:szCs w:val="28"/>
        </w:rPr>
        <w:t xml:space="preserve">. Участники, допустившие невыполнение или нарушение инструкции по охране труда, привлекаются к ответственности в соответствии с Регламентом </w:t>
      </w:r>
      <w:r w:rsidR="00182ACF">
        <w:rPr>
          <w:rFonts w:ascii="Times New Roman" w:hAnsi="Times New Roman"/>
          <w:sz w:val="28"/>
          <w:szCs w:val="28"/>
        </w:rPr>
        <w:t>чемпионата</w:t>
      </w:r>
      <w:r w:rsidR="009F3E19">
        <w:rPr>
          <w:rFonts w:ascii="Times New Roman" w:hAnsi="Times New Roman"/>
          <w:sz w:val="28"/>
          <w:szCs w:val="28"/>
        </w:rPr>
        <w:t>.</w:t>
      </w:r>
    </w:p>
    <w:p w14:paraId="38BAC16E" w14:textId="77777777" w:rsidR="004F44F8" w:rsidRDefault="009F3E19" w:rsidP="001E54FB">
      <w:pPr>
        <w:widowControl w:val="0"/>
        <w:tabs>
          <w:tab w:val="left" w:pos="142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_heading=h.2et92p0" w:colFirst="0" w:colLast="0"/>
      <w:bookmarkEnd w:id="9"/>
      <w:r>
        <w:rPr>
          <w:rFonts w:ascii="Times New Roman" w:hAnsi="Times New Roman"/>
          <w:sz w:val="28"/>
          <w:szCs w:val="28"/>
        </w:rPr>
        <w:t>Несоблюдение участником норм и правил ОТ и ТБ ведет к потере баллов. Постоянное нарушение норм безопасности может привести к временному или перманентному отстранению аналогично апелляции.</w:t>
      </w:r>
    </w:p>
    <w:p w14:paraId="6F9B76EB" w14:textId="77777777" w:rsidR="004F44F8" w:rsidRPr="00BD266D" w:rsidRDefault="009F3E19" w:rsidP="008E664E">
      <w:pPr>
        <w:pStyle w:val="2"/>
        <w:numPr>
          <w:ilvl w:val="0"/>
          <w:numId w:val="7"/>
        </w:numPr>
        <w:spacing w:before="360" w:after="360"/>
        <w:ind w:left="782" w:hanging="357"/>
      </w:pPr>
      <w:bookmarkStart w:id="10" w:name="_Toc158153339"/>
      <w:r w:rsidRPr="00BD266D">
        <w:t xml:space="preserve">Требования </w:t>
      </w:r>
      <w:r w:rsidRPr="001E54FB">
        <w:t>охраны</w:t>
      </w:r>
      <w:r w:rsidRPr="00BD266D">
        <w:t xml:space="preserve"> труда перед началом </w:t>
      </w:r>
      <w:r w:rsidR="00BD266D" w:rsidRPr="00BD266D">
        <w:t>работы</w:t>
      </w:r>
      <w:bookmarkEnd w:id="10"/>
    </w:p>
    <w:p w14:paraId="3A2E0D08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началом работы участники должны выполнить следующее:</w:t>
      </w:r>
    </w:p>
    <w:p w14:paraId="13B6C8E5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182ACF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се участники должны ознакомиться с инструкцией по технике безопасности, с планами эвакуации при возникновении пожара, местами расположения санитарно</w:t>
      </w:r>
      <w:r w:rsidR="00A50EAC">
        <w:rPr>
          <w:rFonts w:ascii="Times New Roman" w:hAnsi="Times New Roman"/>
          <w:sz w:val="28"/>
          <w:szCs w:val="28"/>
        </w:rPr>
        <w:t>-бытовых помещений, медицинских</w:t>
      </w:r>
      <w:r>
        <w:rPr>
          <w:rFonts w:ascii="Times New Roman" w:hAnsi="Times New Roman"/>
          <w:sz w:val="28"/>
          <w:szCs w:val="28"/>
        </w:rPr>
        <w:t xml:space="preserve"> кабинет</w:t>
      </w:r>
      <w:r w:rsidR="00A50EAC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, питьевой воды, подготовить рабочее место в соответствии </w:t>
      </w:r>
      <w:r w:rsidRPr="00182ACF">
        <w:rPr>
          <w:rFonts w:ascii="Times New Roman" w:hAnsi="Times New Roman"/>
          <w:sz w:val="28"/>
          <w:szCs w:val="28"/>
          <w:highlight w:val="yellow"/>
        </w:rPr>
        <w:t xml:space="preserve">с </w:t>
      </w:r>
      <w:r w:rsidR="00182ACF" w:rsidRPr="00182ACF">
        <w:rPr>
          <w:rFonts w:ascii="Times New Roman" w:hAnsi="Times New Roman"/>
          <w:sz w:val="28"/>
          <w:szCs w:val="28"/>
          <w:highlight w:val="yellow"/>
        </w:rPr>
        <w:t>инфраструктурным листом</w:t>
      </w:r>
      <w:r w:rsidR="00182ACF">
        <w:rPr>
          <w:rFonts w:ascii="Times New Roman" w:hAnsi="Times New Roman"/>
          <w:sz w:val="28"/>
          <w:szCs w:val="28"/>
        </w:rPr>
        <w:t>.</w:t>
      </w:r>
    </w:p>
    <w:p w14:paraId="6645BCA0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</w:t>
      </w:r>
      <w:r w:rsidR="00182ACF">
        <w:rPr>
          <w:rFonts w:ascii="Times New Roman" w:hAnsi="Times New Roman"/>
          <w:sz w:val="28"/>
          <w:szCs w:val="28"/>
        </w:rPr>
        <w:t xml:space="preserve"> чемпионата</w:t>
      </w:r>
      <w:r>
        <w:rPr>
          <w:rFonts w:ascii="Times New Roman" w:hAnsi="Times New Roman"/>
          <w:sz w:val="28"/>
          <w:szCs w:val="28"/>
        </w:rPr>
        <w:t xml:space="preserve">. </w:t>
      </w:r>
    </w:p>
    <w:p w14:paraId="1C623240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Подготовить рабочее место:</w:t>
      </w:r>
    </w:p>
    <w:p w14:paraId="7E2E78D8" w14:textId="77777777" w:rsidR="004F44F8" w:rsidRDefault="00A50EAC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проверить работоспособность ноутбука или </w:t>
      </w:r>
      <w:r w:rsidR="009F3E19">
        <w:rPr>
          <w:rFonts w:ascii="Times New Roman" w:hAnsi="Times New Roman"/>
          <w:sz w:val="28"/>
          <w:szCs w:val="28"/>
        </w:rPr>
        <w:t>персонального компьютера</w:t>
      </w:r>
      <w:r>
        <w:rPr>
          <w:rFonts w:ascii="Times New Roman" w:hAnsi="Times New Roman"/>
          <w:sz w:val="28"/>
          <w:szCs w:val="28"/>
        </w:rPr>
        <w:t>;</w:t>
      </w:r>
    </w:p>
    <w:p w14:paraId="57DEEE21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возможность ввода и вывода информации</w:t>
      </w:r>
      <w:r w:rsidR="00A50EAC">
        <w:rPr>
          <w:rFonts w:ascii="Times New Roman" w:hAnsi="Times New Roman"/>
          <w:sz w:val="28"/>
          <w:szCs w:val="28"/>
        </w:rPr>
        <w:t xml:space="preserve"> с помощью принтера или МФУ</w:t>
      </w:r>
      <w:r>
        <w:rPr>
          <w:rFonts w:ascii="Times New Roman" w:hAnsi="Times New Roman"/>
          <w:sz w:val="28"/>
          <w:szCs w:val="28"/>
        </w:rPr>
        <w:t>;</w:t>
      </w:r>
    </w:p>
    <w:p w14:paraId="1E6244FA" w14:textId="77777777" w:rsidR="00A50EAC" w:rsidRDefault="00A50EAC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проверить наличие на рабочем месте </w:t>
      </w:r>
      <w:r w:rsidR="002A0AFD">
        <w:rPr>
          <w:rFonts w:ascii="Times New Roman" w:hAnsi="Times New Roman"/>
          <w:sz w:val="28"/>
          <w:szCs w:val="28"/>
        </w:rPr>
        <w:t>стол и стул</w:t>
      </w:r>
      <w:r>
        <w:rPr>
          <w:rFonts w:ascii="Times New Roman" w:hAnsi="Times New Roman"/>
          <w:sz w:val="28"/>
          <w:szCs w:val="28"/>
        </w:rPr>
        <w:t>;</w:t>
      </w:r>
    </w:p>
    <w:p w14:paraId="3AFCEE42" w14:textId="77777777" w:rsidR="002A0AFD" w:rsidRDefault="002A0AFD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проверить наличие на рабочем столе канцелярских принадлежностей;</w:t>
      </w:r>
    </w:p>
    <w:p w14:paraId="144D1FBD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ознакомится с рабочей зоной конкурсной площадки.</w:t>
      </w:r>
    </w:p>
    <w:p w14:paraId="6DC74D41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Подготовить оборудование</w:t>
      </w:r>
      <w:r w:rsidR="00A50EAC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разрешенное к самостоятельной работе:</w:t>
      </w:r>
    </w:p>
    <w:tbl>
      <w:tblPr>
        <w:tblStyle w:val="af4"/>
        <w:tblW w:w="1003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370"/>
        <w:gridCol w:w="6668"/>
      </w:tblGrid>
      <w:tr w:rsidR="004F44F8" w14:paraId="029F0E78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BAE47" w14:textId="77777777" w:rsidR="00A50EAC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</w:p>
          <w:p w14:paraId="1989906B" w14:textId="77777777" w:rsidR="004F44F8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оборудования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61C4E" w14:textId="77777777" w:rsidR="00A50EAC" w:rsidRDefault="009F3E19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Правила подготовки к выполнению </w:t>
            </w:r>
          </w:p>
          <w:p w14:paraId="4728C875" w14:textId="77777777" w:rsidR="004F44F8" w:rsidRDefault="009F3E19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конкурсного задания</w:t>
            </w:r>
          </w:p>
        </w:tc>
      </w:tr>
      <w:tr w:rsidR="004F44F8" w14:paraId="24881FDE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ABC87" w14:textId="77777777" w:rsidR="004F44F8" w:rsidRDefault="009F3E19" w:rsidP="00163188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Персональный компьютер</w:t>
            </w:r>
            <w:r w:rsidR="002A0AFD">
              <w:rPr>
                <w:rFonts w:ascii="Times New Roman" w:hAnsi="Times New Roman"/>
                <w:sz w:val="28"/>
                <w:szCs w:val="28"/>
              </w:rPr>
              <w:t xml:space="preserve"> в сборе</w:t>
            </w:r>
            <w:r w:rsidR="00A50EAC"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ноутбук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F63F4" w14:textId="77777777" w:rsidR="002A0AFD" w:rsidRPr="002A0AFD" w:rsidRDefault="002A0AFD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Проверить исправность оборудования и приспособлений:</w:t>
            </w:r>
          </w:p>
          <w:p w14:paraId="7F4A8178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исправность работы мыши и клавиатуры;</w:t>
            </w:r>
          </w:p>
          <w:p w14:paraId="6855E648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исправность цветопередачи монитора;</w:t>
            </w:r>
          </w:p>
          <w:p w14:paraId="42704494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отсутствие розеток и/или иных проводов в зоне досягаемости;</w:t>
            </w:r>
          </w:p>
          <w:p w14:paraId="6803B53C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 xml:space="preserve">скорость работы при полной загруженности ПК (ноутбука); </w:t>
            </w:r>
          </w:p>
          <w:p w14:paraId="714CA5F8" w14:textId="77777777" w:rsidR="004F44F8" w:rsidRPr="008E664E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следить за тем, чтобы вентиляционные отверстия устройств ничем не были закрыты.</w:t>
            </w:r>
          </w:p>
        </w:tc>
      </w:tr>
      <w:tr w:rsidR="004F44F8" w14:paraId="3AFC4074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3B5C65" w14:textId="77777777" w:rsidR="004F44F8" w:rsidRDefault="009F3E19" w:rsidP="00163188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Периферийные устройства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52E1" w14:textId="77777777" w:rsidR="004F44F8" w:rsidRDefault="002A0AFD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9F3E19">
              <w:rPr>
                <w:rFonts w:ascii="Times New Roman" w:hAnsi="Times New Roman"/>
                <w:sz w:val="28"/>
                <w:szCs w:val="28"/>
              </w:rPr>
              <w:t>од руководством технического эксперта проверить работу периферийных устройств (при наличии)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4F44F8" w14:paraId="74B8D1FC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17D40" w14:textId="77777777" w:rsidR="004F44F8" w:rsidRDefault="00A50EAC" w:rsidP="00163188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Принтер или МФУ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EFBA8" w14:textId="77777777" w:rsidR="002A0AFD" w:rsidRDefault="002A0AFD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Под руководством технического эксперта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14:paraId="65B93C2A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>роверить синхронность работы ПК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(ноутбука)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/>
                <w:sz w:val="28"/>
                <w:szCs w:val="28"/>
              </w:rPr>
              <w:t>МФУ (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>принтера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  <w:r w:rsidRPr="002A0AF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14:paraId="0E45F2D3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совершить пробный запуск тестовой печати;</w:t>
            </w:r>
          </w:p>
          <w:p w14:paraId="2C813AC8" w14:textId="77777777" w:rsidR="004F44F8" w:rsidRDefault="002A0AFD" w:rsidP="00163188">
            <w:pPr>
              <w:pStyle w:val="ae"/>
              <w:widowControl w:val="0"/>
              <w:numPr>
                <w:ilvl w:val="0"/>
                <w:numId w:val="10"/>
              </w:numPr>
              <w:spacing w:after="0" w:line="240" w:lineRule="auto"/>
              <w:ind w:left="316" w:hanging="284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sz w:val="28"/>
                <w:szCs w:val="28"/>
              </w:rPr>
              <w:t>проверить наличие тонера и бумаги.</w:t>
            </w:r>
          </w:p>
        </w:tc>
      </w:tr>
      <w:tr w:rsidR="004F44F8" w14:paraId="2A5B67F2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CADC0" w14:textId="77777777" w:rsidR="004F44F8" w:rsidRDefault="009F3E19" w:rsidP="00163188">
            <w:pPr>
              <w:widowControl w:val="0"/>
              <w:tabs>
                <w:tab w:val="left" w:pos="142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Накопители данных</w:t>
            </w:r>
            <w:r w:rsidR="00A50EAC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spellStart"/>
            <w:r w:rsidR="00A50EAC">
              <w:rPr>
                <w:rFonts w:ascii="Times New Roman" w:hAnsi="Times New Roman"/>
                <w:sz w:val="28"/>
                <w:szCs w:val="28"/>
              </w:rPr>
              <w:t>флеш</w:t>
            </w:r>
            <w:proofErr w:type="spellEnd"/>
            <w:r w:rsidR="00A50EAC">
              <w:rPr>
                <w:rFonts w:ascii="Times New Roman" w:hAnsi="Times New Roman"/>
                <w:sz w:val="28"/>
                <w:szCs w:val="28"/>
              </w:rPr>
              <w:t>-накопители)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28CAC" w14:textId="77777777" w:rsidR="004F44F8" w:rsidRDefault="002A0AFD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Проверить возможность записи, чтения и сохранения информации</w:t>
            </w:r>
            <w:r w:rsidR="0087473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664E">
              <w:rPr>
                <w:rFonts w:ascii="Times New Roman" w:hAnsi="Times New Roman"/>
                <w:sz w:val="28"/>
                <w:szCs w:val="28"/>
              </w:rPr>
              <w:t>н</w:t>
            </w:r>
            <w:r w:rsidR="0087473A">
              <w:rPr>
                <w:rFonts w:ascii="Times New Roman" w:hAnsi="Times New Roman"/>
                <w:sz w:val="28"/>
                <w:szCs w:val="28"/>
              </w:rPr>
              <w:t xml:space="preserve">а </w:t>
            </w:r>
            <w:proofErr w:type="spellStart"/>
            <w:r w:rsidR="0087473A">
              <w:rPr>
                <w:rFonts w:ascii="Times New Roman" w:hAnsi="Times New Roman"/>
                <w:sz w:val="28"/>
                <w:szCs w:val="28"/>
              </w:rPr>
              <w:t>флеш</w:t>
            </w:r>
            <w:proofErr w:type="spellEnd"/>
            <w:r w:rsidR="0087473A">
              <w:rPr>
                <w:rFonts w:ascii="Times New Roman" w:hAnsi="Times New Roman"/>
                <w:sz w:val="28"/>
                <w:szCs w:val="28"/>
              </w:rPr>
              <w:t>-накопителях</w:t>
            </w:r>
          </w:p>
        </w:tc>
      </w:tr>
      <w:tr w:rsidR="004F44F8" w14:paraId="7E6B4A11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F7101" w14:textId="77777777" w:rsidR="004F44F8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Офисный стул, стол</w:t>
            </w:r>
            <w:r w:rsidR="0087473A">
              <w:rPr>
                <w:rFonts w:ascii="Times New Roman" w:hAnsi="Times New Roman"/>
                <w:sz w:val="28"/>
                <w:szCs w:val="28"/>
              </w:rPr>
              <w:t>, положение монитора (ноутбука)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EEEC8" w14:textId="77777777" w:rsidR="004F44F8" w:rsidRDefault="00A50EAC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="009F3E19">
              <w:rPr>
                <w:rFonts w:ascii="Times New Roman" w:hAnsi="Times New Roman"/>
                <w:sz w:val="28"/>
                <w:szCs w:val="28"/>
              </w:rPr>
              <w:t xml:space="preserve">трегулировать </w:t>
            </w:r>
            <w:r w:rsidR="002A0AFD" w:rsidRPr="002A0AFD">
              <w:rPr>
                <w:rFonts w:ascii="Times New Roman" w:hAnsi="Times New Roman"/>
                <w:sz w:val="28"/>
                <w:szCs w:val="28"/>
              </w:rPr>
              <w:t>угол наклона экрана монитора, положения клавиатуры</w:t>
            </w:r>
            <w:r w:rsidR="0087473A">
              <w:rPr>
                <w:rFonts w:ascii="Times New Roman" w:hAnsi="Times New Roman"/>
                <w:sz w:val="28"/>
                <w:szCs w:val="28"/>
              </w:rPr>
              <w:t>, высоту стула и стола</w:t>
            </w:r>
            <w:r w:rsidR="002A0AFD" w:rsidRPr="002A0AFD">
              <w:rPr>
                <w:rFonts w:ascii="Times New Roman" w:hAnsi="Times New Roman"/>
                <w:sz w:val="28"/>
                <w:szCs w:val="28"/>
              </w:rPr>
              <w:t xml:space="preserve"> в целях исключения неудобных поз и длительных напряжений тела (монитор должен находиться на расстоянии не менее 50 см от глаз (оптимально 60-70 см);</w:t>
            </w:r>
          </w:p>
        </w:tc>
      </w:tr>
      <w:tr w:rsidR="004F44F8" w14:paraId="18DB5249" w14:textId="77777777" w:rsidTr="008E664E"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5F17" w14:textId="77777777" w:rsidR="004F44F8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Флип-чарт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DEB5E" w14:textId="77777777" w:rsidR="004F44F8" w:rsidRDefault="00A50EAC" w:rsidP="00163188">
            <w:pPr>
              <w:widowControl w:val="0"/>
              <w:spacing w:after="0" w:line="240" w:lineRule="auto"/>
              <w:ind w:firstLine="3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9F3E19">
              <w:rPr>
                <w:rFonts w:ascii="Times New Roman" w:hAnsi="Times New Roman"/>
                <w:sz w:val="28"/>
                <w:szCs w:val="28"/>
              </w:rPr>
              <w:t>роверить н</w:t>
            </w:r>
            <w:r>
              <w:rPr>
                <w:rFonts w:ascii="Times New Roman" w:hAnsi="Times New Roman"/>
                <w:sz w:val="28"/>
                <w:szCs w:val="28"/>
              </w:rPr>
              <w:t>адежность установки флип-чарта</w:t>
            </w:r>
            <w:r w:rsidR="002A0AFD">
              <w:rPr>
                <w:rFonts w:ascii="Times New Roman" w:hAnsi="Times New Roman"/>
                <w:sz w:val="28"/>
                <w:szCs w:val="28"/>
              </w:rPr>
              <w:t>, наличие комплекта маркеров</w:t>
            </w:r>
          </w:p>
        </w:tc>
      </w:tr>
    </w:tbl>
    <w:p w14:paraId="30F08BE5" w14:textId="77777777" w:rsidR="004F44F8" w:rsidRDefault="00A50EAC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9F3E19">
        <w:rPr>
          <w:rFonts w:ascii="Times New Roman" w:hAnsi="Times New Roman"/>
          <w:sz w:val="28"/>
          <w:szCs w:val="28"/>
        </w:rPr>
        <w:t>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17338DB6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2.4. В день проведения конкурса, изучить содержание и порядок </w:t>
      </w:r>
      <w:r w:rsidR="00A50EAC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 xml:space="preserve"> модулей конкурсного задания, а также безопасные приемы их выполнения. Проверить пригодность оборудования визуальным осмотром.</w:t>
      </w:r>
    </w:p>
    <w:p w14:paraId="2FD0377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Ежедневно, перед началом выполнения конкурсного задания, в процессе подготовки рабочего места:</w:t>
      </w:r>
    </w:p>
    <w:p w14:paraId="61EC9A7C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осмотреть и привести в порядок рабочее место, </w:t>
      </w:r>
      <w:r w:rsidR="002A0AFD">
        <w:rPr>
          <w:rFonts w:ascii="Times New Roman" w:hAnsi="Times New Roman"/>
          <w:sz w:val="28"/>
          <w:szCs w:val="28"/>
        </w:rPr>
        <w:t xml:space="preserve">наличие </w:t>
      </w:r>
      <w:r>
        <w:rPr>
          <w:rFonts w:ascii="Times New Roman" w:hAnsi="Times New Roman"/>
          <w:sz w:val="28"/>
          <w:szCs w:val="28"/>
        </w:rPr>
        <w:t>средств индивидуальной защиты;</w:t>
      </w:r>
    </w:p>
    <w:p w14:paraId="4CEF611C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убедиться в достаточности освещенности;</w:t>
      </w:r>
    </w:p>
    <w:p w14:paraId="166D55C0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(визуально) правильность подключения оборудования в электросеть;</w:t>
      </w:r>
    </w:p>
    <w:p w14:paraId="7B7F73C6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638968A4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Подготовить необходимые для работы материалы, </w:t>
      </w:r>
      <w:r w:rsidR="002A0AFD">
        <w:rPr>
          <w:rFonts w:ascii="Times New Roman" w:hAnsi="Times New Roman"/>
          <w:sz w:val="28"/>
          <w:szCs w:val="28"/>
        </w:rPr>
        <w:t xml:space="preserve">канцелярские принадлежности, </w:t>
      </w:r>
      <w:r>
        <w:rPr>
          <w:rFonts w:ascii="Times New Roman" w:hAnsi="Times New Roman"/>
          <w:sz w:val="28"/>
          <w:szCs w:val="28"/>
        </w:rPr>
        <w:t>приспособления, и разложить их на свои места, убрать с рабочего стола все лишнее.</w:t>
      </w:r>
    </w:p>
    <w:p w14:paraId="29804335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2.7. Участнику запрещается приступать к выполнению конкурсного задания при обнаружении неисправности оборудования. О замеченных недостатках и неисправностях </w:t>
      </w:r>
      <w:r w:rsidR="002A0AFD"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>немедленно сообщить Эксперту и до устранения неполадок к конкурсному заданию не приступать.</w:t>
      </w:r>
    </w:p>
    <w:p w14:paraId="389F03BF" w14:textId="77777777" w:rsidR="004F44F8" w:rsidRPr="001E54FB" w:rsidRDefault="009F3E19" w:rsidP="008E664E">
      <w:pPr>
        <w:pStyle w:val="2"/>
        <w:numPr>
          <w:ilvl w:val="0"/>
          <w:numId w:val="7"/>
        </w:numPr>
        <w:spacing w:before="360" w:after="360"/>
        <w:ind w:left="782" w:hanging="357"/>
      </w:pPr>
      <w:bookmarkStart w:id="11" w:name="_heading=h.tyjcwt" w:colFirst="0" w:colLast="0"/>
      <w:bookmarkStart w:id="12" w:name="_Toc158153340"/>
      <w:bookmarkEnd w:id="11"/>
      <w:r w:rsidRPr="001E54FB">
        <w:t>Требования охраны труда во время работы</w:t>
      </w:r>
      <w:bookmarkEnd w:id="12"/>
    </w:p>
    <w:p w14:paraId="475F98C4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 При выполнении конкурсных заданий участнику необходимо соблюдать требования безопасности при использовании инструмента и оборудования:</w:t>
      </w:r>
    </w:p>
    <w:tbl>
      <w:tblPr>
        <w:tblStyle w:val="af5"/>
        <w:tblW w:w="10321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135"/>
        <w:gridCol w:w="8186"/>
      </w:tblGrid>
      <w:tr w:rsidR="004F44F8" w14:paraId="738213D8" w14:textId="77777777" w:rsidTr="008E664E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48400" w14:textId="77777777" w:rsidR="004F44F8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оборудования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C3F3" w14:textId="77777777" w:rsidR="004F44F8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Требования безопасности</w:t>
            </w:r>
          </w:p>
        </w:tc>
      </w:tr>
      <w:tr w:rsidR="004F44F8" w14:paraId="2BF845AC" w14:textId="77777777" w:rsidTr="008E664E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04C1D" w14:textId="77777777" w:rsidR="004F44F8" w:rsidRDefault="002A0AFD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Компьютер в сборе (монитор, мышь, клавиатура) </w:t>
            </w:r>
            <w:r w:rsidR="0087473A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или 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ноутбук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4DE1D" w14:textId="77777777" w:rsidR="002A0AFD" w:rsidRPr="002A0AFD" w:rsidRDefault="002A0AFD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Во время работы:</w:t>
            </w:r>
          </w:p>
          <w:p w14:paraId="3EB9AF64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необходимо аккуратно обращаться с проводами;</w:t>
            </w:r>
          </w:p>
          <w:p w14:paraId="748A5349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запрещается работать с неисправным компьютером/ноутбуком;</w:t>
            </w:r>
          </w:p>
          <w:p w14:paraId="79AA0E0E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нельзя заниматься очисткой компьютера/ноутбука, когда он находится под напряжением;</w:t>
            </w:r>
          </w:p>
          <w:p w14:paraId="0BEA16B7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 xml:space="preserve">недопустимо самостоятельно проводить ремонт ПК </w:t>
            </w:r>
            <w:r w:rsidR="0087473A" w:rsidRPr="008E664E">
              <w:rPr>
                <w:rFonts w:ascii="Times New Roman" w:hAnsi="Times New Roman"/>
                <w:sz w:val="28"/>
                <w:szCs w:val="28"/>
              </w:rPr>
              <w:t xml:space="preserve">(ноутбука) </w:t>
            </w:r>
            <w:r w:rsidRPr="008E664E">
              <w:rPr>
                <w:rFonts w:ascii="Times New Roman" w:hAnsi="Times New Roman"/>
                <w:sz w:val="28"/>
                <w:szCs w:val="28"/>
              </w:rPr>
              <w:t>и оргтехники при отсутствии специальных навыков;</w:t>
            </w:r>
          </w:p>
          <w:p w14:paraId="2E76260D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нельзя располагать рядом с компьютером/ноутбуком жидкости, а также работать с мокрыми руками;</w:t>
            </w:r>
          </w:p>
          <w:p w14:paraId="059E83B6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>необходимо следить, чтобы изображение на экранах видеомониторов было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предметов;</w:t>
            </w:r>
          </w:p>
          <w:p w14:paraId="2D2F9F6E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tabs>
                <w:tab w:val="left" w:pos="275"/>
              </w:tabs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sz w:val="28"/>
                <w:szCs w:val="28"/>
              </w:rPr>
              <w:t xml:space="preserve">суммарное время непосредственной работы с персональным компьютером и другой оргтехникой в течение дня должно быть </w:t>
            </w:r>
            <w:r w:rsidRPr="008E664E">
              <w:rPr>
                <w:rFonts w:ascii="Times New Roman" w:hAnsi="Times New Roman"/>
                <w:sz w:val="28"/>
                <w:szCs w:val="28"/>
              </w:rPr>
              <w:lastRenderedPageBreak/>
              <w:t>не более 6 часов;</w:t>
            </w:r>
          </w:p>
          <w:p w14:paraId="17040F49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запрещается прикасаться к задней панели персонального компьютера и другой оргтехники, монитора при включенном питании;</w:t>
            </w:r>
          </w:p>
          <w:p w14:paraId="11CB3292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нельзя допускать попадание влаги на поверхность монитора, рабочую поверхность клавиатуры, дисководов, принтеров и других устройств;</w:t>
            </w:r>
          </w:p>
          <w:p w14:paraId="3B5FD6B8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нельзя производить самостоятельно вскрытие и ремонт оборудования;</w:t>
            </w:r>
          </w:p>
          <w:p w14:paraId="66BD15DA" w14:textId="77777777" w:rsidR="002A0AFD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запрещается переключать разъемы интерфейсных кабелей периферийных устройств;</w:t>
            </w:r>
          </w:p>
          <w:p w14:paraId="7EFC3132" w14:textId="77777777" w:rsidR="004F44F8" w:rsidRPr="008E664E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запрещается загромождение верхних панелей устройств бумагами и посторонними предметами.</w:t>
            </w:r>
          </w:p>
        </w:tc>
      </w:tr>
      <w:tr w:rsidR="004F44F8" w14:paraId="1312416E" w14:textId="77777777" w:rsidTr="008E664E"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5B0B9" w14:textId="77777777" w:rsidR="004F44F8" w:rsidRDefault="009F3E19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  <w:highlight w:val="white"/>
              </w:rPr>
              <w:lastRenderedPageBreak/>
              <w:t xml:space="preserve">Принтер </w:t>
            </w:r>
            <w:r w:rsidR="002A0AFD">
              <w:rPr>
                <w:rFonts w:ascii="Times New Roman" w:hAnsi="Times New Roman"/>
                <w:color w:val="333333"/>
                <w:sz w:val="28"/>
                <w:szCs w:val="28"/>
              </w:rPr>
              <w:t>(МФУ)</w:t>
            </w:r>
          </w:p>
        </w:tc>
        <w:tc>
          <w:tcPr>
            <w:tcW w:w="8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98FDB" w14:textId="77777777" w:rsidR="002A0AFD" w:rsidRPr="002A0AFD" w:rsidRDefault="002A0AFD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Электробезопасность</w:t>
            </w:r>
          </w:p>
          <w:p w14:paraId="2700BF11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е 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располагать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предметы на шнур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ах питания;</w:t>
            </w:r>
          </w:p>
          <w:p w14:paraId="62AEC86A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не закрывать вентиляционные отверстия, э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ти отверстия 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предотвращают перегрев принтера;</w:t>
            </w:r>
          </w:p>
          <w:p w14:paraId="664B7128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е допуска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попадания в прин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тер скобок и скрепок для бумаги;</w:t>
            </w:r>
          </w:p>
          <w:p w14:paraId="774105E3" w14:textId="77777777" w:rsid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е вставля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никаких предме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тов в щели и отверстия принтера, к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онтакт с высоким напряжением или короткое замыкание могут привести к возгоранию или поражению электрическим током.</w:t>
            </w:r>
          </w:p>
          <w:p w14:paraId="148BC70F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8E664E">
              <w:rPr>
                <w:rFonts w:ascii="Times New Roman" w:hAnsi="Times New Roman"/>
                <w:color w:val="333333"/>
                <w:sz w:val="28"/>
                <w:szCs w:val="28"/>
              </w:rPr>
              <w:t>при удалении застрявшей бумаги необходимо отключать питание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  <w:p w14:paraId="51604C03" w14:textId="77777777" w:rsidR="002A0AFD" w:rsidRPr="002A0AFD" w:rsidRDefault="002A0AFD" w:rsidP="00163188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В случае возникновения необычного шума или запаха:</w:t>
            </w:r>
          </w:p>
          <w:p w14:paraId="7650E674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немедленно выключить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принтер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(МФУ)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.</w:t>
            </w:r>
          </w:p>
          <w:p w14:paraId="18A5E867" w14:textId="77777777" w:rsidR="002A0AFD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в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ын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уть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вилку шнура питания из розетки.</w:t>
            </w:r>
          </w:p>
          <w:p w14:paraId="2FD17F6D" w14:textId="77777777" w:rsidR="004F44F8" w:rsidRPr="002A0AFD" w:rsidRDefault="002A0AFD" w:rsidP="00163188">
            <w:pPr>
              <w:pStyle w:val="ae"/>
              <w:widowControl w:val="0"/>
              <w:numPr>
                <w:ilvl w:val="0"/>
                <w:numId w:val="11"/>
              </w:numPr>
              <w:spacing w:after="0" w:line="240" w:lineRule="auto"/>
              <w:ind w:left="275" w:hanging="283"/>
              <w:contextualSpacing w:val="0"/>
              <w:jc w:val="both"/>
              <w:rPr>
                <w:rFonts w:ascii="Times New Roman" w:hAnsi="Times New Roman"/>
                <w:color w:val="333333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333333"/>
                <w:sz w:val="28"/>
                <w:szCs w:val="28"/>
              </w:rPr>
              <w:t>д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>ля устранения неполадок сообщит</w:t>
            </w:r>
            <w:r>
              <w:rPr>
                <w:rFonts w:ascii="Times New Roman" w:hAnsi="Times New Roman"/>
                <w:color w:val="333333"/>
                <w:sz w:val="28"/>
                <w:szCs w:val="28"/>
              </w:rPr>
              <w:t>ь</w:t>
            </w:r>
            <w:r w:rsidRPr="002A0AFD">
              <w:rPr>
                <w:rFonts w:ascii="Times New Roman" w:hAnsi="Times New Roman"/>
                <w:color w:val="333333"/>
                <w:sz w:val="28"/>
                <w:szCs w:val="28"/>
              </w:rPr>
              <w:t xml:space="preserve"> эксперту.</w:t>
            </w:r>
          </w:p>
        </w:tc>
      </w:tr>
    </w:tbl>
    <w:p w14:paraId="3E64E1B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При выполнении конкурсных заданий и уборке рабочих мест:</w:t>
      </w:r>
    </w:p>
    <w:p w14:paraId="3F3411A2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необходимо быть внимательным, не отвлекаться посторонними разговорами и делами, не отвлекать других участников;</w:t>
      </w:r>
    </w:p>
    <w:p w14:paraId="4B9539C2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соблюдать настоящую инструкцию;</w:t>
      </w:r>
    </w:p>
    <w:p w14:paraId="36D5B360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соблюдать правила эксплуатации оборудования, не подвергать </w:t>
      </w:r>
      <w:r w:rsidR="002A0AFD">
        <w:rPr>
          <w:rFonts w:ascii="Times New Roman" w:hAnsi="Times New Roman"/>
          <w:sz w:val="28"/>
          <w:szCs w:val="28"/>
        </w:rPr>
        <w:t xml:space="preserve">его </w:t>
      </w:r>
      <w:r>
        <w:rPr>
          <w:rFonts w:ascii="Times New Roman" w:hAnsi="Times New Roman"/>
          <w:sz w:val="28"/>
          <w:szCs w:val="28"/>
        </w:rPr>
        <w:t>механическим ударам, не допускать падений;</w:t>
      </w:r>
    </w:p>
    <w:p w14:paraId="3F4F32EE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поддерживать порядок и чистоту на рабочем месте;</w:t>
      </w:r>
    </w:p>
    <w:p w14:paraId="5C61B21F" w14:textId="77777777" w:rsidR="004F44F8" w:rsidRDefault="009F3E19" w:rsidP="008E664E">
      <w:pPr>
        <w:pStyle w:val="ae"/>
        <w:widowControl w:val="0"/>
        <w:numPr>
          <w:ilvl w:val="0"/>
          <w:numId w:val="9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выполнять конкурсные задания только исправным оборудованием.</w:t>
      </w:r>
    </w:p>
    <w:p w14:paraId="2AFB2B0D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При неисправности оборудования – прекратить выполнение конкурсного задания и сообщить об этом Эксперту, а в его отсутствие заместителю главного Эксперта.</w:t>
      </w:r>
    </w:p>
    <w:p w14:paraId="00AF58C2" w14:textId="77777777" w:rsidR="004F44F8" w:rsidRDefault="009F3E19" w:rsidP="008E664E">
      <w:pPr>
        <w:pStyle w:val="2"/>
        <w:numPr>
          <w:ilvl w:val="0"/>
          <w:numId w:val="7"/>
        </w:numPr>
        <w:spacing w:before="360" w:after="360"/>
        <w:ind w:left="782" w:hanging="357"/>
        <w:rPr>
          <w:i/>
        </w:rPr>
      </w:pPr>
      <w:bookmarkStart w:id="13" w:name="_heading=h.3dy6vkm" w:colFirst="0" w:colLast="0"/>
      <w:bookmarkStart w:id="14" w:name="_Toc158153341"/>
      <w:bookmarkEnd w:id="13"/>
      <w:r w:rsidRPr="008271C9">
        <w:lastRenderedPageBreak/>
        <w:t>Требования охраны труда в аварийных ситуациях</w:t>
      </w:r>
      <w:bookmarkEnd w:id="14"/>
    </w:p>
    <w:p w14:paraId="61ECC572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участнику следует немедленно сообщить о случившемся Экспертам. Выполнение конкурсного задания продолжить только после устранения возникшей неисправности.</w:t>
      </w:r>
    </w:p>
    <w:p w14:paraId="535F7E61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случае возникновения у участника плохого самочувствия или пол</w:t>
      </w:r>
      <w:r w:rsidR="002A0AFD">
        <w:rPr>
          <w:rFonts w:ascii="Times New Roman" w:hAnsi="Times New Roman"/>
          <w:sz w:val="28"/>
          <w:szCs w:val="28"/>
        </w:rPr>
        <w:t>учения травмы сообщить об этом Э</w:t>
      </w:r>
      <w:r>
        <w:rPr>
          <w:rFonts w:ascii="Times New Roman" w:hAnsi="Times New Roman"/>
          <w:sz w:val="28"/>
          <w:szCs w:val="28"/>
        </w:rPr>
        <w:t>ксперту.</w:t>
      </w:r>
    </w:p>
    <w:p w14:paraId="11803DFC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При поражении участника электрическим током немедленно отключить электросеть, оказать первую помощь (самопомощь) пострадавшему, сообщить Эксперту, при необходимости обратиться к врачу.</w:t>
      </w:r>
    </w:p>
    <w:p w14:paraId="7FD6B1DA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4.4. При несчастном случае или внезапном заболевании необходимо в первую очередь отключить питание электрооборудования, сообщить о случившемся Экспертам, которые должны принять мероприятия по оказанию первой помощи пострадавшим, вызвать скорую медицинскую помощь, при необходимости отправить пострадавшего в ближайшее лечебное учреждение.</w:t>
      </w:r>
    </w:p>
    <w:p w14:paraId="6A71F912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16D1190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обнаружении очага возгорания на конкурсной площадке необходимо любым возможным способом постараться загасить п</w:t>
      </w:r>
      <w:r w:rsidR="002A0AFD">
        <w:rPr>
          <w:rFonts w:ascii="Times New Roman" w:hAnsi="Times New Roman"/>
          <w:sz w:val="28"/>
          <w:szCs w:val="28"/>
        </w:rPr>
        <w:t>ламя в «зародыше»</w:t>
      </w:r>
      <w:r>
        <w:rPr>
          <w:rFonts w:ascii="Times New Roman" w:hAnsi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40479BFA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1637976C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6DB8B64A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При обнаружении взрывоопасного или подозрительного предмета не </w:t>
      </w:r>
      <w:r>
        <w:rPr>
          <w:rFonts w:ascii="Times New Roman" w:hAnsi="Times New Roman"/>
          <w:sz w:val="28"/>
          <w:szCs w:val="28"/>
        </w:rPr>
        <w:lastRenderedPageBreak/>
        <w:t>подходите близко к нему, предупредите о возможной опасности находящихся поблизости экспертов или обслуживающий персонал.</w:t>
      </w:r>
    </w:p>
    <w:p w14:paraId="62362D9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экспертов, при необходимости эвакуации возьмите с собой документы и предметы первой необходимости, при передвижении соблюдайте осторожность, не трогайте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537FEBAC" w14:textId="77777777" w:rsidR="008E664E" w:rsidRDefault="008E664E">
      <w:pPr>
        <w:rPr>
          <w:rFonts w:ascii="Times New Roman" w:hAnsi="Times New Roman"/>
          <w:b/>
          <w:sz w:val="28"/>
          <w:szCs w:val="28"/>
          <w:lang w:eastAsia="en-US"/>
        </w:rPr>
      </w:pPr>
      <w:bookmarkStart w:id="15" w:name="_heading=h.1t3h5sf" w:colFirst="0" w:colLast="0"/>
      <w:bookmarkEnd w:id="15"/>
      <w:r>
        <w:br w:type="page"/>
      </w:r>
    </w:p>
    <w:p w14:paraId="6D80FBF3" w14:textId="77777777" w:rsidR="004F44F8" w:rsidRDefault="009F3E19" w:rsidP="008E664E">
      <w:pPr>
        <w:pStyle w:val="2"/>
        <w:numPr>
          <w:ilvl w:val="0"/>
          <w:numId w:val="7"/>
        </w:numPr>
        <w:spacing w:before="360" w:after="360"/>
        <w:ind w:left="782" w:hanging="357"/>
      </w:pPr>
      <w:bookmarkStart w:id="16" w:name="_Toc158153342"/>
      <w:r w:rsidRPr="008271C9">
        <w:lastRenderedPageBreak/>
        <w:t>Требование охраны труда по окончании работ</w:t>
      </w:r>
      <w:bookmarkEnd w:id="16"/>
    </w:p>
    <w:p w14:paraId="084E8AA6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окончания работ каждый участник обязан:</w:t>
      </w:r>
    </w:p>
    <w:p w14:paraId="4829AF09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Привести в порядок рабочее место. </w:t>
      </w:r>
    </w:p>
    <w:p w14:paraId="022CD6F9" w14:textId="77777777" w:rsidR="004F44F8" w:rsidRDefault="002A0AFD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="009F3E19">
        <w:rPr>
          <w:rFonts w:ascii="Times New Roman" w:hAnsi="Times New Roman"/>
          <w:sz w:val="28"/>
          <w:szCs w:val="28"/>
        </w:rPr>
        <w:t>. Отключить оборудование от сети.</w:t>
      </w:r>
    </w:p>
    <w:p w14:paraId="0D3FB4C0" w14:textId="77777777" w:rsidR="004F44F8" w:rsidRDefault="009F3E19" w:rsidP="0087473A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="002A0AFD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. Сообщить эксперту о выявленных во время выполнения конкурсных заданий неполадках и неисправн</w:t>
      </w:r>
      <w:r w:rsidR="002A0AFD">
        <w:rPr>
          <w:rFonts w:ascii="Times New Roman" w:hAnsi="Times New Roman"/>
          <w:sz w:val="28"/>
          <w:szCs w:val="28"/>
        </w:rPr>
        <w:t>остях оборудования</w:t>
      </w:r>
      <w:r>
        <w:rPr>
          <w:rFonts w:ascii="Times New Roman" w:hAnsi="Times New Roman"/>
          <w:sz w:val="28"/>
          <w:szCs w:val="28"/>
        </w:rPr>
        <w:t>, и других факторах, влияющих на безопасность выполнения конкурсного задания.</w:t>
      </w:r>
    </w:p>
    <w:p w14:paraId="6005D642" w14:textId="77777777" w:rsidR="008E664E" w:rsidRDefault="009F3E19" w:rsidP="0087473A">
      <w:pPr>
        <w:pStyle w:val="1"/>
      </w:pPr>
      <w:bookmarkStart w:id="17" w:name="_heading=h.4d34og8" w:colFirst="0" w:colLast="0"/>
      <w:bookmarkEnd w:id="17"/>
      <w:r>
        <w:br w:type="page"/>
      </w:r>
      <w:bookmarkStart w:id="18" w:name="_Toc158153343"/>
      <w:r w:rsidRPr="002A0AFD">
        <w:lastRenderedPageBreak/>
        <w:t xml:space="preserve">Инструкция по охране </w:t>
      </w:r>
      <w:r w:rsidR="0087473A">
        <w:t>труда для экспертов компетенции</w:t>
      </w:r>
      <w:bookmarkEnd w:id="18"/>
    </w:p>
    <w:p w14:paraId="5AF98EC3" w14:textId="4E6A35BB" w:rsidR="004F44F8" w:rsidRPr="002A0AFD" w:rsidRDefault="00F00061" w:rsidP="0087473A">
      <w:pPr>
        <w:pStyle w:val="1"/>
      </w:pPr>
      <w:r w:rsidRPr="00F00061">
        <w:t xml:space="preserve"> </w:t>
      </w:r>
      <w:bookmarkStart w:id="19" w:name="_Toc158153344"/>
      <w:r w:rsidR="009F3E19" w:rsidRPr="002A0AFD">
        <w:t>«</w:t>
      </w:r>
      <w:r w:rsidR="00163188" w:rsidRPr="00163188">
        <w:t>Технологическое предпринимательство</w:t>
      </w:r>
      <w:r w:rsidR="009F3E19" w:rsidRPr="002A0AFD">
        <w:t>»</w:t>
      </w:r>
      <w:bookmarkEnd w:id="19"/>
    </w:p>
    <w:p w14:paraId="32E6B5DE" w14:textId="77777777" w:rsidR="004F44F8" w:rsidRPr="001E54FB" w:rsidRDefault="009F3E19" w:rsidP="008E664E">
      <w:pPr>
        <w:pStyle w:val="2"/>
        <w:numPr>
          <w:ilvl w:val="0"/>
          <w:numId w:val="8"/>
        </w:numPr>
        <w:spacing w:before="120" w:after="360"/>
        <w:ind w:left="782" w:hanging="357"/>
      </w:pPr>
      <w:bookmarkStart w:id="20" w:name="_heading=h.2s8eyo1" w:colFirst="0" w:colLast="0"/>
      <w:bookmarkStart w:id="21" w:name="_Toc158153345"/>
      <w:bookmarkEnd w:id="20"/>
      <w:r w:rsidRPr="001E54FB">
        <w:t>Общие требования охраны труда</w:t>
      </w:r>
      <w:bookmarkEnd w:id="21"/>
    </w:p>
    <w:p w14:paraId="57DBD61F" w14:textId="73195491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К работе в качестве эксперта Компетенции «</w:t>
      </w:r>
      <w:r w:rsidR="00163188" w:rsidRPr="00163188">
        <w:rPr>
          <w:rFonts w:ascii="Times New Roman" w:hAnsi="Times New Roman"/>
          <w:sz w:val="28"/>
          <w:szCs w:val="28"/>
        </w:rPr>
        <w:t>Технологическое предпринимательство</w:t>
      </w:r>
      <w:r>
        <w:rPr>
          <w:rFonts w:ascii="Times New Roman" w:hAnsi="Times New Roman"/>
          <w:sz w:val="28"/>
          <w:szCs w:val="28"/>
        </w:rPr>
        <w:t>» допускаются Эксперты, прошедшие специальное обучение и не имеющие противопоказаний по состоянию здоровья.</w:t>
      </w:r>
    </w:p>
    <w:p w14:paraId="27B24040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1.2. Эксперт с особыми полномочиями, на которого возложена обязанность за проведение инструктажа по охране труда, должен иметь действующие удостоверение «О проверке знаний требований охраны труда».</w:t>
      </w:r>
    </w:p>
    <w:p w14:paraId="7C579AAF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1.3. В процессе контроля выполнения конкурсных заданий и нахождения на площадке </w:t>
      </w:r>
      <w:r w:rsidR="002A0AFD">
        <w:rPr>
          <w:rFonts w:ascii="Times New Roman" w:hAnsi="Times New Roman"/>
          <w:sz w:val="28"/>
          <w:szCs w:val="28"/>
        </w:rPr>
        <w:t>чемпионата</w:t>
      </w:r>
      <w:r>
        <w:rPr>
          <w:rFonts w:ascii="Times New Roman" w:hAnsi="Times New Roman"/>
          <w:sz w:val="28"/>
          <w:szCs w:val="28"/>
        </w:rPr>
        <w:t xml:space="preserve"> Эксперт обязан четко соблюдать:</w:t>
      </w:r>
    </w:p>
    <w:p w14:paraId="47D617B2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 xml:space="preserve">инструкции по охране труда и технике безопасности; </w:t>
      </w:r>
    </w:p>
    <w:p w14:paraId="7B57E5B2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правила пожарной безопасности, знать места расположения первичных средств пожаротушения и планов эвакуации.</w:t>
      </w:r>
    </w:p>
    <w:p w14:paraId="7613DC4A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расписание и график проведения конкурсного задания, установленные режимы труда и отдыха.</w:t>
      </w:r>
    </w:p>
    <w:p w14:paraId="72F7022F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 При работе на оборудовании согласно ИЛ на Эксперта могут воздействовать следующие вредные и (или) опасные факторы:</w:t>
      </w:r>
    </w:p>
    <w:p w14:paraId="091BB64B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Физические:</w:t>
      </w:r>
    </w:p>
    <w:p w14:paraId="072D2069" w14:textId="77777777" w:rsidR="004F44F8" w:rsidRPr="002A0AFD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A0AFD">
        <w:rPr>
          <w:rFonts w:ascii="Times New Roman" w:hAnsi="Times New Roman"/>
          <w:sz w:val="28"/>
          <w:szCs w:val="28"/>
        </w:rPr>
        <w:t>не привычное расположение офисной мебели и оборудования и не стационарное размещение компьют</w:t>
      </w:r>
      <w:r w:rsidR="002A0AFD" w:rsidRPr="002A0AFD">
        <w:rPr>
          <w:rFonts w:ascii="Times New Roman" w:hAnsi="Times New Roman"/>
          <w:sz w:val="28"/>
          <w:szCs w:val="28"/>
        </w:rPr>
        <w:t>ерной техники, флип-чартов</w:t>
      </w:r>
      <w:r w:rsidRPr="002A0AFD">
        <w:rPr>
          <w:rFonts w:ascii="Times New Roman" w:hAnsi="Times New Roman"/>
          <w:sz w:val="28"/>
          <w:szCs w:val="28"/>
        </w:rPr>
        <w:t>;</w:t>
      </w:r>
    </w:p>
    <w:p w14:paraId="6941025B" w14:textId="77777777" w:rsidR="002A0AFD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электрический ток при неисправности или отсутствии заземляющих устройств;</w:t>
      </w:r>
    </w:p>
    <w:p w14:paraId="7E044F52" w14:textId="77777777" w:rsidR="002A0AFD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острые края и режущие части оборудования (резаки, уничтожители бумаги), а также кромка бумаги;</w:t>
      </w:r>
    </w:p>
    <w:p w14:paraId="0663FD12" w14:textId="77777777" w:rsidR="008E664E" w:rsidRDefault="009F3E19" w:rsidP="001E54FB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sz w:val="28"/>
          <w:szCs w:val="28"/>
        </w:rPr>
        <w:t>статическое электричество;</w:t>
      </w:r>
    </w:p>
    <w:p w14:paraId="44F04DD1" w14:textId="77777777" w:rsidR="004F44F8" w:rsidRPr="008E664E" w:rsidRDefault="009F3E19" w:rsidP="001E54FB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повышенный уровень шума.</w:t>
      </w:r>
    </w:p>
    <w:p w14:paraId="51E62032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Химические:</w:t>
      </w:r>
    </w:p>
    <w:p w14:paraId="046DECC5" w14:textId="77777777" w:rsidR="004F44F8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повышенная концентрация CO</w:t>
      </w:r>
      <w:r w:rsidRPr="00182ACF">
        <w:rPr>
          <w:rFonts w:ascii="Times New Roman" w:hAnsi="Times New Roman"/>
          <w:color w:val="333333"/>
          <w:sz w:val="28"/>
          <w:szCs w:val="28"/>
          <w:highlight w:val="white"/>
          <w:vertAlign w:val="subscript"/>
        </w:rPr>
        <w:t>2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 (при плохом проветривании помещения);</w:t>
      </w:r>
    </w:p>
    <w:p w14:paraId="0820E370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 xml:space="preserve"> пары, газы и аэрозоли, выделяющиеся при работе с копировальной и </w:t>
      </w:r>
      <w:r>
        <w:rPr>
          <w:rFonts w:ascii="Times New Roman" w:hAnsi="Times New Roman"/>
          <w:color w:val="333333"/>
          <w:sz w:val="28"/>
          <w:szCs w:val="28"/>
          <w:highlight w:val="white"/>
        </w:rPr>
        <w:lastRenderedPageBreak/>
        <w:t>печатающей оргтехникой в плохо проветриваемых помещениях;</w:t>
      </w:r>
    </w:p>
    <w:p w14:paraId="70C1F70F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Психологические:</w:t>
      </w:r>
    </w:p>
    <w:p w14:paraId="5C2FDD34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чрезмерное напряжение внимания, усиленная нагрузка на зрение</w:t>
      </w:r>
    </w:p>
    <w:p w14:paraId="3345FD51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>монотонность работ</w:t>
      </w:r>
      <w:r w:rsidR="002A0AFD">
        <w:rPr>
          <w:rFonts w:ascii="Times New Roman" w:hAnsi="Times New Roman"/>
          <w:color w:val="333333"/>
          <w:sz w:val="28"/>
          <w:szCs w:val="28"/>
          <w:highlight w:val="white"/>
        </w:rPr>
        <w:t>ы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>.</w:t>
      </w:r>
    </w:p>
    <w:p w14:paraId="1F13D5B5" w14:textId="77777777" w:rsidR="004F44F8" w:rsidRDefault="002A0AFD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</w:t>
      </w:r>
      <w:r w:rsidR="009F3E19">
        <w:rPr>
          <w:rFonts w:ascii="Times New Roman" w:hAnsi="Times New Roman"/>
          <w:sz w:val="28"/>
          <w:szCs w:val="28"/>
        </w:rPr>
        <w:t>. Применяемые во время выполнения конкурсного задания средства индивидуальной защиты:</w:t>
      </w:r>
    </w:p>
    <w:p w14:paraId="56FA4CF4" w14:textId="77777777" w:rsidR="004F44F8" w:rsidRPr="008E664E" w:rsidRDefault="002A0AFD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одноразовые медицинские маски, </w:t>
      </w:r>
      <w:proofErr w:type="spellStart"/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санитайзеры</w:t>
      </w:r>
      <w:proofErr w:type="spellEnd"/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;</w:t>
      </w:r>
    </w:p>
    <w:p w14:paraId="5B67226D" w14:textId="77777777" w:rsidR="002A0AFD" w:rsidRPr="008E664E" w:rsidRDefault="002A0AFD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одноразовые медицинские перчатки (по желанию).</w:t>
      </w:r>
    </w:p>
    <w:p w14:paraId="1EA09E1F" w14:textId="77777777" w:rsidR="004F44F8" w:rsidRDefault="002A0AFD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</w:t>
      </w:r>
      <w:r w:rsidR="009F3E19">
        <w:rPr>
          <w:rFonts w:ascii="Times New Roman" w:hAnsi="Times New Roman"/>
          <w:sz w:val="28"/>
          <w:szCs w:val="28"/>
        </w:rPr>
        <w:t>. Знаки безопасности, используемые на рабочем месте, для обозначения присутствующих опасностей:</w:t>
      </w:r>
    </w:p>
    <w:p w14:paraId="12DEBBAB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F 04 Огнетушитель        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 wp14:anchorId="76DB7EE0" wp14:editId="5D9F5627">
            <wp:extent cx="457200" cy="438150"/>
            <wp:effectExtent l="0" t="0" r="0" b="0"/>
            <wp:docPr id="66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5D24FA3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E 22 Указатель выхода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 wp14:anchorId="44B8FCE5" wp14:editId="07CAB828">
            <wp:extent cx="762000" cy="400050"/>
            <wp:effectExtent l="0" t="0" r="0" b="0"/>
            <wp:docPr id="69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000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45E2C0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E 23 Указатель запасного выхода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 wp14:anchorId="07079DA4" wp14:editId="4A375E84">
            <wp:extent cx="809625" cy="438150"/>
            <wp:effectExtent l="0" t="0" r="0" b="0"/>
            <wp:docPr id="6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38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418C4FA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EC 01 Аптечка первой медицинской помощи      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 wp14:anchorId="4931C1CC" wp14:editId="14E492C4">
            <wp:extent cx="476250" cy="457200"/>
            <wp:effectExtent l="0" t="0" r="0" b="0"/>
            <wp:docPr id="7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54993F3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P 01 Запрещается курить</w:t>
      </w:r>
      <w:r w:rsidRPr="008E664E">
        <w:rPr>
          <w:rFonts w:ascii="Times New Roman" w:hAnsi="Times New Roman"/>
          <w:noProof/>
          <w:color w:val="333333"/>
          <w:sz w:val="28"/>
          <w:szCs w:val="28"/>
          <w:highlight w:val="white"/>
        </w:rPr>
        <w:drawing>
          <wp:inline distT="0" distB="0" distL="0" distR="0" wp14:anchorId="1FDF3303" wp14:editId="50B4AA58">
            <wp:extent cx="495300" cy="495300"/>
            <wp:effectExtent l="0" t="0" r="0" b="0"/>
            <wp:docPr id="70" name="image3.jpg" descr="img-9S7d9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jpg" descr="img-9S7d9T"/>
                    <pic:cNvPicPr preferRelativeResize="0"/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BD7EAE" w14:textId="77777777" w:rsidR="004F44F8" w:rsidRDefault="002A0AFD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</w:t>
      </w:r>
      <w:r w:rsidR="009F3E19">
        <w:rPr>
          <w:rFonts w:ascii="Times New Roman" w:hAnsi="Times New Roman"/>
          <w:sz w:val="28"/>
          <w:szCs w:val="28"/>
        </w:rPr>
        <w:t xml:space="preserve">. При несчастном случае пострадавший или очевидец несчастного случая обязан немедленно сообщить о случившемся Главному Эксперту. </w:t>
      </w:r>
    </w:p>
    <w:p w14:paraId="6AB1DC42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помещении Экспертов Компетенции «Предпринимательство» находится аптечка первой помощи, укомплектованная изделиями медицинского назначения, ее необходимо использовать для оказания первой помощи, самопомощи в случаях получения травмы.</w:t>
      </w:r>
    </w:p>
    <w:p w14:paraId="445BC45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возникновения несчастного случая или болезни Эксперта, об этом немедленно уведомляется Главный эксперт. </w:t>
      </w:r>
    </w:p>
    <w:p w14:paraId="0F881AD2" w14:textId="77777777" w:rsidR="004F44F8" w:rsidRDefault="002A0AFD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</w:t>
      </w:r>
      <w:r w:rsidR="009F3E19">
        <w:rPr>
          <w:rFonts w:ascii="Times New Roman" w:hAnsi="Times New Roman"/>
          <w:sz w:val="28"/>
          <w:szCs w:val="28"/>
        </w:rPr>
        <w:t>. Эксперты, допустившие невыполнение или нарушение инструкции по охране труда, привлекаются к ответственности в соответствии с Регламентом WorldSkills Russia, а при необходимости согласно действующему законодательству.</w:t>
      </w:r>
    </w:p>
    <w:p w14:paraId="73799C43" w14:textId="77777777" w:rsidR="004F44F8" w:rsidRDefault="009F3E19" w:rsidP="008E664E">
      <w:pPr>
        <w:pStyle w:val="2"/>
        <w:numPr>
          <w:ilvl w:val="0"/>
          <w:numId w:val="8"/>
        </w:numPr>
        <w:spacing w:before="360" w:after="360"/>
        <w:ind w:left="782" w:hanging="357"/>
      </w:pPr>
      <w:bookmarkStart w:id="22" w:name="_heading=h.17dp8vu" w:colFirst="0" w:colLast="0"/>
      <w:bookmarkStart w:id="23" w:name="_Toc158153346"/>
      <w:bookmarkEnd w:id="22"/>
      <w:r>
        <w:lastRenderedPageBreak/>
        <w:t>Требования охраны труда перед началом работы</w:t>
      </w:r>
      <w:bookmarkEnd w:id="23"/>
    </w:p>
    <w:p w14:paraId="1B6CBC7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Перед началом работы Эксперты должны выполнить следующее:</w:t>
      </w:r>
    </w:p>
    <w:p w14:paraId="3586DA1A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2.1. Эксперт с особыми полномочиями, ответственный за охрану труда, обязан провести подробный инструктаж по «Программе инструктажа по охране труда и технике безопасности», ознакомить экспертов и участников с инструкцией по технике безопасности, с планами эвакуации при возникновении пожара, с местами расположения санитарно-бытовых помещений, медицински</w:t>
      </w:r>
      <w:r w:rsidR="002A0AFD">
        <w:rPr>
          <w:rFonts w:ascii="Times New Roman" w:hAnsi="Times New Roman"/>
          <w:sz w:val="28"/>
          <w:szCs w:val="28"/>
        </w:rPr>
        <w:t>х</w:t>
      </w:r>
      <w:r>
        <w:rPr>
          <w:rFonts w:ascii="Times New Roman" w:hAnsi="Times New Roman"/>
          <w:sz w:val="28"/>
          <w:szCs w:val="28"/>
        </w:rPr>
        <w:t xml:space="preserve"> кабинет</w:t>
      </w:r>
      <w:r w:rsidR="002A0AF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, питьевой воды, проконтролировать подготовку рабочих мест участников в соответствии с Техническим описанием компетенции.</w:t>
      </w:r>
    </w:p>
    <w:p w14:paraId="1169EC1E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 Ежедневно, перед началом выполнения конкурсного задания участниками конкурса, Эксперты контролируют процесс подготовки рабочего места участниками, и принимают участие в подготовке рабочих мест участников в возрасте моложе 18 лет.</w:t>
      </w:r>
    </w:p>
    <w:p w14:paraId="2793F81E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 Ежедневно, перед началом работ на конкурсной площадке и в помещении экспертов необходимо:</w:t>
      </w:r>
    </w:p>
    <w:p w14:paraId="72A259BB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осмотреть рабочие места экспертов и участников;</w:t>
      </w:r>
    </w:p>
    <w:p w14:paraId="59595C09" w14:textId="77777777" w:rsidR="004F44F8" w:rsidRPr="008E664E" w:rsidRDefault="008E664E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>п</w:t>
      </w:r>
      <w:r w:rsidR="009F3E19" w:rsidRPr="008E664E">
        <w:rPr>
          <w:rFonts w:ascii="Times New Roman" w:hAnsi="Times New Roman"/>
          <w:color w:val="333333"/>
          <w:sz w:val="28"/>
          <w:szCs w:val="28"/>
          <w:highlight w:val="white"/>
        </w:rPr>
        <w:t>ривести в порядок рабочее место эксперта;</w:t>
      </w:r>
    </w:p>
    <w:p w14:paraId="542C9DE9" w14:textId="77777777" w:rsidR="004F44F8" w:rsidRPr="008E664E" w:rsidRDefault="008E664E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  <w:highlight w:val="white"/>
        </w:rPr>
        <w:t>п</w:t>
      </w:r>
      <w:r w:rsidR="009F3E19" w:rsidRPr="008E664E">
        <w:rPr>
          <w:rFonts w:ascii="Times New Roman" w:hAnsi="Times New Roman"/>
          <w:color w:val="333333"/>
          <w:sz w:val="28"/>
          <w:szCs w:val="28"/>
          <w:highlight w:val="white"/>
        </w:rPr>
        <w:t>роверить правильность подключения оборудования в электросеть;</w:t>
      </w:r>
    </w:p>
    <w:p w14:paraId="4EB2C8EA" w14:textId="77777777" w:rsidR="004F44F8" w:rsidRPr="008E664E" w:rsidRDefault="002A0AFD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над</w:t>
      </w:r>
      <w:r w:rsidR="009F3E19" w:rsidRPr="008E664E">
        <w:rPr>
          <w:rFonts w:ascii="Times New Roman" w:hAnsi="Times New Roman"/>
          <w:color w:val="333333"/>
          <w:sz w:val="28"/>
          <w:szCs w:val="28"/>
          <w:highlight w:val="white"/>
        </w:rPr>
        <w:t>еть необходимые средства индивидуальной защиты;</w:t>
      </w:r>
    </w:p>
    <w:p w14:paraId="3BD2879C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осмотреть оборудование участников в возрасте до 18 лет, участники старше 18 лет осматривают 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оборудование </w:t>
      </w: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самостоятельно.</w:t>
      </w:r>
    </w:p>
    <w:p w14:paraId="16A933E8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 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743902A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2.6. Эксперту запрещается приступать к работе при обнаружении неисправности оборудования. О замеченных недостатках и неисправностях </w:t>
      </w:r>
      <w:r w:rsidR="002A0AFD">
        <w:rPr>
          <w:rFonts w:ascii="Times New Roman" w:hAnsi="Times New Roman"/>
          <w:sz w:val="28"/>
          <w:szCs w:val="28"/>
        </w:rPr>
        <w:t xml:space="preserve">необходимо </w:t>
      </w:r>
      <w:r>
        <w:rPr>
          <w:rFonts w:ascii="Times New Roman" w:hAnsi="Times New Roman"/>
          <w:sz w:val="28"/>
          <w:szCs w:val="28"/>
        </w:rPr>
        <w:t>немедленно сообщить Техническому Эксперту и до устранения неполадок к работе не приступать.</w:t>
      </w:r>
    </w:p>
    <w:p w14:paraId="4A27A36C" w14:textId="77777777" w:rsidR="004F44F8" w:rsidRDefault="009F3E19" w:rsidP="008E664E">
      <w:pPr>
        <w:pStyle w:val="2"/>
        <w:numPr>
          <w:ilvl w:val="0"/>
          <w:numId w:val="8"/>
        </w:numPr>
        <w:spacing w:before="360" w:after="360"/>
        <w:ind w:left="782" w:hanging="357"/>
      </w:pPr>
      <w:bookmarkStart w:id="24" w:name="_heading=h.3rdcrjn" w:colFirst="0" w:colLast="0"/>
      <w:bookmarkStart w:id="25" w:name="_Toc158153347"/>
      <w:bookmarkEnd w:id="24"/>
      <w:r>
        <w:t>Требования охраны труда во время работы</w:t>
      </w:r>
      <w:bookmarkEnd w:id="25"/>
    </w:p>
    <w:p w14:paraId="6DB54FA8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При выполнении работ по оценке конкурсных заданий на персональном </w:t>
      </w:r>
      <w:r>
        <w:rPr>
          <w:rFonts w:ascii="Times New Roman" w:hAnsi="Times New Roman"/>
          <w:sz w:val="28"/>
          <w:szCs w:val="28"/>
        </w:rPr>
        <w:lastRenderedPageBreak/>
        <w:t>компьютере и другой оргтехнике, значения визуальных параметров должны находиться в пределах оптимального диапазона.</w:t>
      </w:r>
    </w:p>
    <w:p w14:paraId="5FBDCFAC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 Изображение на экранах видеомониторов должно быть стабильным, ясным и предельно четким, не иметь мерцаний символов и фона, на экранах не должно быть бликов и отражений светильников, окон и окружающих предметов.</w:t>
      </w:r>
    </w:p>
    <w:p w14:paraId="0FD4EC34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3.3. Суммарное время непосредственной работы с персональным компьютером и другой оргтехникой в течение конкурсного дня должно быть не более 6 часов.</w:t>
      </w:r>
    </w:p>
    <w:p w14:paraId="76763DE3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Продолжительность непрерывной работы с персональным компьютером и другой оргтехникой без регламентированного перерыва не должна превышать 2-х часов. Через каждый час работы следует делать регламентированный перерыв продолжительностью 15 мин.</w:t>
      </w:r>
    </w:p>
    <w:p w14:paraId="313113BE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Во избежание поражения током запрещается:</w:t>
      </w:r>
    </w:p>
    <w:p w14:paraId="42CF379D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прикасаться к задней панели персонального компьютера и другой оргтехники, монитора при включенном питании;</w:t>
      </w:r>
    </w:p>
    <w:p w14:paraId="229568D7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допускать попадания влаги на поверхность монитора, рабочую поверхность клавиатуры, дисководов, принтеров и других устройств;</w:t>
      </w:r>
    </w:p>
    <w:p w14:paraId="58E3BBAC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производить самостоятельно вскрытие и ремонт оборудования;</w:t>
      </w:r>
    </w:p>
    <w:p w14:paraId="33A39ED6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переключать разъемы интерфейсных кабелей периферийных устройств при вкл</w:t>
      </w:r>
      <w:r w:rsidR="008E664E">
        <w:rPr>
          <w:rFonts w:ascii="Times New Roman" w:hAnsi="Times New Roman"/>
          <w:color w:val="333333"/>
          <w:sz w:val="28"/>
          <w:szCs w:val="28"/>
          <w:highlight w:val="white"/>
        </w:rPr>
        <w:t>ю</w:t>
      </w: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ченном питании;</w:t>
      </w:r>
    </w:p>
    <w:p w14:paraId="27113A0E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загромождать верхние панели устройств бумагами и посторонними предметами;</w:t>
      </w:r>
    </w:p>
    <w:p w14:paraId="5AECFB68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допускать попадание влаги на поверхность системного блока (процессора), монитора, рабочую поверхность клавиатуры, дисков</w:t>
      </w:r>
      <w:r w:rsidR="002A0AFD"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одов, принтеров и др. устройств.</w:t>
      </w:r>
    </w:p>
    <w:p w14:paraId="5075BA31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3.5. При выполнении модулей конкурсного задания участниками, Эксперту необходимо быть внимательным, не отвлекаться посторонними разговорами и делами без необходимости, не отвлекать других Экспертов и участников.</w:t>
      </w:r>
    </w:p>
    <w:p w14:paraId="4F74DBD7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3.6. Эксперту во время работы с оргтехникой</w:t>
      </w:r>
      <w:r w:rsidR="002A0AFD">
        <w:rPr>
          <w:rFonts w:ascii="Times New Roman" w:hAnsi="Times New Roman"/>
          <w:sz w:val="28"/>
          <w:szCs w:val="28"/>
        </w:rPr>
        <w:t xml:space="preserve"> необходимо</w:t>
      </w:r>
      <w:r>
        <w:rPr>
          <w:rFonts w:ascii="Times New Roman" w:hAnsi="Times New Roman"/>
          <w:sz w:val="28"/>
          <w:szCs w:val="28"/>
        </w:rPr>
        <w:t>:</w:t>
      </w:r>
    </w:p>
    <w:p w14:paraId="5122B27A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обращать внимание на символы, высвечивающиеся на панели оборудования, не игнорировать их;</w:t>
      </w:r>
    </w:p>
    <w:p w14:paraId="3B25D753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не снимать крышки и панели, жестко закрепленные на устройстве. В </w:t>
      </w: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lastRenderedPageBreak/>
        <w:t>некоторых компонентах устройств используется высокое напряжение или лазерное излучение, что может привести к поражению электрическим током или вызвать слепоту;</w:t>
      </w:r>
    </w:p>
    <w:p w14:paraId="35C25F4C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производить включение/выключение аппаратов мокрыми руками;</w:t>
      </w:r>
    </w:p>
    <w:p w14:paraId="7CCEBFC5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ставить на устройство емкости с водой, не класть металлические предметы;</w:t>
      </w:r>
    </w:p>
    <w:p w14:paraId="229FEE9E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эксплуатировать аппарат, если он перегрелся, стал дымиться, появился посторонний запах или звук;</w:t>
      </w:r>
    </w:p>
    <w:p w14:paraId="6C91D539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не эксплуатировать аппарат, если его уронили или корпус был поврежден;</w:t>
      </w:r>
    </w:p>
    <w:p w14:paraId="31ADE3E5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вынимать застрявшие листы можно только после отключения устройства из сети;</w:t>
      </w:r>
    </w:p>
    <w:p w14:paraId="770C8927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запрещается перемещать аппараты включенными в сеть;</w:t>
      </w:r>
    </w:p>
    <w:p w14:paraId="36F68984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все работы по замене картриджей, бумаги можно производить только после отключения аппарата от сети;</w:t>
      </w:r>
    </w:p>
    <w:p w14:paraId="2B06599B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 xml:space="preserve">запрещается опираться на стекло </w:t>
      </w:r>
      <w:proofErr w:type="spellStart"/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оригиналодержателя</w:t>
      </w:r>
      <w:proofErr w:type="spellEnd"/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, класть на него какие-либо вещи помимо оригинала;</w:t>
      </w:r>
    </w:p>
    <w:p w14:paraId="2DA8622E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запрещается работать на аппарате с треснувшим стеклом;</w:t>
      </w:r>
    </w:p>
    <w:p w14:paraId="2FCB5481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обязательно мыть руки теплой водой с мылом после каждой чистки картриджей, узлов и т.д.;</w:t>
      </w:r>
    </w:p>
    <w:p w14:paraId="2675B1E1" w14:textId="77777777" w:rsidR="004F44F8" w:rsidRPr="008E664E" w:rsidRDefault="009F3E19" w:rsidP="008E664E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8E664E">
        <w:rPr>
          <w:rFonts w:ascii="Times New Roman" w:hAnsi="Times New Roman"/>
          <w:color w:val="333333"/>
          <w:sz w:val="28"/>
          <w:szCs w:val="28"/>
          <w:highlight w:val="white"/>
        </w:rPr>
        <w:t>просыпанный тонер, носитель немедленно собрать пылесосом или влажной ветошью.</w:t>
      </w:r>
    </w:p>
    <w:p w14:paraId="0C35D67D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3.7. Включение и выключение персонального компьютера и оргтехники должно проводиться в соответствии с требованиями инструкции по эксплуатации.</w:t>
      </w:r>
    </w:p>
    <w:p w14:paraId="08723369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3.8. Запрещается:</w:t>
      </w:r>
    </w:p>
    <w:p w14:paraId="202AE6E3" w14:textId="77777777" w:rsidR="004F44F8" w:rsidRPr="0070596F" w:rsidRDefault="009F3E19" w:rsidP="0070596F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устанавливать неизвестные системы паролирования и самостоятельно проводить переформатирование диска;</w:t>
      </w:r>
    </w:p>
    <w:p w14:paraId="28E85E98" w14:textId="77777777" w:rsidR="004F44F8" w:rsidRPr="0070596F" w:rsidRDefault="009F3E19" w:rsidP="0070596F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иметь при себе любые средства связи;</w:t>
      </w:r>
    </w:p>
    <w:p w14:paraId="7581B5AC" w14:textId="77777777" w:rsidR="004F44F8" w:rsidRPr="0070596F" w:rsidRDefault="009F3E19" w:rsidP="0070596F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пользоваться любой документацией кроме предусмотренной конкурсным заданием.</w:t>
      </w:r>
    </w:p>
    <w:p w14:paraId="0C237A21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3.9. При неисправности оборудования – прекратить работу и сообщить об этом Техническому эксперту, а в его отсутствие заместителю главного Эксперта.</w:t>
      </w:r>
    </w:p>
    <w:p w14:paraId="4810F42B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3.10. При наблюдении за выполнением конкурсного задания участниками Эксперту:</w:t>
      </w:r>
    </w:p>
    <w:p w14:paraId="4D73E798" w14:textId="77777777" w:rsidR="004F44F8" w:rsidRPr="0070596F" w:rsidRDefault="009F3E19" w:rsidP="0070596F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передвигаться по конкурсной площадке не спеша, не делая резких движений, смотря под ноги;</w:t>
      </w:r>
    </w:p>
    <w:p w14:paraId="7288811E" w14:textId="77777777" w:rsidR="004F44F8" w:rsidRPr="0070596F" w:rsidRDefault="009F3E19" w:rsidP="0070596F">
      <w:pPr>
        <w:pStyle w:val="ae"/>
        <w:widowControl w:val="0"/>
        <w:numPr>
          <w:ilvl w:val="0"/>
          <w:numId w:val="12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333333"/>
          <w:sz w:val="28"/>
          <w:szCs w:val="28"/>
          <w:highlight w:val="white"/>
        </w:rPr>
      </w:pPr>
      <w:r w:rsidRPr="0070596F">
        <w:rPr>
          <w:rFonts w:ascii="Times New Roman" w:hAnsi="Times New Roman"/>
          <w:color w:val="333333"/>
          <w:sz w:val="28"/>
          <w:szCs w:val="28"/>
          <w:highlight w:val="white"/>
        </w:rPr>
        <w:t>соблюдать нормы эксплуатации компьютерной техники.</w:t>
      </w:r>
    </w:p>
    <w:p w14:paraId="79CE4000" w14:textId="77777777" w:rsidR="004F44F8" w:rsidRDefault="009F3E19" w:rsidP="0070596F">
      <w:pPr>
        <w:pStyle w:val="2"/>
        <w:numPr>
          <w:ilvl w:val="0"/>
          <w:numId w:val="8"/>
        </w:numPr>
        <w:spacing w:before="360" w:after="360"/>
        <w:ind w:left="782" w:hanging="357"/>
      </w:pPr>
      <w:bookmarkStart w:id="26" w:name="_heading=h.26in1rg" w:colFirst="0" w:colLast="0"/>
      <w:bookmarkStart w:id="27" w:name="_Toc158153348"/>
      <w:bookmarkEnd w:id="26"/>
      <w:r>
        <w:t>Требования охраны труда в аварийных ситуациях</w:t>
      </w:r>
      <w:bookmarkEnd w:id="27"/>
    </w:p>
    <w:p w14:paraId="787A339C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При обнаружении неисправности в работе электрических устройств, находящихся под напряжением (повышенном их нагреве, появления искрения, запаха гари, задымления и т.д.), Эксперту следует немедленно отключить источник электропитания и принять меры к уст</w:t>
      </w:r>
      <w:r w:rsidR="002A0AFD">
        <w:rPr>
          <w:rFonts w:ascii="Times New Roman" w:hAnsi="Times New Roman"/>
          <w:sz w:val="28"/>
          <w:szCs w:val="28"/>
        </w:rPr>
        <w:t>ранению неисправностей, а так</w:t>
      </w:r>
      <w:r>
        <w:rPr>
          <w:rFonts w:ascii="Times New Roman" w:hAnsi="Times New Roman"/>
          <w:sz w:val="28"/>
          <w:szCs w:val="28"/>
        </w:rPr>
        <w:t>же сообщить о случившемся Техническому Эксперту. Работу продолжать только после устранения возникшей неисправности.</w:t>
      </w:r>
    </w:p>
    <w:p w14:paraId="031AF25E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В случае возникновения зрительного дискомфорта и других неблагоприятных субъективных ощущений, следует ограничить время работы с персональным компьютером и другой оргтехникой, провести коррекцию длительности перерывов для отдыха или провести смену деятельности на другую, не связанную с использованием персонального компьютера и другой оргтехники.</w:t>
      </w:r>
    </w:p>
    <w:p w14:paraId="3BD0BC04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4.3. При поражении электрическим током немедленно отключить электросеть, оказать первую помощь (самопомощь) пострадавшему, сообщить Главному Эксперту, при необходимости обратиться к врачу.</w:t>
      </w:r>
    </w:p>
    <w:p w14:paraId="51C9C450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4.4. При несчастном случае или внезапном заболевании необходимо в первую очередь отключить питание электрооборудования, сообщить о случившемся Главному Эксперту. </w:t>
      </w:r>
    </w:p>
    <w:p w14:paraId="447D2042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При возникновении пожара необходимо немедленно оповестить технического эксперта. При последующем развитии событий следует руководствоваться указаниями Главного эксперта или должностного лица, заменяющего его. Приложить усилия для исключения состояния страха и паники.</w:t>
      </w:r>
    </w:p>
    <w:p w14:paraId="0F4B4CBC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обнаружении очага возгорания на конкурсной площадке необходимо любым возможным способом постараться загасить пламя в </w:t>
      </w:r>
      <w:r w:rsidR="002A0AF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зародыше</w:t>
      </w:r>
      <w:r w:rsidR="002A0AF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 обязательным соблюдением мер личной безопасности.</w:t>
      </w:r>
    </w:p>
    <w:p w14:paraId="56CB8A15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597D33E6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33CEA74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4.6. При обнаружении взрывоопасного или подозрительного предмета не подходить близко к нему, предупредить о возможной опасности находящихся поблизости ответственных лиц.</w:t>
      </w:r>
    </w:p>
    <w:p w14:paraId="42FB2D32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происшествии взрыва необходимо спокойно уточнить обстановку и действовать по указанию должностных лиц, при необходимости эвакуации, эвакуировать</w:t>
      </w:r>
      <w:r w:rsidR="002A0AFD">
        <w:rPr>
          <w:rFonts w:ascii="Times New Roman" w:hAnsi="Times New Roman"/>
          <w:sz w:val="28"/>
          <w:szCs w:val="28"/>
        </w:rPr>
        <w:t xml:space="preserve"> участников и других экспертов с</w:t>
      </w:r>
      <w:r>
        <w:rPr>
          <w:rFonts w:ascii="Times New Roman" w:hAnsi="Times New Roman"/>
          <w:sz w:val="28"/>
          <w:szCs w:val="28"/>
        </w:rPr>
        <w:t xml:space="preserve"> конкурсной площадки, взять с собой документы и предметы первой необходимости, при передвижении соблюдать осторожность, не трогать поврежденные конструкции, оголившиеся электрические провода. В разрушенном или поврежденном помещении не следует пользоваться открытым огнем (спичками, зажигалками и т.п.).</w:t>
      </w:r>
    </w:p>
    <w:p w14:paraId="3901B4D3" w14:textId="77777777" w:rsidR="004F44F8" w:rsidRDefault="009F3E19" w:rsidP="0070596F">
      <w:pPr>
        <w:pStyle w:val="2"/>
        <w:numPr>
          <w:ilvl w:val="0"/>
          <w:numId w:val="8"/>
        </w:numPr>
        <w:spacing w:before="360" w:after="360"/>
        <w:ind w:left="782" w:hanging="357"/>
      </w:pPr>
      <w:bookmarkStart w:id="28" w:name="_heading=h.lnxbz9" w:colFirst="0" w:colLast="0"/>
      <w:bookmarkStart w:id="29" w:name="_Toc158153349"/>
      <w:bookmarkEnd w:id="28"/>
      <w:r>
        <w:t>Требование охраны труда по окончании работ</w:t>
      </w:r>
      <w:bookmarkEnd w:id="29"/>
    </w:p>
    <w:p w14:paraId="1182DE71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После окончания конкурсного дня Эксперт обязан:</w:t>
      </w:r>
    </w:p>
    <w:p w14:paraId="649C5C15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5.1. Отключить электрические приборы, оборудование от источника питания.</w:t>
      </w:r>
    </w:p>
    <w:p w14:paraId="5D8572F6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Привести в порядок рабочее место Эксперта и проверить рабочие места участников. </w:t>
      </w:r>
    </w:p>
    <w:p w14:paraId="63981F55" w14:textId="77777777" w:rsidR="004F44F8" w:rsidRDefault="009F3E19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 Сообщить Техническому эксперту о выявленных во время выполнения конкурсных заданий неполадках и неисправностях оборудования, и других факторах, влияющих на безопасность труда.</w:t>
      </w:r>
    </w:p>
    <w:p w14:paraId="5DF6E328" w14:textId="77777777" w:rsidR="004F44F8" w:rsidRDefault="004F44F8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14:paraId="63756938" w14:textId="77777777" w:rsidR="004F44F8" w:rsidRDefault="004F44F8" w:rsidP="001E54FB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4F44F8" w:rsidSect="002D38E5">
      <w:footerReference w:type="default" r:id="rId14"/>
      <w:pgSz w:w="11906" w:h="16838"/>
      <w:pgMar w:top="709" w:right="709" w:bottom="851" w:left="1134" w:header="284" w:footer="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D34BA0" w14:textId="77777777" w:rsidR="00C563B1" w:rsidRDefault="00C563B1">
      <w:pPr>
        <w:spacing w:after="0" w:line="240" w:lineRule="auto"/>
      </w:pPr>
      <w:r>
        <w:separator/>
      </w:r>
    </w:p>
  </w:endnote>
  <w:endnote w:type="continuationSeparator" w:id="0">
    <w:p w14:paraId="595C43AC" w14:textId="77777777" w:rsidR="00C563B1" w:rsidRDefault="00C563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charset w:val="00"/>
    <w:family w:val="auto"/>
    <w:pitch w:val="default"/>
  </w:font>
  <w:font w:name="Lohit Hindi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149593023"/>
    </w:sdtPr>
    <w:sdtEndPr/>
    <w:sdtContent>
      <w:p w14:paraId="4274D409" w14:textId="77777777" w:rsidR="008E664E" w:rsidRDefault="0046707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F6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16F72B1F" w14:textId="77777777" w:rsidR="008E664E" w:rsidRDefault="008E664E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64991E" w14:textId="77777777" w:rsidR="00C563B1" w:rsidRDefault="00C563B1">
      <w:pPr>
        <w:spacing w:after="0" w:line="240" w:lineRule="auto"/>
      </w:pPr>
      <w:r>
        <w:separator/>
      </w:r>
    </w:p>
  </w:footnote>
  <w:footnote w:type="continuationSeparator" w:id="0">
    <w:p w14:paraId="3614A82E" w14:textId="77777777" w:rsidR="00C563B1" w:rsidRDefault="00C563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065E56"/>
    <w:multiLevelType w:val="hybridMultilevel"/>
    <w:tmpl w:val="C142995C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5973C7"/>
    <w:multiLevelType w:val="hybridMultilevel"/>
    <w:tmpl w:val="C280545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94414"/>
    <w:multiLevelType w:val="hybridMultilevel"/>
    <w:tmpl w:val="0E78859A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B92AC0"/>
    <w:multiLevelType w:val="hybridMultilevel"/>
    <w:tmpl w:val="9A2C3182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514397"/>
    <w:multiLevelType w:val="hybridMultilevel"/>
    <w:tmpl w:val="7DB4C234"/>
    <w:lvl w:ilvl="0" w:tplc="A6825BE0">
      <w:start w:val="1"/>
      <w:numFmt w:val="bullet"/>
      <w:lvlText w:val=""/>
      <w:lvlJc w:val="left"/>
      <w:pPr>
        <w:ind w:left="7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5" w15:restartNumberingAfterBreak="0">
    <w:nsid w:val="67E63D30"/>
    <w:multiLevelType w:val="hybridMultilevel"/>
    <w:tmpl w:val="29167F40"/>
    <w:lvl w:ilvl="0" w:tplc="A6825B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C76150"/>
    <w:multiLevelType w:val="hybridMultilevel"/>
    <w:tmpl w:val="20047BD0"/>
    <w:lvl w:ilvl="0" w:tplc="A6825B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6B2A6BDE"/>
    <w:multiLevelType w:val="multilevel"/>
    <w:tmpl w:val="C49E57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D259C"/>
    <w:multiLevelType w:val="multilevel"/>
    <w:tmpl w:val="6B60BE9E"/>
    <w:lvl w:ilvl="0">
      <w:start w:val="1"/>
      <w:numFmt w:val="decimal"/>
      <w:lvlText w:val="%1."/>
      <w:lvlJc w:val="left"/>
      <w:pPr>
        <w:ind w:left="3338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4058" w:hanging="360"/>
      </w:pPr>
    </w:lvl>
    <w:lvl w:ilvl="2">
      <w:start w:val="1"/>
      <w:numFmt w:val="lowerRoman"/>
      <w:lvlText w:val="%3."/>
      <w:lvlJc w:val="right"/>
      <w:pPr>
        <w:ind w:left="4778" w:hanging="180"/>
      </w:pPr>
    </w:lvl>
    <w:lvl w:ilvl="3">
      <w:start w:val="1"/>
      <w:numFmt w:val="decimal"/>
      <w:lvlText w:val="%4."/>
      <w:lvlJc w:val="left"/>
      <w:pPr>
        <w:ind w:left="5498" w:hanging="360"/>
      </w:pPr>
    </w:lvl>
    <w:lvl w:ilvl="4">
      <w:start w:val="1"/>
      <w:numFmt w:val="lowerLetter"/>
      <w:lvlText w:val="%5."/>
      <w:lvlJc w:val="left"/>
      <w:pPr>
        <w:ind w:left="6218" w:hanging="360"/>
      </w:pPr>
    </w:lvl>
    <w:lvl w:ilvl="5">
      <w:start w:val="1"/>
      <w:numFmt w:val="lowerRoman"/>
      <w:lvlText w:val="%6."/>
      <w:lvlJc w:val="right"/>
      <w:pPr>
        <w:ind w:left="6938" w:hanging="180"/>
      </w:pPr>
    </w:lvl>
    <w:lvl w:ilvl="6">
      <w:start w:val="1"/>
      <w:numFmt w:val="decimal"/>
      <w:lvlText w:val="%7."/>
      <w:lvlJc w:val="left"/>
      <w:pPr>
        <w:ind w:left="7658" w:hanging="360"/>
      </w:pPr>
    </w:lvl>
    <w:lvl w:ilvl="7">
      <w:start w:val="1"/>
      <w:numFmt w:val="lowerLetter"/>
      <w:lvlText w:val="%8."/>
      <w:lvlJc w:val="left"/>
      <w:pPr>
        <w:ind w:left="8378" w:hanging="360"/>
      </w:pPr>
    </w:lvl>
    <w:lvl w:ilvl="8">
      <w:start w:val="1"/>
      <w:numFmt w:val="lowerRoman"/>
      <w:lvlText w:val="%9."/>
      <w:lvlJc w:val="right"/>
      <w:pPr>
        <w:ind w:left="9098" w:hanging="180"/>
      </w:pPr>
    </w:lvl>
  </w:abstractNum>
  <w:abstractNum w:abstractNumId="9" w15:restartNumberingAfterBreak="0">
    <w:nsid w:val="70FE111D"/>
    <w:multiLevelType w:val="hybridMultilevel"/>
    <w:tmpl w:val="544E85DE"/>
    <w:lvl w:ilvl="0" w:tplc="D89214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72015462"/>
    <w:multiLevelType w:val="multilevel"/>
    <w:tmpl w:val="FA007E2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007ADE"/>
    <w:multiLevelType w:val="hybridMultilevel"/>
    <w:tmpl w:val="CC1CFE30"/>
    <w:lvl w:ilvl="0" w:tplc="159C409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8"/>
  </w:num>
  <w:num w:numId="2">
    <w:abstractNumId w:val="7"/>
  </w:num>
  <w:num w:numId="3">
    <w:abstractNumId w:val="10"/>
  </w:num>
  <w:num w:numId="4">
    <w:abstractNumId w:val="5"/>
  </w:num>
  <w:num w:numId="5">
    <w:abstractNumId w:val="3"/>
  </w:num>
  <w:num w:numId="6">
    <w:abstractNumId w:val="2"/>
  </w:num>
  <w:num w:numId="7">
    <w:abstractNumId w:val="11"/>
  </w:num>
  <w:num w:numId="8">
    <w:abstractNumId w:val="9"/>
  </w:num>
  <w:num w:numId="9">
    <w:abstractNumId w:val="6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4F8"/>
    <w:rsid w:val="00031916"/>
    <w:rsid w:val="000437D0"/>
    <w:rsid w:val="00163188"/>
    <w:rsid w:val="00182ACF"/>
    <w:rsid w:val="001B0A8D"/>
    <w:rsid w:val="001E54FB"/>
    <w:rsid w:val="001F392F"/>
    <w:rsid w:val="002A0AFD"/>
    <w:rsid w:val="002C5DA9"/>
    <w:rsid w:val="002D38E5"/>
    <w:rsid w:val="003C5D95"/>
    <w:rsid w:val="003D3A90"/>
    <w:rsid w:val="00407756"/>
    <w:rsid w:val="00467071"/>
    <w:rsid w:val="004F44F8"/>
    <w:rsid w:val="00605B2C"/>
    <w:rsid w:val="00665527"/>
    <w:rsid w:val="00692F02"/>
    <w:rsid w:val="00702987"/>
    <w:rsid w:val="0070596F"/>
    <w:rsid w:val="007308BC"/>
    <w:rsid w:val="007C0D3D"/>
    <w:rsid w:val="008271C9"/>
    <w:rsid w:val="0087473A"/>
    <w:rsid w:val="008E664E"/>
    <w:rsid w:val="0099268A"/>
    <w:rsid w:val="009B7DC9"/>
    <w:rsid w:val="009F3E19"/>
    <w:rsid w:val="00A50EAC"/>
    <w:rsid w:val="00A7366C"/>
    <w:rsid w:val="00A93D93"/>
    <w:rsid w:val="00BD266D"/>
    <w:rsid w:val="00C563B1"/>
    <w:rsid w:val="00CC6F68"/>
    <w:rsid w:val="00DB322A"/>
    <w:rsid w:val="00F00061"/>
    <w:rsid w:val="00F30321"/>
    <w:rsid w:val="00F726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4DF585"/>
  <w15:docId w15:val="{A3A40CBA-7191-409E-A5CD-AA2A25112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7254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1E54FB"/>
    <w:pPr>
      <w:keepNext/>
      <w:keepLines/>
      <w:widowControl w:val="0"/>
      <w:tabs>
        <w:tab w:val="left" w:pos="142"/>
      </w:tabs>
      <w:spacing w:after="0" w:line="360" w:lineRule="auto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1E54FB"/>
    <w:pPr>
      <w:keepNext/>
      <w:widowControl w:val="0"/>
      <w:spacing w:after="0" w:line="360" w:lineRule="auto"/>
      <w:ind w:left="426"/>
      <w:jc w:val="center"/>
      <w:outlineLvl w:val="1"/>
    </w:pPr>
    <w:rPr>
      <w:rFonts w:ascii="Times New Roman" w:hAnsi="Times New Roman"/>
      <w:b/>
      <w:sz w:val="28"/>
      <w:szCs w:val="28"/>
      <w:lang w:eastAsia="en-US"/>
    </w:rPr>
  </w:style>
  <w:style w:type="paragraph" w:styleId="3">
    <w:name w:val="heading 3"/>
    <w:basedOn w:val="a"/>
    <w:next w:val="a"/>
    <w:rsid w:val="0099268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99268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99268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99268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99268A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9268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20">
    <w:name w:val="Заголовок 2 Знак"/>
    <w:basedOn w:val="a0"/>
    <w:link w:val="2"/>
    <w:rsid w:val="001E54FB"/>
    <w:rPr>
      <w:rFonts w:ascii="Times New Roman" w:eastAsia="Times New Roman" w:hAnsi="Times New Roman" w:cs="Times New Roman"/>
      <w:b/>
      <w:sz w:val="28"/>
      <w:szCs w:val="28"/>
      <w:lang w:eastAsia="en-US"/>
    </w:rPr>
  </w:style>
  <w:style w:type="paragraph" w:customStyle="1" w:styleId="a4">
    <w:name w:val="Базовый"/>
    <w:rsid w:val="00367254"/>
    <w:pPr>
      <w:widowControl w:val="0"/>
      <w:suppressAutoHyphens/>
    </w:pPr>
    <w:rPr>
      <w:rFonts w:ascii="Liberation Serif" w:eastAsia="Times New Roman" w:hAnsi="Liberation Serif" w:cs="Lohit Hindi"/>
      <w:sz w:val="24"/>
      <w:szCs w:val="24"/>
      <w:lang w:eastAsia="zh-CN" w:bidi="hi-IN"/>
    </w:rPr>
  </w:style>
  <w:style w:type="paragraph" w:styleId="a5">
    <w:name w:val="header"/>
    <w:basedOn w:val="a"/>
    <w:link w:val="a6"/>
    <w:uiPriority w:val="99"/>
    <w:rsid w:val="00367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67254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rsid w:val="003672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67254"/>
    <w:rPr>
      <w:rFonts w:ascii="Calibri" w:eastAsia="Times New Roman" w:hAnsi="Calibri" w:cs="Times New Roman"/>
      <w:lang w:eastAsia="ru-RU"/>
    </w:rPr>
  </w:style>
  <w:style w:type="paragraph" w:customStyle="1" w:styleId="Docsubtitle2">
    <w:name w:val="Doc subtitle2"/>
    <w:basedOn w:val="a"/>
    <w:link w:val="Docsubtitle2Char"/>
    <w:qFormat/>
    <w:rsid w:val="00367254"/>
    <w:pPr>
      <w:spacing w:after="0" w:line="240" w:lineRule="auto"/>
    </w:pPr>
    <w:rPr>
      <w:rFonts w:ascii="Arial" w:eastAsiaTheme="minorHAnsi" w:hAnsi="Arial" w:cstheme="minorBidi"/>
      <w:sz w:val="28"/>
      <w:szCs w:val="28"/>
      <w:lang w:val="en-GB" w:eastAsia="en-US"/>
    </w:rPr>
  </w:style>
  <w:style w:type="character" w:customStyle="1" w:styleId="Docsubtitle2Char">
    <w:name w:val="Doc subtitle2 Char"/>
    <w:basedOn w:val="a0"/>
    <w:link w:val="Docsubtitle2"/>
    <w:rsid w:val="00367254"/>
    <w:rPr>
      <w:rFonts w:ascii="Arial" w:hAnsi="Arial"/>
      <w:sz w:val="28"/>
      <w:szCs w:val="28"/>
      <w:lang w:val="en-GB"/>
    </w:rPr>
  </w:style>
  <w:style w:type="paragraph" w:customStyle="1" w:styleId="Doctitle">
    <w:name w:val="Doc title"/>
    <w:basedOn w:val="a"/>
    <w:rsid w:val="00367254"/>
    <w:pPr>
      <w:spacing w:after="0" w:line="240" w:lineRule="auto"/>
    </w:pPr>
    <w:rPr>
      <w:rFonts w:ascii="Arial" w:hAnsi="Arial"/>
      <w:b/>
      <w:sz w:val="40"/>
      <w:szCs w:val="24"/>
      <w:lang w:val="en-GB" w:eastAsia="en-US"/>
    </w:rPr>
  </w:style>
  <w:style w:type="table" w:customStyle="1" w:styleId="11">
    <w:name w:val="Сетка таблицы1"/>
    <w:basedOn w:val="a1"/>
    <w:next w:val="a9"/>
    <w:uiPriority w:val="39"/>
    <w:rsid w:val="00367254"/>
    <w:pPr>
      <w:spacing w:after="0" w:line="240" w:lineRule="auto"/>
    </w:pPr>
    <w:rPr>
      <w:rFonts w:eastAsia="Times New Roman" w:cs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3672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4D7D0B"/>
    <w:rPr>
      <w:b/>
      <w:bCs/>
    </w:rPr>
  </w:style>
  <w:style w:type="paragraph" w:styleId="ab">
    <w:name w:val="footnote text"/>
    <w:basedOn w:val="a"/>
    <w:link w:val="ac"/>
    <w:uiPriority w:val="99"/>
    <w:semiHidden/>
    <w:unhideWhenUsed/>
    <w:rsid w:val="00F507BB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F507BB"/>
    <w:rPr>
      <w:rFonts w:ascii="Calibri" w:eastAsia="Times New Roman" w:hAnsi="Calibri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F507BB"/>
    <w:rPr>
      <w:vertAlign w:val="superscript"/>
    </w:rPr>
  </w:style>
  <w:style w:type="paragraph" w:styleId="ae">
    <w:name w:val="List Paragraph"/>
    <w:basedOn w:val="a"/>
    <w:uiPriority w:val="34"/>
    <w:qFormat/>
    <w:rsid w:val="0055429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E54F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f">
    <w:name w:val="Normal (Web)"/>
    <w:basedOn w:val="a"/>
    <w:uiPriority w:val="99"/>
    <w:semiHidden/>
    <w:unhideWhenUsed/>
    <w:rsid w:val="001E410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8171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17187"/>
    <w:rPr>
      <w:rFonts w:ascii="Tahoma" w:eastAsia="Times New Roman" w:hAnsi="Tahoma" w:cs="Tahoma"/>
      <w:sz w:val="16"/>
      <w:szCs w:val="16"/>
      <w:lang w:eastAsia="ru-RU"/>
    </w:rPr>
  </w:style>
  <w:style w:type="paragraph" w:styleId="af2">
    <w:name w:val="Subtitle"/>
    <w:basedOn w:val="a"/>
    <w:next w:val="a"/>
    <w:rsid w:val="0099268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TableNormal"/>
    <w:rsid w:val="009926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rsid w:val="0099268A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rsid w:val="0099268A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12">
    <w:name w:val="toc 1"/>
    <w:basedOn w:val="a"/>
    <w:next w:val="a"/>
    <w:autoRedefine/>
    <w:uiPriority w:val="39"/>
    <w:unhideWhenUsed/>
    <w:rsid w:val="00BD266D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BD266D"/>
    <w:pPr>
      <w:spacing w:after="100"/>
      <w:ind w:left="220"/>
    </w:pPr>
  </w:style>
  <w:style w:type="character" w:styleId="af6">
    <w:name w:val="Hyperlink"/>
    <w:basedOn w:val="a0"/>
    <w:uiPriority w:val="99"/>
    <w:unhideWhenUsed/>
    <w:rsid w:val="00BD26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v9padf+j8HviP/n97xniXuTttZw==">AMUW2mWBtef1FDTJmGiEbrbjDWBZFCudv+DXm4f/49RDNYyq5Bucc24wNhEw5YV2LADW1cuvQpfP3mIE8CUxAZSsRXex4eZFfYzziR80TPECHUhBG1qEkfzuSNKq0rLtxKB4T6yMMyfidFPr8+I8VasG2DEFIb3/RuI1QnGIYm04LZOaFxDDIF6snSc/edS6Ib1nz/agN57LSRbZb4uOvueFues7TlE8++/F18y8UqR/H0/KZMFnwt6flwVO6g/j1xlJuC3Y2bzH6rUrBasS7awZJnPZ031D8gEYHclafoVBMeEQaqWS+ItL/xxHKizTkfQWx+CSJJu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4349</Words>
  <Characters>24794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4</cp:revision>
  <dcterms:created xsi:type="dcterms:W3CDTF">2024-02-06T20:08:00Z</dcterms:created>
  <dcterms:modified xsi:type="dcterms:W3CDTF">2024-05-21T09:37:00Z</dcterms:modified>
</cp:coreProperties>
</file>