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773D0D" w14:paraId="15B0D60C" w14:textId="77777777" w:rsidTr="00773D0D">
        <w:tc>
          <w:tcPr>
            <w:tcW w:w="5670" w:type="dxa"/>
          </w:tcPr>
          <w:p w14:paraId="49A8B7C0" w14:textId="77777777" w:rsidR="00773D0D" w:rsidRDefault="00773D0D" w:rsidP="00773D0D">
            <w:pPr>
              <w:pStyle w:val="a7"/>
              <w:rPr>
                <w:sz w:val="30"/>
              </w:rPr>
            </w:pPr>
            <w:r w:rsidRPr="00014B87">
              <w:rPr>
                <w:b/>
                <w:noProof/>
                <w:lang w:val="ru-RU" w:eastAsia="ru-RU"/>
              </w:rPr>
              <w:drawing>
                <wp:inline distT="0" distB="0" distL="0" distR="0" wp14:anchorId="07F83FE0" wp14:editId="59B71A23">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0870" cy="1330586"/>
                          </a:xfrm>
                          <a:prstGeom prst="rect">
                            <a:avLst/>
                          </a:prstGeom>
                        </pic:spPr>
                      </pic:pic>
                    </a:graphicData>
                  </a:graphic>
                </wp:inline>
              </w:drawing>
            </w:r>
          </w:p>
        </w:tc>
        <w:tc>
          <w:tcPr>
            <w:tcW w:w="4680" w:type="dxa"/>
          </w:tcPr>
          <w:p w14:paraId="689E22FB" w14:textId="77777777" w:rsidR="00773D0D" w:rsidRDefault="00773D0D" w:rsidP="00773D0D">
            <w:pPr>
              <w:spacing w:line="360" w:lineRule="auto"/>
              <w:ind w:left="290"/>
              <w:jc w:val="center"/>
              <w:rPr>
                <w:sz w:val="30"/>
              </w:rPr>
            </w:pPr>
          </w:p>
        </w:tc>
      </w:tr>
    </w:tbl>
    <w:p w14:paraId="3C103C30" w14:textId="77777777" w:rsidR="00773D0D" w:rsidRDefault="00773D0D" w:rsidP="00773D0D">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55E1CF42" w14:textId="77777777" w:rsidR="00773D0D" w:rsidRDefault="00773D0D" w:rsidP="00773D0D">
          <w:pPr>
            <w:spacing w:after="0" w:line="360" w:lineRule="auto"/>
            <w:jc w:val="right"/>
            <w:rPr>
              <w:rFonts w:ascii="Times New Roman" w:hAnsi="Times New Roman" w:cs="Times New Roman"/>
            </w:rPr>
          </w:pPr>
        </w:p>
        <w:p w14:paraId="52D8FE4D" w14:textId="77777777" w:rsidR="00773D0D" w:rsidRDefault="00773D0D" w:rsidP="00773D0D">
          <w:pPr>
            <w:spacing w:after="0" w:line="360" w:lineRule="auto"/>
            <w:jc w:val="right"/>
            <w:rPr>
              <w:rFonts w:ascii="Times New Roman" w:eastAsia="Arial Unicode MS" w:hAnsi="Times New Roman" w:cs="Times New Roman"/>
              <w:sz w:val="72"/>
              <w:szCs w:val="72"/>
            </w:rPr>
          </w:pPr>
        </w:p>
        <w:p w14:paraId="69A0BC51" w14:textId="77777777" w:rsidR="00773D0D" w:rsidRPr="00A204BB" w:rsidRDefault="00773D0D" w:rsidP="00773D0D">
          <w:pPr>
            <w:spacing w:after="0" w:line="360" w:lineRule="auto"/>
            <w:jc w:val="right"/>
            <w:rPr>
              <w:rFonts w:ascii="Times New Roman" w:eastAsia="Arial Unicode MS" w:hAnsi="Times New Roman" w:cs="Times New Roman"/>
              <w:sz w:val="72"/>
              <w:szCs w:val="72"/>
            </w:rPr>
          </w:pPr>
        </w:p>
        <w:p w14:paraId="5665624A" w14:textId="77777777" w:rsidR="00773D0D" w:rsidRPr="00A204BB" w:rsidRDefault="00773D0D" w:rsidP="00773D0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A789C2F" w14:textId="77777777" w:rsidR="00773D0D" w:rsidRPr="00A6570E" w:rsidRDefault="00773D0D" w:rsidP="00773D0D">
          <w:pPr>
            <w:spacing w:after="0" w:line="360" w:lineRule="auto"/>
            <w:jc w:val="center"/>
            <w:rPr>
              <w:rFonts w:ascii="Times New Roman" w:eastAsia="Arial Unicode MS" w:hAnsi="Times New Roman" w:cs="Times New Roman"/>
              <w:sz w:val="72"/>
              <w:szCs w:val="72"/>
            </w:rPr>
          </w:pPr>
          <w:r w:rsidRPr="00A6570E">
            <w:rPr>
              <w:rFonts w:ascii="Times New Roman" w:eastAsia="Arial Unicode MS" w:hAnsi="Times New Roman" w:cs="Times New Roman"/>
              <w:sz w:val="56"/>
              <w:szCs w:val="56"/>
            </w:rPr>
            <w:t>«Организация строительного производства»</w:t>
          </w:r>
        </w:p>
        <w:p w14:paraId="500C6EBF" w14:textId="77777777" w:rsidR="00773D0D" w:rsidRPr="00A204BB" w:rsidRDefault="0019215A" w:rsidP="00773D0D">
          <w:pPr>
            <w:spacing w:after="0" w:line="360" w:lineRule="auto"/>
            <w:jc w:val="center"/>
            <w:rPr>
              <w:rFonts w:ascii="Times New Roman" w:eastAsia="Arial Unicode MS" w:hAnsi="Times New Roman" w:cs="Times New Roman"/>
              <w:sz w:val="72"/>
              <w:szCs w:val="72"/>
            </w:rPr>
          </w:pPr>
        </w:p>
      </w:sdtContent>
    </w:sdt>
    <w:p w14:paraId="08016DA8" w14:textId="77777777" w:rsidR="00773D0D" w:rsidRDefault="00773D0D" w:rsidP="00773D0D">
      <w:pPr>
        <w:spacing w:after="0" w:line="360" w:lineRule="auto"/>
        <w:rPr>
          <w:rFonts w:ascii="Times New Roman" w:hAnsi="Times New Roman" w:cs="Times New Roman"/>
          <w:lang w:bidi="en-US"/>
        </w:rPr>
      </w:pPr>
    </w:p>
    <w:p w14:paraId="39D87875" w14:textId="77777777" w:rsidR="00773D0D" w:rsidRDefault="00773D0D" w:rsidP="00773D0D">
      <w:pPr>
        <w:spacing w:after="0" w:line="360" w:lineRule="auto"/>
        <w:rPr>
          <w:rFonts w:ascii="Times New Roman" w:hAnsi="Times New Roman" w:cs="Times New Roman"/>
          <w:lang w:bidi="en-US"/>
        </w:rPr>
      </w:pPr>
    </w:p>
    <w:p w14:paraId="409203B6" w14:textId="77777777" w:rsidR="00773D0D" w:rsidRDefault="00773D0D" w:rsidP="00773D0D">
      <w:pPr>
        <w:spacing w:after="0" w:line="360" w:lineRule="auto"/>
        <w:rPr>
          <w:rFonts w:ascii="Times New Roman" w:hAnsi="Times New Roman" w:cs="Times New Roman"/>
          <w:lang w:bidi="en-US"/>
        </w:rPr>
      </w:pPr>
    </w:p>
    <w:p w14:paraId="3CA5237A" w14:textId="77777777" w:rsidR="00773D0D" w:rsidRDefault="00773D0D" w:rsidP="00773D0D">
      <w:pPr>
        <w:spacing w:after="0" w:line="360" w:lineRule="auto"/>
        <w:rPr>
          <w:rFonts w:ascii="Times New Roman" w:hAnsi="Times New Roman" w:cs="Times New Roman"/>
          <w:lang w:bidi="en-US"/>
        </w:rPr>
      </w:pPr>
    </w:p>
    <w:p w14:paraId="264EC84D" w14:textId="77777777" w:rsidR="00773D0D" w:rsidRDefault="00773D0D" w:rsidP="00773D0D">
      <w:pPr>
        <w:spacing w:after="0" w:line="360" w:lineRule="auto"/>
        <w:rPr>
          <w:rFonts w:ascii="Times New Roman" w:hAnsi="Times New Roman" w:cs="Times New Roman"/>
          <w:lang w:bidi="en-US"/>
        </w:rPr>
      </w:pPr>
    </w:p>
    <w:p w14:paraId="376708AA" w14:textId="77777777" w:rsidR="00773D0D" w:rsidRDefault="00773D0D" w:rsidP="00773D0D">
      <w:pPr>
        <w:spacing w:after="0" w:line="360" w:lineRule="auto"/>
        <w:rPr>
          <w:rFonts w:ascii="Times New Roman" w:hAnsi="Times New Roman" w:cs="Times New Roman"/>
          <w:lang w:bidi="en-US"/>
        </w:rPr>
      </w:pPr>
    </w:p>
    <w:p w14:paraId="06C441AB" w14:textId="77777777" w:rsidR="00773D0D" w:rsidRDefault="00773D0D" w:rsidP="00773D0D">
      <w:pPr>
        <w:spacing w:after="0" w:line="360" w:lineRule="auto"/>
        <w:rPr>
          <w:rFonts w:ascii="Times New Roman" w:hAnsi="Times New Roman" w:cs="Times New Roman"/>
          <w:lang w:bidi="en-US"/>
        </w:rPr>
      </w:pPr>
    </w:p>
    <w:p w14:paraId="321803C8" w14:textId="77777777" w:rsidR="00773D0D" w:rsidRDefault="00773D0D" w:rsidP="00773D0D">
      <w:pPr>
        <w:spacing w:after="0" w:line="360" w:lineRule="auto"/>
        <w:rPr>
          <w:rFonts w:ascii="Times New Roman" w:hAnsi="Times New Roman" w:cs="Times New Roman"/>
          <w:lang w:bidi="en-US"/>
        </w:rPr>
      </w:pPr>
    </w:p>
    <w:p w14:paraId="5E55CE25" w14:textId="77777777" w:rsidR="00773D0D" w:rsidRDefault="00773D0D" w:rsidP="00773D0D">
      <w:pPr>
        <w:spacing w:after="0" w:line="360" w:lineRule="auto"/>
        <w:rPr>
          <w:rFonts w:ascii="Times New Roman" w:hAnsi="Times New Roman" w:cs="Times New Roman"/>
          <w:lang w:bidi="en-US"/>
        </w:rPr>
      </w:pPr>
    </w:p>
    <w:p w14:paraId="1CD24E04" w14:textId="77777777" w:rsidR="00773D0D" w:rsidRDefault="00773D0D" w:rsidP="00773D0D">
      <w:pPr>
        <w:spacing w:after="0" w:line="360" w:lineRule="auto"/>
        <w:rPr>
          <w:rFonts w:ascii="Times New Roman" w:hAnsi="Times New Roman" w:cs="Times New Roman"/>
          <w:lang w:bidi="en-US"/>
        </w:rPr>
      </w:pPr>
    </w:p>
    <w:p w14:paraId="4B07AA7F" w14:textId="77777777" w:rsidR="00773D0D" w:rsidRDefault="00773D0D" w:rsidP="00773D0D">
      <w:pPr>
        <w:spacing w:after="0" w:line="360" w:lineRule="auto"/>
        <w:rPr>
          <w:rFonts w:ascii="Times New Roman" w:hAnsi="Times New Roman" w:cs="Times New Roman"/>
          <w:lang w:bidi="en-US"/>
        </w:rPr>
      </w:pPr>
    </w:p>
    <w:p w14:paraId="0024A913" w14:textId="25A222FF" w:rsidR="00773D0D" w:rsidRDefault="00773D0D" w:rsidP="00773D0D">
      <w:pPr>
        <w:spacing w:after="0" w:line="360" w:lineRule="auto"/>
        <w:jc w:val="center"/>
        <w:rPr>
          <w:rFonts w:ascii="Times New Roman" w:hAnsi="Times New Roman" w:cs="Times New Roman"/>
          <w:lang w:bidi="en-US"/>
        </w:rPr>
      </w:pPr>
      <w:r>
        <w:rPr>
          <w:rFonts w:ascii="Times New Roman" w:hAnsi="Times New Roman" w:cs="Times New Roman"/>
          <w:lang w:bidi="en-US"/>
        </w:rPr>
        <w:t>202</w:t>
      </w:r>
      <w:r w:rsidR="00834987">
        <w:rPr>
          <w:rFonts w:ascii="Times New Roman" w:hAnsi="Times New Roman" w:cs="Times New Roman"/>
          <w:lang w:bidi="en-US"/>
        </w:rPr>
        <w:t>4</w:t>
      </w:r>
      <w:r w:rsidR="00B26D9D">
        <w:rPr>
          <w:rFonts w:ascii="Times New Roman" w:hAnsi="Times New Roman" w:cs="Times New Roman"/>
          <w:lang w:bidi="en-US"/>
        </w:rPr>
        <w:t xml:space="preserve"> г.</w:t>
      </w:r>
    </w:p>
    <w:p w14:paraId="1976F6B3" w14:textId="77777777" w:rsidR="00773D0D" w:rsidRDefault="00773D0D" w:rsidP="00773D0D">
      <w:pPr>
        <w:spacing w:after="0" w:line="360" w:lineRule="auto"/>
        <w:jc w:val="center"/>
        <w:rPr>
          <w:rFonts w:ascii="Times New Roman" w:hAnsi="Times New Roman" w:cs="Times New Roman"/>
          <w:lang w:bidi="en-US"/>
        </w:rPr>
      </w:pPr>
    </w:p>
    <w:p w14:paraId="03E2FEBC" w14:textId="77777777" w:rsidR="00773D0D" w:rsidRPr="00A204BB" w:rsidRDefault="00773D0D" w:rsidP="00773D0D">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 xml:space="preserve">Конкурсное задание разработано экспертным сообществом и утверждено Менеджером компетенции, в котором установлены нижеследующие правила и </w:t>
      </w:r>
      <w:r w:rsidRPr="00A204BB">
        <w:rPr>
          <w:rFonts w:ascii="Times New Roman" w:hAnsi="Times New Roman" w:cs="Times New Roman"/>
          <w:sz w:val="28"/>
          <w:szCs w:val="28"/>
          <w:lang w:bidi="en-US"/>
        </w:rPr>
        <w:t>необходимые требования владения профессиональным</w:t>
      </w:r>
      <w:r>
        <w:rPr>
          <w:rFonts w:ascii="Times New Roman" w:hAnsi="Times New Roman" w:cs="Times New Roman"/>
          <w:sz w:val="28"/>
          <w:szCs w:val="28"/>
          <w:lang w:bidi="en-US"/>
        </w:rPr>
        <w:t>и навыками</w:t>
      </w:r>
      <w:r w:rsidRPr="00A204BB">
        <w:rPr>
          <w:rFonts w:ascii="Times New Roman" w:hAnsi="Times New Roman" w:cs="Times New Roman"/>
          <w:sz w:val="28"/>
          <w:szCs w:val="28"/>
          <w:lang w:bidi="en-US"/>
        </w:rPr>
        <w:t xml:space="preserve"> для участия в соревнованиях по </w:t>
      </w:r>
      <w:r>
        <w:rPr>
          <w:rFonts w:ascii="Times New Roman" w:hAnsi="Times New Roman" w:cs="Times New Roman"/>
          <w:sz w:val="28"/>
          <w:szCs w:val="28"/>
          <w:lang w:bidi="en-US"/>
        </w:rPr>
        <w:t>профессиональному мастерству</w:t>
      </w:r>
      <w:r w:rsidRPr="00A204BB">
        <w:rPr>
          <w:rFonts w:ascii="Times New Roman" w:hAnsi="Times New Roman" w:cs="Times New Roman"/>
          <w:sz w:val="28"/>
          <w:szCs w:val="28"/>
          <w:lang w:bidi="en-US"/>
        </w:rPr>
        <w:t>.</w:t>
      </w:r>
    </w:p>
    <w:p w14:paraId="36531BA4" w14:textId="77777777" w:rsidR="00773D0D" w:rsidRPr="00A204BB" w:rsidRDefault="00773D0D" w:rsidP="00773D0D">
      <w:pPr>
        <w:pStyle w:val="143"/>
        <w:shd w:val="clear" w:color="auto" w:fill="auto"/>
        <w:spacing w:line="360" w:lineRule="auto"/>
        <w:ind w:firstLine="0"/>
        <w:rPr>
          <w:rFonts w:ascii="Times New Roman" w:eastAsia="Times New Roman" w:hAnsi="Times New Roman" w:cs="Times New Roman"/>
          <w:szCs w:val="24"/>
        </w:rPr>
      </w:pPr>
    </w:p>
    <w:p w14:paraId="2D582818" w14:textId="77777777" w:rsidR="00773D0D" w:rsidRPr="00A204BB" w:rsidRDefault="00773D0D" w:rsidP="00773D0D">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Pr="00A204BB">
        <w:rPr>
          <w:rFonts w:ascii="Times New Roman" w:hAnsi="Times New Roman"/>
          <w:b/>
          <w:sz w:val="28"/>
          <w:szCs w:val="28"/>
          <w:lang w:val="ru-RU"/>
        </w:rPr>
        <w:t xml:space="preserve"> включает в себя следующие разделы:</w:t>
      </w:r>
    </w:p>
    <w:p w14:paraId="2A06F1A5" w14:textId="77777777" w:rsidR="00773D0D" w:rsidRDefault="00773D0D" w:rsidP="00773D0D">
      <w:pPr>
        <w:pStyle w:val="11"/>
        <w:rPr>
          <w:rFonts w:asciiTheme="minorHAnsi" w:eastAsiaTheme="minorEastAsia" w:hAnsiTheme="minorHAnsi" w:cstheme="minorBidi"/>
          <w:bCs w:val="0"/>
          <w:noProof/>
          <w:sz w:val="22"/>
          <w:szCs w:val="22"/>
          <w:lang w:val="ru-RU" w:eastAsia="ru-RU"/>
        </w:rPr>
      </w:pPr>
      <w:r w:rsidRPr="00976338">
        <w:rPr>
          <w:rFonts w:ascii="Times New Roman" w:hAnsi="Times New Roman"/>
          <w:szCs w:val="24"/>
          <w:lang w:val="ru-RU" w:eastAsia="ru-RU"/>
        </w:rPr>
        <w:fldChar w:fldCharType="begin"/>
      </w:r>
      <w:r w:rsidRPr="00976338">
        <w:rPr>
          <w:rFonts w:ascii="Times New Roman" w:hAnsi="Times New Roman"/>
          <w:szCs w:val="24"/>
          <w:lang w:val="ru-RU" w:eastAsia="ru-RU"/>
        </w:rPr>
        <w:instrText xml:space="preserve"> TOC \o "1-2" \h \z \u </w:instrText>
      </w:r>
      <w:r w:rsidRPr="00976338">
        <w:rPr>
          <w:rFonts w:ascii="Times New Roman" w:hAnsi="Times New Roman"/>
          <w:szCs w:val="24"/>
          <w:lang w:val="ru-RU" w:eastAsia="ru-RU"/>
        </w:rPr>
        <w:fldChar w:fldCharType="separate"/>
      </w:r>
      <w:hyperlink w:anchor="_Toc124422965" w:history="1">
        <w:r w:rsidRPr="00930685">
          <w:rPr>
            <w:rStyle w:val="a5"/>
            <w:rFonts w:ascii="Times New Roman" w:hAnsi="Times New Roman"/>
            <w:noProof/>
          </w:rPr>
          <w:t>1. ОСНОВНЫЕ ТРЕБОВАНИЯ КОМПЕТЕНЦИИ</w:t>
        </w:r>
        <w:r>
          <w:rPr>
            <w:noProof/>
            <w:webHidden/>
          </w:rPr>
          <w:tab/>
        </w:r>
        <w:r>
          <w:rPr>
            <w:noProof/>
            <w:webHidden/>
            <w:lang w:val="ru-RU"/>
          </w:rPr>
          <w:t>3</w:t>
        </w:r>
      </w:hyperlink>
    </w:p>
    <w:p w14:paraId="67710102" w14:textId="77777777" w:rsidR="00773D0D" w:rsidRDefault="0019215A" w:rsidP="00773D0D">
      <w:pPr>
        <w:pStyle w:val="21"/>
        <w:rPr>
          <w:rFonts w:asciiTheme="minorHAnsi" w:eastAsiaTheme="minorEastAsia" w:hAnsiTheme="minorHAnsi" w:cstheme="minorBidi"/>
          <w:noProof/>
          <w:szCs w:val="22"/>
        </w:rPr>
      </w:pPr>
      <w:hyperlink w:anchor="_Toc124422966" w:history="1">
        <w:r w:rsidR="00773D0D" w:rsidRPr="00930685">
          <w:rPr>
            <w:rStyle w:val="a5"/>
            <w:noProof/>
          </w:rPr>
          <w:t>1.1. ОБЩИЕ СВЕДЕНИЯ О ТРЕБОВАНИЯХ КОМПЕТЕНЦИИ</w:t>
        </w:r>
        <w:r w:rsidR="00773D0D">
          <w:rPr>
            <w:noProof/>
            <w:webHidden/>
          </w:rPr>
          <w:tab/>
          <w:t>3</w:t>
        </w:r>
      </w:hyperlink>
    </w:p>
    <w:p w14:paraId="7540A129" w14:textId="77777777" w:rsidR="00773D0D" w:rsidRDefault="0019215A" w:rsidP="00773D0D">
      <w:pPr>
        <w:pStyle w:val="21"/>
        <w:rPr>
          <w:rFonts w:asciiTheme="minorHAnsi" w:eastAsiaTheme="minorEastAsia" w:hAnsiTheme="minorHAnsi" w:cstheme="minorBidi"/>
          <w:noProof/>
          <w:szCs w:val="22"/>
        </w:rPr>
      </w:pPr>
      <w:hyperlink w:anchor="_Toc124422967" w:history="1">
        <w:r w:rsidR="00773D0D" w:rsidRPr="00930685">
          <w:rPr>
            <w:rStyle w:val="a5"/>
            <w:noProof/>
          </w:rPr>
          <w:t>1.2. ПЕРЕЧЕНЬ ПРОФЕССИОНАЛЬНЫХ ЗАДАЧ СПЕЦИАЛИСТА ПО КОМПЕТЕНЦИИ «</w:t>
        </w:r>
        <w:r w:rsidR="00773D0D">
          <w:rPr>
            <w:rStyle w:val="a5"/>
            <w:noProof/>
          </w:rPr>
          <w:t>ОРГАНИЗАЦИЯ СТРОИТЕЛЬНОГО ПРОИЗВОДСТВА</w:t>
        </w:r>
        <w:r w:rsidR="00773D0D" w:rsidRPr="00930685">
          <w:rPr>
            <w:rStyle w:val="a5"/>
            <w:noProof/>
          </w:rPr>
          <w:t>»</w:t>
        </w:r>
        <w:r w:rsidR="00773D0D">
          <w:rPr>
            <w:noProof/>
            <w:webHidden/>
          </w:rPr>
          <w:tab/>
          <w:t>3</w:t>
        </w:r>
      </w:hyperlink>
    </w:p>
    <w:p w14:paraId="4B739043" w14:textId="77777777" w:rsidR="00773D0D" w:rsidRDefault="0019215A" w:rsidP="00773D0D">
      <w:pPr>
        <w:pStyle w:val="21"/>
        <w:rPr>
          <w:rFonts w:asciiTheme="minorHAnsi" w:eastAsiaTheme="minorEastAsia" w:hAnsiTheme="minorHAnsi" w:cstheme="minorBidi"/>
          <w:noProof/>
          <w:szCs w:val="22"/>
        </w:rPr>
      </w:pPr>
      <w:hyperlink w:anchor="_Toc124422968" w:history="1">
        <w:r w:rsidR="00773D0D" w:rsidRPr="00930685">
          <w:rPr>
            <w:rStyle w:val="a5"/>
            <w:noProof/>
          </w:rPr>
          <w:t>1.3. ТРЕБОВАНИЯ К СХЕМЕ ОЦЕНКИ</w:t>
        </w:r>
        <w:r w:rsidR="00773D0D">
          <w:rPr>
            <w:noProof/>
            <w:webHidden/>
          </w:rPr>
          <w:tab/>
          <w:t>10</w:t>
        </w:r>
      </w:hyperlink>
    </w:p>
    <w:p w14:paraId="2B72499C" w14:textId="77777777" w:rsidR="00773D0D" w:rsidRDefault="0019215A" w:rsidP="00773D0D">
      <w:pPr>
        <w:pStyle w:val="21"/>
        <w:rPr>
          <w:noProof/>
        </w:rPr>
      </w:pPr>
      <w:hyperlink w:anchor="_Toc124422969" w:history="1">
        <w:r w:rsidR="00773D0D" w:rsidRPr="00930685">
          <w:rPr>
            <w:rStyle w:val="a5"/>
            <w:noProof/>
          </w:rPr>
          <w:t>1.4. СПЕЦИФИКАЦИЯ ОЦЕНКИ КОМПЕТЕНЦИИ</w:t>
        </w:r>
        <w:r w:rsidR="00773D0D">
          <w:rPr>
            <w:noProof/>
            <w:webHidden/>
          </w:rPr>
          <w:tab/>
          <w:t>10</w:t>
        </w:r>
      </w:hyperlink>
    </w:p>
    <w:p w14:paraId="5A7EB565" w14:textId="77777777" w:rsidR="00773D0D" w:rsidRPr="009916D4" w:rsidRDefault="00773D0D" w:rsidP="00773D0D">
      <w:r>
        <w:t xml:space="preserve">1.5. </w:t>
      </w:r>
      <w:r w:rsidRPr="009916D4">
        <w:rPr>
          <w:rFonts w:ascii="Times New Roman" w:hAnsi="Times New Roman" w:cs="Times New Roman"/>
        </w:rPr>
        <w:t>КОНКУРСНОЕ ЗАДАНИЕ…</w:t>
      </w:r>
      <w:r>
        <w:t xml:space="preserve">……………………………………………………………………………………………………………11        </w:t>
      </w:r>
      <w:hyperlink w:anchor="_Toc124422970" w:history="1">
        <w:r w:rsidRPr="00930685">
          <w:rPr>
            <w:rStyle w:val="a5"/>
            <w:noProof/>
          </w:rPr>
          <w:t xml:space="preserve">1.5.2. </w:t>
        </w:r>
        <w:r w:rsidRPr="009916D4">
          <w:rPr>
            <w:rStyle w:val="a5"/>
            <w:rFonts w:ascii="Times New Roman" w:hAnsi="Times New Roman" w:cs="Times New Roman"/>
            <w:noProof/>
          </w:rPr>
          <w:t>СТРУКТУРА МОДУЛЕЙ КОНКУРСНОГО ЗАДАНИЯ (ИНВАРИАНТ/ВАРИАТИВ)</w:t>
        </w:r>
        <w:r>
          <w:rPr>
            <w:rStyle w:val="a5"/>
            <w:rFonts w:ascii="Times New Roman" w:hAnsi="Times New Roman" w:cs="Times New Roman"/>
            <w:noProof/>
          </w:rPr>
          <w:t>…</w:t>
        </w:r>
        <w:r>
          <w:rPr>
            <w:noProof/>
            <w:webHidden/>
          </w:rPr>
          <w:t>…………12</w:t>
        </w:r>
      </w:hyperlink>
    </w:p>
    <w:p w14:paraId="4A01C7B8" w14:textId="77777777" w:rsidR="00773D0D" w:rsidRDefault="0019215A" w:rsidP="00773D0D">
      <w:pPr>
        <w:pStyle w:val="21"/>
        <w:rPr>
          <w:rFonts w:asciiTheme="minorHAnsi" w:eastAsiaTheme="minorEastAsia" w:hAnsiTheme="minorHAnsi" w:cstheme="minorBidi"/>
          <w:noProof/>
          <w:szCs w:val="22"/>
        </w:rPr>
      </w:pPr>
      <w:hyperlink w:anchor="_Toc124422971" w:history="1">
        <w:r w:rsidR="00773D0D" w:rsidRPr="00930685">
          <w:rPr>
            <w:rStyle w:val="a5"/>
            <w:iCs/>
            <w:noProof/>
          </w:rPr>
          <w:t>2. СПЕЦИАЛЬНЫЕ ПРАВИЛА КОМПЕТЕНЦИИ</w:t>
        </w:r>
        <w:r w:rsidR="00773D0D">
          <w:rPr>
            <w:noProof/>
            <w:webHidden/>
          </w:rPr>
          <w:tab/>
          <w:t>22</w:t>
        </w:r>
      </w:hyperlink>
    </w:p>
    <w:p w14:paraId="4157CA7D" w14:textId="77777777" w:rsidR="00773D0D" w:rsidRDefault="0019215A" w:rsidP="00773D0D">
      <w:pPr>
        <w:pStyle w:val="21"/>
        <w:rPr>
          <w:rFonts w:asciiTheme="minorHAnsi" w:eastAsiaTheme="minorEastAsia" w:hAnsiTheme="minorHAnsi" w:cstheme="minorBidi"/>
          <w:noProof/>
          <w:szCs w:val="22"/>
        </w:rPr>
      </w:pPr>
      <w:hyperlink w:anchor="_Toc124422972" w:history="1">
        <w:r w:rsidR="00773D0D" w:rsidRPr="00930685">
          <w:rPr>
            <w:rStyle w:val="a5"/>
            <w:noProof/>
          </w:rPr>
          <w:t xml:space="preserve">2.1. </w:t>
        </w:r>
        <w:r w:rsidR="00773D0D" w:rsidRPr="00930685">
          <w:rPr>
            <w:rStyle w:val="a5"/>
            <w:bCs/>
            <w:iCs/>
            <w:noProof/>
          </w:rPr>
          <w:t>Личный инструмент конкурсанта</w:t>
        </w:r>
        <w:r w:rsidR="00773D0D">
          <w:rPr>
            <w:noProof/>
            <w:webHidden/>
          </w:rPr>
          <w:tab/>
        </w:r>
      </w:hyperlink>
      <w:r w:rsidR="00773D0D">
        <w:rPr>
          <w:noProof/>
        </w:rPr>
        <w:t>22</w:t>
      </w:r>
    </w:p>
    <w:p w14:paraId="600005C9" w14:textId="77777777" w:rsidR="00773D0D" w:rsidRDefault="0019215A" w:rsidP="00773D0D">
      <w:pPr>
        <w:pStyle w:val="11"/>
        <w:rPr>
          <w:rFonts w:asciiTheme="minorHAnsi" w:eastAsiaTheme="minorEastAsia" w:hAnsiTheme="minorHAnsi" w:cstheme="minorBidi"/>
          <w:bCs w:val="0"/>
          <w:noProof/>
          <w:sz w:val="22"/>
          <w:szCs w:val="22"/>
          <w:lang w:val="ru-RU" w:eastAsia="ru-RU"/>
        </w:rPr>
      </w:pPr>
      <w:hyperlink w:anchor="_Toc124422973" w:history="1">
        <w:r w:rsidR="00773D0D" w:rsidRPr="00930685">
          <w:rPr>
            <w:rStyle w:val="a5"/>
            <w:rFonts w:ascii="Times New Roman" w:hAnsi="Times New Roman"/>
            <w:noProof/>
          </w:rPr>
          <w:t>3. Приложения</w:t>
        </w:r>
        <w:r w:rsidR="00773D0D">
          <w:rPr>
            <w:noProof/>
            <w:webHidden/>
          </w:rPr>
          <w:tab/>
        </w:r>
        <w:r w:rsidR="00773D0D">
          <w:rPr>
            <w:noProof/>
            <w:webHidden/>
            <w:lang w:val="ru-RU"/>
          </w:rPr>
          <w:t>23</w:t>
        </w:r>
      </w:hyperlink>
    </w:p>
    <w:p w14:paraId="7BEACAD4" w14:textId="77777777" w:rsidR="00773D0D" w:rsidRPr="00A204BB" w:rsidRDefault="00773D0D" w:rsidP="00773D0D">
      <w:pPr>
        <w:pStyle w:val="bullet"/>
        <w:numPr>
          <w:ilvl w:val="0"/>
          <w:numId w:val="0"/>
        </w:numPr>
        <w:tabs>
          <w:tab w:val="left" w:pos="142"/>
          <w:tab w:val="right" w:leader="dot" w:pos="9639"/>
        </w:tabs>
        <w:jc w:val="both"/>
        <w:rPr>
          <w:rFonts w:ascii="Times New Roman" w:hAnsi="Times New Roman"/>
          <w:bCs/>
          <w:sz w:val="24"/>
          <w:szCs w:val="20"/>
          <w:lang w:val="ru-RU" w:eastAsia="ru-RU"/>
        </w:rPr>
      </w:pPr>
      <w:r w:rsidRPr="00976338">
        <w:rPr>
          <w:rFonts w:ascii="Times New Roman" w:hAnsi="Times New Roman"/>
          <w:bCs/>
          <w:sz w:val="24"/>
          <w:lang w:val="ru-RU" w:eastAsia="ru-RU"/>
        </w:rPr>
        <w:fldChar w:fldCharType="end"/>
      </w:r>
    </w:p>
    <w:p w14:paraId="79742CE9"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78EBD742"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0AADFF7B"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502ED8F1"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3045656D"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7150D233" w14:textId="77777777" w:rsidR="00773D0D" w:rsidRPr="00A204BB" w:rsidRDefault="00773D0D" w:rsidP="00773D0D">
      <w:pPr>
        <w:pStyle w:val="bullet"/>
        <w:numPr>
          <w:ilvl w:val="0"/>
          <w:numId w:val="0"/>
        </w:numPr>
        <w:ind w:hanging="360"/>
        <w:jc w:val="both"/>
        <w:rPr>
          <w:rFonts w:ascii="Times New Roman" w:hAnsi="Times New Roman"/>
          <w:bCs/>
          <w:sz w:val="24"/>
          <w:szCs w:val="20"/>
          <w:lang w:val="ru-RU" w:eastAsia="ru-RU"/>
        </w:rPr>
      </w:pPr>
    </w:p>
    <w:p w14:paraId="449CD2EE"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4F54DD96"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05C59744"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0848C208"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6A485477"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73DD55D5"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0D32CF35"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7143DD6C"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539268C7"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32CA6D8A" w14:textId="77777777" w:rsidR="00773D0D" w:rsidRDefault="00773D0D" w:rsidP="00773D0D">
      <w:pPr>
        <w:pStyle w:val="bullet"/>
        <w:numPr>
          <w:ilvl w:val="0"/>
          <w:numId w:val="0"/>
        </w:numPr>
        <w:ind w:hanging="360"/>
        <w:jc w:val="both"/>
        <w:rPr>
          <w:rFonts w:ascii="Times New Roman" w:hAnsi="Times New Roman"/>
          <w:bCs/>
          <w:sz w:val="24"/>
          <w:szCs w:val="20"/>
          <w:lang w:val="ru-RU" w:eastAsia="ru-RU"/>
        </w:rPr>
      </w:pPr>
    </w:p>
    <w:p w14:paraId="1AD91968" w14:textId="77777777" w:rsidR="00773D0D" w:rsidRDefault="00773D0D" w:rsidP="00773D0D">
      <w:pPr>
        <w:pStyle w:val="bullet"/>
        <w:numPr>
          <w:ilvl w:val="0"/>
          <w:numId w:val="0"/>
        </w:numPr>
        <w:jc w:val="both"/>
        <w:rPr>
          <w:rFonts w:ascii="Times New Roman" w:hAnsi="Times New Roman"/>
          <w:bCs/>
          <w:sz w:val="24"/>
          <w:szCs w:val="20"/>
          <w:lang w:val="ru-RU" w:eastAsia="ru-RU"/>
        </w:rPr>
      </w:pPr>
    </w:p>
    <w:p w14:paraId="15B06F32" w14:textId="77777777" w:rsidR="00773D0D" w:rsidRDefault="00773D0D" w:rsidP="00773D0D">
      <w:pPr>
        <w:pStyle w:val="bullet"/>
        <w:numPr>
          <w:ilvl w:val="0"/>
          <w:numId w:val="0"/>
        </w:numPr>
        <w:jc w:val="both"/>
        <w:rPr>
          <w:rFonts w:ascii="Times New Roman" w:hAnsi="Times New Roman"/>
          <w:bCs/>
          <w:sz w:val="24"/>
          <w:szCs w:val="20"/>
          <w:lang w:val="ru-RU" w:eastAsia="ru-RU"/>
        </w:rPr>
      </w:pPr>
    </w:p>
    <w:p w14:paraId="2CA67E6C" w14:textId="77777777" w:rsidR="00773D0D" w:rsidRPr="00A204BB" w:rsidRDefault="00773D0D" w:rsidP="00773D0D">
      <w:pPr>
        <w:pStyle w:val="bullet"/>
        <w:numPr>
          <w:ilvl w:val="0"/>
          <w:numId w:val="0"/>
        </w:numPr>
        <w:jc w:val="both"/>
        <w:rPr>
          <w:rFonts w:ascii="Times New Roman" w:hAnsi="Times New Roman"/>
          <w:bCs/>
          <w:sz w:val="24"/>
          <w:szCs w:val="20"/>
          <w:lang w:val="ru-RU" w:eastAsia="ru-RU"/>
        </w:rPr>
      </w:pPr>
    </w:p>
    <w:p w14:paraId="0A4CC3FD" w14:textId="77777777" w:rsidR="00773D0D" w:rsidRDefault="00773D0D" w:rsidP="00773D0D">
      <w:pPr>
        <w:spacing w:after="0" w:line="240" w:lineRule="auto"/>
        <w:jc w:val="both"/>
        <w:rPr>
          <w:rFonts w:ascii="Times New Roman" w:hAnsi="Times New Roman" w:cs="Times New Roman"/>
          <w:b/>
          <w:bCs/>
        </w:rPr>
      </w:pPr>
    </w:p>
    <w:p w14:paraId="3E0770B7" w14:textId="77777777" w:rsidR="00773D0D" w:rsidRPr="00A204BB" w:rsidRDefault="00773D0D" w:rsidP="00773D0D">
      <w:pPr>
        <w:pStyle w:val="-1"/>
        <w:spacing w:after="0"/>
        <w:jc w:val="center"/>
        <w:rPr>
          <w:rFonts w:ascii="Times New Roman" w:hAnsi="Times New Roman"/>
          <w:color w:val="auto"/>
          <w:sz w:val="34"/>
          <w:szCs w:val="34"/>
        </w:rPr>
      </w:pPr>
      <w:bookmarkStart w:id="0" w:name="_Toc124422965"/>
      <w:r>
        <w:rPr>
          <w:rFonts w:ascii="Times New Roman" w:hAnsi="Times New Roman"/>
          <w:color w:val="auto"/>
          <w:sz w:val="28"/>
          <w:szCs w:val="28"/>
        </w:rPr>
        <w:lastRenderedPageBreak/>
        <w:t>1</w:t>
      </w:r>
      <w:r w:rsidRPr="00D17132">
        <w:rPr>
          <w:rFonts w:ascii="Times New Roman" w:hAnsi="Times New Roman"/>
          <w:color w:val="auto"/>
          <w:sz w:val="28"/>
          <w:szCs w:val="28"/>
        </w:rPr>
        <w:t>.</w:t>
      </w:r>
      <w:r>
        <w:rPr>
          <w:rFonts w:ascii="Times New Roman" w:hAnsi="Times New Roman"/>
          <w:color w:val="auto"/>
          <w:sz w:val="28"/>
          <w:szCs w:val="28"/>
        </w:rPr>
        <w:t>ОСНОВНЫЕ ТРЕБОВАНИЯ</w:t>
      </w:r>
      <w:r w:rsidRPr="00D17132">
        <w:rPr>
          <w:rFonts w:ascii="Times New Roman" w:hAnsi="Times New Roman"/>
          <w:color w:val="auto"/>
          <w:sz w:val="28"/>
          <w:szCs w:val="28"/>
        </w:rPr>
        <w:t>КОМПЕТЕНЦИИ</w:t>
      </w:r>
      <w:bookmarkEnd w:id="0"/>
    </w:p>
    <w:p w14:paraId="3E7BF1F9" w14:textId="77777777" w:rsidR="00773D0D" w:rsidRPr="00D17132" w:rsidRDefault="00773D0D" w:rsidP="00773D0D">
      <w:pPr>
        <w:pStyle w:val="-2"/>
        <w:spacing w:before="0" w:after="0"/>
        <w:ind w:firstLine="709"/>
        <w:jc w:val="both"/>
        <w:rPr>
          <w:rFonts w:ascii="Times New Roman" w:hAnsi="Times New Roman"/>
          <w:sz w:val="24"/>
        </w:rPr>
      </w:pPr>
      <w:bookmarkStart w:id="1" w:name="_Toc124422966"/>
      <w:r>
        <w:rPr>
          <w:rFonts w:ascii="Times New Roman" w:hAnsi="Times New Roman"/>
          <w:sz w:val="24"/>
        </w:rPr>
        <w:t>1</w:t>
      </w:r>
      <w:r w:rsidRPr="00D17132">
        <w:rPr>
          <w:rFonts w:ascii="Times New Roman" w:hAnsi="Times New Roman"/>
          <w:sz w:val="24"/>
        </w:rPr>
        <w:t xml:space="preserve">.1. ОБЩИЕ СВЕДЕНИЯ О </w:t>
      </w:r>
      <w:r>
        <w:rPr>
          <w:rFonts w:ascii="Times New Roman" w:hAnsi="Times New Roman"/>
          <w:sz w:val="24"/>
        </w:rPr>
        <w:t>ТРЕБОВАНИЯХ</w:t>
      </w:r>
      <w:r w:rsidRPr="00D17132">
        <w:rPr>
          <w:rFonts w:ascii="Times New Roman" w:hAnsi="Times New Roman"/>
          <w:sz w:val="24"/>
        </w:rPr>
        <w:t>КОМПЕТЕНЦИИ</w:t>
      </w:r>
      <w:bookmarkEnd w:id="1"/>
    </w:p>
    <w:p w14:paraId="33FEC0F6"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«Организация строительного производства»</w:t>
      </w:r>
      <w:bookmarkStart w:id="2" w:name="_Hlk123050441"/>
      <w:r>
        <w:rPr>
          <w:rFonts w:ascii="Times New Roman" w:hAnsi="Times New Roman" w:cs="Times New Roman"/>
          <w:sz w:val="28"/>
          <w:szCs w:val="28"/>
        </w:rPr>
        <w:t xml:space="preserve"> </w:t>
      </w:r>
      <w:r w:rsidRPr="00A204BB">
        <w:rPr>
          <w:rFonts w:ascii="Times New Roman" w:hAnsi="Times New Roman" w:cs="Times New Roman"/>
          <w:sz w:val="28"/>
          <w:szCs w:val="28"/>
        </w:rPr>
        <w:t>определя</w:t>
      </w:r>
      <w:r>
        <w:rPr>
          <w:rFonts w:ascii="Times New Roman" w:hAnsi="Times New Roman" w:cs="Times New Roman"/>
          <w:sz w:val="28"/>
          <w:szCs w:val="28"/>
        </w:rPr>
        <w:t>ю</w:t>
      </w:r>
      <w:r w:rsidRPr="00A204BB">
        <w:rPr>
          <w:rFonts w:ascii="Times New Roman" w:hAnsi="Times New Roman" w:cs="Times New Roman"/>
          <w:sz w:val="28"/>
          <w:szCs w:val="28"/>
        </w:rPr>
        <w:t>т знани</w:t>
      </w:r>
      <w:r>
        <w:rPr>
          <w:rFonts w:ascii="Times New Roman" w:hAnsi="Times New Roman" w:cs="Times New Roman"/>
          <w:sz w:val="28"/>
          <w:szCs w:val="28"/>
        </w:rPr>
        <w:t>я</w:t>
      </w:r>
      <w:r w:rsidRPr="00A204BB">
        <w:rPr>
          <w:rFonts w:ascii="Times New Roman" w:hAnsi="Times New Roman" w:cs="Times New Roman"/>
          <w:sz w:val="28"/>
          <w:szCs w:val="28"/>
        </w:rPr>
        <w:t xml:space="preserve">, </w:t>
      </w:r>
      <w:r>
        <w:rPr>
          <w:rFonts w:ascii="Times New Roman" w:hAnsi="Times New Roman" w:cs="Times New Roman"/>
          <w:sz w:val="28"/>
          <w:szCs w:val="28"/>
        </w:rPr>
        <w:t>умения, навыки и трудовые функции</w:t>
      </w:r>
      <w:bookmarkEnd w:id="2"/>
      <w:r>
        <w:rPr>
          <w:rFonts w:ascii="Times New Roman" w:hAnsi="Times New Roman" w:cs="Times New Roman"/>
          <w:sz w:val="28"/>
          <w:szCs w:val="28"/>
        </w:rPr>
        <w:t xml:space="preserve">, </w:t>
      </w:r>
      <w:r w:rsidRPr="00A204BB">
        <w:rPr>
          <w:rFonts w:ascii="Times New Roman" w:hAnsi="Times New Roman" w:cs="Times New Roman"/>
          <w:sz w:val="28"/>
          <w:szCs w:val="28"/>
        </w:rPr>
        <w:t xml:space="preserve">которые лежат в основе </w:t>
      </w:r>
      <w:r>
        <w:rPr>
          <w:rFonts w:ascii="Times New Roman" w:hAnsi="Times New Roman" w:cs="Times New Roman"/>
          <w:sz w:val="28"/>
          <w:szCs w:val="28"/>
        </w:rPr>
        <w:t>наиболее актуальных требований работодателей отрасли.</w:t>
      </w:r>
    </w:p>
    <w:p w14:paraId="4F3D7F99" w14:textId="77777777" w:rsidR="00773D0D"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Pr="00A204BB">
        <w:rPr>
          <w:rFonts w:ascii="Times New Roman" w:hAnsi="Times New Roman" w:cs="Times New Roman"/>
          <w:sz w:val="28"/>
          <w:szCs w:val="28"/>
        </w:rPr>
        <w:t xml:space="preserve"> по компетенции является демонстрация лучших</w:t>
      </w:r>
      <w:r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0554EF72"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Pr>
          <w:rFonts w:ascii="Times New Roman" w:hAnsi="Times New Roman" w:cs="Times New Roman"/>
          <w:sz w:val="28"/>
          <w:szCs w:val="28"/>
        </w:rPr>
        <w:t xml:space="preserve"> </w:t>
      </w:r>
      <w:r w:rsidRPr="00A204BB">
        <w:rPr>
          <w:rFonts w:ascii="Times New Roman" w:hAnsi="Times New Roman" w:cs="Times New Roman"/>
          <w:sz w:val="28"/>
          <w:szCs w:val="28"/>
        </w:rPr>
        <w:t>явля</w:t>
      </w:r>
      <w:r>
        <w:rPr>
          <w:rFonts w:ascii="Times New Roman" w:hAnsi="Times New Roman" w:cs="Times New Roman"/>
          <w:sz w:val="28"/>
          <w:szCs w:val="28"/>
        </w:rPr>
        <w:t>ю</w:t>
      </w:r>
      <w:r w:rsidRPr="00A204BB">
        <w:rPr>
          <w:rFonts w:ascii="Times New Roman" w:hAnsi="Times New Roman" w:cs="Times New Roman"/>
          <w:sz w:val="28"/>
          <w:szCs w:val="28"/>
        </w:rPr>
        <w:t xml:space="preserve">тся руководством </w:t>
      </w:r>
      <w:r>
        <w:rPr>
          <w:rFonts w:ascii="Times New Roman" w:hAnsi="Times New Roman" w:cs="Times New Roman"/>
          <w:sz w:val="28"/>
          <w:szCs w:val="28"/>
        </w:rPr>
        <w:t>для подготовки конкурентоспособных, высококвалифицированных специалистов / рабочих</w:t>
      </w:r>
      <w:r w:rsidRPr="00A204BB">
        <w:rPr>
          <w:rFonts w:ascii="Times New Roman" w:hAnsi="Times New Roman" w:cs="Times New Roman"/>
          <w:sz w:val="28"/>
          <w:szCs w:val="28"/>
        </w:rPr>
        <w:t xml:space="preserve"> и </w:t>
      </w:r>
      <w:r>
        <w:rPr>
          <w:rFonts w:ascii="Times New Roman" w:hAnsi="Times New Roman" w:cs="Times New Roman"/>
          <w:sz w:val="28"/>
          <w:szCs w:val="28"/>
        </w:rPr>
        <w:t>участия их в конкурсах профессионального мастерства.</w:t>
      </w:r>
    </w:p>
    <w:p w14:paraId="26729A3E"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 соревнованиях по компетенции проверка </w:t>
      </w:r>
      <w:r w:rsidRPr="009E37D3">
        <w:rPr>
          <w:rFonts w:ascii="Times New Roman" w:hAnsi="Times New Roman" w:cs="Times New Roman"/>
          <w:sz w:val="28"/>
          <w:szCs w:val="28"/>
        </w:rPr>
        <w:t>знаний, умени</w:t>
      </w:r>
      <w:r>
        <w:rPr>
          <w:rFonts w:ascii="Times New Roman" w:hAnsi="Times New Roman" w:cs="Times New Roman"/>
          <w:sz w:val="28"/>
          <w:szCs w:val="28"/>
        </w:rPr>
        <w:t>й</w:t>
      </w:r>
      <w:r w:rsidRPr="009E37D3">
        <w:rPr>
          <w:rFonts w:ascii="Times New Roman" w:hAnsi="Times New Roman" w:cs="Times New Roman"/>
          <w:sz w:val="28"/>
          <w:szCs w:val="28"/>
        </w:rPr>
        <w:t>, навык</w:t>
      </w:r>
      <w:r>
        <w:rPr>
          <w:rFonts w:ascii="Times New Roman" w:hAnsi="Times New Roman" w:cs="Times New Roman"/>
          <w:sz w:val="28"/>
          <w:szCs w:val="28"/>
        </w:rPr>
        <w:t>ов</w:t>
      </w:r>
      <w:r w:rsidRPr="009E37D3">
        <w:rPr>
          <w:rFonts w:ascii="Times New Roman" w:hAnsi="Times New Roman" w:cs="Times New Roman"/>
          <w:sz w:val="28"/>
          <w:szCs w:val="28"/>
        </w:rPr>
        <w:t xml:space="preserve"> и трудовы</w:t>
      </w:r>
      <w:r>
        <w:rPr>
          <w:rFonts w:ascii="Times New Roman" w:hAnsi="Times New Roman" w:cs="Times New Roman"/>
          <w:sz w:val="28"/>
          <w:szCs w:val="28"/>
        </w:rPr>
        <w:t>х</w:t>
      </w:r>
      <w:r w:rsidRPr="009E37D3">
        <w:rPr>
          <w:rFonts w:ascii="Times New Roman" w:hAnsi="Times New Roman" w:cs="Times New Roman"/>
          <w:sz w:val="28"/>
          <w:szCs w:val="28"/>
        </w:rPr>
        <w:t xml:space="preserve"> функци</w:t>
      </w:r>
      <w:r>
        <w:rPr>
          <w:rFonts w:ascii="Times New Roman" w:hAnsi="Times New Roman" w:cs="Times New Roman"/>
          <w:sz w:val="28"/>
          <w:szCs w:val="28"/>
        </w:rPr>
        <w:t xml:space="preserve">й </w:t>
      </w:r>
      <w:r w:rsidRPr="00A204BB">
        <w:rPr>
          <w:rFonts w:ascii="Times New Roman" w:hAnsi="Times New Roman" w:cs="Times New Roman"/>
          <w:sz w:val="28"/>
          <w:szCs w:val="28"/>
        </w:rPr>
        <w:t xml:space="preserve">осуществляется посредством оценки выполнения практической работы. </w:t>
      </w:r>
    </w:p>
    <w:p w14:paraId="15940E59"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Pr="00A204BB">
        <w:rPr>
          <w:rFonts w:ascii="Times New Roman" w:hAnsi="Times New Roman" w:cs="Times New Roman"/>
          <w:sz w:val="28"/>
          <w:szCs w:val="28"/>
        </w:rPr>
        <w:t xml:space="preserve"> на четкие разделы с номерами и заголовками</w:t>
      </w:r>
      <w:r>
        <w:rPr>
          <w:rFonts w:ascii="Times New Roman" w:hAnsi="Times New Roman" w:cs="Times New Roman"/>
          <w:sz w:val="28"/>
          <w:szCs w:val="28"/>
        </w:rPr>
        <w:t>, к</w:t>
      </w:r>
      <w:r w:rsidRPr="00A204BB">
        <w:rPr>
          <w:rFonts w:ascii="Times New Roman" w:hAnsi="Times New Roman" w:cs="Times New Roman"/>
          <w:sz w:val="28"/>
          <w:szCs w:val="28"/>
        </w:rPr>
        <w:t>аждому разделу назначен процент относительной важности</w:t>
      </w:r>
      <w:r>
        <w:rPr>
          <w:rFonts w:ascii="Times New Roman" w:hAnsi="Times New Roman" w:cs="Times New Roman"/>
          <w:sz w:val="28"/>
          <w:szCs w:val="28"/>
        </w:rPr>
        <w:t>, с</w:t>
      </w:r>
      <w:r w:rsidRPr="00A204BB">
        <w:rPr>
          <w:rFonts w:ascii="Times New Roman" w:hAnsi="Times New Roman" w:cs="Times New Roman"/>
          <w:sz w:val="28"/>
          <w:szCs w:val="28"/>
        </w:rPr>
        <w:t xml:space="preserve">умма </w:t>
      </w:r>
      <w:r>
        <w:rPr>
          <w:rFonts w:ascii="Times New Roman" w:hAnsi="Times New Roman" w:cs="Times New Roman"/>
          <w:sz w:val="28"/>
          <w:szCs w:val="28"/>
        </w:rPr>
        <w:t xml:space="preserve">которых </w:t>
      </w:r>
      <w:r w:rsidRPr="00A204BB">
        <w:rPr>
          <w:rFonts w:ascii="Times New Roman" w:hAnsi="Times New Roman" w:cs="Times New Roman"/>
          <w:sz w:val="28"/>
          <w:szCs w:val="28"/>
        </w:rPr>
        <w:t>составляет 100.</w:t>
      </w:r>
    </w:p>
    <w:p w14:paraId="6BF72D4B" w14:textId="77777777" w:rsidR="00773D0D" w:rsidRPr="00D17132" w:rsidRDefault="00773D0D" w:rsidP="00773D0D">
      <w:pPr>
        <w:pStyle w:val="2"/>
        <w:spacing w:after="0" w:line="276" w:lineRule="auto"/>
        <w:ind w:firstLine="709"/>
        <w:jc w:val="both"/>
        <w:rPr>
          <w:rFonts w:ascii="Times New Roman" w:hAnsi="Times New Roman"/>
          <w:color w:val="000000"/>
          <w:sz w:val="24"/>
          <w:lang w:val="ru-RU"/>
        </w:rPr>
      </w:pPr>
      <w:bookmarkStart w:id="3" w:name="_Toc78885652"/>
      <w:bookmarkStart w:id="4" w:name="_Toc124422967"/>
      <w:r>
        <w:rPr>
          <w:rFonts w:ascii="Times New Roman" w:hAnsi="Times New Roman"/>
          <w:color w:val="000000"/>
          <w:sz w:val="24"/>
          <w:lang w:val="ru-RU"/>
        </w:rPr>
        <w:t>1</w:t>
      </w:r>
      <w:r w:rsidRPr="00D17132">
        <w:rPr>
          <w:rFonts w:ascii="Times New Roman" w:hAnsi="Times New Roman"/>
          <w:color w:val="000000"/>
          <w:sz w:val="24"/>
          <w:lang w:val="ru-RU"/>
        </w:rPr>
        <w:t>.</w:t>
      </w:r>
      <w:bookmarkEnd w:id="3"/>
      <w:r>
        <w:rPr>
          <w:rFonts w:ascii="Times New Roman" w:hAnsi="Times New Roman"/>
          <w:color w:val="000000"/>
          <w:sz w:val="24"/>
          <w:lang w:val="ru-RU"/>
        </w:rPr>
        <w:t>2</w:t>
      </w:r>
      <w:r w:rsidRPr="00D17132">
        <w:rPr>
          <w:rFonts w:ascii="Times New Roman" w:hAnsi="Times New Roman"/>
          <w:color w:val="000000"/>
          <w:sz w:val="24"/>
          <w:lang w:val="ru-RU"/>
        </w:rPr>
        <w:t>.</w:t>
      </w:r>
      <w:r>
        <w:rPr>
          <w:rFonts w:ascii="Times New Roman" w:hAnsi="Times New Roman"/>
          <w:color w:val="000000"/>
          <w:sz w:val="24"/>
          <w:lang w:val="ru-RU"/>
        </w:rPr>
        <w:t xml:space="preserve"> ПЕРЕЧЕНЬ ПРОФЕССИОНАЛЬНЫХЗАДАЧ СПЕЦИАЛИСТА ПО КОМПЕТЕНЦИИ «ОРГАНИЗАЦИЯ СТРОИТЕЛЬНОГО ПРОИЗВОДСТВА»</w:t>
      </w:r>
      <w:bookmarkEnd w:id="4"/>
    </w:p>
    <w:p w14:paraId="04918299" w14:textId="77777777" w:rsidR="00773D0D" w:rsidRDefault="00773D0D" w:rsidP="00773D0D">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знаний</w:t>
      </w:r>
      <w:r>
        <w:rPr>
          <w:rFonts w:ascii="Times New Roman" w:hAnsi="Times New Roman" w:cs="Times New Roman"/>
          <w:i/>
          <w:iCs/>
          <w:sz w:val="20"/>
          <w:szCs w:val="20"/>
        </w:rPr>
        <w:t xml:space="preserve"> и</w:t>
      </w:r>
      <w:r w:rsidRPr="00270E01">
        <w:rPr>
          <w:rFonts w:ascii="Times New Roman" w:hAnsi="Times New Roman" w:cs="Times New Roman"/>
          <w:i/>
          <w:iCs/>
          <w:sz w:val="20"/>
          <w:szCs w:val="20"/>
        </w:rPr>
        <w:t xml:space="preserve"> профессиональных трудовых функций специалиста</w:t>
      </w:r>
      <w:r>
        <w:rPr>
          <w:rFonts w:ascii="Times New Roman" w:hAnsi="Times New Roman" w:cs="Times New Roman"/>
          <w:i/>
          <w:iCs/>
          <w:sz w:val="20"/>
          <w:szCs w:val="20"/>
        </w:rPr>
        <w:t xml:space="preserve"> (из ФГОС/ПС/</w:t>
      </w:r>
      <w:proofErr w:type="gramStart"/>
      <w:r>
        <w:rPr>
          <w:rFonts w:ascii="Times New Roman" w:hAnsi="Times New Roman" w:cs="Times New Roman"/>
          <w:i/>
          <w:iCs/>
          <w:sz w:val="20"/>
          <w:szCs w:val="20"/>
        </w:rPr>
        <w:t>ЕТКС..</w:t>
      </w:r>
      <w:proofErr w:type="gramEnd"/>
      <w:r>
        <w:rPr>
          <w:rFonts w:ascii="Times New Roman" w:hAnsi="Times New Roman" w:cs="Times New Roman"/>
          <w:i/>
          <w:iCs/>
          <w:sz w:val="20"/>
          <w:szCs w:val="20"/>
        </w:rPr>
        <w:t>)</w:t>
      </w:r>
      <w:r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5D4BCDDE" w14:textId="77777777" w:rsidR="00773D0D" w:rsidRDefault="00773D0D" w:rsidP="00773D0D">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14:paraId="4025B6E2" w14:textId="77777777" w:rsidR="00773D0D" w:rsidRDefault="00773D0D" w:rsidP="00773D0D">
      <w:pPr>
        <w:spacing w:after="0" w:line="240" w:lineRule="auto"/>
        <w:jc w:val="right"/>
        <w:rPr>
          <w:rFonts w:ascii="Times New Roman" w:hAnsi="Times New Roman" w:cs="Times New Roman"/>
          <w:i/>
          <w:iCs/>
          <w:sz w:val="20"/>
          <w:szCs w:val="20"/>
        </w:rPr>
      </w:pPr>
    </w:p>
    <w:p w14:paraId="01E5D1E6" w14:textId="77777777" w:rsidR="00773D0D" w:rsidRPr="00640E46" w:rsidRDefault="00773D0D" w:rsidP="00773D0D">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68B21734" w14:textId="77777777" w:rsidR="00773D0D" w:rsidRPr="00270E01" w:rsidRDefault="00773D0D" w:rsidP="00773D0D">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773D0D" w:rsidRPr="003732A7" w14:paraId="7BECE09A" w14:textId="77777777" w:rsidTr="00773D0D">
        <w:tc>
          <w:tcPr>
            <w:tcW w:w="330" w:type="pct"/>
            <w:shd w:val="clear" w:color="auto" w:fill="92D050"/>
            <w:vAlign w:val="center"/>
          </w:tcPr>
          <w:p w14:paraId="13311E02" w14:textId="77777777" w:rsidR="00773D0D" w:rsidRPr="000244DA" w:rsidRDefault="00773D0D" w:rsidP="00773D0D">
            <w:pPr>
              <w:jc w:val="center"/>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 п/п</w:t>
            </w:r>
          </w:p>
        </w:tc>
        <w:tc>
          <w:tcPr>
            <w:tcW w:w="3536" w:type="pct"/>
            <w:shd w:val="clear" w:color="auto" w:fill="92D050"/>
            <w:vAlign w:val="center"/>
          </w:tcPr>
          <w:p w14:paraId="5E58DD5C" w14:textId="77777777" w:rsidR="00773D0D" w:rsidRPr="000244DA" w:rsidRDefault="00773D0D" w:rsidP="00773D0D">
            <w:pPr>
              <w:jc w:val="both"/>
              <w:rPr>
                <w:rFonts w:ascii="Times New Roman" w:hAnsi="Times New Roman" w:cs="Times New Roman"/>
                <w:b/>
                <w:color w:val="FFFFFF"/>
                <w:sz w:val="28"/>
                <w:szCs w:val="28"/>
                <w:highlight w:val="green"/>
              </w:rPr>
            </w:pPr>
            <w:r w:rsidRPr="000244DA">
              <w:rPr>
                <w:rFonts w:ascii="Times New Roman" w:hAnsi="Times New Roman" w:cs="Times New Roman"/>
                <w:b/>
                <w:color w:val="FFFFFF"/>
                <w:sz w:val="28"/>
                <w:szCs w:val="28"/>
              </w:rPr>
              <w:t>Раздел</w:t>
            </w:r>
          </w:p>
        </w:tc>
        <w:tc>
          <w:tcPr>
            <w:tcW w:w="1134" w:type="pct"/>
            <w:shd w:val="clear" w:color="auto" w:fill="92D050"/>
            <w:vAlign w:val="center"/>
          </w:tcPr>
          <w:p w14:paraId="1230F9D3" w14:textId="77777777" w:rsidR="00773D0D" w:rsidRPr="000244DA" w:rsidRDefault="00773D0D" w:rsidP="00773D0D">
            <w:pPr>
              <w:jc w:val="both"/>
              <w:rPr>
                <w:rFonts w:ascii="Times New Roman" w:hAnsi="Times New Roman" w:cs="Times New Roman"/>
                <w:b/>
                <w:color w:val="FFFFFF"/>
                <w:sz w:val="28"/>
                <w:szCs w:val="28"/>
              </w:rPr>
            </w:pPr>
            <w:r w:rsidRPr="000244DA">
              <w:rPr>
                <w:rFonts w:ascii="Times New Roman" w:hAnsi="Times New Roman" w:cs="Times New Roman"/>
                <w:b/>
                <w:color w:val="FFFFFF"/>
                <w:sz w:val="28"/>
                <w:szCs w:val="28"/>
              </w:rPr>
              <w:t>Важность в %</w:t>
            </w:r>
          </w:p>
        </w:tc>
      </w:tr>
      <w:tr w:rsidR="00773D0D" w:rsidRPr="003732A7" w14:paraId="478C04E1" w14:textId="77777777" w:rsidTr="00773D0D">
        <w:tc>
          <w:tcPr>
            <w:tcW w:w="330" w:type="pct"/>
            <w:vMerge w:val="restart"/>
            <w:shd w:val="clear" w:color="auto" w:fill="BFBFBF" w:themeFill="background1" w:themeFillShade="BF"/>
            <w:vAlign w:val="center"/>
          </w:tcPr>
          <w:p w14:paraId="497162B0"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1</w:t>
            </w:r>
          </w:p>
        </w:tc>
        <w:tc>
          <w:tcPr>
            <w:tcW w:w="3536" w:type="pct"/>
            <w:shd w:val="clear" w:color="auto" w:fill="auto"/>
            <w:vAlign w:val="center"/>
          </w:tcPr>
          <w:p w14:paraId="1DE3E5C3" w14:textId="77777777" w:rsidR="00773D0D" w:rsidRPr="000244DA" w:rsidRDefault="00773D0D" w:rsidP="00773D0D">
            <w:pPr>
              <w:jc w:val="both"/>
              <w:rPr>
                <w:rFonts w:ascii="Times New Roman" w:hAnsi="Times New Roman" w:cs="Times New Roman"/>
                <w:sz w:val="28"/>
                <w:szCs w:val="28"/>
              </w:rPr>
            </w:pPr>
            <w:r w:rsidRPr="001E5D91">
              <w:rPr>
                <w:rFonts w:ascii="Times New Roman" w:hAnsi="Times New Roman" w:cs="Times New Roman"/>
                <w:b/>
                <w:bCs/>
                <w:sz w:val="28"/>
                <w:szCs w:val="28"/>
              </w:rPr>
              <w:t>Организация деятельности и безопасность</w:t>
            </w:r>
          </w:p>
        </w:tc>
        <w:tc>
          <w:tcPr>
            <w:tcW w:w="1134" w:type="pct"/>
            <w:shd w:val="clear" w:color="auto" w:fill="auto"/>
            <w:vAlign w:val="center"/>
          </w:tcPr>
          <w:p w14:paraId="4AF22BED" w14:textId="77777777" w:rsidR="00773D0D" w:rsidRPr="00F9564F" w:rsidRDefault="00773D0D" w:rsidP="00773D0D">
            <w:pPr>
              <w:jc w:val="center"/>
              <w:rPr>
                <w:rFonts w:ascii="Times New Roman" w:hAnsi="Times New Roman" w:cs="Times New Roman"/>
                <w:b/>
                <w:sz w:val="28"/>
                <w:szCs w:val="28"/>
              </w:rPr>
            </w:pPr>
            <w:r w:rsidRPr="00F9564F">
              <w:rPr>
                <w:rFonts w:ascii="Times New Roman" w:hAnsi="Times New Roman" w:cs="Times New Roman"/>
                <w:b/>
                <w:sz w:val="28"/>
                <w:szCs w:val="28"/>
              </w:rPr>
              <w:t>15</w:t>
            </w:r>
          </w:p>
        </w:tc>
      </w:tr>
      <w:tr w:rsidR="00773D0D" w:rsidRPr="003732A7" w14:paraId="2834458A" w14:textId="77777777" w:rsidTr="00773D0D">
        <w:tc>
          <w:tcPr>
            <w:tcW w:w="330" w:type="pct"/>
            <w:vMerge/>
            <w:shd w:val="clear" w:color="auto" w:fill="BFBFBF" w:themeFill="background1" w:themeFillShade="BF"/>
            <w:vAlign w:val="center"/>
          </w:tcPr>
          <w:p w14:paraId="61A40726"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6CB32DB8" w14:textId="77777777" w:rsidR="00773D0D" w:rsidRPr="00F0347B" w:rsidRDefault="00773D0D" w:rsidP="00773D0D">
            <w:pPr>
              <w:pStyle w:val="ac"/>
              <w:pBdr>
                <w:top w:val="nil"/>
                <w:left w:val="nil"/>
                <w:bottom w:val="nil"/>
                <w:right w:val="nil"/>
                <w:between w:val="nil"/>
              </w:pBdr>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0EDE1C8"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Принципы организации комплексных и специализированных производственных звеньев, и бригад</w:t>
            </w:r>
          </w:p>
          <w:p w14:paraId="30FB8BE6"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Технологии производства строительных работ</w:t>
            </w:r>
          </w:p>
          <w:p w14:paraId="3D32D304"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lastRenderedPageBreak/>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61D61FD6"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нормативных документов в области охраны труда, пожарной безопасности и охраны окружающей среды</w:t>
            </w:r>
          </w:p>
          <w:p w14:paraId="6E903758"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Виды негативного воздействия на окружающую среду при производстве различных видов строительных работ и методы их минимизации и предотвращения</w:t>
            </w:r>
          </w:p>
          <w:p w14:paraId="2DA82CAC"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Основные вредные и (или) опасные производственные факторы</w:t>
            </w:r>
          </w:p>
          <w:p w14:paraId="27C68625"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охраны труда и пожарной безопасности при производстве строительных работ</w:t>
            </w:r>
          </w:p>
          <w:p w14:paraId="0615141C"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Требования к рабочим местам и порядок организации и проведения специальной оценки условий труда</w:t>
            </w:r>
          </w:p>
          <w:p w14:paraId="71B12167"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Правила ведения документации по контролю исполнения требований охраны труда, пожарной безопасности и охраны окружающей среды</w:t>
            </w:r>
          </w:p>
          <w:p w14:paraId="335B6534" w14:textId="77777777" w:rsidR="00773D0D" w:rsidRPr="001E5D91" w:rsidRDefault="00773D0D" w:rsidP="00773D0D">
            <w:pPr>
              <w:pStyle w:val="ac"/>
              <w:numPr>
                <w:ilvl w:val="0"/>
                <w:numId w:val="2"/>
              </w:numPr>
              <w:pBdr>
                <w:top w:val="nil"/>
                <w:left w:val="nil"/>
                <w:bottom w:val="nil"/>
                <w:right w:val="nil"/>
                <w:between w:val="nil"/>
              </w:pBdr>
              <w:spacing w:before="0" w:line="240" w:lineRule="auto"/>
              <w:rPr>
                <w:rFonts w:ascii="Times New Roman" w:hAnsi="Times New Roman" w:cs="Times New Roman"/>
                <w:color w:val="auto"/>
                <w:sz w:val="24"/>
                <w:szCs w:val="24"/>
                <w:lang w:val="ru-RU"/>
              </w:rPr>
            </w:pPr>
            <w:r w:rsidRPr="001E5D91">
              <w:rPr>
                <w:rFonts w:ascii="Times New Roman" w:hAnsi="Times New Roman" w:cs="Times New Roman"/>
                <w:color w:val="auto"/>
                <w:sz w:val="24"/>
                <w:szCs w:val="24"/>
                <w:lang w:val="ru-RU"/>
              </w:rPr>
              <w:t>Меры административной и уголовной ответственности, применяемые при нарушении требований охраны труда, пожарной безопасности и охраны окружающей среды.</w:t>
            </w:r>
          </w:p>
        </w:tc>
        <w:tc>
          <w:tcPr>
            <w:tcW w:w="1134" w:type="pct"/>
            <w:shd w:val="clear" w:color="auto" w:fill="auto"/>
            <w:vAlign w:val="center"/>
          </w:tcPr>
          <w:p w14:paraId="54464E3C" w14:textId="77777777" w:rsidR="00773D0D" w:rsidRPr="000244DA" w:rsidRDefault="00773D0D" w:rsidP="00773D0D">
            <w:pPr>
              <w:jc w:val="both"/>
              <w:rPr>
                <w:rFonts w:ascii="Times New Roman" w:hAnsi="Times New Roman" w:cs="Times New Roman"/>
                <w:sz w:val="28"/>
                <w:szCs w:val="28"/>
              </w:rPr>
            </w:pPr>
          </w:p>
        </w:tc>
      </w:tr>
      <w:tr w:rsidR="00773D0D" w:rsidRPr="003732A7" w14:paraId="16B7E46A" w14:textId="77777777" w:rsidTr="00773D0D">
        <w:tc>
          <w:tcPr>
            <w:tcW w:w="330" w:type="pct"/>
            <w:vMerge/>
            <w:shd w:val="clear" w:color="auto" w:fill="BFBFBF" w:themeFill="background1" w:themeFillShade="BF"/>
            <w:vAlign w:val="center"/>
          </w:tcPr>
          <w:p w14:paraId="785C8EA1" w14:textId="77777777" w:rsidR="00773D0D" w:rsidRPr="000244DA" w:rsidRDefault="00773D0D" w:rsidP="00773D0D">
            <w:pPr>
              <w:jc w:val="center"/>
              <w:rPr>
                <w:rFonts w:ascii="Times New Roman" w:hAnsi="Times New Roman" w:cs="Times New Roman"/>
                <w:sz w:val="28"/>
                <w:szCs w:val="28"/>
              </w:rPr>
            </w:pPr>
          </w:p>
        </w:tc>
        <w:tc>
          <w:tcPr>
            <w:tcW w:w="3536" w:type="pct"/>
            <w:vAlign w:val="center"/>
          </w:tcPr>
          <w:p w14:paraId="11D8ABFB"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404A6877"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потребности в квалифицированных рабочих</w:t>
            </w:r>
          </w:p>
          <w:p w14:paraId="0196847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Оформлять журнал по ТБ и ОТ</w:t>
            </w:r>
          </w:p>
          <w:p w14:paraId="06654811"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инструктаж по ТБ</w:t>
            </w:r>
          </w:p>
          <w:p w14:paraId="768A5E6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претензии поставщикам к качеству поставленных материалов</w:t>
            </w:r>
          </w:p>
          <w:p w14:paraId="3555BEB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перечень не качественно выполненных работ</w:t>
            </w:r>
          </w:p>
          <w:p w14:paraId="358367B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вредные и (или) опасные факторы, связанные с производством строительных работ, использованием строительной техники и складированием материалов, изделий и конструкций</w:t>
            </w:r>
          </w:p>
          <w:p w14:paraId="0D2E0E5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работ по обеспечению безопасности участка производства строительных работ (ограждение строительной площадки, ограждение или обозначение опасных зон, освещение)</w:t>
            </w:r>
          </w:p>
          <w:p w14:paraId="3AE961B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средств коллективной и (или) индивидуальной защиты работников, выполняющих однотипные строительные работы</w:t>
            </w:r>
          </w:p>
          <w:p w14:paraId="2657A811"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перечень рабочих мест, подлежащих специальной оценке условий труда</w:t>
            </w:r>
          </w:p>
          <w:p w14:paraId="0BD75930" w14:textId="77777777" w:rsidR="00773D0D" w:rsidRPr="00F9564F"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9564F">
              <w:rPr>
                <w:rFonts w:ascii="Times New Roman" w:hAnsi="Times New Roman" w:cs="Times New Roman"/>
                <w:color w:val="auto"/>
                <w:sz w:val="24"/>
                <w:szCs w:val="24"/>
                <w:lang w:val="ru-RU"/>
              </w:rPr>
              <w:t>Оформлять документацию по исполнению требований охраны труда, пожарной безопасности и охраны окружающей среды.</w:t>
            </w:r>
          </w:p>
        </w:tc>
        <w:tc>
          <w:tcPr>
            <w:tcW w:w="1134" w:type="pct"/>
            <w:shd w:val="clear" w:color="auto" w:fill="auto"/>
            <w:vAlign w:val="center"/>
          </w:tcPr>
          <w:p w14:paraId="5F854513" w14:textId="77777777" w:rsidR="00773D0D" w:rsidRPr="000244DA" w:rsidRDefault="00773D0D" w:rsidP="00773D0D">
            <w:pPr>
              <w:jc w:val="both"/>
              <w:rPr>
                <w:rFonts w:ascii="Times New Roman" w:hAnsi="Times New Roman" w:cs="Times New Roman"/>
                <w:sz w:val="28"/>
                <w:szCs w:val="28"/>
              </w:rPr>
            </w:pPr>
          </w:p>
        </w:tc>
      </w:tr>
      <w:tr w:rsidR="00773D0D" w:rsidRPr="003732A7" w14:paraId="0CCB5BB3" w14:textId="77777777" w:rsidTr="00773D0D">
        <w:tc>
          <w:tcPr>
            <w:tcW w:w="330" w:type="pct"/>
            <w:vMerge w:val="restart"/>
            <w:shd w:val="clear" w:color="auto" w:fill="BFBFBF" w:themeFill="background1" w:themeFillShade="BF"/>
            <w:vAlign w:val="center"/>
          </w:tcPr>
          <w:p w14:paraId="27C26950"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2</w:t>
            </w:r>
          </w:p>
        </w:tc>
        <w:tc>
          <w:tcPr>
            <w:tcW w:w="3536" w:type="pct"/>
            <w:shd w:val="clear" w:color="auto" w:fill="auto"/>
            <w:vAlign w:val="center"/>
          </w:tcPr>
          <w:p w14:paraId="684EDB61" w14:textId="77777777" w:rsidR="00773D0D" w:rsidRPr="000244DA" w:rsidRDefault="00773D0D" w:rsidP="00773D0D">
            <w:pPr>
              <w:jc w:val="both"/>
              <w:rPr>
                <w:rFonts w:ascii="Times New Roman" w:hAnsi="Times New Roman" w:cs="Times New Roman"/>
                <w:sz w:val="28"/>
                <w:szCs w:val="28"/>
              </w:rPr>
            </w:pPr>
            <w:r w:rsidRPr="00F9564F">
              <w:rPr>
                <w:rFonts w:ascii="Times New Roman" w:hAnsi="Times New Roman" w:cs="Times New Roman"/>
                <w:b/>
                <w:bCs/>
                <w:sz w:val="28"/>
                <w:szCs w:val="28"/>
              </w:rPr>
              <w:t>Коммуникация и работа с людьми</w:t>
            </w:r>
          </w:p>
        </w:tc>
        <w:tc>
          <w:tcPr>
            <w:tcW w:w="1134" w:type="pct"/>
            <w:shd w:val="clear" w:color="auto" w:fill="auto"/>
            <w:vAlign w:val="center"/>
          </w:tcPr>
          <w:p w14:paraId="344316B8" w14:textId="77777777" w:rsidR="00773D0D" w:rsidRPr="00F9564F" w:rsidRDefault="00773D0D" w:rsidP="00773D0D">
            <w:pPr>
              <w:jc w:val="center"/>
              <w:rPr>
                <w:rFonts w:ascii="Times New Roman" w:hAnsi="Times New Roman" w:cs="Times New Roman"/>
                <w:b/>
                <w:sz w:val="28"/>
                <w:szCs w:val="28"/>
              </w:rPr>
            </w:pPr>
            <w:r w:rsidRPr="00F9564F">
              <w:rPr>
                <w:rFonts w:ascii="Times New Roman" w:hAnsi="Times New Roman" w:cs="Times New Roman"/>
                <w:b/>
                <w:sz w:val="28"/>
                <w:szCs w:val="28"/>
              </w:rPr>
              <w:t>20</w:t>
            </w:r>
          </w:p>
        </w:tc>
      </w:tr>
      <w:tr w:rsidR="00773D0D" w:rsidRPr="003732A7" w14:paraId="6768C0CD" w14:textId="77777777" w:rsidTr="00773D0D">
        <w:tc>
          <w:tcPr>
            <w:tcW w:w="330" w:type="pct"/>
            <w:vMerge/>
            <w:shd w:val="clear" w:color="auto" w:fill="BFBFBF" w:themeFill="background1" w:themeFillShade="BF"/>
            <w:vAlign w:val="center"/>
          </w:tcPr>
          <w:p w14:paraId="7089A71C"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6BDCC924" w14:textId="77777777" w:rsidR="00773D0D" w:rsidRPr="00F0347B" w:rsidRDefault="00773D0D" w:rsidP="00773D0D">
            <w:pPr>
              <w:pStyle w:val="ac"/>
              <w:spacing w:before="0" w:line="240" w:lineRule="auto"/>
              <w:ind w:left="0"/>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знать и понимать:</w:t>
            </w:r>
          </w:p>
          <w:p w14:paraId="101D608B"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Принципы построения эффективной коммуникации</w:t>
            </w:r>
          </w:p>
          <w:p w14:paraId="520D6EB7"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Методы убеждения собеседника</w:t>
            </w:r>
          </w:p>
          <w:p w14:paraId="685D417D"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Методы выявления потребностей </w:t>
            </w:r>
          </w:p>
          <w:p w14:paraId="5CA63E89"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Методы решения конфликтных ситуаций</w:t>
            </w:r>
          </w:p>
          <w:p w14:paraId="70B9FDB6"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Особенности общения по телефону</w:t>
            </w:r>
          </w:p>
          <w:p w14:paraId="2A471732" w14:textId="77777777" w:rsidR="00773D0D"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Особенности личного общения</w:t>
            </w:r>
          </w:p>
          <w:p w14:paraId="0451982F" w14:textId="77777777" w:rsidR="00773D0D" w:rsidRPr="00F9564F"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9564F">
              <w:rPr>
                <w:rFonts w:ascii="Times New Roman" w:hAnsi="Times New Roman" w:cs="Times New Roman"/>
                <w:bCs/>
                <w:color w:val="auto"/>
                <w:sz w:val="24"/>
                <w:szCs w:val="24"/>
                <w:lang w:val="ru-RU"/>
              </w:rPr>
              <w:lastRenderedPageBreak/>
              <w:t>Особенности общения по переписке</w:t>
            </w:r>
          </w:p>
        </w:tc>
        <w:tc>
          <w:tcPr>
            <w:tcW w:w="1134" w:type="pct"/>
            <w:shd w:val="clear" w:color="auto" w:fill="auto"/>
            <w:vAlign w:val="center"/>
          </w:tcPr>
          <w:p w14:paraId="4947ED55" w14:textId="77777777" w:rsidR="00773D0D" w:rsidRDefault="00773D0D" w:rsidP="00773D0D">
            <w:pPr>
              <w:jc w:val="both"/>
              <w:rPr>
                <w:rFonts w:ascii="Times New Roman" w:hAnsi="Times New Roman" w:cs="Times New Roman"/>
                <w:sz w:val="28"/>
                <w:szCs w:val="28"/>
              </w:rPr>
            </w:pPr>
          </w:p>
        </w:tc>
      </w:tr>
      <w:tr w:rsidR="00773D0D" w:rsidRPr="003732A7" w14:paraId="3AEF2E1A" w14:textId="77777777" w:rsidTr="00773D0D">
        <w:tc>
          <w:tcPr>
            <w:tcW w:w="330" w:type="pct"/>
            <w:vMerge/>
            <w:shd w:val="clear" w:color="auto" w:fill="BFBFBF" w:themeFill="background1" w:themeFillShade="BF"/>
            <w:vAlign w:val="center"/>
          </w:tcPr>
          <w:p w14:paraId="38B95A08"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39BFAB6A" w14:textId="77777777"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уметь:</w:t>
            </w:r>
          </w:p>
          <w:p w14:paraId="091FD86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Излагать информацию грамотно и не трактуемо при помощи любой коммуникации</w:t>
            </w:r>
          </w:p>
          <w:p w14:paraId="25BE9C0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Выстраивать эффективное общение по телефону, лично или по переписке </w:t>
            </w:r>
          </w:p>
          <w:p w14:paraId="1C75590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Выявлять потребности заказчика</w:t>
            </w:r>
          </w:p>
          <w:p w14:paraId="5CE4D46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Работать с возражениями (аргументированно убеждать заказчика о реальных сроках, стоимости работ)</w:t>
            </w:r>
          </w:p>
          <w:p w14:paraId="51B661F7"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Корректно доносить до заказчика информацию о выявленных ошибках в технической документации </w:t>
            </w:r>
          </w:p>
          <w:p w14:paraId="5CD9310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Согласовывать даты и временя посещения объекта</w:t>
            </w:r>
          </w:p>
          <w:p w14:paraId="133B7DE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общение с поставщиками</w:t>
            </w:r>
          </w:p>
          <w:p w14:paraId="6C5A4AB4"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Согласовывать с заказчиком сроки поставки и предложения по замене материалов</w:t>
            </w:r>
          </w:p>
          <w:p w14:paraId="5EF0CD48" w14:textId="77777777" w:rsidR="00773D0D" w:rsidRPr="00F9564F"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9564F">
              <w:rPr>
                <w:rFonts w:ascii="Times New Roman" w:hAnsi="Times New Roman" w:cs="Times New Roman"/>
                <w:color w:val="auto"/>
                <w:sz w:val="24"/>
                <w:szCs w:val="24"/>
                <w:lang w:val="ru-RU"/>
              </w:rPr>
              <w:t>Выстраивать эффективную коммуникацию с рабочими</w:t>
            </w:r>
          </w:p>
        </w:tc>
        <w:tc>
          <w:tcPr>
            <w:tcW w:w="1134" w:type="pct"/>
            <w:shd w:val="clear" w:color="auto" w:fill="auto"/>
            <w:vAlign w:val="center"/>
          </w:tcPr>
          <w:p w14:paraId="57002097" w14:textId="77777777" w:rsidR="00773D0D" w:rsidRDefault="00773D0D" w:rsidP="00773D0D">
            <w:pPr>
              <w:jc w:val="both"/>
              <w:rPr>
                <w:rFonts w:ascii="Times New Roman" w:hAnsi="Times New Roman" w:cs="Times New Roman"/>
                <w:sz w:val="28"/>
                <w:szCs w:val="28"/>
              </w:rPr>
            </w:pPr>
          </w:p>
        </w:tc>
      </w:tr>
      <w:tr w:rsidR="00773D0D" w:rsidRPr="003732A7" w14:paraId="05409C98" w14:textId="77777777" w:rsidTr="00773D0D">
        <w:tc>
          <w:tcPr>
            <w:tcW w:w="330" w:type="pct"/>
            <w:vMerge w:val="restart"/>
            <w:shd w:val="clear" w:color="auto" w:fill="BFBFBF" w:themeFill="background1" w:themeFillShade="BF"/>
            <w:vAlign w:val="center"/>
          </w:tcPr>
          <w:p w14:paraId="04C86ED8"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3</w:t>
            </w:r>
          </w:p>
        </w:tc>
        <w:tc>
          <w:tcPr>
            <w:tcW w:w="3536" w:type="pct"/>
            <w:shd w:val="clear" w:color="auto" w:fill="auto"/>
            <w:vAlign w:val="center"/>
          </w:tcPr>
          <w:p w14:paraId="18510E51" w14:textId="77777777" w:rsidR="00773D0D" w:rsidRPr="00F9564F" w:rsidRDefault="00773D0D" w:rsidP="00773D0D">
            <w:pPr>
              <w:jc w:val="both"/>
              <w:rPr>
                <w:rFonts w:ascii="Times New Roman" w:hAnsi="Times New Roman" w:cs="Times New Roman"/>
                <w:b/>
                <w:sz w:val="28"/>
                <w:szCs w:val="28"/>
              </w:rPr>
            </w:pPr>
            <w:r w:rsidRPr="00F9564F">
              <w:rPr>
                <w:rFonts w:ascii="Times New Roman" w:hAnsi="Times New Roman" w:cs="Times New Roman"/>
                <w:b/>
                <w:sz w:val="28"/>
                <w:szCs w:val="28"/>
              </w:rPr>
              <w:t>Формирование / управление процессами организации строительного производства</w:t>
            </w:r>
          </w:p>
        </w:tc>
        <w:tc>
          <w:tcPr>
            <w:tcW w:w="1134" w:type="pct"/>
            <w:shd w:val="clear" w:color="auto" w:fill="auto"/>
            <w:vAlign w:val="center"/>
          </w:tcPr>
          <w:p w14:paraId="789EF597" w14:textId="77777777" w:rsidR="00773D0D" w:rsidRPr="00F9564F" w:rsidRDefault="00773D0D" w:rsidP="00773D0D">
            <w:pPr>
              <w:jc w:val="center"/>
              <w:rPr>
                <w:rFonts w:ascii="Times New Roman" w:hAnsi="Times New Roman" w:cs="Times New Roman"/>
                <w:b/>
                <w:sz w:val="28"/>
                <w:szCs w:val="28"/>
              </w:rPr>
            </w:pPr>
            <w:r w:rsidRPr="00F9564F">
              <w:rPr>
                <w:rFonts w:ascii="Times New Roman" w:hAnsi="Times New Roman" w:cs="Times New Roman"/>
                <w:b/>
                <w:sz w:val="28"/>
                <w:szCs w:val="28"/>
              </w:rPr>
              <w:t>10</w:t>
            </w:r>
          </w:p>
        </w:tc>
      </w:tr>
      <w:tr w:rsidR="00773D0D" w:rsidRPr="003732A7" w14:paraId="76FD9E76" w14:textId="77777777" w:rsidTr="00773D0D">
        <w:tc>
          <w:tcPr>
            <w:tcW w:w="330" w:type="pct"/>
            <w:vMerge/>
            <w:shd w:val="clear" w:color="auto" w:fill="BFBFBF" w:themeFill="background1" w:themeFillShade="BF"/>
            <w:vAlign w:val="center"/>
          </w:tcPr>
          <w:p w14:paraId="1AC414B7"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6F5B6B5F"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213312E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Нормативные потребности производства строительных работ в материально-технических ресурсах</w:t>
            </w:r>
          </w:p>
          <w:p w14:paraId="3F67DC7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транспортировки, складирования и хранения различных видов материалов и комплектующих</w:t>
            </w:r>
          </w:p>
          <w:p w14:paraId="0E827B55"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color w:val="auto"/>
                <w:sz w:val="24"/>
                <w:szCs w:val="24"/>
                <w:lang w:val="ru-RU"/>
              </w:rPr>
              <w:t>Порядок составления отчетной документации</w:t>
            </w:r>
          </w:p>
          <w:p w14:paraId="3EC2302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технических документов и проектной документации к порядку проведения и технологии осуществления строительных работ</w:t>
            </w:r>
          </w:p>
          <w:p w14:paraId="3ABD9AC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Технологии производства строительных работ</w:t>
            </w:r>
          </w:p>
          <w:p w14:paraId="16E701D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373E1DC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оперативного планирования производства строительных работ</w:t>
            </w:r>
          </w:p>
          <w:p w14:paraId="6509F7A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определения видов, сложности и объемов строительных работ и производственных заданий</w:t>
            </w:r>
          </w:p>
          <w:p w14:paraId="4A6E5B4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Нормативные требования к количеству и профессиональной квалификации работников участка производства строительных работ</w:t>
            </w:r>
          </w:p>
          <w:p w14:paraId="06B12AB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требования трудового законодательства Российской Федерации, права и обязанности работников</w:t>
            </w:r>
          </w:p>
          <w:p w14:paraId="55C123A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принципы и методы управления трудовыми коллективами</w:t>
            </w:r>
          </w:p>
          <w:p w14:paraId="6D81575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внутреннего трудового распорядка, должностные инструкции</w:t>
            </w:r>
          </w:p>
          <w:p w14:paraId="1601969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Методы проведения </w:t>
            </w:r>
            <w:proofErr w:type="spellStart"/>
            <w:r w:rsidRPr="008B3E53">
              <w:rPr>
                <w:rFonts w:ascii="Times New Roman" w:hAnsi="Times New Roman" w:cs="Times New Roman"/>
                <w:color w:val="auto"/>
                <w:sz w:val="24"/>
                <w:szCs w:val="24"/>
                <w:lang w:val="ru-RU"/>
              </w:rPr>
              <w:t>нормоконтроля</w:t>
            </w:r>
            <w:proofErr w:type="spellEnd"/>
            <w:r w:rsidRPr="008B3E53">
              <w:rPr>
                <w:rFonts w:ascii="Times New Roman" w:hAnsi="Times New Roman" w:cs="Times New Roman"/>
                <w:color w:val="auto"/>
                <w:sz w:val="24"/>
                <w:szCs w:val="24"/>
                <w:lang w:val="ru-RU"/>
              </w:rPr>
              <w:t xml:space="preserve"> выполнения производственных заданий и отдельных работ</w:t>
            </w:r>
          </w:p>
          <w:p w14:paraId="55FB69A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формы организации профессионального обучения на рабочем месте</w:t>
            </w:r>
          </w:p>
          <w:p w14:paraId="29125350"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Основные меры поощрения работников, виды дисциплинарных взысканий</w:t>
            </w:r>
          </w:p>
          <w:p w14:paraId="3F12FDC1"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lastRenderedPageBreak/>
              <w:t>Основания и меры административной и уголовной ответственности за нарушение трудового законодательства Российской Федерации.</w:t>
            </w:r>
          </w:p>
        </w:tc>
        <w:tc>
          <w:tcPr>
            <w:tcW w:w="1134" w:type="pct"/>
            <w:shd w:val="clear" w:color="auto" w:fill="auto"/>
            <w:vAlign w:val="center"/>
          </w:tcPr>
          <w:p w14:paraId="569D98D9" w14:textId="77777777" w:rsidR="00773D0D" w:rsidRPr="00F9564F" w:rsidRDefault="00773D0D" w:rsidP="00773D0D">
            <w:pPr>
              <w:jc w:val="center"/>
              <w:rPr>
                <w:rFonts w:ascii="Times New Roman" w:hAnsi="Times New Roman" w:cs="Times New Roman"/>
                <w:b/>
                <w:sz w:val="28"/>
                <w:szCs w:val="28"/>
              </w:rPr>
            </w:pPr>
          </w:p>
        </w:tc>
      </w:tr>
      <w:tr w:rsidR="00773D0D" w:rsidRPr="003732A7" w14:paraId="2F7CB48B" w14:textId="77777777" w:rsidTr="00773D0D">
        <w:tc>
          <w:tcPr>
            <w:tcW w:w="330" w:type="pct"/>
            <w:shd w:val="clear" w:color="auto" w:fill="BFBFBF" w:themeFill="background1" w:themeFillShade="BF"/>
            <w:vAlign w:val="center"/>
          </w:tcPr>
          <w:p w14:paraId="7AB508B4"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0E1BDAB4"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5DA1E1D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Определять исходные данные для формирования технического задания (вычисление площадей, объемов в зависимости от видов работ) </w:t>
            </w:r>
          </w:p>
          <w:p w14:paraId="2662B72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необходимые ресурсы (материалы, оборудование, инструменты, рабочие)</w:t>
            </w:r>
          </w:p>
          <w:p w14:paraId="3418FAC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сроки с учетом технологии выполнения работ и сроков поставки материалов</w:t>
            </w:r>
          </w:p>
          <w:p w14:paraId="3D5A8E0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Составлять график производственных работ по исполнителям</w:t>
            </w:r>
          </w:p>
          <w:p w14:paraId="56083AB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оценку соответствия объемов производственных заданий и календарных планов производства работ нормативным требованиям к трудовым и материально-техническим ресурсам</w:t>
            </w:r>
          </w:p>
          <w:p w14:paraId="14C0C4CA"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состав и объемы вспомогательных работ по подготовке и оборудованию участка производства строительных работ</w:t>
            </w:r>
          </w:p>
          <w:p w14:paraId="424A321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номенклатуру и осуществлять расчет объема (количества) материально-технических ресурсов в соответствии с производственными заданиями и календарными планами производства строительных работ</w:t>
            </w:r>
          </w:p>
          <w:p w14:paraId="3370FC8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Разрабатывать и контролировать выполнение календарных планов и графиков производства строительных работ</w:t>
            </w:r>
          </w:p>
          <w:p w14:paraId="109525F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виды и сложность, рассчитывать объемы производственных заданий в соответствии с имеющимися ресурсами, специализацией и квалификацией бригад, звеньев и отдельных работников</w:t>
            </w:r>
          </w:p>
          <w:p w14:paraId="44DDEA17"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расчет требуемого количества, профессионального и квалификационного состава работников в соответствии с производственными заданиями и календарными планами участка производства строительных работ</w:t>
            </w:r>
          </w:p>
          <w:p w14:paraId="106A5624"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Определять оптимальную структуру распределения работников для выполнения производственных заданий и отдельных работ.</w:t>
            </w:r>
          </w:p>
        </w:tc>
        <w:tc>
          <w:tcPr>
            <w:tcW w:w="1134" w:type="pct"/>
            <w:shd w:val="clear" w:color="auto" w:fill="auto"/>
            <w:vAlign w:val="center"/>
          </w:tcPr>
          <w:p w14:paraId="5A775820" w14:textId="77777777" w:rsidR="00773D0D" w:rsidRPr="00F9564F" w:rsidRDefault="00773D0D" w:rsidP="00773D0D">
            <w:pPr>
              <w:jc w:val="center"/>
              <w:rPr>
                <w:rFonts w:ascii="Times New Roman" w:hAnsi="Times New Roman" w:cs="Times New Roman"/>
                <w:b/>
                <w:sz w:val="28"/>
                <w:szCs w:val="28"/>
              </w:rPr>
            </w:pPr>
          </w:p>
        </w:tc>
      </w:tr>
      <w:tr w:rsidR="00773D0D" w:rsidRPr="003732A7" w14:paraId="144EDB81" w14:textId="77777777" w:rsidTr="00773D0D">
        <w:tc>
          <w:tcPr>
            <w:tcW w:w="330" w:type="pct"/>
            <w:vMerge w:val="restart"/>
            <w:shd w:val="clear" w:color="auto" w:fill="BFBFBF" w:themeFill="background1" w:themeFillShade="BF"/>
            <w:vAlign w:val="center"/>
          </w:tcPr>
          <w:p w14:paraId="5E270812"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t>4</w:t>
            </w:r>
          </w:p>
        </w:tc>
        <w:tc>
          <w:tcPr>
            <w:tcW w:w="3536" w:type="pct"/>
            <w:shd w:val="clear" w:color="auto" w:fill="auto"/>
            <w:vAlign w:val="center"/>
          </w:tcPr>
          <w:p w14:paraId="1A6D70A2" w14:textId="77777777" w:rsidR="00773D0D" w:rsidRPr="000244DA" w:rsidRDefault="00773D0D" w:rsidP="00773D0D">
            <w:pPr>
              <w:jc w:val="both"/>
              <w:rPr>
                <w:rFonts w:ascii="Times New Roman" w:hAnsi="Times New Roman" w:cs="Times New Roman"/>
                <w:sz w:val="28"/>
                <w:szCs w:val="28"/>
              </w:rPr>
            </w:pPr>
            <w:r w:rsidRPr="00F0347B">
              <w:rPr>
                <w:rFonts w:ascii="Times New Roman" w:hAnsi="Times New Roman" w:cs="Times New Roman"/>
                <w:b/>
                <w:bCs/>
                <w:sz w:val="28"/>
                <w:szCs w:val="28"/>
              </w:rPr>
              <w:t>Работа с оборудованием, инструментами и материалами</w:t>
            </w:r>
          </w:p>
        </w:tc>
        <w:tc>
          <w:tcPr>
            <w:tcW w:w="1134" w:type="pct"/>
            <w:shd w:val="clear" w:color="auto" w:fill="auto"/>
            <w:vAlign w:val="center"/>
          </w:tcPr>
          <w:p w14:paraId="7386C560"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rPr>
              <w:t>40</w:t>
            </w:r>
          </w:p>
        </w:tc>
      </w:tr>
      <w:tr w:rsidR="00773D0D" w:rsidRPr="003732A7" w14:paraId="5DCE021D" w14:textId="77777777" w:rsidTr="00773D0D">
        <w:tc>
          <w:tcPr>
            <w:tcW w:w="330" w:type="pct"/>
            <w:vMerge/>
            <w:shd w:val="clear" w:color="auto" w:fill="BFBFBF" w:themeFill="background1" w:themeFillShade="BF"/>
            <w:vAlign w:val="center"/>
          </w:tcPr>
          <w:p w14:paraId="30479F6F"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46BC284F"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B63476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свойства основных строительных материалов, изделий и конструкций</w:t>
            </w:r>
          </w:p>
          <w:p w14:paraId="6AB5FE3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характеристики основного строительного оборудования и инструментов</w:t>
            </w:r>
          </w:p>
          <w:p w14:paraId="62E5B99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Виды и характеристики строительных машин, энергетических установок, транспортных средств</w:t>
            </w:r>
          </w:p>
          <w:p w14:paraId="220D2E7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содержания и эксплуатации техники и оборудования</w:t>
            </w:r>
          </w:p>
          <w:p w14:paraId="6EBB906C"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Требования нормативной технической и проектной документации к составу и качеству выполнения строительных работ</w:t>
            </w:r>
          </w:p>
          <w:p w14:paraId="2CA0643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к элементам конструкций здания (помещения) и общего имущества многоквартирных жилых домов, обусловленных необходимостью их доступности и соответствия особым потребностям инвалидов</w:t>
            </w:r>
          </w:p>
          <w:p w14:paraId="20324C4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нормативной технической и проектной документации к составу и содержанию операционного контроля строительных процессов и производственных операций</w:t>
            </w:r>
          </w:p>
          <w:p w14:paraId="44A6258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Схемы операционного контроля качества</w:t>
            </w:r>
          </w:p>
          <w:p w14:paraId="34F97F2F"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и средства инструментального контроля качества результатов строительных работ</w:t>
            </w:r>
          </w:p>
          <w:p w14:paraId="62910630"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Методы, средства обнаружения и оперативного устранения недоделок и дефектов результатов строительных работ (применение альтернативных методов работы, инструментов, материалов и комплектующих).</w:t>
            </w:r>
          </w:p>
        </w:tc>
        <w:tc>
          <w:tcPr>
            <w:tcW w:w="1134" w:type="pct"/>
            <w:shd w:val="clear" w:color="auto" w:fill="auto"/>
            <w:vAlign w:val="center"/>
          </w:tcPr>
          <w:p w14:paraId="70A750A7" w14:textId="77777777" w:rsidR="00773D0D" w:rsidRPr="00F0347B" w:rsidRDefault="00773D0D" w:rsidP="00773D0D">
            <w:pPr>
              <w:jc w:val="center"/>
              <w:rPr>
                <w:rFonts w:ascii="Times New Roman" w:hAnsi="Times New Roman" w:cs="Times New Roman"/>
                <w:b/>
                <w:sz w:val="28"/>
                <w:szCs w:val="28"/>
              </w:rPr>
            </w:pPr>
          </w:p>
        </w:tc>
      </w:tr>
      <w:tr w:rsidR="00773D0D" w:rsidRPr="003732A7" w14:paraId="238B203B" w14:textId="77777777" w:rsidTr="00773D0D">
        <w:tc>
          <w:tcPr>
            <w:tcW w:w="330" w:type="pct"/>
            <w:vMerge/>
            <w:shd w:val="clear" w:color="auto" w:fill="BFBFBF" w:themeFill="background1" w:themeFillShade="BF"/>
            <w:vAlign w:val="center"/>
          </w:tcPr>
          <w:p w14:paraId="4333FEA8"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3CBD50FE"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45D8F19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Измерять конструктивные элементы объекта строительного производства</w:t>
            </w:r>
          </w:p>
          <w:p w14:paraId="2EB84AF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разметку на объекте строительного производства</w:t>
            </w:r>
          </w:p>
          <w:p w14:paraId="6F202F1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прием расходных материалов по количеству и качеству</w:t>
            </w:r>
          </w:p>
          <w:p w14:paraId="40BC0F0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контрольные замеры на объекте строительного производства</w:t>
            </w:r>
          </w:p>
          <w:p w14:paraId="099A437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Выполнять оценку качества отделочных работ на объекте строительного производства</w:t>
            </w:r>
          </w:p>
          <w:p w14:paraId="7E1AC24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Проверять работоспособность сантехнических систем </w:t>
            </w:r>
            <w:r w:rsidRPr="008B3E53">
              <w:rPr>
                <w:rFonts w:ascii="Times New Roman" w:hAnsi="Times New Roman" w:cs="Times New Roman"/>
                <w:sz w:val="24"/>
                <w:szCs w:val="24"/>
                <w:lang w:val="ru-RU"/>
              </w:rPr>
              <w:t>объекта строительного производства</w:t>
            </w:r>
          </w:p>
          <w:p w14:paraId="639B474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Проверять работоспособность электрики </w:t>
            </w:r>
            <w:r w:rsidRPr="008B3E53">
              <w:rPr>
                <w:rFonts w:ascii="Times New Roman" w:hAnsi="Times New Roman" w:cs="Times New Roman"/>
                <w:sz w:val="24"/>
                <w:szCs w:val="24"/>
                <w:lang w:val="ru-RU"/>
              </w:rPr>
              <w:t>объекта строительного производства</w:t>
            </w:r>
          </w:p>
          <w:p w14:paraId="57094408"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планировку и разметку участка производства строительных работ</w:t>
            </w:r>
          </w:p>
          <w:p w14:paraId="1983C25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Производить документальный, визуальный и инструментальный контроль качества материально-технических ресурсов</w:t>
            </w:r>
          </w:p>
          <w:p w14:paraId="6EC28E57"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Определять соответствие технологии и результатов осуществляемых строительных работ проектной документации, нормативным техническим документам, техническим условиям, технологическим картам и картам трудовых процессов</w:t>
            </w:r>
          </w:p>
          <w:p w14:paraId="38DB958B"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контроль соблюдения технологических режимов, установленных технологическими картами и регламентами</w:t>
            </w:r>
          </w:p>
          <w:p w14:paraId="5B04CBB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сравнительный анализ соответствия данных операционного контроля отдельных строительных процессов и (или) производственных операций требованиям технологических карт и регламентов</w:t>
            </w:r>
          </w:p>
          <w:p w14:paraId="6208EE1F"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lastRenderedPageBreak/>
              <w:t>Осуществлять визуальный и инструментальный контроль качества результатов строительных работ</w:t>
            </w:r>
          </w:p>
          <w:p w14:paraId="0BA3FAA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сравнительный анализ соответствия данных контроля качества результатов строительных работ требованиям нормативной технической и проектной документации</w:t>
            </w:r>
          </w:p>
          <w:p w14:paraId="2CD36E8C"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оценку результативности и качества выполнения работниками производственных заданий и отдельных работ</w:t>
            </w:r>
          </w:p>
          <w:p w14:paraId="4644CC32"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 xml:space="preserve">Осуществлять </w:t>
            </w:r>
            <w:proofErr w:type="spellStart"/>
            <w:r w:rsidRPr="00F0347B">
              <w:rPr>
                <w:rFonts w:ascii="Times New Roman" w:hAnsi="Times New Roman" w:cs="Times New Roman"/>
                <w:color w:val="auto"/>
                <w:sz w:val="24"/>
                <w:szCs w:val="24"/>
                <w:lang w:val="ru-RU"/>
              </w:rPr>
              <w:t>нормоконтроль</w:t>
            </w:r>
            <w:proofErr w:type="spellEnd"/>
            <w:r w:rsidRPr="00F0347B">
              <w:rPr>
                <w:rFonts w:ascii="Times New Roman" w:hAnsi="Times New Roman" w:cs="Times New Roman"/>
                <w:color w:val="auto"/>
                <w:sz w:val="24"/>
                <w:szCs w:val="24"/>
                <w:lang w:val="ru-RU"/>
              </w:rPr>
              <w:t xml:space="preserve"> выполнения производственных заданий и отдельных работ</w:t>
            </w:r>
          </w:p>
        </w:tc>
        <w:tc>
          <w:tcPr>
            <w:tcW w:w="1134" w:type="pct"/>
            <w:shd w:val="clear" w:color="auto" w:fill="auto"/>
            <w:vAlign w:val="center"/>
          </w:tcPr>
          <w:p w14:paraId="585A841D" w14:textId="77777777" w:rsidR="00773D0D" w:rsidRPr="00F0347B" w:rsidRDefault="00773D0D" w:rsidP="00773D0D">
            <w:pPr>
              <w:jc w:val="center"/>
              <w:rPr>
                <w:rFonts w:ascii="Times New Roman" w:hAnsi="Times New Roman" w:cs="Times New Roman"/>
                <w:b/>
                <w:sz w:val="28"/>
                <w:szCs w:val="28"/>
              </w:rPr>
            </w:pPr>
          </w:p>
        </w:tc>
      </w:tr>
      <w:tr w:rsidR="00773D0D" w:rsidRPr="003732A7" w14:paraId="7DDA46D0" w14:textId="77777777" w:rsidTr="00773D0D">
        <w:tc>
          <w:tcPr>
            <w:tcW w:w="330" w:type="pct"/>
            <w:vMerge w:val="restart"/>
            <w:shd w:val="clear" w:color="auto" w:fill="BFBFBF" w:themeFill="background1" w:themeFillShade="BF"/>
            <w:vAlign w:val="center"/>
          </w:tcPr>
          <w:p w14:paraId="2B604D27" w14:textId="77777777" w:rsidR="00773D0D" w:rsidRPr="000244DA" w:rsidRDefault="00773D0D" w:rsidP="00773D0D">
            <w:pPr>
              <w:jc w:val="center"/>
              <w:rPr>
                <w:rFonts w:ascii="Times New Roman" w:hAnsi="Times New Roman" w:cs="Times New Roman"/>
                <w:sz w:val="28"/>
                <w:szCs w:val="28"/>
              </w:rPr>
            </w:pPr>
            <w:r w:rsidRPr="000244DA">
              <w:rPr>
                <w:rFonts w:ascii="Times New Roman" w:hAnsi="Times New Roman" w:cs="Times New Roman"/>
                <w:sz w:val="28"/>
                <w:szCs w:val="28"/>
              </w:rPr>
              <w:lastRenderedPageBreak/>
              <w:t>5</w:t>
            </w:r>
          </w:p>
        </w:tc>
        <w:tc>
          <w:tcPr>
            <w:tcW w:w="3536" w:type="pct"/>
            <w:shd w:val="clear" w:color="auto" w:fill="auto"/>
            <w:vAlign w:val="center"/>
          </w:tcPr>
          <w:p w14:paraId="287CA337" w14:textId="77777777" w:rsidR="00773D0D" w:rsidRPr="000244DA" w:rsidRDefault="00773D0D" w:rsidP="00773D0D">
            <w:pPr>
              <w:jc w:val="both"/>
              <w:rPr>
                <w:rFonts w:ascii="Times New Roman" w:hAnsi="Times New Roman" w:cs="Times New Roman"/>
                <w:sz w:val="28"/>
                <w:szCs w:val="28"/>
              </w:rPr>
            </w:pPr>
            <w:r w:rsidRPr="00F0347B">
              <w:rPr>
                <w:rFonts w:ascii="Times New Roman" w:hAnsi="Times New Roman" w:cs="Times New Roman"/>
                <w:b/>
                <w:bCs/>
                <w:sz w:val="28"/>
                <w:szCs w:val="28"/>
              </w:rPr>
              <w:t>Формирование исполнительной и учетной документации</w:t>
            </w:r>
          </w:p>
        </w:tc>
        <w:tc>
          <w:tcPr>
            <w:tcW w:w="1134" w:type="pct"/>
            <w:shd w:val="clear" w:color="auto" w:fill="auto"/>
            <w:vAlign w:val="center"/>
          </w:tcPr>
          <w:p w14:paraId="508E4AD9"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rPr>
              <w:t>10</w:t>
            </w:r>
          </w:p>
        </w:tc>
      </w:tr>
      <w:tr w:rsidR="00773D0D" w:rsidRPr="003732A7" w14:paraId="126FA7D6" w14:textId="77777777" w:rsidTr="00773D0D">
        <w:tc>
          <w:tcPr>
            <w:tcW w:w="330" w:type="pct"/>
            <w:vMerge/>
            <w:shd w:val="clear" w:color="auto" w:fill="BFBFBF" w:themeFill="background1" w:themeFillShade="BF"/>
            <w:vAlign w:val="center"/>
          </w:tcPr>
          <w:p w14:paraId="39DB8D8D"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36D23AF5"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знать и понимать:</w:t>
            </w:r>
          </w:p>
          <w:p w14:paraId="3A2C8F96"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Требования нормативных технических документов к производству строительных работ</w:t>
            </w:r>
          </w:p>
          <w:p w14:paraId="5A8D4B6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ведения исполнительной и учетной документации при производстве строительных работ</w:t>
            </w:r>
          </w:p>
          <w:p w14:paraId="7991929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60B0A5B5"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Порядок разработки и согласования производственных заданий и планов производства строительных работ (оперативных планов, планов потребности в ресурсах, графиков)</w:t>
            </w:r>
          </w:p>
          <w:p w14:paraId="73D1F348" w14:textId="77777777" w:rsidR="00773D0D"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строительных работ</w:t>
            </w:r>
          </w:p>
          <w:p w14:paraId="586F0BE3" w14:textId="77777777" w:rsidR="00773D0D" w:rsidRPr="00F0347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Требования технических документов, определяющих состав и порядок обустройства строительной площадки (внутриплощадочных подготовительных работ)</w:t>
            </w:r>
          </w:p>
        </w:tc>
        <w:tc>
          <w:tcPr>
            <w:tcW w:w="1134" w:type="pct"/>
            <w:shd w:val="clear" w:color="auto" w:fill="auto"/>
            <w:vAlign w:val="center"/>
          </w:tcPr>
          <w:p w14:paraId="3727F1AF" w14:textId="77777777" w:rsidR="00773D0D" w:rsidRPr="000244DA" w:rsidRDefault="00773D0D" w:rsidP="00773D0D">
            <w:pPr>
              <w:jc w:val="both"/>
              <w:rPr>
                <w:rFonts w:ascii="Times New Roman" w:hAnsi="Times New Roman" w:cs="Times New Roman"/>
                <w:sz w:val="28"/>
                <w:szCs w:val="28"/>
              </w:rPr>
            </w:pPr>
          </w:p>
        </w:tc>
      </w:tr>
      <w:tr w:rsidR="00773D0D" w:rsidRPr="003732A7" w14:paraId="5C87F439" w14:textId="77777777" w:rsidTr="00773D0D">
        <w:tc>
          <w:tcPr>
            <w:tcW w:w="330" w:type="pct"/>
            <w:vMerge/>
            <w:shd w:val="clear" w:color="auto" w:fill="BFBFBF" w:themeFill="background1" w:themeFillShade="BF"/>
            <w:vAlign w:val="center"/>
          </w:tcPr>
          <w:p w14:paraId="60866760" w14:textId="77777777" w:rsidR="00773D0D" w:rsidRPr="000244DA" w:rsidRDefault="00773D0D" w:rsidP="00773D0D">
            <w:pPr>
              <w:jc w:val="center"/>
              <w:rPr>
                <w:rFonts w:ascii="Times New Roman" w:hAnsi="Times New Roman" w:cs="Times New Roman"/>
                <w:sz w:val="28"/>
                <w:szCs w:val="28"/>
              </w:rPr>
            </w:pPr>
          </w:p>
        </w:tc>
        <w:tc>
          <w:tcPr>
            <w:tcW w:w="3536" w:type="pct"/>
            <w:shd w:val="clear" w:color="auto" w:fill="auto"/>
            <w:vAlign w:val="center"/>
          </w:tcPr>
          <w:p w14:paraId="1F38B547"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5D8F31B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Анализировать техническую документацию </w:t>
            </w:r>
            <w:r w:rsidRPr="008B3E53">
              <w:rPr>
                <w:rFonts w:ascii="Times New Roman" w:hAnsi="Times New Roman" w:cs="Times New Roman"/>
                <w:sz w:val="24"/>
                <w:szCs w:val="24"/>
                <w:lang w:val="ru-RU"/>
              </w:rPr>
              <w:t>объекта строительного производства</w:t>
            </w:r>
            <w:r w:rsidRPr="008B3E53">
              <w:rPr>
                <w:rFonts w:ascii="Times New Roman" w:hAnsi="Times New Roman" w:cs="Times New Roman"/>
                <w:color w:val="auto"/>
                <w:sz w:val="24"/>
                <w:szCs w:val="24"/>
                <w:lang w:val="ru-RU"/>
              </w:rPr>
              <w:t xml:space="preserve"> на наличие ошибок</w:t>
            </w:r>
          </w:p>
          <w:p w14:paraId="597434C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Анализировать соответствие реального </w:t>
            </w:r>
            <w:r w:rsidRPr="008B3E53">
              <w:rPr>
                <w:rFonts w:ascii="Times New Roman" w:hAnsi="Times New Roman" w:cs="Times New Roman"/>
                <w:sz w:val="24"/>
                <w:szCs w:val="24"/>
                <w:lang w:val="ru-RU"/>
              </w:rPr>
              <w:t>объекта строительного производства</w:t>
            </w:r>
            <w:r w:rsidRPr="008B3E53">
              <w:rPr>
                <w:rFonts w:ascii="Times New Roman" w:hAnsi="Times New Roman" w:cs="Times New Roman"/>
                <w:color w:val="auto"/>
                <w:sz w:val="24"/>
                <w:szCs w:val="24"/>
                <w:lang w:val="ru-RU"/>
              </w:rPr>
              <w:t xml:space="preserve"> с технической документацией на данной объект</w:t>
            </w:r>
          </w:p>
          <w:p w14:paraId="5A192EE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Вносить изменения в техническую документацию на </w:t>
            </w:r>
            <w:r w:rsidRPr="008B3E53">
              <w:rPr>
                <w:rFonts w:ascii="Times New Roman" w:hAnsi="Times New Roman" w:cs="Times New Roman"/>
                <w:sz w:val="24"/>
                <w:szCs w:val="24"/>
                <w:lang w:val="ru-RU"/>
              </w:rPr>
              <w:t>объект строительного производства</w:t>
            </w:r>
          </w:p>
          <w:p w14:paraId="132821E4"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Подготавливать исполнительную документацию</w:t>
            </w:r>
          </w:p>
          <w:p w14:paraId="05A8EB7E"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Подготавливать сметы на выполнение строительных работ на объекте</w:t>
            </w:r>
          </w:p>
          <w:p w14:paraId="3C5EF513"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документальный учет материально-технических ресурсов</w:t>
            </w:r>
          </w:p>
          <w:p w14:paraId="21ECAB80"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Осуществлять документальное сопровождение производства строительных работ (журналы производства работ, табели учета рабочего времени, акты выполненных работ).</w:t>
            </w:r>
          </w:p>
          <w:p w14:paraId="0F7C1FED" w14:textId="77777777"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color w:val="auto"/>
                <w:sz w:val="24"/>
                <w:szCs w:val="24"/>
                <w:lang w:val="ru-RU"/>
              </w:rPr>
              <w:lastRenderedPageBreak/>
              <w:t xml:space="preserve">Осуществлять документальное сопровождение результатов операционного контроля качества работ </w:t>
            </w:r>
          </w:p>
          <w:p w14:paraId="27E17315" w14:textId="77777777"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color w:val="auto"/>
                <w:sz w:val="24"/>
                <w:szCs w:val="24"/>
                <w:lang w:val="ru-RU"/>
              </w:rPr>
              <w:t>Подготавливать Акты о приеме выполненных работ</w:t>
            </w:r>
          </w:p>
        </w:tc>
        <w:tc>
          <w:tcPr>
            <w:tcW w:w="1134" w:type="pct"/>
            <w:shd w:val="clear" w:color="auto" w:fill="auto"/>
            <w:vAlign w:val="center"/>
          </w:tcPr>
          <w:p w14:paraId="0F08B803" w14:textId="77777777" w:rsidR="00773D0D" w:rsidRPr="000244DA" w:rsidRDefault="00773D0D" w:rsidP="00773D0D">
            <w:pPr>
              <w:jc w:val="both"/>
              <w:rPr>
                <w:rFonts w:ascii="Times New Roman" w:hAnsi="Times New Roman" w:cs="Times New Roman"/>
                <w:sz w:val="28"/>
                <w:szCs w:val="28"/>
              </w:rPr>
            </w:pPr>
          </w:p>
        </w:tc>
      </w:tr>
      <w:tr w:rsidR="00773D0D" w:rsidRPr="003732A7" w14:paraId="02B36129" w14:textId="77777777" w:rsidTr="00773D0D">
        <w:tc>
          <w:tcPr>
            <w:tcW w:w="330" w:type="pct"/>
            <w:vMerge w:val="restart"/>
            <w:shd w:val="clear" w:color="auto" w:fill="BFBFBF" w:themeFill="background1" w:themeFillShade="BF"/>
            <w:vAlign w:val="center"/>
          </w:tcPr>
          <w:p w14:paraId="66B12431"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lang w:val="en-US"/>
              </w:rPr>
              <w:lastRenderedPageBreak/>
              <w:t>6</w:t>
            </w:r>
          </w:p>
        </w:tc>
        <w:tc>
          <w:tcPr>
            <w:tcW w:w="3536" w:type="pct"/>
            <w:shd w:val="clear" w:color="auto" w:fill="auto"/>
            <w:vAlign w:val="center"/>
          </w:tcPr>
          <w:p w14:paraId="34C664D0" w14:textId="77777777" w:rsidR="00773D0D" w:rsidRPr="000244DA" w:rsidRDefault="00773D0D" w:rsidP="00773D0D">
            <w:pPr>
              <w:jc w:val="both"/>
              <w:rPr>
                <w:rFonts w:ascii="Times New Roman" w:hAnsi="Times New Roman" w:cs="Times New Roman"/>
                <w:sz w:val="28"/>
                <w:szCs w:val="28"/>
              </w:rPr>
            </w:pPr>
            <w:r w:rsidRPr="00F0347B">
              <w:rPr>
                <w:rFonts w:ascii="Times New Roman" w:hAnsi="Times New Roman" w:cs="Times New Roman"/>
                <w:b/>
                <w:bCs/>
                <w:sz w:val="28"/>
                <w:szCs w:val="28"/>
              </w:rPr>
              <w:t>Работа с программным обеспечением и оформление документов</w:t>
            </w:r>
          </w:p>
        </w:tc>
        <w:tc>
          <w:tcPr>
            <w:tcW w:w="1134" w:type="pct"/>
            <w:shd w:val="clear" w:color="auto" w:fill="auto"/>
            <w:vAlign w:val="center"/>
          </w:tcPr>
          <w:p w14:paraId="3A164073" w14:textId="77777777" w:rsidR="00773D0D" w:rsidRPr="00F0347B" w:rsidRDefault="00773D0D" w:rsidP="00773D0D">
            <w:pPr>
              <w:jc w:val="center"/>
              <w:rPr>
                <w:rFonts w:ascii="Times New Roman" w:hAnsi="Times New Roman" w:cs="Times New Roman"/>
                <w:b/>
                <w:sz w:val="28"/>
                <w:szCs w:val="28"/>
              </w:rPr>
            </w:pPr>
            <w:r w:rsidRPr="00F0347B">
              <w:rPr>
                <w:rFonts w:ascii="Times New Roman" w:hAnsi="Times New Roman" w:cs="Times New Roman"/>
                <w:b/>
                <w:sz w:val="28"/>
                <w:szCs w:val="28"/>
              </w:rPr>
              <w:t>5</w:t>
            </w:r>
          </w:p>
        </w:tc>
      </w:tr>
      <w:tr w:rsidR="00773D0D" w:rsidRPr="003732A7" w14:paraId="38EA6375" w14:textId="77777777" w:rsidTr="00773D0D">
        <w:tc>
          <w:tcPr>
            <w:tcW w:w="330" w:type="pct"/>
            <w:vMerge/>
            <w:shd w:val="clear" w:color="auto" w:fill="BFBFBF" w:themeFill="background1" w:themeFillShade="BF"/>
            <w:vAlign w:val="center"/>
          </w:tcPr>
          <w:p w14:paraId="36A30C28" w14:textId="77777777" w:rsidR="00773D0D" w:rsidRPr="00F0347B" w:rsidRDefault="00773D0D" w:rsidP="00773D0D">
            <w:pPr>
              <w:jc w:val="center"/>
              <w:rPr>
                <w:rFonts w:ascii="Times New Roman" w:hAnsi="Times New Roman" w:cs="Times New Roman"/>
                <w:b/>
                <w:sz w:val="28"/>
                <w:szCs w:val="28"/>
                <w:lang w:val="en-US"/>
              </w:rPr>
            </w:pPr>
          </w:p>
        </w:tc>
        <w:tc>
          <w:tcPr>
            <w:tcW w:w="3536" w:type="pct"/>
            <w:shd w:val="clear" w:color="auto" w:fill="auto"/>
            <w:vAlign w:val="center"/>
          </w:tcPr>
          <w:p w14:paraId="28161F18" w14:textId="77777777" w:rsidR="00773D0D" w:rsidRPr="00F0347B" w:rsidRDefault="00773D0D" w:rsidP="00773D0D">
            <w:pPr>
              <w:pStyle w:val="ac"/>
              <w:spacing w:before="0" w:line="240" w:lineRule="auto"/>
              <w:ind w:left="0"/>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Специалист должен знать и понимать:</w:t>
            </w:r>
          </w:p>
          <w:p w14:paraId="73B3ADEA"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 работы в мессенджерах</w:t>
            </w:r>
          </w:p>
          <w:p w14:paraId="4F23CDD0" w14:textId="77777777"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Принцип работы с электронной почтой</w:t>
            </w:r>
          </w:p>
          <w:p w14:paraId="2B9B7C4E" w14:textId="31DE8912" w:rsidR="00773D0D" w:rsidRPr="008B3E53"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Принцип работы в текстовом редакторе </w:t>
            </w:r>
            <w:r w:rsidRPr="008B3E53">
              <w:rPr>
                <w:rFonts w:ascii="Times New Roman" w:hAnsi="Times New Roman" w:cs="Times New Roman"/>
                <w:bCs/>
                <w:color w:val="auto"/>
                <w:sz w:val="24"/>
                <w:szCs w:val="24"/>
              </w:rPr>
              <w:t>Microsoft</w:t>
            </w:r>
            <w:r w:rsidR="00834987">
              <w:rPr>
                <w:rFonts w:ascii="Times New Roman" w:hAnsi="Times New Roman" w:cs="Times New Roman"/>
                <w:bCs/>
                <w:color w:val="auto"/>
                <w:sz w:val="24"/>
                <w:szCs w:val="24"/>
                <w:lang w:val="ru-RU"/>
              </w:rPr>
              <w:t xml:space="preserve"> </w:t>
            </w:r>
            <w:r w:rsidRPr="008B3E53">
              <w:rPr>
                <w:rFonts w:ascii="Times New Roman" w:hAnsi="Times New Roman" w:cs="Times New Roman"/>
                <w:bCs/>
                <w:color w:val="auto"/>
                <w:sz w:val="24"/>
                <w:szCs w:val="24"/>
              </w:rPr>
              <w:t>Word</w:t>
            </w:r>
            <w:r w:rsidRPr="008B3E53">
              <w:rPr>
                <w:rFonts w:ascii="Times New Roman" w:hAnsi="Times New Roman" w:cs="Times New Roman"/>
                <w:bCs/>
                <w:color w:val="auto"/>
                <w:sz w:val="24"/>
                <w:szCs w:val="24"/>
                <w:lang w:val="ru-RU"/>
              </w:rPr>
              <w:t xml:space="preserve"> или аналог</w:t>
            </w:r>
          </w:p>
          <w:p w14:paraId="06FC8AB7" w14:textId="59050D5D" w:rsidR="00773D0D"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8B3E53">
              <w:rPr>
                <w:rFonts w:ascii="Times New Roman" w:hAnsi="Times New Roman" w:cs="Times New Roman"/>
                <w:bCs/>
                <w:color w:val="auto"/>
                <w:sz w:val="24"/>
                <w:szCs w:val="24"/>
                <w:lang w:val="ru-RU"/>
              </w:rPr>
              <w:t xml:space="preserve">Принцип работы в редакторе электронных таблиц </w:t>
            </w:r>
            <w:r w:rsidRPr="008B3E53">
              <w:rPr>
                <w:rFonts w:ascii="Times New Roman" w:hAnsi="Times New Roman" w:cs="Times New Roman"/>
                <w:bCs/>
                <w:color w:val="auto"/>
                <w:sz w:val="24"/>
                <w:szCs w:val="24"/>
              </w:rPr>
              <w:t>Microsoft</w:t>
            </w:r>
            <w:r w:rsidR="00834987">
              <w:rPr>
                <w:rFonts w:ascii="Times New Roman" w:hAnsi="Times New Roman" w:cs="Times New Roman"/>
                <w:bCs/>
                <w:color w:val="auto"/>
                <w:sz w:val="24"/>
                <w:szCs w:val="24"/>
                <w:lang w:val="ru-RU"/>
              </w:rPr>
              <w:t xml:space="preserve"> </w:t>
            </w:r>
            <w:r w:rsidRPr="008B3E53">
              <w:rPr>
                <w:rFonts w:ascii="Times New Roman" w:hAnsi="Times New Roman" w:cs="Times New Roman"/>
                <w:bCs/>
                <w:color w:val="auto"/>
                <w:sz w:val="24"/>
                <w:szCs w:val="24"/>
              </w:rPr>
              <w:t>Excel</w:t>
            </w:r>
            <w:r w:rsidRPr="008B3E53">
              <w:rPr>
                <w:rFonts w:ascii="Times New Roman" w:hAnsi="Times New Roman" w:cs="Times New Roman"/>
                <w:bCs/>
                <w:color w:val="auto"/>
                <w:sz w:val="24"/>
                <w:szCs w:val="24"/>
                <w:lang w:val="ru-RU"/>
              </w:rPr>
              <w:t xml:space="preserve"> или аналог</w:t>
            </w:r>
          </w:p>
          <w:p w14:paraId="216241CF" w14:textId="76E2CAD5" w:rsidR="00773D0D" w:rsidRPr="00F0347B" w:rsidRDefault="00773D0D" w:rsidP="00773D0D">
            <w:pPr>
              <w:pStyle w:val="ac"/>
              <w:numPr>
                <w:ilvl w:val="0"/>
                <w:numId w:val="2"/>
              </w:numPr>
              <w:spacing w:before="0" w:line="240" w:lineRule="auto"/>
              <w:rPr>
                <w:rFonts w:ascii="Times New Roman" w:hAnsi="Times New Roman" w:cs="Times New Roman"/>
                <w:bCs/>
                <w:color w:val="auto"/>
                <w:sz w:val="24"/>
                <w:szCs w:val="24"/>
                <w:lang w:val="ru-RU"/>
              </w:rPr>
            </w:pPr>
            <w:r w:rsidRPr="00F0347B">
              <w:rPr>
                <w:rFonts w:ascii="Times New Roman" w:hAnsi="Times New Roman" w:cs="Times New Roman"/>
                <w:bCs/>
                <w:color w:val="auto"/>
                <w:sz w:val="24"/>
                <w:szCs w:val="24"/>
                <w:lang w:val="ru-RU"/>
              </w:rPr>
              <w:t xml:space="preserve">Принцип работы в системах трехмерного проектирования САПР Компас или аналог, </w:t>
            </w:r>
            <w:proofErr w:type="spellStart"/>
            <w:r w:rsidR="00834987" w:rsidRPr="00834987">
              <w:rPr>
                <w:rFonts w:ascii="Times New Roman" w:hAnsi="Times New Roman" w:cs="Times New Roman"/>
                <w:bCs/>
                <w:color w:val="auto"/>
                <w:sz w:val="24"/>
                <w:szCs w:val="24"/>
                <w:lang w:val="ru-RU"/>
              </w:rPr>
              <w:t>nanoCAD</w:t>
            </w:r>
            <w:proofErr w:type="spellEnd"/>
            <w:r w:rsidR="00834987">
              <w:rPr>
                <w:rFonts w:ascii="Times New Roman" w:hAnsi="Times New Roman" w:cs="Times New Roman"/>
                <w:bCs/>
                <w:color w:val="auto"/>
                <w:sz w:val="24"/>
                <w:szCs w:val="24"/>
                <w:lang w:val="ru-RU"/>
              </w:rPr>
              <w:t xml:space="preserve">, </w:t>
            </w:r>
            <w:r w:rsidRPr="00F0347B">
              <w:rPr>
                <w:rFonts w:ascii="Times New Roman" w:hAnsi="Times New Roman" w:cs="Times New Roman"/>
                <w:bCs/>
                <w:color w:val="auto"/>
                <w:sz w:val="24"/>
                <w:szCs w:val="24"/>
              </w:rPr>
              <w:t>Auto</w:t>
            </w:r>
            <w:r w:rsidRPr="00F0347B">
              <w:rPr>
                <w:rFonts w:ascii="Times New Roman" w:hAnsi="Times New Roman" w:cs="Times New Roman"/>
                <w:bCs/>
                <w:caps/>
                <w:color w:val="auto"/>
                <w:sz w:val="24"/>
                <w:szCs w:val="24"/>
              </w:rPr>
              <w:t>Cad</w:t>
            </w:r>
            <w:r w:rsidR="00834987">
              <w:rPr>
                <w:rFonts w:ascii="Times New Roman" w:hAnsi="Times New Roman" w:cs="Times New Roman"/>
                <w:bCs/>
                <w:caps/>
                <w:color w:val="auto"/>
                <w:sz w:val="24"/>
                <w:szCs w:val="24"/>
                <w:lang w:val="ru-RU"/>
              </w:rPr>
              <w:t xml:space="preserve"> </w:t>
            </w:r>
            <w:r w:rsidRPr="00F0347B">
              <w:rPr>
                <w:rFonts w:ascii="Times New Roman" w:hAnsi="Times New Roman" w:cs="Times New Roman"/>
                <w:bCs/>
                <w:color w:val="auto"/>
                <w:sz w:val="24"/>
                <w:szCs w:val="24"/>
                <w:lang w:val="ru-RU"/>
              </w:rPr>
              <w:t>или аналог</w:t>
            </w:r>
          </w:p>
        </w:tc>
        <w:tc>
          <w:tcPr>
            <w:tcW w:w="1134" w:type="pct"/>
            <w:shd w:val="clear" w:color="auto" w:fill="auto"/>
            <w:vAlign w:val="center"/>
          </w:tcPr>
          <w:p w14:paraId="518365EF" w14:textId="77777777" w:rsidR="00773D0D" w:rsidRPr="00F0347B" w:rsidRDefault="00773D0D" w:rsidP="00773D0D">
            <w:pPr>
              <w:jc w:val="center"/>
              <w:rPr>
                <w:rFonts w:ascii="Times New Roman" w:hAnsi="Times New Roman" w:cs="Times New Roman"/>
                <w:b/>
                <w:sz w:val="28"/>
                <w:szCs w:val="28"/>
              </w:rPr>
            </w:pPr>
          </w:p>
        </w:tc>
      </w:tr>
      <w:tr w:rsidR="00773D0D" w:rsidRPr="003732A7" w14:paraId="509D3550" w14:textId="77777777" w:rsidTr="00773D0D">
        <w:tc>
          <w:tcPr>
            <w:tcW w:w="330" w:type="pct"/>
            <w:vMerge/>
            <w:shd w:val="clear" w:color="auto" w:fill="BFBFBF" w:themeFill="background1" w:themeFillShade="BF"/>
            <w:vAlign w:val="center"/>
          </w:tcPr>
          <w:p w14:paraId="12F64CFC" w14:textId="77777777" w:rsidR="00773D0D" w:rsidRPr="00F0347B" w:rsidRDefault="00773D0D" w:rsidP="00773D0D">
            <w:pPr>
              <w:jc w:val="center"/>
              <w:rPr>
                <w:rFonts w:ascii="Times New Roman" w:hAnsi="Times New Roman" w:cs="Times New Roman"/>
                <w:b/>
                <w:sz w:val="28"/>
                <w:szCs w:val="28"/>
              </w:rPr>
            </w:pPr>
          </w:p>
        </w:tc>
        <w:tc>
          <w:tcPr>
            <w:tcW w:w="3536" w:type="pct"/>
            <w:shd w:val="clear" w:color="auto" w:fill="auto"/>
            <w:vAlign w:val="center"/>
          </w:tcPr>
          <w:p w14:paraId="0DF40BFC" w14:textId="77777777" w:rsidR="00773D0D" w:rsidRPr="00F0347B" w:rsidRDefault="00773D0D" w:rsidP="00773D0D">
            <w:pPr>
              <w:pStyle w:val="ac"/>
              <w:spacing w:before="0" w:line="240" w:lineRule="auto"/>
              <w:ind w:left="0"/>
              <w:rPr>
                <w:rFonts w:ascii="Times New Roman" w:hAnsi="Times New Roman" w:cs="Times New Roman"/>
                <w:color w:val="auto"/>
                <w:sz w:val="24"/>
                <w:szCs w:val="24"/>
                <w:lang w:val="ru-RU"/>
              </w:rPr>
            </w:pPr>
            <w:r w:rsidRPr="00F0347B">
              <w:rPr>
                <w:rFonts w:ascii="Times New Roman" w:hAnsi="Times New Roman" w:cs="Times New Roman"/>
                <w:color w:val="auto"/>
                <w:sz w:val="24"/>
                <w:szCs w:val="24"/>
                <w:lang w:val="ru-RU"/>
              </w:rPr>
              <w:t>Специалист должен уметь:</w:t>
            </w:r>
          </w:p>
          <w:p w14:paraId="667C6B02"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Пользоваться электронной почтой</w:t>
            </w:r>
          </w:p>
          <w:p w14:paraId="4E2208DD" w14:textId="77777777" w:rsidR="00773D0D" w:rsidRPr="008B3E53"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Пользоваться </w:t>
            </w:r>
            <w:r w:rsidRPr="008B3E53">
              <w:rPr>
                <w:rFonts w:ascii="Times New Roman" w:hAnsi="Times New Roman" w:cs="Times New Roman"/>
                <w:bCs/>
                <w:color w:val="auto"/>
                <w:sz w:val="24"/>
                <w:szCs w:val="24"/>
                <w:lang w:val="ru-RU"/>
              </w:rPr>
              <w:t xml:space="preserve">текстовым редактором </w:t>
            </w:r>
            <w:proofErr w:type="spellStart"/>
            <w:r w:rsidRPr="008B3E53">
              <w:rPr>
                <w:rFonts w:ascii="Times New Roman" w:hAnsi="Times New Roman" w:cs="Times New Roman"/>
                <w:bCs/>
                <w:color w:val="auto"/>
                <w:sz w:val="24"/>
                <w:szCs w:val="24"/>
              </w:rPr>
              <w:t>MicrosoftWord</w:t>
            </w:r>
            <w:proofErr w:type="spellEnd"/>
            <w:r w:rsidRPr="008B3E53">
              <w:rPr>
                <w:rFonts w:ascii="Times New Roman" w:hAnsi="Times New Roman" w:cs="Times New Roman"/>
                <w:bCs/>
                <w:color w:val="auto"/>
                <w:sz w:val="24"/>
                <w:szCs w:val="24"/>
                <w:lang w:val="ru-RU"/>
              </w:rPr>
              <w:t xml:space="preserve"> или аналог</w:t>
            </w:r>
            <w:r w:rsidRPr="008B3E53">
              <w:rPr>
                <w:rFonts w:ascii="Times New Roman" w:hAnsi="Times New Roman" w:cs="Times New Roman"/>
                <w:color w:val="auto"/>
                <w:sz w:val="24"/>
                <w:szCs w:val="24"/>
                <w:lang w:val="ru-RU"/>
              </w:rPr>
              <w:t xml:space="preserve"> для оформления исполнительной документации</w:t>
            </w:r>
          </w:p>
          <w:p w14:paraId="0ABAD7A9" w14:textId="77777777" w:rsidR="00773D0D" w:rsidRPr="00B1488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8B3E53">
              <w:rPr>
                <w:rFonts w:ascii="Times New Roman" w:hAnsi="Times New Roman" w:cs="Times New Roman"/>
                <w:color w:val="auto"/>
                <w:sz w:val="24"/>
                <w:szCs w:val="24"/>
                <w:lang w:val="ru-RU"/>
              </w:rPr>
              <w:t xml:space="preserve">Пользоваться </w:t>
            </w:r>
            <w:r w:rsidRPr="008B3E53">
              <w:rPr>
                <w:rFonts w:ascii="Times New Roman" w:hAnsi="Times New Roman" w:cs="Times New Roman"/>
                <w:bCs/>
                <w:color w:val="auto"/>
                <w:sz w:val="24"/>
                <w:szCs w:val="24"/>
                <w:lang w:val="ru-RU"/>
              </w:rPr>
              <w:t xml:space="preserve">редактором электронных таблиц </w:t>
            </w:r>
            <w:proofErr w:type="spellStart"/>
            <w:r w:rsidRPr="008B3E53">
              <w:rPr>
                <w:rFonts w:ascii="Times New Roman" w:hAnsi="Times New Roman" w:cs="Times New Roman"/>
                <w:bCs/>
                <w:color w:val="auto"/>
                <w:sz w:val="24"/>
                <w:szCs w:val="24"/>
              </w:rPr>
              <w:t>MicrosoftExcel</w:t>
            </w:r>
            <w:proofErr w:type="spellEnd"/>
            <w:r w:rsidRPr="008B3E53">
              <w:rPr>
                <w:rFonts w:ascii="Times New Roman" w:hAnsi="Times New Roman" w:cs="Times New Roman"/>
                <w:bCs/>
                <w:color w:val="auto"/>
                <w:sz w:val="24"/>
                <w:szCs w:val="24"/>
                <w:lang w:val="ru-RU"/>
              </w:rPr>
              <w:t xml:space="preserve"> или аналог</w:t>
            </w:r>
            <w:r w:rsidRPr="008B3E53">
              <w:rPr>
                <w:rFonts w:ascii="Times New Roman" w:hAnsi="Times New Roman" w:cs="Times New Roman"/>
                <w:color w:val="auto"/>
                <w:sz w:val="24"/>
                <w:szCs w:val="24"/>
                <w:lang w:val="ru-RU"/>
              </w:rPr>
              <w:t xml:space="preserve"> для оформления смет</w:t>
            </w:r>
          </w:p>
          <w:p w14:paraId="3CF02BE9" w14:textId="60FAB325" w:rsidR="00773D0D" w:rsidRPr="00B1488B" w:rsidRDefault="00773D0D" w:rsidP="00773D0D">
            <w:pPr>
              <w:pStyle w:val="ac"/>
              <w:numPr>
                <w:ilvl w:val="0"/>
                <w:numId w:val="2"/>
              </w:numPr>
              <w:spacing w:before="0" w:line="240" w:lineRule="auto"/>
              <w:rPr>
                <w:rFonts w:ascii="Times New Roman" w:hAnsi="Times New Roman" w:cs="Times New Roman"/>
                <w:color w:val="auto"/>
                <w:sz w:val="24"/>
                <w:szCs w:val="24"/>
                <w:lang w:val="ru-RU"/>
              </w:rPr>
            </w:pPr>
            <w:r w:rsidRPr="00B1488B">
              <w:rPr>
                <w:rFonts w:ascii="Times New Roman" w:hAnsi="Times New Roman" w:cs="Times New Roman"/>
                <w:sz w:val="24"/>
                <w:szCs w:val="24"/>
                <w:lang w:val="ru-RU"/>
              </w:rPr>
              <w:t xml:space="preserve">Пользоваться </w:t>
            </w:r>
            <w:r w:rsidRPr="00B1488B">
              <w:rPr>
                <w:rFonts w:ascii="Times New Roman" w:hAnsi="Times New Roman" w:cs="Times New Roman"/>
                <w:bCs/>
                <w:sz w:val="24"/>
                <w:szCs w:val="24"/>
                <w:lang w:val="ru-RU"/>
              </w:rPr>
              <w:t>САПР Компас или анало</w:t>
            </w:r>
            <w:r w:rsidR="00834987">
              <w:rPr>
                <w:rFonts w:ascii="Times New Roman" w:hAnsi="Times New Roman" w:cs="Times New Roman"/>
                <w:bCs/>
                <w:sz w:val="24"/>
                <w:szCs w:val="24"/>
                <w:lang w:val="ru-RU"/>
              </w:rPr>
              <w:t xml:space="preserve">г, </w:t>
            </w:r>
            <w:proofErr w:type="spellStart"/>
            <w:r w:rsidR="00834987" w:rsidRPr="00834987">
              <w:rPr>
                <w:rFonts w:ascii="Times New Roman" w:hAnsi="Times New Roman" w:cs="Times New Roman"/>
                <w:bCs/>
                <w:sz w:val="24"/>
                <w:szCs w:val="24"/>
                <w:lang w:val="ru-RU"/>
              </w:rPr>
              <w:t>nanoCAD</w:t>
            </w:r>
            <w:proofErr w:type="spellEnd"/>
            <w:r w:rsidR="00834987" w:rsidRPr="00834987">
              <w:rPr>
                <w:rFonts w:ascii="Times New Roman" w:hAnsi="Times New Roman" w:cs="Times New Roman"/>
                <w:bCs/>
                <w:sz w:val="24"/>
                <w:szCs w:val="24"/>
                <w:lang w:val="ru-RU"/>
              </w:rPr>
              <w:t xml:space="preserve"> </w:t>
            </w:r>
            <w:r w:rsidRPr="00B1488B">
              <w:rPr>
                <w:rFonts w:ascii="Times New Roman" w:hAnsi="Times New Roman" w:cs="Times New Roman"/>
                <w:bCs/>
                <w:sz w:val="24"/>
                <w:szCs w:val="24"/>
              </w:rPr>
              <w:t>Auto</w:t>
            </w:r>
            <w:r w:rsidRPr="00B1488B">
              <w:rPr>
                <w:rFonts w:ascii="Times New Roman" w:hAnsi="Times New Roman" w:cs="Times New Roman"/>
                <w:bCs/>
                <w:caps/>
                <w:sz w:val="24"/>
                <w:szCs w:val="24"/>
              </w:rPr>
              <w:t>Cad</w:t>
            </w:r>
            <w:r w:rsidRPr="00B1488B">
              <w:rPr>
                <w:rFonts w:ascii="Times New Roman" w:hAnsi="Times New Roman" w:cs="Times New Roman"/>
                <w:bCs/>
                <w:caps/>
                <w:sz w:val="24"/>
                <w:szCs w:val="24"/>
                <w:lang w:val="ru-RU"/>
              </w:rPr>
              <w:t xml:space="preserve"> или аналог</w:t>
            </w:r>
            <w:r w:rsidRPr="00B1488B">
              <w:rPr>
                <w:rFonts w:ascii="Times New Roman" w:hAnsi="Times New Roman" w:cs="Times New Roman"/>
                <w:bCs/>
                <w:sz w:val="24"/>
                <w:szCs w:val="24"/>
                <w:lang w:val="ru-RU"/>
              </w:rPr>
              <w:t xml:space="preserve"> для корректировки технической документации </w:t>
            </w:r>
          </w:p>
        </w:tc>
        <w:tc>
          <w:tcPr>
            <w:tcW w:w="1134" w:type="pct"/>
            <w:shd w:val="clear" w:color="auto" w:fill="auto"/>
            <w:vAlign w:val="center"/>
          </w:tcPr>
          <w:p w14:paraId="64D1685A" w14:textId="77777777" w:rsidR="00773D0D" w:rsidRPr="00F0347B" w:rsidRDefault="00773D0D" w:rsidP="00773D0D">
            <w:pPr>
              <w:jc w:val="center"/>
              <w:rPr>
                <w:rFonts w:ascii="Times New Roman" w:hAnsi="Times New Roman" w:cs="Times New Roman"/>
                <w:b/>
                <w:sz w:val="28"/>
                <w:szCs w:val="28"/>
              </w:rPr>
            </w:pPr>
          </w:p>
        </w:tc>
      </w:tr>
    </w:tbl>
    <w:p w14:paraId="3A131821" w14:textId="77777777" w:rsidR="00773D0D" w:rsidRPr="00E579D6" w:rsidRDefault="00773D0D" w:rsidP="00773D0D">
      <w:pPr>
        <w:pStyle w:val="aa"/>
        <w:rPr>
          <w:b/>
          <w:i/>
          <w:sz w:val="28"/>
          <w:szCs w:val="28"/>
          <w:vertAlign w:val="subscript"/>
        </w:rPr>
      </w:pPr>
      <w:r w:rsidRPr="00E579D6">
        <w:rPr>
          <w:b/>
          <w:i/>
          <w:sz w:val="28"/>
          <w:szCs w:val="28"/>
          <w:vertAlign w:val="subscript"/>
        </w:rPr>
        <w:t>Проверить/соотнести с ФГОС</w:t>
      </w:r>
      <w:r>
        <w:rPr>
          <w:b/>
          <w:i/>
          <w:sz w:val="28"/>
          <w:szCs w:val="28"/>
          <w:vertAlign w:val="subscript"/>
        </w:rPr>
        <w:t xml:space="preserve">, </w:t>
      </w:r>
      <w:r w:rsidRPr="00E579D6">
        <w:rPr>
          <w:b/>
          <w:i/>
          <w:sz w:val="28"/>
          <w:szCs w:val="28"/>
          <w:vertAlign w:val="subscript"/>
        </w:rPr>
        <w:t>ПС, Отраслевыми стандартами</w:t>
      </w:r>
    </w:p>
    <w:p w14:paraId="09916A35" w14:textId="77777777" w:rsidR="00773D0D" w:rsidRPr="00E579D6" w:rsidRDefault="00773D0D" w:rsidP="00773D0D">
      <w:pPr>
        <w:spacing w:after="0" w:line="360" w:lineRule="auto"/>
        <w:ind w:firstLine="709"/>
        <w:jc w:val="both"/>
        <w:rPr>
          <w:rFonts w:ascii="Times New Roman" w:hAnsi="Times New Roman" w:cs="Times New Roman"/>
          <w:b/>
          <w:i/>
          <w:sz w:val="28"/>
          <w:szCs w:val="28"/>
          <w:vertAlign w:val="subscript"/>
        </w:rPr>
      </w:pPr>
    </w:p>
    <w:p w14:paraId="2AA419EB" w14:textId="77777777" w:rsidR="00773D0D" w:rsidRDefault="00773D0D" w:rsidP="00773D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74831BB8" w14:textId="77777777" w:rsidR="00773D0D" w:rsidRPr="00D17132" w:rsidRDefault="00773D0D" w:rsidP="00773D0D">
      <w:pPr>
        <w:pStyle w:val="2"/>
        <w:spacing w:after="0" w:line="276" w:lineRule="auto"/>
        <w:ind w:firstLine="709"/>
        <w:jc w:val="both"/>
        <w:rPr>
          <w:rFonts w:ascii="Times New Roman" w:hAnsi="Times New Roman"/>
          <w:sz w:val="24"/>
          <w:lang w:val="ru-RU"/>
        </w:rPr>
      </w:pPr>
      <w:bookmarkStart w:id="5" w:name="_Toc78885655"/>
      <w:bookmarkStart w:id="6" w:name="_Toc124422968"/>
      <w:r>
        <w:rPr>
          <w:rFonts w:ascii="Times New Roman" w:hAnsi="Times New Roman"/>
          <w:color w:val="000000"/>
          <w:sz w:val="24"/>
          <w:lang w:val="ru-RU"/>
        </w:rPr>
        <w:lastRenderedPageBreak/>
        <w:t>1</w:t>
      </w:r>
      <w:r w:rsidRPr="00D17132">
        <w:rPr>
          <w:rFonts w:ascii="Times New Roman" w:hAnsi="Times New Roman"/>
          <w:color w:val="000000"/>
          <w:sz w:val="24"/>
          <w:lang w:val="ru-RU"/>
        </w:rPr>
        <w:t>.</w:t>
      </w:r>
      <w:r>
        <w:rPr>
          <w:rFonts w:ascii="Times New Roman" w:hAnsi="Times New Roman"/>
          <w:color w:val="000000"/>
          <w:sz w:val="24"/>
          <w:lang w:val="ru-RU"/>
        </w:rPr>
        <w:t>3</w:t>
      </w:r>
      <w:r w:rsidRPr="00D17132">
        <w:rPr>
          <w:rFonts w:ascii="Times New Roman" w:hAnsi="Times New Roman"/>
          <w:color w:val="000000"/>
          <w:sz w:val="24"/>
          <w:lang w:val="ru-RU"/>
        </w:rPr>
        <w:t>. ТРЕБОВАНИЯ К СХЕМЕ ОЦЕНКИ</w:t>
      </w:r>
      <w:bookmarkEnd w:id="5"/>
      <w:bookmarkEnd w:id="6"/>
    </w:p>
    <w:p w14:paraId="64CB4965" w14:textId="77777777" w:rsidR="00773D0D" w:rsidRDefault="00773D0D" w:rsidP="00773D0D">
      <w:pPr>
        <w:pStyle w:val="a7"/>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Pr>
          <w:rFonts w:ascii="Times New Roman" w:hAnsi="Times New Roman"/>
          <w:sz w:val="28"/>
          <w:szCs w:val="28"/>
          <w:lang w:val="ru-RU"/>
        </w:rPr>
        <w:t>, обозначенных в требованиях и указанных в таблице №2.</w:t>
      </w:r>
    </w:p>
    <w:p w14:paraId="65CB82BA" w14:textId="77777777" w:rsidR="00773D0D" w:rsidRDefault="00773D0D" w:rsidP="00773D0D">
      <w:pPr>
        <w:pStyle w:val="a7"/>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B630E02" w14:textId="77777777" w:rsidR="00773D0D" w:rsidRPr="00640E46" w:rsidRDefault="00773D0D" w:rsidP="00773D0D">
      <w:pPr>
        <w:pStyle w:val="a7"/>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Pr>
          <w:rFonts w:ascii="Times New Roman" w:hAnsi="Times New Roman"/>
          <w:b/>
          <w:sz w:val="28"/>
          <w:szCs w:val="28"/>
          <w:lang w:val="ru-RU"/>
        </w:rPr>
        <w:t>т</w:t>
      </w:r>
      <w:r w:rsidRPr="00640E46">
        <w:rPr>
          <w:rFonts w:ascii="Times New Roman" w:hAnsi="Times New Roman"/>
          <w:b/>
          <w:sz w:val="28"/>
          <w:szCs w:val="28"/>
          <w:lang w:val="ru-RU"/>
        </w:rPr>
        <w:t xml:space="preserve">ребований компетенции в </w:t>
      </w:r>
      <w:r>
        <w:rPr>
          <w:rFonts w:ascii="Times New Roman" w:hAnsi="Times New Roman"/>
          <w:b/>
          <w:sz w:val="28"/>
          <w:szCs w:val="28"/>
          <w:lang w:val="ru-RU"/>
        </w:rPr>
        <w:t>к</w:t>
      </w:r>
      <w:r w:rsidRPr="00640E46">
        <w:rPr>
          <w:rFonts w:ascii="Times New Roman" w:hAnsi="Times New Roman"/>
          <w:b/>
          <w:sz w:val="28"/>
          <w:szCs w:val="28"/>
          <w:lang w:val="ru-RU"/>
        </w:rPr>
        <w:t>ритерии оценки</w:t>
      </w:r>
    </w:p>
    <w:p w14:paraId="321D46E8" w14:textId="77777777" w:rsidR="00773D0D" w:rsidRPr="00F8340A" w:rsidRDefault="00773D0D" w:rsidP="00773D0D">
      <w:pPr>
        <w:pStyle w:val="a7"/>
        <w:widowControl/>
        <w:rPr>
          <w:rFonts w:ascii="Times New Roman" w:hAnsi="Times New Roman"/>
          <w:szCs w:val="24"/>
          <w:lang w:val="ru-RU"/>
        </w:rPr>
      </w:pPr>
    </w:p>
    <w:tbl>
      <w:tblPr>
        <w:tblStyle w:val="a6"/>
        <w:tblW w:w="4929" w:type="pct"/>
        <w:jc w:val="center"/>
        <w:tblLook w:val="04A0" w:firstRow="1" w:lastRow="0" w:firstColumn="1" w:lastColumn="0" w:noHBand="0" w:noVBand="1"/>
      </w:tblPr>
      <w:tblGrid>
        <w:gridCol w:w="2051"/>
        <w:gridCol w:w="333"/>
        <w:gridCol w:w="711"/>
        <w:gridCol w:w="665"/>
        <w:gridCol w:w="775"/>
        <w:gridCol w:w="711"/>
        <w:gridCol w:w="847"/>
        <w:gridCol w:w="712"/>
        <w:gridCol w:w="568"/>
        <w:gridCol w:w="2119"/>
      </w:tblGrid>
      <w:tr w:rsidR="00773D0D" w:rsidRPr="00613219" w14:paraId="26B6EE6A" w14:textId="77777777" w:rsidTr="00773D0D">
        <w:trPr>
          <w:trHeight w:val="1538"/>
          <w:jc w:val="center"/>
        </w:trPr>
        <w:tc>
          <w:tcPr>
            <w:tcW w:w="3880" w:type="pct"/>
            <w:gridSpan w:val="9"/>
            <w:shd w:val="clear" w:color="auto" w:fill="92D050"/>
            <w:vAlign w:val="center"/>
          </w:tcPr>
          <w:p w14:paraId="28360681" w14:textId="77777777" w:rsidR="00773D0D" w:rsidRPr="00613219" w:rsidRDefault="00773D0D" w:rsidP="00773D0D">
            <w:pPr>
              <w:jc w:val="center"/>
              <w:rPr>
                <w:b/>
              </w:rPr>
            </w:pPr>
            <w:r w:rsidRPr="00613219">
              <w:rPr>
                <w:b/>
                <w:sz w:val="22"/>
                <w:szCs w:val="22"/>
              </w:rPr>
              <w:t>Критерий/Модуль</w:t>
            </w:r>
          </w:p>
        </w:tc>
        <w:tc>
          <w:tcPr>
            <w:tcW w:w="1120" w:type="pct"/>
            <w:shd w:val="clear" w:color="auto" w:fill="92D050"/>
            <w:vAlign w:val="center"/>
          </w:tcPr>
          <w:p w14:paraId="3BA43CA2" w14:textId="77777777" w:rsidR="00773D0D" w:rsidRPr="00613219" w:rsidRDefault="00773D0D" w:rsidP="00773D0D">
            <w:pPr>
              <w:jc w:val="center"/>
              <w:rPr>
                <w:b/>
                <w:sz w:val="22"/>
                <w:szCs w:val="22"/>
              </w:rPr>
            </w:pPr>
            <w:r w:rsidRPr="00613219">
              <w:rPr>
                <w:b/>
                <w:sz w:val="22"/>
                <w:szCs w:val="22"/>
              </w:rPr>
              <w:t>Итого баллов за раздел ТРЕБОВАНИЙ КОМПЕТЕНЦИИ</w:t>
            </w:r>
          </w:p>
        </w:tc>
      </w:tr>
      <w:tr w:rsidR="00476BAB" w:rsidRPr="00613219" w14:paraId="76172CE0" w14:textId="77777777" w:rsidTr="00773D0D">
        <w:trPr>
          <w:trHeight w:val="50"/>
          <w:jc w:val="center"/>
        </w:trPr>
        <w:tc>
          <w:tcPr>
            <w:tcW w:w="1080" w:type="pct"/>
            <w:vMerge w:val="restart"/>
            <w:shd w:val="clear" w:color="auto" w:fill="92D050"/>
            <w:vAlign w:val="center"/>
          </w:tcPr>
          <w:p w14:paraId="52E530FF" w14:textId="77777777" w:rsidR="00773D0D" w:rsidRPr="00613219" w:rsidRDefault="00773D0D" w:rsidP="00773D0D">
            <w:pPr>
              <w:jc w:val="center"/>
              <w:rPr>
                <w:b/>
                <w:sz w:val="22"/>
                <w:szCs w:val="22"/>
              </w:rPr>
            </w:pPr>
            <w:r w:rsidRPr="00613219">
              <w:rPr>
                <w:b/>
                <w:sz w:val="22"/>
                <w:szCs w:val="22"/>
              </w:rPr>
              <w:t>Разделы ТРЕБОВАНИЙ КОМПЕТЕНЦИИ</w:t>
            </w:r>
          </w:p>
        </w:tc>
        <w:tc>
          <w:tcPr>
            <w:tcW w:w="172" w:type="pct"/>
            <w:shd w:val="clear" w:color="auto" w:fill="92D050"/>
            <w:vAlign w:val="center"/>
          </w:tcPr>
          <w:p w14:paraId="3D959455" w14:textId="77777777" w:rsidR="00773D0D" w:rsidRPr="00613219" w:rsidRDefault="00773D0D" w:rsidP="00773D0D">
            <w:pPr>
              <w:jc w:val="center"/>
              <w:rPr>
                <w:color w:val="FFFFFF" w:themeColor="background1"/>
                <w:sz w:val="22"/>
                <w:szCs w:val="22"/>
              </w:rPr>
            </w:pPr>
          </w:p>
        </w:tc>
        <w:tc>
          <w:tcPr>
            <w:tcW w:w="375" w:type="pct"/>
            <w:shd w:val="clear" w:color="auto" w:fill="00B050"/>
            <w:vAlign w:val="center"/>
          </w:tcPr>
          <w:p w14:paraId="2E6857B9"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A</w:t>
            </w:r>
          </w:p>
        </w:tc>
        <w:tc>
          <w:tcPr>
            <w:tcW w:w="351" w:type="pct"/>
            <w:shd w:val="clear" w:color="auto" w:fill="00B050"/>
            <w:vAlign w:val="center"/>
          </w:tcPr>
          <w:p w14:paraId="73FA1BB0"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Б</w:t>
            </w:r>
          </w:p>
        </w:tc>
        <w:tc>
          <w:tcPr>
            <w:tcW w:w="409" w:type="pct"/>
            <w:shd w:val="clear" w:color="auto" w:fill="00B050"/>
            <w:vAlign w:val="center"/>
          </w:tcPr>
          <w:p w14:paraId="5D0513B7"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В</w:t>
            </w:r>
          </w:p>
        </w:tc>
        <w:tc>
          <w:tcPr>
            <w:tcW w:w="373" w:type="pct"/>
            <w:shd w:val="clear" w:color="auto" w:fill="00B050"/>
            <w:vAlign w:val="center"/>
          </w:tcPr>
          <w:p w14:paraId="26D23929"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Г</w:t>
            </w:r>
          </w:p>
        </w:tc>
        <w:tc>
          <w:tcPr>
            <w:tcW w:w="446" w:type="pct"/>
            <w:shd w:val="clear" w:color="auto" w:fill="00B050"/>
            <w:vAlign w:val="center"/>
          </w:tcPr>
          <w:p w14:paraId="69E7A006" w14:textId="77777777" w:rsidR="00773D0D" w:rsidRPr="00613219" w:rsidRDefault="00773D0D" w:rsidP="00773D0D">
            <w:pPr>
              <w:jc w:val="center"/>
              <w:rPr>
                <w:b/>
                <w:color w:val="FFFFFF" w:themeColor="background1"/>
                <w:sz w:val="22"/>
                <w:szCs w:val="22"/>
              </w:rPr>
            </w:pPr>
            <w:r w:rsidRPr="00613219">
              <w:rPr>
                <w:b/>
                <w:color w:val="FFFFFF" w:themeColor="background1"/>
                <w:sz w:val="22"/>
                <w:szCs w:val="22"/>
              </w:rPr>
              <w:t>Д</w:t>
            </w:r>
          </w:p>
        </w:tc>
        <w:tc>
          <w:tcPr>
            <w:tcW w:w="375" w:type="pct"/>
            <w:shd w:val="clear" w:color="auto" w:fill="00B050"/>
          </w:tcPr>
          <w:p w14:paraId="75F306FA" w14:textId="77777777" w:rsidR="00773D0D" w:rsidRPr="00805702" w:rsidRDefault="00773D0D" w:rsidP="00773D0D">
            <w:pPr>
              <w:jc w:val="center"/>
              <w:rPr>
                <w:b/>
                <w:color w:val="FFFFFF" w:themeColor="background1"/>
                <w:sz w:val="22"/>
                <w:szCs w:val="22"/>
              </w:rPr>
            </w:pPr>
            <w:r w:rsidRPr="00805702">
              <w:rPr>
                <w:b/>
                <w:color w:val="FFFFFF" w:themeColor="background1"/>
                <w:sz w:val="22"/>
                <w:szCs w:val="22"/>
              </w:rPr>
              <w:t>Ж</w:t>
            </w:r>
          </w:p>
        </w:tc>
        <w:tc>
          <w:tcPr>
            <w:tcW w:w="299" w:type="pct"/>
            <w:shd w:val="clear" w:color="auto" w:fill="00B050"/>
          </w:tcPr>
          <w:p w14:paraId="075FAE3E" w14:textId="77777777" w:rsidR="00773D0D" w:rsidRPr="00805702" w:rsidRDefault="00773D0D" w:rsidP="00773D0D">
            <w:pPr>
              <w:jc w:val="center"/>
              <w:rPr>
                <w:b/>
                <w:color w:val="FFFFFF" w:themeColor="background1"/>
                <w:sz w:val="22"/>
                <w:szCs w:val="22"/>
              </w:rPr>
            </w:pPr>
            <w:r w:rsidRPr="00805702">
              <w:rPr>
                <w:b/>
                <w:color w:val="FFFFFF" w:themeColor="background1"/>
                <w:sz w:val="22"/>
                <w:szCs w:val="22"/>
              </w:rPr>
              <w:t>З</w:t>
            </w:r>
          </w:p>
        </w:tc>
        <w:tc>
          <w:tcPr>
            <w:tcW w:w="1120" w:type="pct"/>
            <w:shd w:val="clear" w:color="auto" w:fill="00B050"/>
            <w:vAlign w:val="center"/>
          </w:tcPr>
          <w:p w14:paraId="7CAC3917" w14:textId="77777777" w:rsidR="00773D0D" w:rsidRPr="00613219" w:rsidRDefault="00773D0D" w:rsidP="00773D0D">
            <w:pPr>
              <w:ind w:right="172" w:hanging="176"/>
              <w:jc w:val="both"/>
              <w:rPr>
                <w:b/>
                <w:sz w:val="22"/>
                <w:szCs w:val="22"/>
              </w:rPr>
            </w:pPr>
          </w:p>
        </w:tc>
      </w:tr>
      <w:tr w:rsidR="00773D0D" w:rsidRPr="00613219" w14:paraId="7A57BD9C" w14:textId="77777777" w:rsidTr="00773D0D">
        <w:trPr>
          <w:trHeight w:val="50"/>
          <w:jc w:val="center"/>
        </w:trPr>
        <w:tc>
          <w:tcPr>
            <w:tcW w:w="1080" w:type="pct"/>
            <w:vMerge/>
            <w:shd w:val="clear" w:color="auto" w:fill="92D050"/>
            <w:vAlign w:val="center"/>
          </w:tcPr>
          <w:p w14:paraId="72218196" w14:textId="77777777" w:rsidR="00773D0D" w:rsidRPr="00613219" w:rsidRDefault="00773D0D" w:rsidP="00773D0D">
            <w:pPr>
              <w:jc w:val="both"/>
              <w:rPr>
                <w:b/>
                <w:sz w:val="22"/>
                <w:szCs w:val="22"/>
              </w:rPr>
            </w:pPr>
          </w:p>
        </w:tc>
        <w:tc>
          <w:tcPr>
            <w:tcW w:w="172" w:type="pct"/>
            <w:shd w:val="clear" w:color="auto" w:fill="00B050"/>
            <w:vAlign w:val="center"/>
          </w:tcPr>
          <w:p w14:paraId="0A754D35"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1</w:t>
            </w:r>
          </w:p>
        </w:tc>
        <w:tc>
          <w:tcPr>
            <w:tcW w:w="375" w:type="pct"/>
          </w:tcPr>
          <w:p w14:paraId="511FAB84" w14:textId="309693F0" w:rsidR="00773D0D" w:rsidRPr="007B1318" w:rsidRDefault="00773D0D" w:rsidP="00773D0D">
            <w:pPr>
              <w:jc w:val="center"/>
            </w:pPr>
            <w:r w:rsidRPr="007B1318">
              <w:t>6</w:t>
            </w:r>
          </w:p>
        </w:tc>
        <w:tc>
          <w:tcPr>
            <w:tcW w:w="351" w:type="pct"/>
          </w:tcPr>
          <w:p w14:paraId="4703C8CF" w14:textId="2CC26542" w:rsidR="00773D0D" w:rsidRPr="00D02F0B" w:rsidRDefault="007B1318" w:rsidP="00773D0D">
            <w:pPr>
              <w:jc w:val="center"/>
            </w:pPr>
            <w:r>
              <w:t>0,9</w:t>
            </w:r>
          </w:p>
        </w:tc>
        <w:tc>
          <w:tcPr>
            <w:tcW w:w="409" w:type="pct"/>
          </w:tcPr>
          <w:p w14:paraId="773B8F94" w14:textId="49BFE45A" w:rsidR="00773D0D" w:rsidRPr="00D02F0B" w:rsidRDefault="007B1318" w:rsidP="00773D0D">
            <w:pPr>
              <w:jc w:val="center"/>
            </w:pPr>
            <w:r>
              <w:t>3</w:t>
            </w:r>
          </w:p>
        </w:tc>
        <w:tc>
          <w:tcPr>
            <w:tcW w:w="373" w:type="pct"/>
          </w:tcPr>
          <w:p w14:paraId="43000D90" w14:textId="57D60835" w:rsidR="00773D0D" w:rsidRPr="00D02F0B" w:rsidRDefault="00773D0D" w:rsidP="00773D0D">
            <w:pPr>
              <w:jc w:val="center"/>
            </w:pPr>
            <w:r w:rsidRPr="00D02F0B">
              <w:t>1.</w:t>
            </w:r>
            <w:r w:rsidR="00476BAB">
              <w:t>15</w:t>
            </w:r>
          </w:p>
        </w:tc>
        <w:tc>
          <w:tcPr>
            <w:tcW w:w="446" w:type="pct"/>
          </w:tcPr>
          <w:p w14:paraId="74151D42" w14:textId="3C794BC4" w:rsidR="00773D0D" w:rsidRPr="00D02F0B" w:rsidRDefault="00476BAB" w:rsidP="00773D0D">
            <w:pPr>
              <w:jc w:val="center"/>
            </w:pPr>
            <w:r>
              <w:t>2</w:t>
            </w:r>
          </w:p>
        </w:tc>
        <w:tc>
          <w:tcPr>
            <w:tcW w:w="375" w:type="pct"/>
            <w:shd w:val="clear" w:color="auto" w:fill="auto"/>
          </w:tcPr>
          <w:p w14:paraId="691065E9" w14:textId="01C2BA71" w:rsidR="00773D0D" w:rsidRPr="00D02F0B" w:rsidRDefault="00773D0D" w:rsidP="00773D0D">
            <w:pPr>
              <w:jc w:val="center"/>
            </w:pPr>
            <w:r w:rsidRPr="00D02F0B">
              <w:t>0.</w:t>
            </w:r>
            <w:r w:rsidR="00476BAB">
              <w:t>6</w:t>
            </w:r>
          </w:p>
        </w:tc>
        <w:tc>
          <w:tcPr>
            <w:tcW w:w="299" w:type="pct"/>
            <w:shd w:val="clear" w:color="auto" w:fill="auto"/>
          </w:tcPr>
          <w:p w14:paraId="35227C14" w14:textId="77777777" w:rsidR="00773D0D" w:rsidRPr="00D02F0B" w:rsidRDefault="00773D0D" w:rsidP="00773D0D">
            <w:pPr>
              <w:jc w:val="center"/>
            </w:pPr>
          </w:p>
        </w:tc>
        <w:tc>
          <w:tcPr>
            <w:tcW w:w="1120" w:type="pct"/>
            <w:shd w:val="clear" w:color="auto" w:fill="F2F2F2" w:themeFill="background1" w:themeFillShade="F2"/>
            <w:vAlign w:val="center"/>
          </w:tcPr>
          <w:p w14:paraId="06FEDC58" w14:textId="7C30E7AE" w:rsidR="00773D0D" w:rsidRPr="00613219" w:rsidRDefault="00087443" w:rsidP="00773D0D">
            <w:pPr>
              <w:jc w:val="center"/>
              <w:rPr>
                <w:sz w:val="22"/>
                <w:szCs w:val="22"/>
              </w:rPr>
            </w:pPr>
            <w:r>
              <w:rPr>
                <w:sz w:val="22"/>
                <w:szCs w:val="22"/>
              </w:rPr>
              <w:t>13.65</w:t>
            </w:r>
          </w:p>
        </w:tc>
      </w:tr>
      <w:tr w:rsidR="00773D0D" w:rsidRPr="00613219" w14:paraId="08E10B52" w14:textId="77777777" w:rsidTr="00773D0D">
        <w:trPr>
          <w:trHeight w:val="50"/>
          <w:jc w:val="center"/>
        </w:trPr>
        <w:tc>
          <w:tcPr>
            <w:tcW w:w="1080" w:type="pct"/>
            <w:vMerge/>
            <w:shd w:val="clear" w:color="auto" w:fill="92D050"/>
            <w:vAlign w:val="center"/>
          </w:tcPr>
          <w:p w14:paraId="1311F8DE" w14:textId="77777777" w:rsidR="00773D0D" w:rsidRPr="00613219" w:rsidRDefault="00773D0D" w:rsidP="00773D0D">
            <w:pPr>
              <w:jc w:val="both"/>
              <w:rPr>
                <w:b/>
                <w:sz w:val="22"/>
                <w:szCs w:val="22"/>
              </w:rPr>
            </w:pPr>
          </w:p>
        </w:tc>
        <w:tc>
          <w:tcPr>
            <w:tcW w:w="172" w:type="pct"/>
            <w:shd w:val="clear" w:color="auto" w:fill="00B050"/>
            <w:vAlign w:val="center"/>
          </w:tcPr>
          <w:p w14:paraId="33852568"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2</w:t>
            </w:r>
          </w:p>
        </w:tc>
        <w:tc>
          <w:tcPr>
            <w:tcW w:w="375" w:type="pct"/>
          </w:tcPr>
          <w:p w14:paraId="15F8C892" w14:textId="0A747B6B" w:rsidR="00773D0D" w:rsidRPr="007B1318" w:rsidRDefault="007B1318" w:rsidP="00773D0D">
            <w:pPr>
              <w:jc w:val="center"/>
            </w:pPr>
            <w:r w:rsidRPr="007B1318">
              <w:t>10.6</w:t>
            </w:r>
          </w:p>
        </w:tc>
        <w:tc>
          <w:tcPr>
            <w:tcW w:w="351" w:type="pct"/>
          </w:tcPr>
          <w:p w14:paraId="04334EF3" w14:textId="0CC3E2B3" w:rsidR="00773D0D" w:rsidRPr="00D02F0B" w:rsidRDefault="00773D0D" w:rsidP="00773D0D">
            <w:pPr>
              <w:jc w:val="center"/>
            </w:pPr>
            <w:r w:rsidRPr="00D02F0B">
              <w:t>0.5</w:t>
            </w:r>
          </w:p>
        </w:tc>
        <w:tc>
          <w:tcPr>
            <w:tcW w:w="409" w:type="pct"/>
          </w:tcPr>
          <w:p w14:paraId="3F6885D0" w14:textId="77777777" w:rsidR="00773D0D" w:rsidRPr="00D02F0B" w:rsidRDefault="00773D0D" w:rsidP="00773D0D">
            <w:pPr>
              <w:jc w:val="center"/>
            </w:pPr>
          </w:p>
        </w:tc>
        <w:tc>
          <w:tcPr>
            <w:tcW w:w="373" w:type="pct"/>
          </w:tcPr>
          <w:p w14:paraId="27E2459F" w14:textId="77777777" w:rsidR="00773D0D" w:rsidRPr="00D02F0B" w:rsidRDefault="00773D0D" w:rsidP="00773D0D">
            <w:pPr>
              <w:jc w:val="center"/>
            </w:pPr>
          </w:p>
        </w:tc>
        <w:tc>
          <w:tcPr>
            <w:tcW w:w="446" w:type="pct"/>
          </w:tcPr>
          <w:p w14:paraId="2E959C0F" w14:textId="77777777" w:rsidR="00773D0D" w:rsidRPr="00D02F0B" w:rsidRDefault="00773D0D" w:rsidP="00773D0D">
            <w:pPr>
              <w:jc w:val="center"/>
            </w:pPr>
          </w:p>
        </w:tc>
        <w:tc>
          <w:tcPr>
            <w:tcW w:w="375" w:type="pct"/>
            <w:shd w:val="clear" w:color="auto" w:fill="auto"/>
          </w:tcPr>
          <w:p w14:paraId="3C90C73D" w14:textId="77777777" w:rsidR="00773D0D" w:rsidRPr="00D02F0B" w:rsidRDefault="00773D0D" w:rsidP="00773D0D">
            <w:pPr>
              <w:jc w:val="center"/>
            </w:pPr>
          </w:p>
        </w:tc>
        <w:tc>
          <w:tcPr>
            <w:tcW w:w="299" w:type="pct"/>
            <w:shd w:val="clear" w:color="auto" w:fill="auto"/>
          </w:tcPr>
          <w:p w14:paraId="19383632" w14:textId="1E768F45" w:rsidR="00773D0D" w:rsidRPr="00D02F0B" w:rsidRDefault="00476BAB" w:rsidP="00773D0D">
            <w:pPr>
              <w:jc w:val="center"/>
            </w:pPr>
            <w:r>
              <w:t>8</w:t>
            </w:r>
          </w:p>
        </w:tc>
        <w:tc>
          <w:tcPr>
            <w:tcW w:w="1120" w:type="pct"/>
            <w:shd w:val="clear" w:color="auto" w:fill="F2F2F2" w:themeFill="background1" w:themeFillShade="F2"/>
            <w:vAlign w:val="center"/>
          </w:tcPr>
          <w:p w14:paraId="1C83D723" w14:textId="1557F05C" w:rsidR="00773D0D" w:rsidRPr="00613219" w:rsidRDefault="00087443" w:rsidP="00773D0D">
            <w:pPr>
              <w:jc w:val="center"/>
              <w:rPr>
                <w:sz w:val="22"/>
                <w:szCs w:val="22"/>
              </w:rPr>
            </w:pPr>
            <w:r>
              <w:rPr>
                <w:sz w:val="22"/>
                <w:szCs w:val="22"/>
              </w:rPr>
              <w:t>19.1</w:t>
            </w:r>
          </w:p>
        </w:tc>
      </w:tr>
      <w:tr w:rsidR="00773D0D" w:rsidRPr="00613219" w14:paraId="56A7CA6C" w14:textId="77777777" w:rsidTr="00773D0D">
        <w:trPr>
          <w:trHeight w:val="50"/>
          <w:jc w:val="center"/>
        </w:trPr>
        <w:tc>
          <w:tcPr>
            <w:tcW w:w="1080" w:type="pct"/>
            <w:vMerge/>
            <w:shd w:val="clear" w:color="auto" w:fill="92D050"/>
            <w:vAlign w:val="center"/>
          </w:tcPr>
          <w:p w14:paraId="3C7C05B5" w14:textId="77777777" w:rsidR="00773D0D" w:rsidRPr="00613219" w:rsidRDefault="00773D0D" w:rsidP="00773D0D">
            <w:pPr>
              <w:jc w:val="both"/>
              <w:rPr>
                <w:b/>
                <w:sz w:val="22"/>
                <w:szCs w:val="22"/>
              </w:rPr>
            </w:pPr>
          </w:p>
        </w:tc>
        <w:tc>
          <w:tcPr>
            <w:tcW w:w="172" w:type="pct"/>
            <w:shd w:val="clear" w:color="auto" w:fill="00B050"/>
            <w:vAlign w:val="center"/>
          </w:tcPr>
          <w:p w14:paraId="7CF3BE14"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3</w:t>
            </w:r>
          </w:p>
        </w:tc>
        <w:tc>
          <w:tcPr>
            <w:tcW w:w="375" w:type="pct"/>
          </w:tcPr>
          <w:p w14:paraId="2DCFF07D" w14:textId="77777777" w:rsidR="00773D0D" w:rsidRPr="00D02F0B" w:rsidRDefault="00773D0D" w:rsidP="00773D0D">
            <w:pPr>
              <w:jc w:val="center"/>
            </w:pPr>
          </w:p>
        </w:tc>
        <w:tc>
          <w:tcPr>
            <w:tcW w:w="351" w:type="pct"/>
          </w:tcPr>
          <w:p w14:paraId="1D49C28E" w14:textId="77777777" w:rsidR="00773D0D" w:rsidRPr="00D02F0B" w:rsidRDefault="00773D0D" w:rsidP="00773D0D">
            <w:pPr>
              <w:jc w:val="center"/>
            </w:pPr>
          </w:p>
        </w:tc>
        <w:tc>
          <w:tcPr>
            <w:tcW w:w="409" w:type="pct"/>
          </w:tcPr>
          <w:p w14:paraId="31B97E94" w14:textId="0A74C6F4" w:rsidR="00773D0D" w:rsidRPr="00D02F0B" w:rsidRDefault="00773D0D" w:rsidP="00773D0D">
            <w:pPr>
              <w:jc w:val="center"/>
            </w:pPr>
            <w:r>
              <w:t>7.</w:t>
            </w:r>
            <w:r w:rsidR="007B1318">
              <w:t>7</w:t>
            </w:r>
            <w:r>
              <w:t>5</w:t>
            </w:r>
          </w:p>
        </w:tc>
        <w:tc>
          <w:tcPr>
            <w:tcW w:w="373" w:type="pct"/>
          </w:tcPr>
          <w:p w14:paraId="3439C810" w14:textId="77777777" w:rsidR="00773D0D" w:rsidRPr="00D02F0B" w:rsidRDefault="00773D0D" w:rsidP="00773D0D">
            <w:pPr>
              <w:jc w:val="center"/>
            </w:pPr>
          </w:p>
        </w:tc>
        <w:tc>
          <w:tcPr>
            <w:tcW w:w="446" w:type="pct"/>
          </w:tcPr>
          <w:p w14:paraId="27BCCE8D" w14:textId="18BD7489" w:rsidR="00773D0D" w:rsidRPr="00D02F0B" w:rsidRDefault="00476BAB" w:rsidP="00773D0D">
            <w:pPr>
              <w:jc w:val="center"/>
            </w:pPr>
            <w:r>
              <w:t>2.5</w:t>
            </w:r>
          </w:p>
        </w:tc>
        <w:tc>
          <w:tcPr>
            <w:tcW w:w="375" w:type="pct"/>
            <w:shd w:val="clear" w:color="auto" w:fill="auto"/>
          </w:tcPr>
          <w:p w14:paraId="114CCEAB" w14:textId="77777777" w:rsidR="00773D0D" w:rsidRPr="00D02F0B" w:rsidRDefault="00773D0D" w:rsidP="00773D0D">
            <w:pPr>
              <w:jc w:val="center"/>
            </w:pPr>
          </w:p>
        </w:tc>
        <w:tc>
          <w:tcPr>
            <w:tcW w:w="299" w:type="pct"/>
            <w:shd w:val="clear" w:color="auto" w:fill="auto"/>
          </w:tcPr>
          <w:p w14:paraId="4AA1289F" w14:textId="77777777" w:rsidR="00773D0D" w:rsidRPr="00D02F0B" w:rsidRDefault="00773D0D" w:rsidP="00773D0D">
            <w:pPr>
              <w:jc w:val="center"/>
            </w:pPr>
          </w:p>
        </w:tc>
        <w:tc>
          <w:tcPr>
            <w:tcW w:w="1120" w:type="pct"/>
            <w:shd w:val="clear" w:color="auto" w:fill="F2F2F2" w:themeFill="background1" w:themeFillShade="F2"/>
            <w:vAlign w:val="center"/>
          </w:tcPr>
          <w:p w14:paraId="23A045F0" w14:textId="5A4447DC" w:rsidR="00773D0D" w:rsidRPr="00613219" w:rsidRDefault="00087443" w:rsidP="00773D0D">
            <w:pPr>
              <w:jc w:val="center"/>
              <w:rPr>
                <w:sz w:val="22"/>
                <w:szCs w:val="22"/>
              </w:rPr>
            </w:pPr>
            <w:r>
              <w:rPr>
                <w:sz w:val="22"/>
                <w:szCs w:val="22"/>
              </w:rPr>
              <w:t>10.25</w:t>
            </w:r>
          </w:p>
        </w:tc>
      </w:tr>
      <w:tr w:rsidR="00773D0D" w:rsidRPr="00613219" w14:paraId="5C5A9004" w14:textId="77777777" w:rsidTr="00773D0D">
        <w:trPr>
          <w:trHeight w:val="50"/>
          <w:jc w:val="center"/>
        </w:trPr>
        <w:tc>
          <w:tcPr>
            <w:tcW w:w="1080" w:type="pct"/>
            <w:vMerge/>
            <w:shd w:val="clear" w:color="auto" w:fill="92D050"/>
            <w:vAlign w:val="center"/>
          </w:tcPr>
          <w:p w14:paraId="7E0D80F3" w14:textId="77777777" w:rsidR="00773D0D" w:rsidRPr="00613219" w:rsidRDefault="00773D0D" w:rsidP="00773D0D">
            <w:pPr>
              <w:jc w:val="both"/>
              <w:rPr>
                <w:b/>
                <w:sz w:val="22"/>
                <w:szCs w:val="22"/>
              </w:rPr>
            </w:pPr>
          </w:p>
        </w:tc>
        <w:tc>
          <w:tcPr>
            <w:tcW w:w="172" w:type="pct"/>
            <w:shd w:val="clear" w:color="auto" w:fill="00B050"/>
            <w:vAlign w:val="center"/>
          </w:tcPr>
          <w:p w14:paraId="6718E3CF"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4</w:t>
            </w:r>
          </w:p>
        </w:tc>
        <w:tc>
          <w:tcPr>
            <w:tcW w:w="375" w:type="pct"/>
          </w:tcPr>
          <w:p w14:paraId="40E86E04" w14:textId="77777777" w:rsidR="00773D0D" w:rsidRPr="00D02F0B" w:rsidRDefault="00773D0D" w:rsidP="00773D0D">
            <w:pPr>
              <w:jc w:val="center"/>
            </w:pPr>
          </w:p>
        </w:tc>
        <w:tc>
          <w:tcPr>
            <w:tcW w:w="351" w:type="pct"/>
          </w:tcPr>
          <w:p w14:paraId="2FD165EC" w14:textId="7AC85B3D" w:rsidR="00773D0D" w:rsidRPr="00D02F0B" w:rsidRDefault="007B1318" w:rsidP="00773D0D">
            <w:pPr>
              <w:jc w:val="center"/>
            </w:pPr>
            <w:r>
              <w:t>12.5</w:t>
            </w:r>
          </w:p>
        </w:tc>
        <w:tc>
          <w:tcPr>
            <w:tcW w:w="409" w:type="pct"/>
          </w:tcPr>
          <w:p w14:paraId="0F3FD9BE" w14:textId="77777777" w:rsidR="00773D0D" w:rsidRPr="00D02F0B" w:rsidRDefault="00773D0D" w:rsidP="00773D0D">
            <w:pPr>
              <w:jc w:val="center"/>
            </w:pPr>
          </w:p>
        </w:tc>
        <w:tc>
          <w:tcPr>
            <w:tcW w:w="373" w:type="pct"/>
          </w:tcPr>
          <w:p w14:paraId="1F90FAAF" w14:textId="7EACAE2F" w:rsidR="00773D0D" w:rsidRPr="00D02F0B" w:rsidRDefault="00773D0D" w:rsidP="00773D0D">
            <w:pPr>
              <w:jc w:val="center"/>
            </w:pPr>
            <w:r w:rsidRPr="00D02F0B">
              <w:t>1</w:t>
            </w:r>
            <w:r w:rsidR="00476BAB">
              <w:t>4</w:t>
            </w:r>
            <w:r w:rsidRPr="00D02F0B">
              <w:t>.</w:t>
            </w:r>
            <w:r w:rsidR="00476BAB">
              <w:t>5</w:t>
            </w:r>
          </w:p>
        </w:tc>
        <w:tc>
          <w:tcPr>
            <w:tcW w:w="446" w:type="pct"/>
          </w:tcPr>
          <w:p w14:paraId="17EDC8F1" w14:textId="77777777" w:rsidR="00773D0D" w:rsidRPr="00D02F0B" w:rsidRDefault="00773D0D" w:rsidP="00773D0D">
            <w:pPr>
              <w:jc w:val="center"/>
            </w:pPr>
          </w:p>
        </w:tc>
        <w:tc>
          <w:tcPr>
            <w:tcW w:w="375" w:type="pct"/>
            <w:shd w:val="clear" w:color="auto" w:fill="auto"/>
          </w:tcPr>
          <w:p w14:paraId="18429654" w14:textId="17D9CDCC" w:rsidR="00773D0D" w:rsidRPr="00D02F0B" w:rsidRDefault="00476BAB" w:rsidP="00773D0D">
            <w:pPr>
              <w:jc w:val="center"/>
            </w:pPr>
            <w:r>
              <w:t>13.8</w:t>
            </w:r>
          </w:p>
        </w:tc>
        <w:tc>
          <w:tcPr>
            <w:tcW w:w="299" w:type="pct"/>
            <w:shd w:val="clear" w:color="auto" w:fill="auto"/>
          </w:tcPr>
          <w:p w14:paraId="4D8DC0A6" w14:textId="77777777" w:rsidR="00773D0D" w:rsidRPr="00D02F0B" w:rsidRDefault="00773D0D" w:rsidP="00773D0D">
            <w:pPr>
              <w:jc w:val="center"/>
            </w:pPr>
            <w:r>
              <w:t>2.00</w:t>
            </w:r>
          </w:p>
        </w:tc>
        <w:tc>
          <w:tcPr>
            <w:tcW w:w="1120" w:type="pct"/>
            <w:shd w:val="clear" w:color="auto" w:fill="F2F2F2" w:themeFill="background1" w:themeFillShade="F2"/>
            <w:vAlign w:val="center"/>
          </w:tcPr>
          <w:p w14:paraId="5224799E" w14:textId="0865F2D2" w:rsidR="00773D0D" w:rsidRPr="00613219" w:rsidRDefault="00773D0D" w:rsidP="00773D0D">
            <w:pPr>
              <w:jc w:val="center"/>
              <w:rPr>
                <w:sz w:val="22"/>
                <w:szCs w:val="22"/>
              </w:rPr>
            </w:pPr>
            <w:r>
              <w:rPr>
                <w:sz w:val="22"/>
                <w:szCs w:val="22"/>
              </w:rPr>
              <w:t>42.</w:t>
            </w:r>
            <w:r w:rsidR="00087443">
              <w:rPr>
                <w:sz w:val="22"/>
                <w:szCs w:val="22"/>
              </w:rPr>
              <w:t>8</w:t>
            </w:r>
          </w:p>
        </w:tc>
      </w:tr>
      <w:tr w:rsidR="00773D0D" w:rsidRPr="00613219" w14:paraId="58001B14" w14:textId="77777777" w:rsidTr="00773D0D">
        <w:trPr>
          <w:trHeight w:val="50"/>
          <w:jc w:val="center"/>
        </w:trPr>
        <w:tc>
          <w:tcPr>
            <w:tcW w:w="1080" w:type="pct"/>
            <w:vMerge/>
            <w:shd w:val="clear" w:color="auto" w:fill="92D050"/>
            <w:vAlign w:val="center"/>
          </w:tcPr>
          <w:p w14:paraId="1953DFB1" w14:textId="77777777" w:rsidR="00773D0D" w:rsidRPr="00613219" w:rsidRDefault="00773D0D" w:rsidP="00773D0D">
            <w:pPr>
              <w:jc w:val="both"/>
              <w:rPr>
                <w:b/>
                <w:sz w:val="22"/>
                <w:szCs w:val="22"/>
              </w:rPr>
            </w:pPr>
          </w:p>
        </w:tc>
        <w:tc>
          <w:tcPr>
            <w:tcW w:w="172" w:type="pct"/>
            <w:shd w:val="clear" w:color="auto" w:fill="00B050"/>
            <w:vAlign w:val="center"/>
          </w:tcPr>
          <w:p w14:paraId="41B954E7"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5</w:t>
            </w:r>
          </w:p>
        </w:tc>
        <w:tc>
          <w:tcPr>
            <w:tcW w:w="375" w:type="pct"/>
          </w:tcPr>
          <w:p w14:paraId="7DFB0652" w14:textId="77777777" w:rsidR="00773D0D" w:rsidRPr="00D02F0B" w:rsidRDefault="00773D0D" w:rsidP="00773D0D">
            <w:pPr>
              <w:jc w:val="center"/>
            </w:pPr>
          </w:p>
        </w:tc>
        <w:tc>
          <w:tcPr>
            <w:tcW w:w="351" w:type="pct"/>
          </w:tcPr>
          <w:p w14:paraId="222E60EA" w14:textId="77777777" w:rsidR="00773D0D" w:rsidRPr="00D02F0B" w:rsidRDefault="00773D0D" w:rsidP="00773D0D">
            <w:pPr>
              <w:jc w:val="center"/>
            </w:pPr>
          </w:p>
        </w:tc>
        <w:tc>
          <w:tcPr>
            <w:tcW w:w="409" w:type="pct"/>
          </w:tcPr>
          <w:p w14:paraId="6848C4DA" w14:textId="7514363A" w:rsidR="00773D0D" w:rsidRPr="00D02F0B" w:rsidRDefault="007B1318" w:rsidP="00773D0D">
            <w:pPr>
              <w:jc w:val="center"/>
            </w:pPr>
            <w:r>
              <w:t>8</w:t>
            </w:r>
          </w:p>
        </w:tc>
        <w:tc>
          <w:tcPr>
            <w:tcW w:w="373" w:type="pct"/>
          </w:tcPr>
          <w:p w14:paraId="4AB4C2DA" w14:textId="77777777" w:rsidR="00773D0D" w:rsidRPr="00D02F0B" w:rsidRDefault="00773D0D" w:rsidP="00773D0D">
            <w:pPr>
              <w:jc w:val="center"/>
            </w:pPr>
          </w:p>
        </w:tc>
        <w:tc>
          <w:tcPr>
            <w:tcW w:w="446" w:type="pct"/>
          </w:tcPr>
          <w:p w14:paraId="13A3EF01" w14:textId="7C7601EB" w:rsidR="00773D0D" w:rsidRPr="00D02F0B" w:rsidRDefault="00773D0D" w:rsidP="00773D0D">
            <w:pPr>
              <w:jc w:val="center"/>
            </w:pPr>
            <w:r w:rsidRPr="00D02F0B">
              <w:t>1.</w:t>
            </w:r>
            <w:r w:rsidR="00476BAB">
              <w:t>2</w:t>
            </w:r>
          </w:p>
        </w:tc>
        <w:tc>
          <w:tcPr>
            <w:tcW w:w="375" w:type="pct"/>
            <w:shd w:val="clear" w:color="auto" w:fill="auto"/>
          </w:tcPr>
          <w:p w14:paraId="1314A99F" w14:textId="77777777" w:rsidR="00773D0D" w:rsidRPr="00D02F0B" w:rsidRDefault="00773D0D" w:rsidP="00773D0D">
            <w:pPr>
              <w:jc w:val="center"/>
            </w:pPr>
          </w:p>
        </w:tc>
        <w:tc>
          <w:tcPr>
            <w:tcW w:w="299" w:type="pct"/>
            <w:shd w:val="clear" w:color="auto" w:fill="auto"/>
          </w:tcPr>
          <w:p w14:paraId="1ABBEB57" w14:textId="77777777" w:rsidR="00773D0D" w:rsidRPr="00D02F0B" w:rsidRDefault="00773D0D" w:rsidP="00773D0D">
            <w:pPr>
              <w:jc w:val="center"/>
            </w:pPr>
          </w:p>
        </w:tc>
        <w:tc>
          <w:tcPr>
            <w:tcW w:w="1120" w:type="pct"/>
            <w:shd w:val="clear" w:color="auto" w:fill="F2F2F2" w:themeFill="background1" w:themeFillShade="F2"/>
            <w:vAlign w:val="center"/>
          </w:tcPr>
          <w:p w14:paraId="36403363" w14:textId="7332C787" w:rsidR="00773D0D" w:rsidRPr="00613219" w:rsidRDefault="00773D0D" w:rsidP="00773D0D">
            <w:pPr>
              <w:jc w:val="center"/>
              <w:rPr>
                <w:sz w:val="22"/>
                <w:szCs w:val="22"/>
              </w:rPr>
            </w:pPr>
            <w:r>
              <w:rPr>
                <w:sz w:val="22"/>
                <w:szCs w:val="22"/>
              </w:rPr>
              <w:t>9.</w:t>
            </w:r>
            <w:r w:rsidR="00087443">
              <w:rPr>
                <w:sz w:val="22"/>
                <w:szCs w:val="22"/>
              </w:rPr>
              <w:t>2</w:t>
            </w:r>
          </w:p>
        </w:tc>
      </w:tr>
      <w:tr w:rsidR="00773D0D" w:rsidRPr="00613219" w14:paraId="2F2721BC" w14:textId="77777777" w:rsidTr="00773D0D">
        <w:trPr>
          <w:trHeight w:val="50"/>
          <w:jc w:val="center"/>
        </w:trPr>
        <w:tc>
          <w:tcPr>
            <w:tcW w:w="1080" w:type="pct"/>
            <w:vMerge/>
            <w:shd w:val="clear" w:color="auto" w:fill="92D050"/>
            <w:vAlign w:val="center"/>
          </w:tcPr>
          <w:p w14:paraId="171BBE5C" w14:textId="77777777" w:rsidR="00773D0D" w:rsidRPr="00613219" w:rsidRDefault="00773D0D" w:rsidP="00773D0D">
            <w:pPr>
              <w:jc w:val="both"/>
              <w:rPr>
                <w:b/>
                <w:sz w:val="22"/>
                <w:szCs w:val="22"/>
              </w:rPr>
            </w:pPr>
          </w:p>
        </w:tc>
        <w:tc>
          <w:tcPr>
            <w:tcW w:w="172" w:type="pct"/>
            <w:shd w:val="clear" w:color="auto" w:fill="00B050"/>
            <w:vAlign w:val="center"/>
          </w:tcPr>
          <w:p w14:paraId="1E629F13" w14:textId="77777777" w:rsidR="00773D0D" w:rsidRPr="00613219" w:rsidRDefault="00773D0D" w:rsidP="00773D0D">
            <w:pPr>
              <w:jc w:val="center"/>
              <w:rPr>
                <w:b/>
                <w:color w:val="FFFFFF" w:themeColor="background1"/>
                <w:sz w:val="22"/>
                <w:szCs w:val="22"/>
                <w:lang w:val="en-US"/>
              </w:rPr>
            </w:pPr>
            <w:r w:rsidRPr="00613219">
              <w:rPr>
                <w:b/>
                <w:color w:val="FFFFFF" w:themeColor="background1"/>
                <w:sz w:val="22"/>
                <w:szCs w:val="22"/>
                <w:lang w:val="en-US"/>
              </w:rPr>
              <w:t>6</w:t>
            </w:r>
          </w:p>
        </w:tc>
        <w:tc>
          <w:tcPr>
            <w:tcW w:w="375" w:type="pct"/>
          </w:tcPr>
          <w:p w14:paraId="487D529A" w14:textId="77777777" w:rsidR="00773D0D" w:rsidRPr="00D02F0B" w:rsidRDefault="00773D0D" w:rsidP="00773D0D">
            <w:pPr>
              <w:jc w:val="center"/>
            </w:pPr>
          </w:p>
        </w:tc>
        <w:tc>
          <w:tcPr>
            <w:tcW w:w="351" w:type="pct"/>
          </w:tcPr>
          <w:p w14:paraId="0AD6A85A" w14:textId="77777777" w:rsidR="00773D0D" w:rsidRPr="00D02F0B" w:rsidRDefault="00773D0D" w:rsidP="00773D0D">
            <w:pPr>
              <w:jc w:val="center"/>
            </w:pPr>
          </w:p>
        </w:tc>
        <w:tc>
          <w:tcPr>
            <w:tcW w:w="409" w:type="pct"/>
          </w:tcPr>
          <w:p w14:paraId="68054655" w14:textId="4BD8AF50" w:rsidR="00773D0D" w:rsidRPr="00D02F0B" w:rsidRDefault="00773D0D" w:rsidP="00773D0D">
            <w:pPr>
              <w:jc w:val="center"/>
            </w:pPr>
            <w:r w:rsidRPr="00D02F0B">
              <w:t>0.</w:t>
            </w:r>
            <w:r w:rsidR="007B1318">
              <w:t>5</w:t>
            </w:r>
          </w:p>
        </w:tc>
        <w:tc>
          <w:tcPr>
            <w:tcW w:w="373" w:type="pct"/>
          </w:tcPr>
          <w:p w14:paraId="2D680937" w14:textId="77777777" w:rsidR="00773D0D" w:rsidRPr="00D02F0B" w:rsidRDefault="00773D0D" w:rsidP="00773D0D">
            <w:pPr>
              <w:jc w:val="center"/>
            </w:pPr>
          </w:p>
        </w:tc>
        <w:tc>
          <w:tcPr>
            <w:tcW w:w="446" w:type="pct"/>
          </w:tcPr>
          <w:p w14:paraId="0B3650C2" w14:textId="38624798" w:rsidR="00773D0D" w:rsidRPr="00D02F0B" w:rsidRDefault="00773D0D" w:rsidP="00773D0D">
            <w:pPr>
              <w:jc w:val="center"/>
            </w:pPr>
            <w:r>
              <w:t>3.</w:t>
            </w:r>
            <w:r w:rsidR="00476BAB">
              <w:t>5</w:t>
            </w:r>
          </w:p>
        </w:tc>
        <w:tc>
          <w:tcPr>
            <w:tcW w:w="375" w:type="pct"/>
            <w:shd w:val="clear" w:color="auto" w:fill="auto"/>
          </w:tcPr>
          <w:p w14:paraId="3DC4EAC8" w14:textId="77777777" w:rsidR="00773D0D" w:rsidRPr="00D02F0B" w:rsidRDefault="00773D0D" w:rsidP="00773D0D">
            <w:pPr>
              <w:jc w:val="center"/>
            </w:pPr>
          </w:p>
        </w:tc>
        <w:tc>
          <w:tcPr>
            <w:tcW w:w="299" w:type="pct"/>
            <w:shd w:val="clear" w:color="auto" w:fill="auto"/>
          </w:tcPr>
          <w:p w14:paraId="466FDF5C" w14:textId="26771FB3" w:rsidR="00773D0D" w:rsidRPr="00D02F0B" w:rsidRDefault="00773D0D" w:rsidP="00773D0D">
            <w:pPr>
              <w:jc w:val="center"/>
            </w:pPr>
            <w:r w:rsidRPr="00D02F0B">
              <w:t>1</w:t>
            </w:r>
          </w:p>
        </w:tc>
        <w:tc>
          <w:tcPr>
            <w:tcW w:w="1120" w:type="pct"/>
            <w:shd w:val="clear" w:color="auto" w:fill="F2F2F2" w:themeFill="background1" w:themeFillShade="F2"/>
            <w:vAlign w:val="center"/>
          </w:tcPr>
          <w:p w14:paraId="4CD8AB0E" w14:textId="7E1D6F04" w:rsidR="00773D0D" w:rsidRPr="00613219" w:rsidRDefault="00773D0D" w:rsidP="00773D0D">
            <w:pPr>
              <w:jc w:val="center"/>
              <w:rPr>
                <w:sz w:val="22"/>
                <w:szCs w:val="22"/>
              </w:rPr>
            </w:pPr>
            <w:r>
              <w:rPr>
                <w:sz w:val="22"/>
                <w:szCs w:val="22"/>
              </w:rPr>
              <w:t>5</w:t>
            </w:r>
          </w:p>
        </w:tc>
      </w:tr>
      <w:tr w:rsidR="00476BAB" w:rsidRPr="00613219" w14:paraId="28B7F857" w14:textId="77777777" w:rsidTr="00773D0D">
        <w:trPr>
          <w:trHeight w:val="50"/>
          <w:jc w:val="center"/>
        </w:trPr>
        <w:tc>
          <w:tcPr>
            <w:tcW w:w="1256" w:type="pct"/>
            <w:gridSpan w:val="2"/>
            <w:shd w:val="clear" w:color="auto" w:fill="00B050"/>
            <w:vAlign w:val="center"/>
          </w:tcPr>
          <w:p w14:paraId="0B46077C" w14:textId="77777777" w:rsidR="00773D0D" w:rsidRPr="00613219" w:rsidRDefault="00773D0D" w:rsidP="00773D0D">
            <w:pPr>
              <w:jc w:val="center"/>
              <w:rPr>
                <w:sz w:val="22"/>
                <w:szCs w:val="22"/>
              </w:rPr>
            </w:pPr>
            <w:r w:rsidRPr="00613219">
              <w:rPr>
                <w:b/>
                <w:sz w:val="22"/>
                <w:szCs w:val="22"/>
              </w:rPr>
              <w:t>Итого баллов за критерий/модуль</w:t>
            </w:r>
          </w:p>
        </w:tc>
        <w:tc>
          <w:tcPr>
            <w:tcW w:w="375" w:type="pct"/>
            <w:shd w:val="clear" w:color="auto" w:fill="F2F2F2" w:themeFill="background1" w:themeFillShade="F2"/>
            <w:vAlign w:val="center"/>
          </w:tcPr>
          <w:p w14:paraId="1899DFE3" w14:textId="6F2DD44C" w:rsidR="00773D0D" w:rsidRPr="00D02F0B" w:rsidRDefault="00773D0D" w:rsidP="00773D0D">
            <w:pPr>
              <w:jc w:val="center"/>
              <w:rPr>
                <w:sz w:val="22"/>
                <w:szCs w:val="22"/>
              </w:rPr>
            </w:pPr>
            <w:r w:rsidRPr="00D02F0B">
              <w:rPr>
                <w:sz w:val="22"/>
                <w:szCs w:val="22"/>
              </w:rPr>
              <w:t>16</w:t>
            </w:r>
            <w:r w:rsidR="007B1318">
              <w:rPr>
                <w:sz w:val="22"/>
                <w:szCs w:val="22"/>
              </w:rPr>
              <w:t>.</w:t>
            </w:r>
            <w:r>
              <w:rPr>
                <w:sz w:val="22"/>
                <w:szCs w:val="22"/>
              </w:rPr>
              <w:t>6</w:t>
            </w:r>
          </w:p>
        </w:tc>
        <w:tc>
          <w:tcPr>
            <w:tcW w:w="351" w:type="pct"/>
            <w:shd w:val="clear" w:color="auto" w:fill="F2F2F2" w:themeFill="background1" w:themeFillShade="F2"/>
            <w:vAlign w:val="center"/>
          </w:tcPr>
          <w:p w14:paraId="622ED803" w14:textId="5ACF8F9F" w:rsidR="00773D0D" w:rsidRPr="00D02F0B" w:rsidRDefault="007B1318" w:rsidP="00773D0D">
            <w:pPr>
              <w:jc w:val="center"/>
              <w:rPr>
                <w:sz w:val="22"/>
                <w:szCs w:val="22"/>
              </w:rPr>
            </w:pPr>
            <w:r>
              <w:rPr>
                <w:sz w:val="22"/>
                <w:szCs w:val="22"/>
              </w:rPr>
              <w:t>13.9</w:t>
            </w:r>
          </w:p>
        </w:tc>
        <w:tc>
          <w:tcPr>
            <w:tcW w:w="405" w:type="pct"/>
            <w:shd w:val="clear" w:color="auto" w:fill="F2F2F2" w:themeFill="background1" w:themeFillShade="F2"/>
            <w:vAlign w:val="center"/>
          </w:tcPr>
          <w:p w14:paraId="3A21CF0B" w14:textId="572DB8CB" w:rsidR="00773D0D" w:rsidRPr="00D02F0B" w:rsidRDefault="00773D0D" w:rsidP="00773D0D">
            <w:pPr>
              <w:jc w:val="center"/>
              <w:rPr>
                <w:sz w:val="22"/>
                <w:szCs w:val="22"/>
              </w:rPr>
            </w:pPr>
            <w:r w:rsidRPr="00D02F0B">
              <w:rPr>
                <w:sz w:val="22"/>
                <w:szCs w:val="22"/>
              </w:rPr>
              <w:t>1</w:t>
            </w:r>
            <w:r w:rsidR="007B1318">
              <w:rPr>
                <w:sz w:val="22"/>
                <w:szCs w:val="22"/>
              </w:rPr>
              <w:t>9.</w:t>
            </w:r>
            <w:r>
              <w:rPr>
                <w:sz w:val="22"/>
                <w:szCs w:val="22"/>
              </w:rPr>
              <w:t>25</w:t>
            </w:r>
          </w:p>
        </w:tc>
        <w:tc>
          <w:tcPr>
            <w:tcW w:w="373" w:type="pct"/>
            <w:shd w:val="clear" w:color="auto" w:fill="F2F2F2" w:themeFill="background1" w:themeFillShade="F2"/>
            <w:vAlign w:val="center"/>
          </w:tcPr>
          <w:p w14:paraId="3E10BEAD" w14:textId="20644E5F" w:rsidR="00773D0D" w:rsidRPr="00D02F0B" w:rsidRDefault="00476BAB" w:rsidP="00773D0D">
            <w:pPr>
              <w:jc w:val="center"/>
              <w:rPr>
                <w:sz w:val="22"/>
                <w:szCs w:val="22"/>
              </w:rPr>
            </w:pPr>
            <w:r>
              <w:rPr>
                <w:sz w:val="22"/>
                <w:szCs w:val="22"/>
              </w:rPr>
              <w:t>15.65</w:t>
            </w:r>
          </w:p>
        </w:tc>
        <w:tc>
          <w:tcPr>
            <w:tcW w:w="446" w:type="pct"/>
            <w:shd w:val="clear" w:color="auto" w:fill="F2F2F2" w:themeFill="background1" w:themeFillShade="F2"/>
            <w:vAlign w:val="center"/>
          </w:tcPr>
          <w:p w14:paraId="236FB8FC" w14:textId="2755D5E9" w:rsidR="00773D0D" w:rsidRPr="00D02F0B" w:rsidRDefault="00476BAB" w:rsidP="00773D0D">
            <w:pPr>
              <w:jc w:val="center"/>
              <w:rPr>
                <w:sz w:val="22"/>
                <w:szCs w:val="22"/>
              </w:rPr>
            </w:pPr>
            <w:r>
              <w:rPr>
                <w:sz w:val="22"/>
                <w:szCs w:val="22"/>
              </w:rPr>
              <w:t>9.2</w:t>
            </w:r>
          </w:p>
        </w:tc>
        <w:tc>
          <w:tcPr>
            <w:tcW w:w="375" w:type="pct"/>
            <w:shd w:val="clear" w:color="auto" w:fill="F2F2F2" w:themeFill="background1" w:themeFillShade="F2"/>
            <w:vAlign w:val="center"/>
          </w:tcPr>
          <w:p w14:paraId="10184FA0" w14:textId="7DA49BE6" w:rsidR="00773D0D" w:rsidRPr="00D02F0B" w:rsidRDefault="00476BAB" w:rsidP="00773D0D">
            <w:pPr>
              <w:jc w:val="center"/>
              <w:rPr>
                <w:sz w:val="22"/>
                <w:szCs w:val="22"/>
              </w:rPr>
            </w:pPr>
            <w:r>
              <w:rPr>
                <w:sz w:val="22"/>
                <w:szCs w:val="22"/>
              </w:rPr>
              <w:t>14.4</w:t>
            </w:r>
          </w:p>
        </w:tc>
        <w:tc>
          <w:tcPr>
            <w:tcW w:w="299" w:type="pct"/>
            <w:shd w:val="clear" w:color="auto" w:fill="F2F2F2" w:themeFill="background1" w:themeFillShade="F2"/>
            <w:vAlign w:val="center"/>
          </w:tcPr>
          <w:p w14:paraId="0FB369D2" w14:textId="5DC10193" w:rsidR="00773D0D" w:rsidRPr="00D02F0B" w:rsidRDefault="00087443" w:rsidP="00773D0D">
            <w:pPr>
              <w:jc w:val="center"/>
              <w:rPr>
                <w:sz w:val="22"/>
                <w:szCs w:val="22"/>
              </w:rPr>
            </w:pPr>
            <w:r>
              <w:rPr>
                <w:sz w:val="22"/>
                <w:szCs w:val="22"/>
              </w:rPr>
              <w:t>11</w:t>
            </w:r>
          </w:p>
        </w:tc>
        <w:tc>
          <w:tcPr>
            <w:tcW w:w="1120" w:type="pct"/>
            <w:shd w:val="clear" w:color="auto" w:fill="F2F2F2" w:themeFill="background1" w:themeFillShade="F2"/>
            <w:vAlign w:val="center"/>
          </w:tcPr>
          <w:p w14:paraId="70EF55B5" w14:textId="77777777" w:rsidR="00773D0D" w:rsidRPr="00805702" w:rsidRDefault="00773D0D" w:rsidP="00773D0D">
            <w:pPr>
              <w:jc w:val="center"/>
              <w:rPr>
                <w:sz w:val="22"/>
                <w:szCs w:val="22"/>
              </w:rPr>
            </w:pPr>
            <w:r w:rsidRPr="00805702">
              <w:rPr>
                <w:sz w:val="22"/>
                <w:szCs w:val="22"/>
              </w:rPr>
              <w:t>100</w:t>
            </w:r>
          </w:p>
        </w:tc>
      </w:tr>
    </w:tbl>
    <w:p w14:paraId="34BEF78D" w14:textId="77777777" w:rsidR="00773D0D" w:rsidRDefault="00773D0D" w:rsidP="00773D0D">
      <w:pPr>
        <w:pStyle w:val="-2"/>
        <w:spacing w:before="0" w:after="0" w:line="240" w:lineRule="auto"/>
        <w:rPr>
          <w:rFonts w:ascii="Times New Roman" w:hAnsi="Times New Roman"/>
          <w:szCs w:val="28"/>
        </w:rPr>
      </w:pPr>
    </w:p>
    <w:p w14:paraId="1D2B9CD0" w14:textId="77777777" w:rsidR="00773D0D" w:rsidRDefault="00773D0D" w:rsidP="00773D0D">
      <w:pPr>
        <w:pStyle w:val="-2"/>
        <w:spacing w:before="0" w:after="0" w:line="240" w:lineRule="auto"/>
        <w:rPr>
          <w:rFonts w:ascii="Times New Roman" w:hAnsi="Times New Roman"/>
          <w:szCs w:val="28"/>
        </w:rPr>
      </w:pPr>
    </w:p>
    <w:p w14:paraId="2D2BA112" w14:textId="77777777" w:rsidR="00773D0D" w:rsidRPr="007604F9" w:rsidRDefault="00773D0D" w:rsidP="00773D0D">
      <w:pPr>
        <w:pStyle w:val="-2"/>
        <w:spacing w:before="0" w:after="0"/>
        <w:ind w:firstLine="709"/>
        <w:jc w:val="both"/>
        <w:rPr>
          <w:rFonts w:ascii="Times New Roman" w:hAnsi="Times New Roman"/>
          <w:sz w:val="24"/>
        </w:rPr>
      </w:pPr>
      <w:bookmarkStart w:id="7" w:name="_Toc124422969"/>
      <w:r>
        <w:rPr>
          <w:rFonts w:ascii="Times New Roman" w:hAnsi="Times New Roman"/>
          <w:sz w:val="24"/>
        </w:rPr>
        <w:t>1</w:t>
      </w:r>
      <w:r w:rsidRPr="007604F9">
        <w:rPr>
          <w:rFonts w:ascii="Times New Roman" w:hAnsi="Times New Roman"/>
          <w:sz w:val="24"/>
        </w:rPr>
        <w:t>.</w:t>
      </w:r>
      <w:r>
        <w:rPr>
          <w:rFonts w:ascii="Times New Roman" w:hAnsi="Times New Roman"/>
          <w:sz w:val="24"/>
        </w:rPr>
        <w:t>4</w:t>
      </w:r>
      <w:r w:rsidRPr="007604F9">
        <w:rPr>
          <w:rFonts w:ascii="Times New Roman" w:hAnsi="Times New Roman"/>
          <w:sz w:val="24"/>
        </w:rPr>
        <w:t>. СПЕЦИФИКАЦИЯ ОЦЕНКИ КОМПЕТЕНЦИИ</w:t>
      </w:r>
      <w:bookmarkEnd w:id="7"/>
    </w:p>
    <w:p w14:paraId="7DCEEA48" w14:textId="77777777" w:rsidR="00773D0D"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Конкурсного задания будет основываться на критериях</w:t>
      </w:r>
      <w:r>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05FEB596" w14:textId="77777777" w:rsidR="00773D0D" w:rsidRDefault="00773D0D" w:rsidP="00773D0D">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1788DE7D" w14:textId="77777777" w:rsidR="00773D0D" w:rsidRPr="00640E46" w:rsidRDefault="00773D0D" w:rsidP="00773D0D">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6"/>
        <w:tblW w:w="5000" w:type="pct"/>
        <w:tblLook w:val="04A0" w:firstRow="1" w:lastRow="0" w:firstColumn="1" w:lastColumn="0" w:noHBand="0" w:noVBand="1"/>
      </w:tblPr>
      <w:tblGrid>
        <w:gridCol w:w="543"/>
        <w:gridCol w:w="3022"/>
        <w:gridCol w:w="6064"/>
      </w:tblGrid>
      <w:tr w:rsidR="00773D0D" w:rsidRPr="009D04EE" w14:paraId="075EB9EA" w14:textId="77777777" w:rsidTr="00773D0D">
        <w:tc>
          <w:tcPr>
            <w:tcW w:w="1851" w:type="pct"/>
            <w:gridSpan w:val="2"/>
            <w:shd w:val="clear" w:color="auto" w:fill="92D050"/>
          </w:tcPr>
          <w:p w14:paraId="78CC0E37" w14:textId="77777777" w:rsidR="00773D0D" w:rsidRPr="00437D28" w:rsidRDefault="00773D0D" w:rsidP="00773D0D">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474A45A6" w14:textId="77777777" w:rsidR="00773D0D" w:rsidRPr="00437D28" w:rsidRDefault="00773D0D" w:rsidP="00773D0D">
            <w:pPr>
              <w:autoSpaceDE w:val="0"/>
              <w:autoSpaceDN w:val="0"/>
              <w:adjustRightInd w:val="0"/>
              <w:jc w:val="center"/>
              <w:rPr>
                <w:b/>
                <w:sz w:val="24"/>
                <w:szCs w:val="24"/>
              </w:rPr>
            </w:pPr>
            <w:r w:rsidRPr="00437D28">
              <w:rPr>
                <w:b/>
                <w:sz w:val="24"/>
                <w:szCs w:val="24"/>
              </w:rPr>
              <w:t>Методика проверки навыков в критерии</w:t>
            </w:r>
          </w:p>
        </w:tc>
      </w:tr>
      <w:tr w:rsidR="00773D0D" w:rsidRPr="009D04EE" w14:paraId="399315C7" w14:textId="77777777" w:rsidTr="00773D0D">
        <w:tc>
          <w:tcPr>
            <w:tcW w:w="282" w:type="pct"/>
            <w:shd w:val="clear" w:color="auto" w:fill="00B050"/>
          </w:tcPr>
          <w:p w14:paraId="580EF9DB"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А</w:t>
            </w:r>
          </w:p>
        </w:tc>
        <w:tc>
          <w:tcPr>
            <w:tcW w:w="1569" w:type="pct"/>
            <w:shd w:val="clear" w:color="auto" w:fill="92D050"/>
          </w:tcPr>
          <w:p w14:paraId="51943B12" w14:textId="77777777" w:rsidR="00773D0D" w:rsidRPr="004904C5" w:rsidRDefault="00773D0D" w:rsidP="00773D0D">
            <w:pPr>
              <w:autoSpaceDE w:val="0"/>
              <w:autoSpaceDN w:val="0"/>
              <w:adjustRightInd w:val="0"/>
              <w:jc w:val="both"/>
              <w:rPr>
                <w:sz w:val="24"/>
                <w:szCs w:val="24"/>
              </w:rPr>
            </w:pPr>
            <w:r w:rsidRPr="00A6570E">
              <w:rPr>
                <w:b/>
                <w:bCs/>
                <w:sz w:val="24"/>
                <w:szCs w:val="24"/>
              </w:rPr>
              <w:t>Принятие и анализ проектной документации</w:t>
            </w:r>
          </w:p>
        </w:tc>
        <w:tc>
          <w:tcPr>
            <w:tcW w:w="3149" w:type="pct"/>
            <w:shd w:val="clear" w:color="auto" w:fill="auto"/>
          </w:tcPr>
          <w:p w14:paraId="3EAB0CB0" w14:textId="77777777" w:rsidR="00773D0D" w:rsidRPr="004D5D60" w:rsidRDefault="00773D0D" w:rsidP="00773D0D">
            <w:pPr>
              <w:autoSpaceDE w:val="0"/>
              <w:autoSpaceDN w:val="0"/>
              <w:adjustRightInd w:val="0"/>
              <w:jc w:val="both"/>
              <w:rPr>
                <w:sz w:val="24"/>
                <w:szCs w:val="24"/>
              </w:rPr>
            </w:pPr>
            <w:r w:rsidRPr="004D5D60">
              <w:rPr>
                <w:bCs/>
                <w:sz w:val="24"/>
                <w:szCs w:val="24"/>
              </w:rPr>
              <w:t>Работа с документацией</w:t>
            </w:r>
            <w:r w:rsidRPr="004D5D60">
              <w:rPr>
                <w:sz w:val="24"/>
                <w:szCs w:val="24"/>
              </w:rPr>
              <w:t> </w:t>
            </w:r>
          </w:p>
          <w:p w14:paraId="43128C09" w14:textId="77777777" w:rsidR="00773D0D" w:rsidRPr="009D04EE" w:rsidRDefault="00773D0D" w:rsidP="00773D0D">
            <w:pPr>
              <w:autoSpaceDE w:val="0"/>
              <w:autoSpaceDN w:val="0"/>
              <w:adjustRightInd w:val="0"/>
              <w:jc w:val="both"/>
              <w:rPr>
                <w:sz w:val="24"/>
                <w:szCs w:val="24"/>
              </w:rPr>
            </w:pPr>
            <w:r w:rsidRPr="00A6570E">
              <w:rPr>
                <w:sz w:val="24"/>
                <w:szCs w:val="24"/>
              </w:rPr>
              <w:t xml:space="preserve">Проверка входной документации от заказчика, верное описание пожеланий заказчика по производимым видам и типам работ. </w:t>
            </w:r>
          </w:p>
        </w:tc>
      </w:tr>
      <w:tr w:rsidR="00773D0D" w:rsidRPr="009D04EE" w14:paraId="2BE2C866" w14:textId="77777777" w:rsidTr="00773D0D">
        <w:tc>
          <w:tcPr>
            <w:tcW w:w="282" w:type="pct"/>
            <w:shd w:val="clear" w:color="auto" w:fill="00B050"/>
          </w:tcPr>
          <w:p w14:paraId="5AB74B55"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Б</w:t>
            </w:r>
          </w:p>
        </w:tc>
        <w:tc>
          <w:tcPr>
            <w:tcW w:w="1569" w:type="pct"/>
            <w:shd w:val="clear" w:color="auto" w:fill="92D050"/>
          </w:tcPr>
          <w:p w14:paraId="44D1E621" w14:textId="77777777" w:rsidR="00773D0D" w:rsidRPr="004904C5" w:rsidRDefault="00773D0D" w:rsidP="00773D0D">
            <w:pPr>
              <w:autoSpaceDE w:val="0"/>
              <w:autoSpaceDN w:val="0"/>
              <w:adjustRightInd w:val="0"/>
              <w:jc w:val="both"/>
              <w:rPr>
                <w:sz w:val="24"/>
                <w:szCs w:val="24"/>
              </w:rPr>
            </w:pPr>
            <w:r w:rsidRPr="00A6570E">
              <w:rPr>
                <w:b/>
                <w:bCs/>
                <w:sz w:val="24"/>
                <w:szCs w:val="24"/>
              </w:rPr>
              <w:t>Прием объекта</w:t>
            </w:r>
          </w:p>
        </w:tc>
        <w:tc>
          <w:tcPr>
            <w:tcW w:w="3149" w:type="pct"/>
            <w:shd w:val="clear" w:color="auto" w:fill="auto"/>
          </w:tcPr>
          <w:p w14:paraId="43764931" w14:textId="77777777" w:rsidR="00773D0D" w:rsidRPr="009D04EE" w:rsidRDefault="00773D0D" w:rsidP="00773D0D">
            <w:pPr>
              <w:autoSpaceDE w:val="0"/>
              <w:autoSpaceDN w:val="0"/>
              <w:adjustRightInd w:val="0"/>
              <w:jc w:val="both"/>
              <w:rPr>
                <w:sz w:val="24"/>
                <w:szCs w:val="24"/>
              </w:rPr>
            </w:pPr>
            <w:r w:rsidRPr="00A6570E">
              <w:rPr>
                <w:sz w:val="24"/>
                <w:szCs w:val="24"/>
              </w:rPr>
              <w:t>Применение контрольно-измерительных инструментов для определения линейных размеров, вертикальности, горизонтальности, плоскости, выступов (отступов), углов помещений</w:t>
            </w:r>
            <w:r>
              <w:rPr>
                <w:sz w:val="24"/>
                <w:szCs w:val="24"/>
              </w:rPr>
              <w:t xml:space="preserve">, </w:t>
            </w:r>
            <w:r>
              <w:rPr>
                <w:bCs/>
                <w:sz w:val="24"/>
                <w:szCs w:val="24"/>
              </w:rPr>
              <w:t>работа</w:t>
            </w:r>
            <w:r w:rsidRPr="00B1488B">
              <w:rPr>
                <w:bCs/>
                <w:sz w:val="24"/>
                <w:szCs w:val="24"/>
              </w:rPr>
              <w:t xml:space="preserve"> в системах трехмерного проектирования</w:t>
            </w:r>
            <w:r>
              <w:rPr>
                <w:bCs/>
                <w:sz w:val="24"/>
                <w:szCs w:val="24"/>
              </w:rPr>
              <w:t>.</w:t>
            </w:r>
          </w:p>
        </w:tc>
      </w:tr>
      <w:tr w:rsidR="00773D0D" w:rsidRPr="009D04EE" w14:paraId="554EC90A" w14:textId="77777777" w:rsidTr="00773D0D">
        <w:tc>
          <w:tcPr>
            <w:tcW w:w="282" w:type="pct"/>
            <w:shd w:val="clear" w:color="auto" w:fill="00B050"/>
          </w:tcPr>
          <w:p w14:paraId="362EC49A"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В</w:t>
            </w:r>
          </w:p>
        </w:tc>
        <w:tc>
          <w:tcPr>
            <w:tcW w:w="1569" w:type="pct"/>
            <w:shd w:val="clear" w:color="auto" w:fill="92D050"/>
          </w:tcPr>
          <w:p w14:paraId="3B390FBA" w14:textId="77777777" w:rsidR="00773D0D" w:rsidRPr="004904C5" w:rsidRDefault="00773D0D" w:rsidP="00773D0D">
            <w:pPr>
              <w:autoSpaceDE w:val="0"/>
              <w:autoSpaceDN w:val="0"/>
              <w:adjustRightInd w:val="0"/>
              <w:jc w:val="both"/>
              <w:rPr>
                <w:sz w:val="24"/>
                <w:szCs w:val="24"/>
              </w:rPr>
            </w:pPr>
            <w:r w:rsidRPr="00A6570E">
              <w:rPr>
                <w:b/>
                <w:bCs/>
                <w:sz w:val="24"/>
                <w:szCs w:val="24"/>
              </w:rPr>
              <w:t>Формирование технического задания</w:t>
            </w:r>
          </w:p>
        </w:tc>
        <w:tc>
          <w:tcPr>
            <w:tcW w:w="3149" w:type="pct"/>
            <w:shd w:val="clear" w:color="auto" w:fill="auto"/>
          </w:tcPr>
          <w:p w14:paraId="171D2CDD" w14:textId="77777777" w:rsidR="00773D0D" w:rsidRPr="009D04EE" w:rsidRDefault="00773D0D" w:rsidP="00773D0D">
            <w:pPr>
              <w:autoSpaceDE w:val="0"/>
              <w:autoSpaceDN w:val="0"/>
              <w:adjustRightInd w:val="0"/>
              <w:jc w:val="both"/>
              <w:rPr>
                <w:sz w:val="24"/>
                <w:szCs w:val="24"/>
              </w:rPr>
            </w:pPr>
            <w:r w:rsidRPr="00A6570E">
              <w:rPr>
                <w:sz w:val="24"/>
                <w:szCs w:val="24"/>
              </w:rPr>
              <w:t xml:space="preserve">Проверка составленной технической документации на соответствие существующим нормативным документам, проверка комплексности документации, верности расчётов </w:t>
            </w:r>
          </w:p>
        </w:tc>
      </w:tr>
      <w:tr w:rsidR="00773D0D" w:rsidRPr="009D04EE" w14:paraId="42CB2F6D" w14:textId="77777777" w:rsidTr="00773D0D">
        <w:tc>
          <w:tcPr>
            <w:tcW w:w="282" w:type="pct"/>
            <w:shd w:val="clear" w:color="auto" w:fill="00B050"/>
          </w:tcPr>
          <w:p w14:paraId="4A836BA9"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t>Г</w:t>
            </w:r>
          </w:p>
        </w:tc>
        <w:tc>
          <w:tcPr>
            <w:tcW w:w="1569" w:type="pct"/>
            <w:shd w:val="clear" w:color="auto" w:fill="92D050"/>
          </w:tcPr>
          <w:p w14:paraId="2EC602DE" w14:textId="77777777" w:rsidR="00773D0D" w:rsidRPr="004904C5" w:rsidRDefault="00773D0D" w:rsidP="00773D0D">
            <w:pPr>
              <w:autoSpaceDE w:val="0"/>
              <w:autoSpaceDN w:val="0"/>
              <w:adjustRightInd w:val="0"/>
              <w:jc w:val="both"/>
              <w:rPr>
                <w:sz w:val="24"/>
                <w:szCs w:val="24"/>
              </w:rPr>
            </w:pPr>
            <w:r w:rsidRPr="00A6570E">
              <w:rPr>
                <w:b/>
                <w:bCs/>
                <w:sz w:val="24"/>
                <w:szCs w:val="24"/>
              </w:rPr>
              <w:t>Выполнение разметки</w:t>
            </w:r>
          </w:p>
        </w:tc>
        <w:tc>
          <w:tcPr>
            <w:tcW w:w="3149" w:type="pct"/>
            <w:shd w:val="clear" w:color="auto" w:fill="auto"/>
          </w:tcPr>
          <w:p w14:paraId="7D68DBA2" w14:textId="77777777" w:rsidR="00773D0D" w:rsidRPr="004D5D60" w:rsidRDefault="00773D0D" w:rsidP="00773D0D">
            <w:pPr>
              <w:autoSpaceDE w:val="0"/>
              <w:autoSpaceDN w:val="0"/>
              <w:adjustRightInd w:val="0"/>
              <w:jc w:val="both"/>
              <w:rPr>
                <w:sz w:val="24"/>
                <w:szCs w:val="24"/>
              </w:rPr>
            </w:pPr>
            <w:r w:rsidRPr="004D5D60">
              <w:rPr>
                <w:bCs/>
                <w:sz w:val="24"/>
                <w:szCs w:val="24"/>
              </w:rPr>
              <w:t>Измерительные работы</w:t>
            </w:r>
          </w:p>
          <w:p w14:paraId="3ABEBFA7" w14:textId="77777777" w:rsidR="00773D0D" w:rsidRPr="004D5D60" w:rsidRDefault="00773D0D" w:rsidP="00773D0D">
            <w:pPr>
              <w:autoSpaceDE w:val="0"/>
              <w:autoSpaceDN w:val="0"/>
              <w:adjustRightInd w:val="0"/>
              <w:jc w:val="both"/>
              <w:rPr>
                <w:sz w:val="24"/>
                <w:szCs w:val="24"/>
              </w:rPr>
            </w:pPr>
            <w:r w:rsidRPr="004D5D60">
              <w:rPr>
                <w:sz w:val="24"/>
                <w:szCs w:val="24"/>
              </w:rPr>
              <w:t xml:space="preserve">Применение контрольно-измерительных инструментов для определения линейных размеров, вертикальности, </w:t>
            </w:r>
            <w:r w:rsidRPr="004D5D60">
              <w:rPr>
                <w:sz w:val="24"/>
                <w:szCs w:val="24"/>
              </w:rPr>
              <w:lastRenderedPageBreak/>
              <w:t>горизонтальности, плоскости, выступов (отступов), углов помещений.</w:t>
            </w:r>
          </w:p>
        </w:tc>
      </w:tr>
      <w:tr w:rsidR="00773D0D" w:rsidRPr="009D04EE" w14:paraId="614E42F0" w14:textId="77777777" w:rsidTr="00773D0D">
        <w:tc>
          <w:tcPr>
            <w:tcW w:w="282" w:type="pct"/>
            <w:shd w:val="clear" w:color="auto" w:fill="00B050"/>
          </w:tcPr>
          <w:p w14:paraId="07E74690" w14:textId="77777777" w:rsidR="00773D0D" w:rsidRPr="00437D28" w:rsidRDefault="00773D0D" w:rsidP="00773D0D">
            <w:pPr>
              <w:autoSpaceDE w:val="0"/>
              <w:autoSpaceDN w:val="0"/>
              <w:adjustRightInd w:val="0"/>
              <w:jc w:val="both"/>
              <w:rPr>
                <w:b/>
                <w:color w:val="FFFFFF" w:themeColor="background1"/>
                <w:sz w:val="24"/>
                <w:szCs w:val="24"/>
              </w:rPr>
            </w:pPr>
            <w:r w:rsidRPr="00437D28">
              <w:rPr>
                <w:b/>
                <w:color w:val="FFFFFF" w:themeColor="background1"/>
                <w:sz w:val="24"/>
                <w:szCs w:val="24"/>
              </w:rPr>
              <w:lastRenderedPageBreak/>
              <w:t>Д</w:t>
            </w:r>
          </w:p>
        </w:tc>
        <w:tc>
          <w:tcPr>
            <w:tcW w:w="1569" w:type="pct"/>
            <w:shd w:val="clear" w:color="auto" w:fill="92D050"/>
          </w:tcPr>
          <w:p w14:paraId="4E8AAD3F" w14:textId="77777777" w:rsidR="00773D0D" w:rsidRPr="004904C5" w:rsidRDefault="00773D0D" w:rsidP="00773D0D">
            <w:pPr>
              <w:autoSpaceDE w:val="0"/>
              <w:autoSpaceDN w:val="0"/>
              <w:adjustRightInd w:val="0"/>
              <w:rPr>
                <w:sz w:val="24"/>
                <w:szCs w:val="24"/>
              </w:rPr>
            </w:pPr>
            <w:r w:rsidRPr="00A6570E">
              <w:rPr>
                <w:b/>
                <w:bCs/>
                <w:sz w:val="24"/>
                <w:szCs w:val="24"/>
              </w:rPr>
              <w:t>Постановка задач исполнителям</w:t>
            </w:r>
          </w:p>
        </w:tc>
        <w:tc>
          <w:tcPr>
            <w:tcW w:w="3149" w:type="pct"/>
            <w:shd w:val="clear" w:color="auto" w:fill="auto"/>
          </w:tcPr>
          <w:p w14:paraId="392526CC" w14:textId="77777777" w:rsidR="00773D0D" w:rsidRPr="009D04EE" w:rsidRDefault="00773D0D" w:rsidP="00773D0D">
            <w:pPr>
              <w:autoSpaceDE w:val="0"/>
              <w:autoSpaceDN w:val="0"/>
              <w:adjustRightInd w:val="0"/>
              <w:jc w:val="both"/>
              <w:rPr>
                <w:sz w:val="24"/>
                <w:szCs w:val="24"/>
              </w:rPr>
            </w:pPr>
            <w:r w:rsidRPr="00A6570E">
              <w:rPr>
                <w:sz w:val="24"/>
                <w:szCs w:val="24"/>
              </w:rPr>
              <w:t>Проверка расчётов сроков выполнения работ, верного распределения рабочей силы</w:t>
            </w:r>
          </w:p>
        </w:tc>
      </w:tr>
      <w:tr w:rsidR="00773D0D" w:rsidRPr="009D04EE" w14:paraId="25C7575E" w14:textId="77777777" w:rsidTr="00773D0D">
        <w:tc>
          <w:tcPr>
            <w:tcW w:w="282" w:type="pct"/>
            <w:shd w:val="clear" w:color="auto" w:fill="00B050"/>
          </w:tcPr>
          <w:p w14:paraId="126AE16F" w14:textId="77777777" w:rsidR="00773D0D" w:rsidRDefault="00773D0D" w:rsidP="00773D0D">
            <w:pPr>
              <w:autoSpaceDE w:val="0"/>
              <w:autoSpaceDN w:val="0"/>
              <w:adjustRightInd w:val="0"/>
              <w:jc w:val="both"/>
              <w:rPr>
                <w:b/>
                <w:color w:val="FFFFFF" w:themeColor="background1"/>
                <w:sz w:val="24"/>
                <w:szCs w:val="24"/>
              </w:rPr>
            </w:pPr>
            <w:r>
              <w:rPr>
                <w:b/>
                <w:color w:val="FFFFFF" w:themeColor="background1"/>
                <w:sz w:val="24"/>
                <w:szCs w:val="24"/>
              </w:rPr>
              <w:t>Ж</w:t>
            </w:r>
          </w:p>
        </w:tc>
        <w:tc>
          <w:tcPr>
            <w:tcW w:w="1569" w:type="pct"/>
            <w:shd w:val="clear" w:color="auto" w:fill="92D050"/>
          </w:tcPr>
          <w:p w14:paraId="2957168C" w14:textId="77777777" w:rsidR="00773D0D" w:rsidRPr="00A6570E" w:rsidRDefault="00773D0D" w:rsidP="00773D0D">
            <w:pPr>
              <w:autoSpaceDE w:val="0"/>
              <w:autoSpaceDN w:val="0"/>
              <w:adjustRightInd w:val="0"/>
              <w:rPr>
                <w:b/>
                <w:bCs/>
                <w:sz w:val="24"/>
                <w:szCs w:val="24"/>
              </w:rPr>
            </w:pPr>
            <w:r w:rsidRPr="00A6570E">
              <w:rPr>
                <w:b/>
                <w:bCs/>
                <w:sz w:val="24"/>
                <w:szCs w:val="24"/>
              </w:rPr>
              <w:t>Контроль и прием выполненных работ</w:t>
            </w:r>
          </w:p>
        </w:tc>
        <w:tc>
          <w:tcPr>
            <w:tcW w:w="3149" w:type="pct"/>
            <w:shd w:val="clear" w:color="auto" w:fill="auto"/>
          </w:tcPr>
          <w:p w14:paraId="0D08CDAE" w14:textId="77777777" w:rsidR="00773D0D" w:rsidRPr="009D04EE" w:rsidRDefault="00773D0D" w:rsidP="00773D0D">
            <w:pPr>
              <w:autoSpaceDE w:val="0"/>
              <w:autoSpaceDN w:val="0"/>
              <w:adjustRightInd w:val="0"/>
              <w:jc w:val="both"/>
              <w:rPr>
                <w:sz w:val="24"/>
                <w:szCs w:val="24"/>
              </w:rPr>
            </w:pPr>
            <w:r>
              <w:rPr>
                <w:sz w:val="24"/>
                <w:szCs w:val="24"/>
              </w:rPr>
              <w:t>Проверка качественного выполнения работ.</w:t>
            </w:r>
          </w:p>
        </w:tc>
      </w:tr>
      <w:tr w:rsidR="00773D0D" w:rsidRPr="009D04EE" w14:paraId="6FB82B44" w14:textId="77777777" w:rsidTr="00773D0D">
        <w:tc>
          <w:tcPr>
            <w:tcW w:w="282" w:type="pct"/>
            <w:shd w:val="clear" w:color="auto" w:fill="00B050"/>
          </w:tcPr>
          <w:p w14:paraId="6B6F6BBD" w14:textId="77777777" w:rsidR="00773D0D" w:rsidRDefault="00773D0D" w:rsidP="00773D0D">
            <w:pPr>
              <w:autoSpaceDE w:val="0"/>
              <w:autoSpaceDN w:val="0"/>
              <w:adjustRightInd w:val="0"/>
              <w:jc w:val="both"/>
              <w:rPr>
                <w:b/>
                <w:color w:val="FFFFFF" w:themeColor="background1"/>
                <w:sz w:val="24"/>
                <w:szCs w:val="24"/>
              </w:rPr>
            </w:pPr>
            <w:r>
              <w:rPr>
                <w:b/>
                <w:color w:val="FFFFFF" w:themeColor="background1"/>
                <w:sz w:val="24"/>
                <w:szCs w:val="24"/>
              </w:rPr>
              <w:t>З</w:t>
            </w:r>
          </w:p>
        </w:tc>
        <w:tc>
          <w:tcPr>
            <w:tcW w:w="1569" w:type="pct"/>
            <w:shd w:val="clear" w:color="auto" w:fill="92D050"/>
          </w:tcPr>
          <w:p w14:paraId="2C853383" w14:textId="77777777" w:rsidR="00773D0D" w:rsidRPr="00A6570E" w:rsidRDefault="00773D0D" w:rsidP="00773D0D">
            <w:pPr>
              <w:autoSpaceDE w:val="0"/>
              <w:autoSpaceDN w:val="0"/>
              <w:adjustRightInd w:val="0"/>
              <w:jc w:val="both"/>
              <w:rPr>
                <w:b/>
                <w:bCs/>
                <w:sz w:val="24"/>
                <w:szCs w:val="24"/>
              </w:rPr>
            </w:pPr>
            <w:r w:rsidRPr="00A6570E">
              <w:rPr>
                <w:b/>
                <w:bCs/>
                <w:sz w:val="24"/>
                <w:szCs w:val="24"/>
              </w:rPr>
              <w:t>Сдача работ заказчику</w:t>
            </w:r>
          </w:p>
        </w:tc>
        <w:tc>
          <w:tcPr>
            <w:tcW w:w="3149" w:type="pct"/>
            <w:shd w:val="clear" w:color="auto" w:fill="auto"/>
          </w:tcPr>
          <w:p w14:paraId="0D15FA31" w14:textId="77777777" w:rsidR="00773D0D" w:rsidRPr="00636E9B" w:rsidRDefault="00773D0D" w:rsidP="00773D0D">
            <w:pPr>
              <w:autoSpaceDE w:val="0"/>
              <w:autoSpaceDN w:val="0"/>
              <w:adjustRightInd w:val="0"/>
              <w:jc w:val="both"/>
              <w:rPr>
                <w:sz w:val="24"/>
                <w:szCs w:val="24"/>
              </w:rPr>
            </w:pPr>
            <w:r w:rsidRPr="00636E9B">
              <w:rPr>
                <w:sz w:val="24"/>
                <w:szCs w:val="24"/>
              </w:rPr>
              <w:t>Проверка коммуникативных навыков, стрессоустойчивость, аргументированность ответа на поставленные вопросы</w:t>
            </w:r>
          </w:p>
          <w:p w14:paraId="1F2BD5DC" w14:textId="77777777" w:rsidR="00773D0D" w:rsidRPr="009D04EE" w:rsidRDefault="00773D0D" w:rsidP="00773D0D">
            <w:pPr>
              <w:autoSpaceDE w:val="0"/>
              <w:autoSpaceDN w:val="0"/>
              <w:adjustRightInd w:val="0"/>
              <w:jc w:val="both"/>
              <w:rPr>
                <w:sz w:val="24"/>
                <w:szCs w:val="24"/>
              </w:rPr>
            </w:pPr>
          </w:p>
        </w:tc>
      </w:tr>
    </w:tbl>
    <w:p w14:paraId="0760C173" w14:textId="77777777" w:rsidR="00773D0D"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p>
    <w:p w14:paraId="25EA0211" w14:textId="77777777" w:rsidR="00773D0D" w:rsidRPr="009E52E7" w:rsidRDefault="00773D0D" w:rsidP="00773D0D">
      <w:pPr>
        <w:autoSpaceDE w:val="0"/>
        <w:autoSpaceDN w:val="0"/>
        <w:adjustRightInd w:val="0"/>
        <w:spacing w:after="0" w:line="360" w:lineRule="auto"/>
        <w:ind w:firstLine="709"/>
        <w:jc w:val="both"/>
        <w:rPr>
          <w:rFonts w:ascii="Times New Roman" w:hAnsi="Times New Roman" w:cs="Times New Roman"/>
          <w:b/>
          <w:bCs/>
          <w:sz w:val="28"/>
          <w:szCs w:val="28"/>
        </w:rPr>
      </w:pPr>
      <w:r w:rsidRPr="009E52E7">
        <w:rPr>
          <w:rFonts w:ascii="Times New Roman" w:hAnsi="Times New Roman" w:cs="Times New Roman"/>
          <w:b/>
          <w:bCs/>
          <w:sz w:val="28"/>
          <w:szCs w:val="28"/>
        </w:rPr>
        <w:t>1.5. КОНКУРСНОЕ ЗАДАНИЕ</w:t>
      </w:r>
    </w:p>
    <w:p w14:paraId="39BAE7C8" w14:textId="77777777" w:rsidR="00773D0D" w:rsidRPr="003732A7" w:rsidRDefault="00773D0D" w:rsidP="00773D0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Pr="00D04226">
        <w:rPr>
          <w:rFonts w:ascii="Times New Roman" w:eastAsia="Times New Roman" w:hAnsi="Times New Roman" w:cs="Times New Roman"/>
          <w:color w:val="000000"/>
          <w:sz w:val="28"/>
          <w:szCs w:val="28"/>
          <w:u w:val="single"/>
        </w:rPr>
        <w:t>13</w:t>
      </w:r>
      <w:r w:rsidRPr="00636E9B">
        <w:rPr>
          <w:rFonts w:ascii="Times New Roman" w:eastAsia="Times New Roman" w:hAnsi="Times New Roman" w:cs="Times New Roman"/>
          <w:color w:val="000000"/>
          <w:sz w:val="28"/>
          <w:szCs w:val="28"/>
        </w:rPr>
        <w:t xml:space="preserve"> ч.</w:t>
      </w:r>
    </w:p>
    <w:p w14:paraId="525AA54B" w14:textId="77777777" w:rsidR="00773D0D" w:rsidRPr="003732A7" w:rsidRDefault="00773D0D" w:rsidP="00773D0D">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Pr>
          <w:rFonts w:ascii="Times New Roman" w:eastAsia="Times New Roman" w:hAnsi="Times New Roman" w:cs="Times New Roman"/>
          <w:color w:val="000000"/>
          <w:sz w:val="28"/>
          <w:szCs w:val="28"/>
        </w:rPr>
        <w:t>3 дня</w:t>
      </w:r>
    </w:p>
    <w:p w14:paraId="7A840C94" w14:textId="77777777" w:rsidR="00773D0D" w:rsidRPr="00A204BB" w:rsidRDefault="00773D0D" w:rsidP="00773D0D">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36E37DE8" w14:textId="77777777" w:rsidR="00773D0D"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p>
    <w:p w14:paraId="5061F5BC" w14:textId="77777777" w:rsidR="00773D0D" w:rsidRDefault="00773D0D" w:rsidP="00773D0D">
      <w:pPr>
        <w:spacing w:after="0" w:line="360" w:lineRule="auto"/>
        <w:ind w:firstLine="851"/>
        <w:jc w:val="both"/>
        <w:rPr>
          <w:rFonts w:ascii="Times New Roman" w:eastAsia="Times New Roman" w:hAnsi="Times New Roman" w:cs="Times New Roman"/>
          <w:sz w:val="28"/>
          <w:szCs w:val="28"/>
        </w:rPr>
      </w:pPr>
      <w:r w:rsidRPr="008C41F7">
        <w:rPr>
          <w:rFonts w:ascii="Times New Roman" w:eastAsia="Times New Roman" w:hAnsi="Times New Roman" w:cs="Times New Roman"/>
          <w:sz w:val="28"/>
          <w:szCs w:val="28"/>
        </w:rPr>
        <w:t xml:space="preserve">Конкурсное задание состоит из </w:t>
      </w:r>
      <w:r>
        <w:rPr>
          <w:rFonts w:ascii="Times New Roman" w:eastAsia="Times New Roman" w:hAnsi="Times New Roman" w:cs="Times New Roman"/>
          <w:sz w:val="28"/>
          <w:szCs w:val="28"/>
        </w:rPr>
        <w:t xml:space="preserve">7-ми </w:t>
      </w:r>
      <w:r w:rsidRPr="008C41F7">
        <w:rPr>
          <w:rFonts w:ascii="Times New Roman" w:eastAsia="Times New Roman" w:hAnsi="Times New Roman" w:cs="Times New Roman"/>
          <w:sz w:val="28"/>
          <w:szCs w:val="28"/>
        </w:rPr>
        <w:t>модулей</w:t>
      </w:r>
      <w:r>
        <w:rPr>
          <w:rFonts w:ascii="Times New Roman" w:eastAsia="Times New Roman" w:hAnsi="Times New Roman" w:cs="Times New Roman"/>
          <w:sz w:val="28"/>
          <w:szCs w:val="28"/>
        </w:rPr>
        <w:t>,</w:t>
      </w:r>
      <w:r w:rsidRPr="008C41F7">
        <w:rPr>
          <w:rFonts w:ascii="Times New Roman" w:eastAsia="Times New Roman" w:hAnsi="Times New Roman" w:cs="Times New Roman"/>
          <w:sz w:val="28"/>
          <w:szCs w:val="28"/>
        </w:rPr>
        <w:t xml:space="preserve"> включает </w:t>
      </w:r>
      <w:r>
        <w:rPr>
          <w:rFonts w:ascii="Times New Roman" w:eastAsia="Times New Roman" w:hAnsi="Times New Roman" w:cs="Times New Roman"/>
          <w:sz w:val="28"/>
          <w:szCs w:val="28"/>
        </w:rPr>
        <w:t>обязательную к выполнению часть (инвариант</w:t>
      </w:r>
      <w:r w:rsidRPr="008C41F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 Б, В, Г, Д </w:t>
      </w:r>
      <w:r w:rsidRPr="008C41F7">
        <w:rPr>
          <w:rFonts w:ascii="Times New Roman" w:eastAsia="Times New Roman" w:hAnsi="Times New Roman" w:cs="Times New Roman"/>
          <w:sz w:val="28"/>
          <w:szCs w:val="28"/>
        </w:rPr>
        <w:t>модулей, и вариативную част</w:t>
      </w:r>
      <w:r>
        <w:rPr>
          <w:rFonts w:ascii="Times New Roman" w:eastAsia="Times New Roman" w:hAnsi="Times New Roman" w:cs="Times New Roman"/>
          <w:sz w:val="28"/>
          <w:szCs w:val="28"/>
        </w:rPr>
        <w:t xml:space="preserve">ь–Ж, З </w:t>
      </w:r>
      <w:r w:rsidRPr="008C41F7">
        <w:rPr>
          <w:rFonts w:ascii="Times New Roman" w:eastAsia="Times New Roman" w:hAnsi="Times New Roman" w:cs="Times New Roman"/>
          <w:sz w:val="28"/>
          <w:szCs w:val="28"/>
        </w:rPr>
        <w:t>модулей. Общее количество баллов конкурсного задания составляет 100.</w:t>
      </w:r>
    </w:p>
    <w:p w14:paraId="591D1FF0" w14:textId="77777777" w:rsidR="00773D0D" w:rsidRPr="008C41F7" w:rsidRDefault="00773D0D" w:rsidP="00773D0D">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4D5F1094" w14:textId="77777777" w:rsidR="00773D0D" w:rsidRPr="008C41F7" w:rsidRDefault="00773D0D" w:rsidP="00773D0D">
      <w:pPr>
        <w:spacing w:after="0" w:line="360" w:lineRule="auto"/>
        <w:ind w:firstLine="851"/>
        <w:jc w:val="both"/>
        <w:rPr>
          <w:rFonts w:ascii="Times New Roman" w:eastAsia="Times New Roman" w:hAnsi="Times New Roman" w:cs="Times New Roman"/>
          <w:sz w:val="28"/>
          <w:szCs w:val="28"/>
        </w:rPr>
      </w:pPr>
      <w:r w:rsidRPr="008C41F7">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Pr>
          <w:rFonts w:ascii="Times New Roman" w:eastAsia="Times New Roman" w:hAnsi="Times New Roman" w:cs="Times New Roman"/>
          <w:sz w:val="28"/>
          <w:szCs w:val="28"/>
        </w:rPr>
        <w:t>й (е)</w:t>
      </w:r>
      <w:r w:rsidRPr="008C41F7">
        <w:rPr>
          <w:rFonts w:ascii="Times New Roman" w:eastAsia="Times New Roman" w:hAnsi="Times New Roman" w:cs="Times New Roman"/>
          <w:sz w:val="28"/>
          <w:szCs w:val="28"/>
        </w:rPr>
        <w:t xml:space="preserve"> модул</w:t>
      </w:r>
      <w:r>
        <w:rPr>
          <w:rFonts w:ascii="Times New Roman" w:eastAsia="Times New Roman" w:hAnsi="Times New Roman" w:cs="Times New Roman"/>
          <w:sz w:val="28"/>
          <w:szCs w:val="28"/>
        </w:rPr>
        <w:t>ь (и)</w:t>
      </w:r>
      <w:r w:rsidRPr="008C41F7">
        <w:rPr>
          <w:rFonts w:ascii="Times New Roman" w:eastAsia="Times New Roman" w:hAnsi="Times New Roman" w:cs="Times New Roman"/>
          <w:sz w:val="28"/>
          <w:szCs w:val="28"/>
        </w:rPr>
        <w:t xml:space="preserve"> формируется регионом самостоятельно под запрос работодателя. При этом, </w:t>
      </w:r>
      <w:r>
        <w:rPr>
          <w:rFonts w:ascii="Times New Roman" w:eastAsia="Times New Roman" w:hAnsi="Times New Roman" w:cs="Times New Roman"/>
          <w:sz w:val="28"/>
          <w:szCs w:val="28"/>
        </w:rPr>
        <w:t xml:space="preserve">время на выполнение модуля (ей) и </w:t>
      </w:r>
      <w:r w:rsidRPr="008C41F7">
        <w:rPr>
          <w:rFonts w:ascii="Times New Roman" w:eastAsia="Times New Roman" w:hAnsi="Times New Roman" w:cs="Times New Roman"/>
          <w:sz w:val="28"/>
          <w:szCs w:val="28"/>
        </w:rPr>
        <w:t>количество баллов в критериях оценки по аспектам не меня</w:t>
      </w:r>
      <w:r>
        <w:rPr>
          <w:rFonts w:ascii="Times New Roman" w:eastAsia="Times New Roman" w:hAnsi="Times New Roman" w:cs="Times New Roman"/>
          <w:sz w:val="28"/>
          <w:szCs w:val="28"/>
        </w:rPr>
        <w:t>ю</w:t>
      </w:r>
      <w:r w:rsidRPr="008C41F7">
        <w:rPr>
          <w:rFonts w:ascii="Times New Roman" w:eastAsia="Times New Roman" w:hAnsi="Times New Roman" w:cs="Times New Roman"/>
          <w:sz w:val="28"/>
          <w:szCs w:val="28"/>
        </w:rPr>
        <w:t>тся.</w:t>
      </w:r>
    </w:p>
    <w:p w14:paraId="530BE82A" w14:textId="77777777" w:rsidR="00773D0D" w:rsidRPr="008C41F7" w:rsidRDefault="00773D0D" w:rsidP="00773D0D">
      <w:pPr>
        <w:spacing w:after="0" w:line="360" w:lineRule="auto"/>
        <w:jc w:val="both"/>
        <w:rPr>
          <w:rFonts w:ascii="Times New Roman" w:eastAsia="Times New Roman" w:hAnsi="Times New Roman" w:cs="Times New Roman"/>
          <w:sz w:val="28"/>
          <w:szCs w:val="28"/>
        </w:rPr>
      </w:pPr>
    </w:p>
    <w:p w14:paraId="0AD66A67" w14:textId="77777777" w:rsidR="00773D0D" w:rsidRPr="000B55A2" w:rsidRDefault="00773D0D" w:rsidP="00773D0D">
      <w:pPr>
        <w:pStyle w:val="-2"/>
        <w:spacing w:before="0" w:after="0"/>
        <w:ind w:firstLine="709"/>
        <w:jc w:val="both"/>
        <w:rPr>
          <w:rFonts w:ascii="Times New Roman" w:hAnsi="Times New Roman"/>
          <w:szCs w:val="28"/>
        </w:rPr>
      </w:pPr>
      <w:bookmarkStart w:id="8" w:name="_Toc124422970"/>
      <w:r>
        <w:rPr>
          <w:rFonts w:ascii="Times New Roman" w:hAnsi="Times New Roman"/>
          <w:szCs w:val="28"/>
        </w:rPr>
        <w:lastRenderedPageBreak/>
        <w:t>1.5.1</w:t>
      </w:r>
      <w:r w:rsidRPr="000B55A2">
        <w:rPr>
          <w:rFonts w:ascii="Times New Roman" w:hAnsi="Times New Roman"/>
          <w:szCs w:val="28"/>
        </w:rPr>
        <w:t>. Структура модулей конкурсного задания</w:t>
      </w:r>
      <w:r w:rsidRPr="00945E13">
        <w:rPr>
          <w:rFonts w:ascii="Times New Roman" w:hAnsi="Times New Roman"/>
          <w:bCs/>
          <w:color w:val="000000"/>
          <w:szCs w:val="28"/>
          <w:lang w:eastAsia="ru-RU"/>
        </w:rPr>
        <w:t>(инвариант/вариатив)</w:t>
      </w:r>
      <w:bookmarkEnd w:id="8"/>
    </w:p>
    <w:p w14:paraId="5EBCAE68" w14:textId="77777777" w:rsidR="00773D0D" w:rsidRDefault="00773D0D" w:rsidP="00773D0D">
      <w:pPr>
        <w:spacing w:after="0" w:line="360" w:lineRule="auto"/>
        <w:jc w:val="both"/>
        <w:rPr>
          <w:rFonts w:ascii="Times New Roman" w:hAnsi="Times New Roman" w:cs="Times New Roman"/>
          <w:sz w:val="28"/>
          <w:szCs w:val="28"/>
        </w:rPr>
      </w:pPr>
    </w:p>
    <w:p w14:paraId="077BC671" w14:textId="77777777" w:rsidR="00773D0D" w:rsidRPr="00C25103" w:rsidRDefault="00773D0D" w:rsidP="00773D0D">
      <w:pPr>
        <w:spacing w:after="0" w:line="360" w:lineRule="auto"/>
        <w:contextualSpacing/>
        <w:jc w:val="both"/>
        <w:rPr>
          <w:rFonts w:ascii="Times New Roman" w:eastAsia="Times New Roman" w:hAnsi="Times New Roman" w:cs="Times New Roman"/>
          <w:b/>
          <w:bCs/>
          <w:iCs/>
          <w:sz w:val="28"/>
          <w:szCs w:val="28"/>
        </w:rPr>
      </w:pPr>
      <w:r w:rsidRPr="00C25103">
        <w:rPr>
          <w:rFonts w:ascii="Times New Roman" w:eastAsia="Times New Roman" w:hAnsi="Times New Roman" w:cs="Times New Roman"/>
          <w:b/>
          <w:bCs/>
          <w:sz w:val="28"/>
          <w:szCs w:val="28"/>
        </w:rPr>
        <w:t xml:space="preserve">Модуль А. </w:t>
      </w:r>
      <w:r w:rsidRPr="00C25103">
        <w:rPr>
          <w:rFonts w:ascii="Times New Roman" w:eastAsia="Times New Roman" w:hAnsi="Times New Roman" w:cs="Times New Roman"/>
          <w:b/>
          <w:bCs/>
          <w:iCs/>
          <w:sz w:val="28"/>
          <w:szCs w:val="28"/>
        </w:rPr>
        <w:t>Принятие и анализ проектной документации (инвариант)</w:t>
      </w:r>
    </w:p>
    <w:p w14:paraId="32789DCA" w14:textId="77777777" w:rsidR="00773D0D" w:rsidRPr="00C25103" w:rsidRDefault="00773D0D" w:rsidP="00773D0D">
      <w:pPr>
        <w:spacing w:after="0" w:line="360" w:lineRule="auto"/>
        <w:contextualSpacing/>
        <w:jc w:val="both"/>
        <w:rPr>
          <w:rFonts w:ascii="Times New Roman" w:eastAsia="Times New Roman" w:hAnsi="Times New Roman" w:cs="Times New Roman"/>
          <w:i/>
          <w:sz w:val="28"/>
          <w:szCs w:val="28"/>
        </w:rPr>
      </w:pPr>
      <w:r w:rsidRPr="00C25103">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i/>
          <w:sz w:val="28"/>
          <w:szCs w:val="28"/>
        </w:rPr>
        <w:t xml:space="preserve"> </w:t>
      </w:r>
      <w:r w:rsidRPr="00C25103">
        <w:rPr>
          <w:rFonts w:ascii="Times New Roman" w:eastAsia="Times New Roman" w:hAnsi="Times New Roman" w:cs="Times New Roman"/>
          <w:i/>
          <w:sz w:val="28"/>
          <w:szCs w:val="28"/>
        </w:rPr>
        <w:t>1,5 часа</w:t>
      </w:r>
    </w:p>
    <w:p w14:paraId="584A25D3" w14:textId="77777777" w:rsidR="00773D0D" w:rsidRPr="00C25103" w:rsidRDefault="00773D0D" w:rsidP="00773D0D">
      <w:pPr>
        <w:spacing w:after="0" w:line="360" w:lineRule="auto"/>
        <w:contextualSpacing/>
        <w:jc w:val="both"/>
        <w:rPr>
          <w:rFonts w:ascii="Times New Roman" w:eastAsia="Times New Roman" w:hAnsi="Times New Roman" w:cs="Times New Roman"/>
          <w:b/>
          <w:bCs/>
          <w:sz w:val="28"/>
          <w:szCs w:val="28"/>
        </w:rPr>
      </w:pPr>
      <w:r w:rsidRPr="00C25103">
        <w:rPr>
          <w:rFonts w:ascii="Times New Roman" w:eastAsia="Times New Roman" w:hAnsi="Times New Roman" w:cs="Times New Roman"/>
          <w:b/>
          <w:bCs/>
          <w:sz w:val="28"/>
          <w:szCs w:val="28"/>
        </w:rPr>
        <w:t>Задания:</w:t>
      </w:r>
      <w:r w:rsidRPr="00C25103">
        <w:rPr>
          <w:rFonts w:ascii="Times New Roman" w:eastAsia="Times New Roman" w:hAnsi="Times New Roman" w:cs="Times New Roman"/>
          <w:sz w:val="28"/>
          <w:szCs w:val="28"/>
        </w:rPr>
        <w:t xml:space="preserve"> Участник должен встретиться с заказчиком, представить себя, предоставить свой адрес электронной почты для связи и выяснить контактные </w:t>
      </w:r>
      <w:r w:rsidRPr="00C25103">
        <w:rPr>
          <w:rFonts w:ascii="Times New Roman" w:eastAsia="Times New Roman" w:hAnsi="Times New Roman" w:cs="Times New Roman"/>
          <w:b/>
          <w:bCs/>
          <w:sz w:val="28"/>
          <w:szCs w:val="28"/>
        </w:rPr>
        <w:t>данные заказчика:</w:t>
      </w:r>
    </w:p>
    <w:p w14:paraId="2F99E885" w14:textId="77777777" w:rsidR="00773D0D" w:rsidRPr="00C25103" w:rsidRDefault="00773D0D" w:rsidP="00773D0D">
      <w:pPr>
        <w:numPr>
          <w:ilvl w:val="0"/>
          <w:numId w:val="3"/>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Ф. И. О. заказчика;</w:t>
      </w:r>
    </w:p>
    <w:p w14:paraId="3E79FA20" w14:textId="77777777" w:rsidR="00773D0D" w:rsidRPr="00C25103" w:rsidRDefault="00773D0D" w:rsidP="00773D0D">
      <w:pPr>
        <w:numPr>
          <w:ilvl w:val="0"/>
          <w:numId w:val="3"/>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Контактный телефон;</w:t>
      </w:r>
    </w:p>
    <w:p w14:paraId="687D8639" w14:textId="77777777" w:rsidR="00773D0D" w:rsidRPr="00C25103" w:rsidRDefault="00773D0D" w:rsidP="00773D0D">
      <w:pPr>
        <w:numPr>
          <w:ilvl w:val="0"/>
          <w:numId w:val="3"/>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Адрес электронной почты;</w:t>
      </w:r>
    </w:p>
    <w:p w14:paraId="3293286D"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Выяснить основные данные объекта:</w:t>
      </w:r>
    </w:p>
    <w:p w14:paraId="5282B0C4"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Адрес объекта;</w:t>
      </w:r>
    </w:p>
    <w:p w14:paraId="7AC440DE"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Предполагаемая дата начала работ;</w:t>
      </w:r>
    </w:p>
    <w:p w14:paraId="55F9738B"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Предполагаемый срок выполнения работ;</w:t>
      </w:r>
    </w:p>
    <w:p w14:paraId="5DD26EBD"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Предварительная стоимость выполняемых работ, на которую ориентируется заказчик;</w:t>
      </w:r>
    </w:p>
    <w:p w14:paraId="6CEF414B" w14:textId="77777777" w:rsidR="00773D0D" w:rsidRPr="00C25103"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Объем и тип выполняемых работ;</w:t>
      </w:r>
    </w:p>
    <w:p w14:paraId="31A8C505" w14:textId="77777777" w:rsidR="00773D0D" w:rsidRPr="00927490"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Определить помещения, в которых выполняются работы</w:t>
      </w:r>
      <w:r w:rsidR="00607E74" w:rsidRPr="00927490">
        <w:rPr>
          <w:rFonts w:ascii="Times New Roman" w:eastAsia="Times New Roman" w:hAnsi="Times New Roman" w:cs="Times New Roman"/>
          <w:sz w:val="28"/>
          <w:szCs w:val="28"/>
        </w:rPr>
        <w:t xml:space="preserve"> и какие </w:t>
      </w:r>
      <w:proofErr w:type="gramStart"/>
      <w:r w:rsidR="00607E74" w:rsidRPr="00927490">
        <w:rPr>
          <w:rFonts w:ascii="Times New Roman" w:eastAsia="Times New Roman" w:hAnsi="Times New Roman" w:cs="Times New Roman"/>
          <w:sz w:val="28"/>
          <w:szCs w:val="28"/>
        </w:rPr>
        <w:t>работы  будет</w:t>
      </w:r>
      <w:proofErr w:type="gramEnd"/>
      <w:r w:rsidR="00607E74" w:rsidRPr="00927490">
        <w:rPr>
          <w:rFonts w:ascii="Times New Roman" w:eastAsia="Times New Roman" w:hAnsi="Times New Roman" w:cs="Times New Roman"/>
          <w:sz w:val="28"/>
          <w:szCs w:val="28"/>
        </w:rPr>
        <w:t xml:space="preserve"> выполнять заказчик своими силами</w:t>
      </w:r>
      <w:r w:rsidRPr="00927490">
        <w:rPr>
          <w:rFonts w:ascii="Times New Roman" w:eastAsia="Times New Roman" w:hAnsi="Times New Roman" w:cs="Times New Roman"/>
          <w:sz w:val="28"/>
          <w:szCs w:val="28"/>
        </w:rPr>
        <w:t>;</w:t>
      </w:r>
    </w:p>
    <w:p w14:paraId="329B2483" w14:textId="77777777" w:rsidR="00773D0D" w:rsidRPr="00927490" w:rsidRDefault="00773D0D" w:rsidP="00773D0D">
      <w:pPr>
        <w:numPr>
          <w:ilvl w:val="0"/>
          <w:numId w:val="4"/>
        </w:numPr>
        <w:spacing w:after="0" w:line="360" w:lineRule="auto"/>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Запросить всю имеющуюся у заказчика документацию на объект в электронном виде;</w:t>
      </w:r>
    </w:p>
    <w:p w14:paraId="04D48B50" w14:textId="77777777" w:rsidR="00773D0D" w:rsidRPr="00927490"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и объемы выполняемых работ для выдачи задания участнику берутся из предварительно заполненной контрольной карты.</w:t>
      </w:r>
    </w:p>
    <w:p w14:paraId="68F127BE"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В процессе встреч участник должен </w:t>
      </w:r>
      <w:r w:rsidRPr="00927490">
        <w:rPr>
          <w:rFonts w:ascii="Times New Roman" w:eastAsia="Times New Roman" w:hAnsi="Times New Roman" w:cs="Times New Roman"/>
          <w:sz w:val="28"/>
          <w:szCs w:val="28"/>
          <w:u w:val="single"/>
        </w:rPr>
        <w:t>аргументированно</w:t>
      </w:r>
      <w:r w:rsidRPr="00C25103">
        <w:rPr>
          <w:rFonts w:ascii="Times New Roman" w:eastAsia="Times New Roman" w:hAnsi="Times New Roman" w:cs="Times New Roman"/>
          <w:sz w:val="28"/>
          <w:szCs w:val="28"/>
        </w:rPr>
        <w:t> скорректировать пожелания заказчика по предполагаемым срокам выполняемых работ, основываясь на существующей нормативной документации. Если предполагаемые сроки малы, то участник должен аргументированно объяснить почему за данный срок работы невозможно выполнить качественно, учитывая технологию выполнения работ. Если предполагаемый срок выполнения работ велик, то необходимо объяснить за счет чего срок может быть уменьше</w:t>
      </w:r>
      <w:r>
        <w:rPr>
          <w:rFonts w:ascii="Times New Roman" w:eastAsia="Times New Roman" w:hAnsi="Times New Roman" w:cs="Times New Roman"/>
          <w:sz w:val="28"/>
          <w:szCs w:val="28"/>
        </w:rPr>
        <w:t>н. </w:t>
      </w:r>
    </w:p>
    <w:p w14:paraId="068EA042"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lastRenderedPageBreak/>
        <w:t>Участник может организовать дополнительную встречу (не более одной через 30 минут после первой, в порядке живой очереди) с целью запроса дополнительной информации или документации, до момента получения контрольной карты. После получения контрольной карты участник уже не может запрашивать дополнительные данные.</w:t>
      </w:r>
    </w:p>
    <w:p w14:paraId="28A6BD99"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В процессе встречи или по ее завершению участник должен сообщить заказчику адрес электронной почты, на который необходимо прислать документацию. Документация высылается на тот электронный адрес, который сообщил участник в течение 5 минут после окончания встречи и только в том случае если участник запросил электронную документацию, в случае, когда участник сообщил </w:t>
      </w:r>
      <w:r>
        <w:rPr>
          <w:rFonts w:ascii="Times New Roman" w:eastAsia="Times New Roman" w:hAnsi="Times New Roman" w:cs="Times New Roman"/>
          <w:sz w:val="28"/>
          <w:szCs w:val="28"/>
        </w:rPr>
        <w:t xml:space="preserve">адрес электронной почты неверно или </w:t>
      </w:r>
      <w:r w:rsidRPr="00C25103">
        <w:rPr>
          <w:rFonts w:ascii="Times New Roman" w:eastAsia="Times New Roman" w:hAnsi="Times New Roman" w:cs="Times New Roman"/>
          <w:sz w:val="28"/>
          <w:szCs w:val="28"/>
        </w:rPr>
        <w:t>не сообщил ее заказчику – документация не высылается.</w:t>
      </w:r>
      <w:r>
        <w:rPr>
          <w:rFonts w:ascii="Times New Roman" w:eastAsia="Times New Roman" w:hAnsi="Times New Roman" w:cs="Times New Roman"/>
          <w:sz w:val="28"/>
          <w:szCs w:val="28"/>
        </w:rPr>
        <w:t xml:space="preserve"> Так</w:t>
      </w:r>
      <w:r w:rsidRPr="004D5D60">
        <w:rPr>
          <w:rFonts w:ascii="Times New Roman" w:eastAsia="Times New Roman" w:hAnsi="Times New Roman" w:cs="Times New Roman"/>
          <w:sz w:val="28"/>
          <w:szCs w:val="28"/>
        </w:rPr>
        <w:t>же, если участник забыл или записал не верно электронную почту Заказчика, документация не высылается.</w:t>
      </w:r>
    </w:p>
    <w:p w14:paraId="1FC46436"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После получения электронной документации участник должен проверить наличие всех необходимых данных для выполнения работ. В том случае если какой-либо документации/данных не хватает, участник должен запросить их, с четким указанием недостающего документа/данных посредством электронной почты. Количество писем, отправляемых заказчику в сумме, не может превышать трех, при оценке количество отправленных писем не учитывается, ответ от заказчика по элек</w:t>
      </w:r>
      <w:r>
        <w:rPr>
          <w:rFonts w:ascii="Times New Roman" w:eastAsia="Times New Roman" w:hAnsi="Times New Roman" w:cs="Times New Roman"/>
          <w:sz w:val="28"/>
          <w:szCs w:val="28"/>
        </w:rPr>
        <w:t>тронной почте приходит в течение</w:t>
      </w:r>
      <w:r w:rsidRPr="00C25103">
        <w:rPr>
          <w:rFonts w:ascii="Times New Roman" w:eastAsia="Times New Roman" w:hAnsi="Times New Roman" w:cs="Times New Roman"/>
          <w:sz w:val="28"/>
          <w:szCs w:val="28"/>
        </w:rPr>
        <w:t xml:space="preserve"> 5 минут после отправки письма.</w:t>
      </w:r>
    </w:p>
    <w:p w14:paraId="4C4525FC"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После получения полного пакета документов участник должен проанализировать полученную документацию на наличие ошибок, которые не позволят выполнить работы качественно и/или выполнение работ по данной документации приведет к негативному результату. </w:t>
      </w:r>
    </w:p>
    <w:p w14:paraId="13CF217F"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 xml:space="preserve">При обнаружении ошибок участник должен сообщить о них заказчику посредством электронной почты или при личной встрече, предложив варианты решения, согласованной документацией с заказчиком будет считаться та, в которой заказчик остановился на одном из </w:t>
      </w:r>
      <w:r>
        <w:rPr>
          <w:rFonts w:ascii="Times New Roman" w:eastAsia="Times New Roman" w:hAnsi="Times New Roman" w:cs="Times New Roman"/>
          <w:sz w:val="28"/>
          <w:szCs w:val="28"/>
        </w:rPr>
        <w:t>предложенных вариантов решений.</w:t>
      </w:r>
    </w:p>
    <w:p w14:paraId="0C44BCA9"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lastRenderedPageBreak/>
        <w:t>По завершению анализа полученных данных, участник должен договориться с заказчиком о времени встречи на объекте. В качестве связи может быть использована электронная почта. </w:t>
      </w:r>
    </w:p>
    <w:p w14:paraId="440669B9" w14:textId="77777777" w:rsidR="00773D0D" w:rsidRPr="00C25103" w:rsidRDefault="00773D0D" w:rsidP="00773D0D">
      <w:pPr>
        <w:spacing w:after="0" w:line="360" w:lineRule="auto"/>
        <w:ind w:firstLine="709"/>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За 10 минут до окончания модуля участник получает по электронной почте контрольную карту, которую необходимо заполнить и сдать экспертам на бумажном носителе. Помимо заполненной контрольной карты, участник высылает/передает экспертам согласованный с заказчиком вариант документации, с необходимыми изменениями. Участник может заполнить контрольную карту на компьютере и распечатать или сначала распечатать, после чего заполнить от руки. В том случае если участник запишет не разборчиво, и эксперты без помощи участника не смогут разобрать его подчерк, документация оцениваться не будет, тоже кас</w:t>
      </w:r>
      <w:r>
        <w:rPr>
          <w:rFonts w:ascii="Times New Roman" w:eastAsia="Times New Roman" w:hAnsi="Times New Roman" w:cs="Times New Roman"/>
          <w:sz w:val="28"/>
          <w:szCs w:val="28"/>
        </w:rPr>
        <w:t>ается и остальной документации.</w:t>
      </w:r>
      <w:r w:rsidRPr="00C25103">
        <w:rPr>
          <w:rFonts w:ascii="Times New Roman" w:eastAsia="Times New Roman" w:hAnsi="Times New Roman" w:cs="Times New Roman"/>
          <w:sz w:val="28"/>
          <w:szCs w:val="28"/>
        </w:rPr>
        <w:t> </w:t>
      </w:r>
    </w:p>
    <w:p w14:paraId="4512BF3D" w14:textId="77777777" w:rsidR="00773D0D" w:rsidRPr="00C25103" w:rsidRDefault="00773D0D" w:rsidP="00773D0D">
      <w:pPr>
        <w:spacing w:after="0" w:line="360" w:lineRule="auto"/>
        <w:contextualSpacing/>
        <w:jc w:val="both"/>
        <w:rPr>
          <w:rFonts w:ascii="Times New Roman" w:eastAsia="Times New Roman" w:hAnsi="Times New Roman" w:cs="Times New Roman"/>
          <w:b/>
          <w:bCs/>
          <w:sz w:val="28"/>
          <w:szCs w:val="28"/>
        </w:rPr>
      </w:pPr>
      <w:r w:rsidRPr="00C25103">
        <w:rPr>
          <w:rFonts w:ascii="Times New Roman" w:eastAsia="Times New Roman" w:hAnsi="Times New Roman" w:cs="Times New Roman"/>
          <w:b/>
          <w:bCs/>
          <w:sz w:val="28"/>
          <w:szCs w:val="28"/>
        </w:rPr>
        <w:t>Примечание:</w:t>
      </w:r>
    </w:p>
    <w:p w14:paraId="7B3F699D"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Общение с участником производится в комнате переговоров участников, в присутствии минимум 3 экспертов. На все вопросы одного участника отвечает один и тот же волонтер. Эксперт не может присутствовать при общении с его участником.</w:t>
      </w:r>
    </w:p>
    <w:p w14:paraId="4AC39FCD"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r w:rsidRPr="00C25103">
        <w:rPr>
          <w:rFonts w:ascii="Times New Roman" w:eastAsia="Times New Roman" w:hAnsi="Times New Roman" w:cs="Times New Roman"/>
          <w:sz w:val="28"/>
          <w:szCs w:val="28"/>
        </w:rPr>
        <w:t>Все электронные письма от всех участников направляются на одну и ту</w:t>
      </w:r>
      <w:r>
        <w:rPr>
          <w:rFonts w:ascii="Times New Roman" w:eastAsia="Times New Roman" w:hAnsi="Times New Roman" w:cs="Times New Roman"/>
          <w:sz w:val="28"/>
          <w:szCs w:val="28"/>
        </w:rPr>
        <w:t xml:space="preserve"> </w:t>
      </w:r>
      <w:r w:rsidRPr="00C25103">
        <w:rPr>
          <w:rFonts w:ascii="Times New Roman" w:eastAsia="Times New Roman" w:hAnsi="Times New Roman" w:cs="Times New Roman"/>
          <w:sz w:val="28"/>
          <w:szCs w:val="28"/>
        </w:rPr>
        <w:t>же электронную почту. Электронная почта, на которую направляютс</w:t>
      </w:r>
      <w:r>
        <w:rPr>
          <w:rFonts w:ascii="Times New Roman" w:eastAsia="Times New Roman" w:hAnsi="Times New Roman" w:cs="Times New Roman"/>
          <w:sz w:val="28"/>
          <w:szCs w:val="28"/>
        </w:rPr>
        <w:t xml:space="preserve">я письма от участников не может, </w:t>
      </w:r>
      <w:r w:rsidRPr="00C25103">
        <w:rPr>
          <w:rFonts w:ascii="Times New Roman" w:eastAsia="Times New Roman" w:hAnsi="Times New Roman" w:cs="Times New Roman"/>
          <w:sz w:val="28"/>
          <w:szCs w:val="28"/>
        </w:rPr>
        <w:t>принадлежать эксперту компатриоту. Письма не могут быть отправлены в нерабочее время или в перерывы.</w:t>
      </w:r>
    </w:p>
    <w:p w14:paraId="4DD64760" w14:textId="77777777" w:rsidR="00773D0D" w:rsidRPr="00C25103" w:rsidRDefault="00773D0D" w:rsidP="00773D0D">
      <w:pPr>
        <w:spacing w:after="0" w:line="360" w:lineRule="auto"/>
        <w:contextualSpacing/>
        <w:jc w:val="both"/>
        <w:rPr>
          <w:rFonts w:ascii="Times New Roman" w:eastAsia="Times New Roman" w:hAnsi="Times New Roman" w:cs="Times New Roman"/>
          <w:sz w:val="28"/>
          <w:szCs w:val="28"/>
        </w:rPr>
      </w:pPr>
    </w:p>
    <w:p w14:paraId="307D07CA" w14:textId="77777777" w:rsidR="00773D0D" w:rsidRPr="00E9571C" w:rsidRDefault="00773D0D" w:rsidP="00773D0D">
      <w:pPr>
        <w:spacing w:after="0" w:line="360" w:lineRule="auto"/>
        <w:jc w:val="both"/>
        <w:rPr>
          <w:rFonts w:ascii="Times New Roman" w:eastAsia="Times New Roman" w:hAnsi="Times New Roman" w:cs="Times New Roman"/>
          <w:b/>
          <w:bCs/>
          <w:iCs/>
          <w:sz w:val="28"/>
          <w:szCs w:val="28"/>
        </w:rPr>
      </w:pPr>
      <w:r w:rsidRPr="00E9571C">
        <w:rPr>
          <w:rFonts w:ascii="Times New Roman" w:eastAsia="Times New Roman" w:hAnsi="Times New Roman" w:cs="Times New Roman"/>
          <w:b/>
          <w:bCs/>
          <w:sz w:val="28"/>
          <w:szCs w:val="28"/>
        </w:rPr>
        <w:t xml:space="preserve">Модуль Б. </w:t>
      </w:r>
      <w:r w:rsidRPr="00E9571C">
        <w:rPr>
          <w:rFonts w:ascii="Times New Roman" w:eastAsia="Times New Roman" w:hAnsi="Times New Roman" w:cs="Times New Roman"/>
          <w:b/>
          <w:bCs/>
          <w:iCs/>
          <w:sz w:val="28"/>
          <w:szCs w:val="28"/>
        </w:rPr>
        <w:t>Приемка объекта (инвариант)</w:t>
      </w:r>
    </w:p>
    <w:p w14:paraId="47A0A906" w14:textId="77777777" w:rsidR="00773D0D" w:rsidRPr="00E9571C" w:rsidRDefault="00773D0D" w:rsidP="00773D0D">
      <w:pPr>
        <w:spacing w:after="0" w:line="360" w:lineRule="auto"/>
        <w:jc w:val="both"/>
        <w:rPr>
          <w:rFonts w:ascii="Times New Roman" w:eastAsia="Times New Roman" w:hAnsi="Times New Roman" w:cs="Times New Roman"/>
          <w:sz w:val="28"/>
          <w:szCs w:val="28"/>
        </w:rPr>
      </w:pPr>
      <w:r w:rsidRPr="00E9571C">
        <w:rPr>
          <w:rFonts w:ascii="Times New Roman" w:eastAsia="Times New Roman" w:hAnsi="Times New Roman" w:cs="Times New Roman"/>
          <w:i/>
          <w:sz w:val="28"/>
          <w:szCs w:val="28"/>
        </w:rPr>
        <w:t>Время на выполнение модуля2 часа</w:t>
      </w:r>
    </w:p>
    <w:p w14:paraId="79812072" w14:textId="098F3BF5" w:rsidR="00773D0D" w:rsidRPr="00927490" w:rsidRDefault="00773D0D" w:rsidP="00773D0D">
      <w:pPr>
        <w:spacing w:after="0" w:line="360" w:lineRule="auto"/>
        <w:jc w:val="both"/>
        <w:rPr>
          <w:rFonts w:ascii="Times New Roman" w:eastAsia="Times New Roman" w:hAnsi="Times New Roman" w:cs="Times New Roman"/>
          <w:sz w:val="28"/>
          <w:szCs w:val="28"/>
        </w:rPr>
      </w:pPr>
      <w:r w:rsidRPr="00E9571C">
        <w:rPr>
          <w:rFonts w:ascii="Times New Roman" w:eastAsia="Times New Roman" w:hAnsi="Times New Roman" w:cs="Times New Roman"/>
          <w:b/>
          <w:bCs/>
          <w:sz w:val="28"/>
          <w:szCs w:val="28"/>
        </w:rPr>
        <w:t>Задания:</w:t>
      </w:r>
      <w:r w:rsidRPr="00E9571C">
        <w:rPr>
          <w:rFonts w:ascii="Times New Roman" w:eastAsia="Times New Roman" w:hAnsi="Times New Roman" w:cs="Times New Roman"/>
          <w:sz w:val="28"/>
          <w:szCs w:val="28"/>
        </w:rPr>
        <w:t xml:space="preserve"> Участник должен произвести контрольные замеры объекта с целью обнаружения отклонений проектной документации от реального объекта, а также с целью дополнительной </w:t>
      </w:r>
      <w:r w:rsidRPr="00927490">
        <w:rPr>
          <w:rFonts w:ascii="Times New Roman" w:eastAsia="Times New Roman" w:hAnsi="Times New Roman" w:cs="Times New Roman"/>
          <w:sz w:val="28"/>
          <w:szCs w:val="28"/>
        </w:rPr>
        <w:t>проверки возможности выполнения работ по согласованной с заказчиком документации</w:t>
      </w:r>
      <w:r w:rsidR="00A707AF" w:rsidRPr="00927490">
        <w:rPr>
          <w:rFonts w:ascii="Times New Roman" w:eastAsia="Times New Roman" w:hAnsi="Times New Roman" w:cs="Times New Roman"/>
          <w:sz w:val="28"/>
          <w:szCs w:val="28"/>
        </w:rPr>
        <w:t xml:space="preserve"> </w:t>
      </w:r>
      <w:r w:rsidR="00A62368" w:rsidRPr="00927490">
        <w:rPr>
          <w:rFonts w:ascii="Times New Roman" w:eastAsia="Times New Roman" w:hAnsi="Times New Roman" w:cs="Times New Roman"/>
          <w:sz w:val="28"/>
          <w:szCs w:val="28"/>
        </w:rPr>
        <w:t xml:space="preserve">(при обнаружении явного дефекта черновых отделочных работ, предложить решение </w:t>
      </w:r>
      <w:proofErr w:type="gramStart"/>
      <w:r w:rsidR="00A62368" w:rsidRPr="00927490">
        <w:rPr>
          <w:rFonts w:ascii="Times New Roman" w:eastAsia="Times New Roman" w:hAnsi="Times New Roman" w:cs="Times New Roman"/>
          <w:sz w:val="28"/>
          <w:szCs w:val="28"/>
        </w:rPr>
        <w:t>проблемы</w:t>
      </w:r>
      <w:r w:rsidR="00A707AF" w:rsidRPr="00927490">
        <w:rPr>
          <w:rFonts w:ascii="Times New Roman" w:eastAsia="Times New Roman" w:hAnsi="Times New Roman" w:cs="Times New Roman"/>
          <w:sz w:val="28"/>
          <w:szCs w:val="28"/>
        </w:rPr>
        <w:t xml:space="preserve">  с</w:t>
      </w:r>
      <w:proofErr w:type="gramEnd"/>
      <w:r w:rsidR="00A707AF" w:rsidRPr="00927490">
        <w:rPr>
          <w:rFonts w:ascii="Times New Roman" w:eastAsia="Times New Roman" w:hAnsi="Times New Roman" w:cs="Times New Roman"/>
          <w:sz w:val="28"/>
          <w:szCs w:val="28"/>
        </w:rPr>
        <w:t xml:space="preserve"> обоснованием в Дизайн проекте). </w:t>
      </w:r>
      <w:r w:rsidRPr="00927490">
        <w:rPr>
          <w:rFonts w:ascii="Times New Roman" w:eastAsia="Times New Roman" w:hAnsi="Times New Roman" w:cs="Times New Roman"/>
          <w:sz w:val="28"/>
          <w:szCs w:val="28"/>
        </w:rPr>
        <w:t xml:space="preserve">Замеры выполняются только в тех помещениях, которые </w:t>
      </w:r>
      <w:r w:rsidRPr="00927490">
        <w:rPr>
          <w:rFonts w:ascii="Times New Roman" w:eastAsia="Times New Roman" w:hAnsi="Times New Roman" w:cs="Times New Roman"/>
          <w:sz w:val="28"/>
          <w:szCs w:val="28"/>
        </w:rPr>
        <w:lastRenderedPageBreak/>
        <w:t>входят в объем работ, избыточно проведенные замеры не являются ошибкой, но и не оцениваются.</w:t>
      </w:r>
    </w:p>
    <w:p w14:paraId="69C6AA60"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Для производства замеров участник берет бумагу/эскизы с собой. После прихода в зону застройки участник </w:t>
      </w:r>
      <w:r w:rsidRPr="00927490">
        <w:rPr>
          <w:rFonts w:ascii="Times New Roman" w:eastAsia="Times New Roman" w:hAnsi="Times New Roman" w:cs="Times New Roman"/>
          <w:sz w:val="28"/>
          <w:szCs w:val="28"/>
          <w:u w:val="single"/>
        </w:rPr>
        <w:t>не имеет права возвращаться на рабочее место</w:t>
      </w:r>
      <w:r w:rsidRPr="00927490">
        <w:rPr>
          <w:rFonts w:ascii="Times New Roman" w:eastAsia="Times New Roman" w:hAnsi="Times New Roman" w:cs="Times New Roman"/>
          <w:sz w:val="28"/>
          <w:szCs w:val="28"/>
        </w:rPr>
        <w:t xml:space="preserve"> за бумагой/документами/инструментами, эксперты также не могут передавать вышеуказанное участнику. Время выполнения замеров ограничено 45 минутами с момента начала модуля Б, по истечению этого времени участник должен покинуть Застройку №1.</w:t>
      </w:r>
    </w:p>
    <w:p w14:paraId="0583138C"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Оцениваемые размеры в количестве, указанном в критериях оценки выбираются по окончанию модуля методом жеребьевки. Для проведения жеребьевки </w:t>
      </w:r>
      <w:r w:rsidRPr="00927490">
        <w:rPr>
          <w:rFonts w:ascii="Times New Roman" w:eastAsia="Times New Roman" w:hAnsi="Times New Roman" w:cs="Times New Roman"/>
          <w:sz w:val="28"/>
          <w:szCs w:val="28"/>
          <w:u w:val="single"/>
        </w:rPr>
        <w:t>каждый из экспертов оценочной группы </w:t>
      </w:r>
      <w:r w:rsidRPr="00927490">
        <w:rPr>
          <w:rFonts w:ascii="Times New Roman" w:eastAsia="Times New Roman" w:hAnsi="Times New Roman" w:cs="Times New Roman"/>
          <w:sz w:val="28"/>
          <w:szCs w:val="28"/>
        </w:rPr>
        <w:t>предоставляет список субъективно наиболее важных замеров для оценки, в количестве, указанном в критериях оценки, после чего методом голосования принимается решение о том, будет ли включен конкретный замер в оценку. Жеребьевка в обязательном порядке должна быть проведена до момента оценки участников.</w:t>
      </w:r>
    </w:p>
    <w:p w14:paraId="1091A034"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После проведения замеров участник должен составить обмерный план, внести изменения в проектную документацию и откорректировать расположение всех элементов с учетом выравнивания стен, углов помещения, уровня пола, монтажа инженерных систем и </w:t>
      </w:r>
      <w:r w:rsidR="00A62368" w:rsidRPr="00927490">
        <w:rPr>
          <w:rFonts w:ascii="Times New Roman" w:eastAsia="Times New Roman" w:hAnsi="Times New Roman" w:cs="Times New Roman"/>
          <w:sz w:val="28"/>
          <w:szCs w:val="28"/>
        </w:rPr>
        <w:t xml:space="preserve">т.д. в программном продукте </w:t>
      </w:r>
      <w:r w:rsidR="00A62368" w:rsidRPr="00927490">
        <w:rPr>
          <w:rFonts w:ascii="Times New Roman" w:eastAsia="Times New Roman" w:hAnsi="Times New Roman" w:cs="Times New Roman"/>
          <w:sz w:val="28"/>
          <w:szCs w:val="28"/>
          <w:lang w:val="en-US"/>
        </w:rPr>
        <w:t>nano</w:t>
      </w:r>
      <w:r w:rsidR="00A62368" w:rsidRPr="00927490">
        <w:rPr>
          <w:rFonts w:ascii="Times New Roman" w:eastAsia="Times New Roman" w:hAnsi="Times New Roman" w:cs="Times New Roman"/>
          <w:sz w:val="28"/>
          <w:szCs w:val="28"/>
        </w:rPr>
        <w:t xml:space="preserve"> </w:t>
      </w:r>
      <w:r w:rsidRPr="00927490">
        <w:rPr>
          <w:rFonts w:ascii="Times New Roman" w:eastAsia="Times New Roman" w:hAnsi="Times New Roman" w:cs="Times New Roman"/>
          <w:sz w:val="28"/>
          <w:szCs w:val="28"/>
        </w:rPr>
        <w:t>CAD</w:t>
      </w:r>
      <w:r w:rsidR="00A62368" w:rsidRPr="00927490">
        <w:rPr>
          <w:rFonts w:ascii="Times New Roman" w:eastAsia="Times New Roman" w:hAnsi="Times New Roman" w:cs="Times New Roman"/>
          <w:sz w:val="28"/>
          <w:szCs w:val="28"/>
        </w:rPr>
        <w:t xml:space="preserve"> </w:t>
      </w:r>
      <w:r w:rsidRPr="00927490">
        <w:rPr>
          <w:rFonts w:ascii="Times New Roman" w:eastAsia="Times New Roman" w:hAnsi="Times New Roman" w:cs="Times New Roman"/>
          <w:sz w:val="28"/>
          <w:szCs w:val="28"/>
        </w:rPr>
        <w:t>или аналоге.</w:t>
      </w:r>
    </w:p>
    <w:p w14:paraId="3DBBA32A"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Внесение изменений в документацию может быть выполнено как на бумажном носителе (при помощи ручки, карандаша и т.д.) так и в электронном виде на компьютере. По окончанию модуля участник должен сдать экспертам измененную документацию</w:t>
      </w:r>
      <w:r w:rsidR="00A62368" w:rsidRPr="00927490">
        <w:rPr>
          <w:rFonts w:ascii="Times New Roman" w:eastAsia="Times New Roman" w:hAnsi="Times New Roman" w:cs="Times New Roman"/>
          <w:sz w:val="28"/>
          <w:szCs w:val="28"/>
        </w:rPr>
        <w:t xml:space="preserve"> ( и предложение решение проблемы черновой отделки, обнаружившейся на осмотре объекта)</w:t>
      </w:r>
      <w:r w:rsidRPr="00927490">
        <w:rPr>
          <w:rFonts w:ascii="Times New Roman" w:eastAsia="Times New Roman" w:hAnsi="Times New Roman" w:cs="Times New Roman"/>
          <w:sz w:val="28"/>
          <w:szCs w:val="28"/>
        </w:rPr>
        <w:t xml:space="preserve"> на бумажном носителе или выслать готовый файл чертежей в формате </w:t>
      </w:r>
      <w:proofErr w:type="spellStart"/>
      <w:r w:rsidRPr="00927490">
        <w:rPr>
          <w:rFonts w:ascii="Times New Roman" w:eastAsia="Times New Roman" w:hAnsi="Times New Roman" w:cs="Times New Roman"/>
          <w:sz w:val="28"/>
          <w:szCs w:val="28"/>
        </w:rPr>
        <w:t>pdf</w:t>
      </w:r>
      <w:proofErr w:type="spellEnd"/>
      <w:r w:rsidRPr="00927490">
        <w:rPr>
          <w:rFonts w:ascii="Times New Roman" w:eastAsia="Times New Roman" w:hAnsi="Times New Roman" w:cs="Times New Roman"/>
          <w:sz w:val="28"/>
          <w:szCs w:val="28"/>
        </w:rPr>
        <w:t xml:space="preserve"> на электронную почту заказчика </w:t>
      </w:r>
      <w:r w:rsidRPr="00927490">
        <w:rPr>
          <w:rFonts w:ascii="Times New Roman" w:eastAsia="Times New Roman" w:hAnsi="Times New Roman" w:cs="Times New Roman"/>
          <w:sz w:val="28"/>
          <w:szCs w:val="28"/>
          <w:u w:val="single"/>
        </w:rPr>
        <w:t>с выделением всех необходимых изменений</w:t>
      </w:r>
      <w:r w:rsidRPr="00927490">
        <w:rPr>
          <w:rFonts w:ascii="Times New Roman" w:eastAsia="Times New Roman" w:hAnsi="Times New Roman" w:cs="Times New Roman"/>
          <w:sz w:val="28"/>
          <w:szCs w:val="28"/>
        </w:rPr>
        <w:t>, которые требуется внести в документацию, с обоснованием необходимости данных изменений, основываясь на нормативной документации, рекомендациях производителей материалов, законах региональных и государственных и т.д.</w:t>
      </w:r>
    </w:p>
    <w:p w14:paraId="626F458B" w14:textId="77777777" w:rsidR="00773D0D" w:rsidRPr="00927490" w:rsidRDefault="00773D0D" w:rsidP="00773D0D">
      <w:pPr>
        <w:spacing w:after="0" w:line="360" w:lineRule="auto"/>
        <w:jc w:val="both"/>
        <w:rPr>
          <w:rFonts w:ascii="Times New Roman" w:eastAsia="Calibri" w:hAnsi="Times New Roman" w:cs="Times New Roman"/>
          <w:b/>
          <w:sz w:val="28"/>
          <w:szCs w:val="28"/>
        </w:rPr>
      </w:pPr>
    </w:p>
    <w:p w14:paraId="61CBC3AE" w14:textId="77777777" w:rsidR="00773D0D" w:rsidRPr="0075612E" w:rsidRDefault="00773D0D" w:rsidP="00773D0D">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lastRenderedPageBreak/>
        <w:t xml:space="preserve">Модуль В. </w:t>
      </w:r>
      <w:r w:rsidRPr="00927490">
        <w:rPr>
          <w:rFonts w:ascii="Times New Roman" w:eastAsia="Times New Roman" w:hAnsi="Times New Roman" w:cs="Times New Roman"/>
          <w:b/>
          <w:bCs/>
          <w:iCs/>
          <w:sz w:val="28"/>
          <w:szCs w:val="28"/>
        </w:rPr>
        <w:t>Формирование технического задания (инвариант</w:t>
      </w:r>
      <w:r w:rsidRPr="0075612E">
        <w:rPr>
          <w:rFonts w:ascii="Times New Roman" w:eastAsia="Times New Roman" w:hAnsi="Times New Roman" w:cs="Times New Roman"/>
          <w:b/>
          <w:bCs/>
          <w:iCs/>
          <w:sz w:val="28"/>
          <w:szCs w:val="28"/>
        </w:rPr>
        <w:t>)</w:t>
      </w:r>
    </w:p>
    <w:p w14:paraId="611ED069" w14:textId="77777777" w:rsidR="00773D0D" w:rsidRPr="0075612E" w:rsidRDefault="00773D0D" w:rsidP="00773D0D">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i/>
          <w:sz w:val="28"/>
          <w:szCs w:val="28"/>
        </w:rPr>
        <w:t>Время на выполнение модуля 4 часа</w:t>
      </w:r>
    </w:p>
    <w:p w14:paraId="762E430E" w14:textId="77777777" w:rsidR="00773D0D" w:rsidRPr="0075612E" w:rsidRDefault="00773D0D" w:rsidP="00773D0D">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b/>
          <w:bCs/>
          <w:sz w:val="28"/>
          <w:szCs w:val="28"/>
        </w:rPr>
        <w:t>Задания:</w:t>
      </w:r>
      <w:r w:rsidR="00A62368">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П</w:t>
      </w:r>
      <w:r w:rsidRPr="0075612E">
        <w:rPr>
          <w:rFonts w:ascii="Times New Roman" w:eastAsia="Times New Roman" w:hAnsi="Times New Roman" w:cs="Times New Roman"/>
          <w:sz w:val="28"/>
          <w:szCs w:val="28"/>
        </w:rPr>
        <w:t xml:space="preserve">еред началом выполнения модуля, ТАП высылает на электронную почту участника, верно заполненную контрольную карту, дизайн-проект, не содержащий в себе ошибок, а также необходимые шаблоны для выполнения модуля, при выполнении модуля участник пользуется строго документами и </w:t>
      </w:r>
      <w:proofErr w:type="gramStart"/>
      <w:r w:rsidRPr="0075612E">
        <w:rPr>
          <w:rFonts w:ascii="Times New Roman" w:eastAsia="Times New Roman" w:hAnsi="Times New Roman" w:cs="Times New Roman"/>
          <w:sz w:val="28"/>
          <w:szCs w:val="28"/>
        </w:rPr>
        <w:t>шаблонами</w:t>
      </w:r>
      <w:proofErr w:type="gramEnd"/>
      <w:r w:rsidRPr="0075612E">
        <w:rPr>
          <w:rFonts w:ascii="Times New Roman" w:eastAsia="Times New Roman" w:hAnsi="Times New Roman" w:cs="Times New Roman"/>
          <w:sz w:val="28"/>
          <w:szCs w:val="28"/>
        </w:rPr>
        <w:t xml:space="preserve"> полученными по электронной почте, </w:t>
      </w:r>
      <w:proofErr w:type="spellStart"/>
      <w:r w:rsidRPr="0075612E">
        <w:rPr>
          <w:rFonts w:ascii="Times New Roman" w:eastAsia="Times New Roman" w:hAnsi="Times New Roman" w:cs="Times New Roman"/>
          <w:sz w:val="28"/>
          <w:szCs w:val="28"/>
        </w:rPr>
        <w:t>справочно</w:t>
      </w:r>
      <w:proofErr w:type="spellEnd"/>
      <w:r w:rsidRPr="0075612E">
        <w:rPr>
          <w:rFonts w:ascii="Times New Roman" w:eastAsia="Times New Roman" w:hAnsi="Times New Roman" w:cs="Times New Roman"/>
          <w:sz w:val="28"/>
          <w:szCs w:val="28"/>
        </w:rPr>
        <w:t xml:space="preserve"> может пользоваться своими записями полученными при выполнении предыдущих модулей. </w:t>
      </w:r>
    </w:p>
    <w:p w14:paraId="67CF540A" w14:textId="77777777" w:rsidR="00773D0D" w:rsidRPr="0075612E" w:rsidRDefault="00773D0D" w:rsidP="00773D0D">
      <w:pPr>
        <w:spacing w:after="0" w:line="360" w:lineRule="auto"/>
        <w:ind w:firstLine="709"/>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Участник на основании вышеуказанной документации, должен составить технологическую карту выполнения работ и на ее основе составить техническое задание на выполнение работ, смету и календарный план. Шаблоны документов в электронном виде демонстрируются участникам в день С-1. Участнику запрещается пользоваться сторонними документами, а также приносить или скачивать какие-либо файлы из интернета или электронной почты позволяющие ускорить выполнения задания.</w:t>
      </w:r>
    </w:p>
    <w:p w14:paraId="17D7E977" w14:textId="77777777" w:rsidR="00773D0D" w:rsidRPr="0075612E" w:rsidRDefault="00773D0D" w:rsidP="00773D0D">
      <w:pPr>
        <w:spacing w:after="0" w:line="360" w:lineRule="auto"/>
        <w:ind w:firstLine="709"/>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 xml:space="preserve">При выполнении модуля участник может </w:t>
      </w:r>
      <w:r w:rsidRPr="0075612E">
        <w:rPr>
          <w:rFonts w:ascii="Times New Roman" w:eastAsia="Times New Roman" w:hAnsi="Times New Roman" w:cs="Times New Roman"/>
          <w:sz w:val="28"/>
          <w:szCs w:val="28"/>
          <w:u w:val="single"/>
        </w:rPr>
        <w:t>пользоваться интернетом</w:t>
      </w:r>
      <w:r w:rsidRPr="0075612E">
        <w:rPr>
          <w:rFonts w:ascii="Times New Roman" w:eastAsia="Times New Roman" w:hAnsi="Times New Roman" w:cs="Times New Roman"/>
          <w:sz w:val="28"/>
          <w:szCs w:val="28"/>
        </w:rPr>
        <w:t>, а именно, сайтами поставщиков строительных материалов, строительными магазинами, сайтами с нормативной строительной документацией. Использование любой другой информации, строительных калькуляторов, посещение любого рода сайтов, форумов, кроме вышеупомянутых воспрещается. При нарушении данного правила, в том числе, если подобное будет обнаружено после выполнения участником модуля, выполнение модуля участником не засчитывается.</w:t>
      </w:r>
    </w:p>
    <w:p w14:paraId="512427F0" w14:textId="77777777" w:rsidR="00773D0D" w:rsidRPr="0075612E" w:rsidRDefault="00773D0D" w:rsidP="00773D0D">
      <w:pPr>
        <w:spacing w:after="0" w:line="360" w:lineRule="auto"/>
        <w:jc w:val="both"/>
        <w:rPr>
          <w:rFonts w:ascii="Times New Roman" w:eastAsia="Times New Roman" w:hAnsi="Times New Roman" w:cs="Times New Roman"/>
          <w:sz w:val="28"/>
          <w:szCs w:val="28"/>
        </w:rPr>
      </w:pPr>
      <w:r w:rsidRPr="0075612E">
        <w:rPr>
          <w:rFonts w:ascii="Times New Roman" w:eastAsia="Times New Roman" w:hAnsi="Times New Roman" w:cs="Times New Roman"/>
          <w:i/>
          <w:iCs/>
          <w:sz w:val="28"/>
          <w:szCs w:val="28"/>
        </w:rPr>
        <w:t>Технологическая карта должна содержать:</w:t>
      </w:r>
    </w:p>
    <w:p w14:paraId="731CF462" w14:textId="77777777" w:rsidR="00773D0D" w:rsidRPr="0075612E"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Все этапы производства черновых, чистовых и подготовительных работ с указанием:</w:t>
      </w:r>
    </w:p>
    <w:p w14:paraId="38D83768" w14:textId="77777777" w:rsidR="00773D0D" w:rsidRPr="0075612E"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Объемов</w:t>
      </w:r>
    </w:p>
    <w:p w14:paraId="59D26885" w14:textId="77777777" w:rsidR="00773D0D" w:rsidRPr="0075612E"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75612E">
        <w:rPr>
          <w:rFonts w:ascii="Times New Roman" w:eastAsia="Times New Roman" w:hAnsi="Times New Roman" w:cs="Times New Roman"/>
          <w:sz w:val="28"/>
          <w:szCs w:val="28"/>
        </w:rPr>
        <w:t>Сроков выполнения работ</w:t>
      </w:r>
    </w:p>
    <w:p w14:paraId="7800AB0D" w14:textId="77777777" w:rsidR="00773D0D" w:rsidRPr="00927490" w:rsidRDefault="00773D0D" w:rsidP="00773D0D">
      <w:pPr>
        <w:numPr>
          <w:ilvl w:val="0"/>
          <w:numId w:val="5"/>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Квалификации и количества рабочих</w:t>
      </w:r>
    </w:p>
    <w:p w14:paraId="4CAF11C6" w14:textId="017374FE" w:rsidR="00773D0D" w:rsidRPr="00927490" w:rsidRDefault="00773D0D" w:rsidP="00773D0D">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Смет</w:t>
      </w:r>
      <w:r w:rsidR="00200399" w:rsidRPr="00927490">
        <w:rPr>
          <w:rFonts w:ascii="Times New Roman" w:eastAsia="Times New Roman" w:hAnsi="Times New Roman" w:cs="Times New Roman"/>
          <w:i/>
          <w:iCs/>
          <w:sz w:val="28"/>
          <w:szCs w:val="28"/>
        </w:rPr>
        <w:t>ная документация</w:t>
      </w:r>
      <w:r w:rsidRPr="00927490">
        <w:rPr>
          <w:rFonts w:ascii="Times New Roman" w:eastAsia="Times New Roman" w:hAnsi="Times New Roman" w:cs="Times New Roman"/>
          <w:i/>
          <w:iCs/>
          <w:sz w:val="28"/>
          <w:szCs w:val="28"/>
        </w:rPr>
        <w:t xml:space="preserve"> должна содержать</w:t>
      </w:r>
      <w:r w:rsidR="00607E74" w:rsidRPr="00927490">
        <w:rPr>
          <w:rFonts w:ascii="Times New Roman" w:eastAsia="Times New Roman" w:hAnsi="Times New Roman" w:cs="Times New Roman"/>
          <w:i/>
          <w:iCs/>
          <w:sz w:val="28"/>
          <w:szCs w:val="28"/>
        </w:rPr>
        <w:t xml:space="preserve">: </w:t>
      </w:r>
    </w:p>
    <w:p w14:paraId="7349C31A" w14:textId="77777777" w:rsidR="00773D0D" w:rsidRPr="00927490" w:rsidRDefault="00773D0D" w:rsidP="00773D0D">
      <w:pPr>
        <w:numPr>
          <w:ilvl w:val="0"/>
          <w:numId w:val="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Все материалы необходимые для выполнения работ</w:t>
      </w:r>
    </w:p>
    <w:p w14:paraId="6FCEA50B" w14:textId="77777777" w:rsidR="00773D0D" w:rsidRPr="00927490" w:rsidRDefault="00773D0D" w:rsidP="00773D0D">
      <w:pPr>
        <w:numPr>
          <w:ilvl w:val="0"/>
          <w:numId w:val="6"/>
        </w:numPr>
        <w:tabs>
          <w:tab w:val="clear" w:pos="720"/>
        </w:tabs>
        <w:spacing w:after="0" w:line="360" w:lineRule="auto"/>
        <w:ind w:left="0" w:firstLine="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Объем материалов должен быть рассчитан с учетом нормы расхода и кратности поставки материалов</w:t>
      </w:r>
    </w:p>
    <w:p w14:paraId="659E86B6" w14:textId="77777777" w:rsidR="00773D0D" w:rsidRPr="00927490" w:rsidRDefault="00773D0D" w:rsidP="00773D0D">
      <w:pPr>
        <w:numPr>
          <w:ilvl w:val="0"/>
          <w:numId w:val="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Все необходимые работы </w:t>
      </w:r>
    </w:p>
    <w:p w14:paraId="0DA2EDBB" w14:textId="33A4FE10" w:rsidR="00773D0D" w:rsidRPr="00927490" w:rsidRDefault="00773D0D" w:rsidP="00773D0D">
      <w:pPr>
        <w:numPr>
          <w:ilvl w:val="0"/>
          <w:numId w:val="6"/>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 смете должны быть указаны единичные расценки на работы </w:t>
      </w:r>
    </w:p>
    <w:p w14:paraId="3E86CAD8" w14:textId="72469D60" w:rsidR="007964B0" w:rsidRPr="00927490" w:rsidRDefault="00200399" w:rsidP="00773D0D">
      <w:pPr>
        <w:numPr>
          <w:ilvl w:val="0"/>
          <w:numId w:val="6"/>
        </w:numPr>
        <w:spacing w:after="0" w:line="360" w:lineRule="auto"/>
        <w:ind w:hanging="720"/>
        <w:jc w:val="both"/>
        <w:rPr>
          <w:rFonts w:ascii="Times New Roman" w:eastAsia="Times New Roman" w:hAnsi="Times New Roman" w:cs="Times New Roman"/>
          <w:b/>
          <w:i/>
          <w:sz w:val="28"/>
          <w:szCs w:val="28"/>
        </w:rPr>
      </w:pPr>
      <w:r w:rsidRPr="00927490">
        <w:rPr>
          <w:rFonts w:ascii="Times New Roman" w:eastAsia="Times New Roman" w:hAnsi="Times New Roman" w:cs="Times New Roman"/>
          <w:b/>
          <w:i/>
          <w:sz w:val="28"/>
          <w:szCs w:val="28"/>
        </w:rPr>
        <w:t>В</w:t>
      </w:r>
      <w:r w:rsidR="007964B0" w:rsidRPr="00927490">
        <w:rPr>
          <w:rFonts w:ascii="Times New Roman" w:eastAsia="Times New Roman" w:hAnsi="Times New Roman" w:cs="Times New Roman"/>
          <w:b/>
          <w:i/>
          <w:sz w:val="28"/>
          <w:szCs w:val="28"/>
        </w:rPr>
        <w:t>едомость материалов с указанием нормы расхода.</w:t>
      </w:r>
    </w:p>
    <w:p w14:paraId="542084E1" w14:textId="77777777" w:rsidR="00773D0D" w:rsidRPr="00927490" w:rsidRDefault="00773D0D" w:rsidP="00773D0D">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Календарный план должен содержать:</w:t>
      </w:r>
    </w:p>
    <w:p w14:paraId="7E967F5B" w14:textId="77777777" w:rsidR="00773D0D" w:rsidRPr="00927490" w:rsidRDefault="00773D0D" w:rsidP="00773D0D">
      <w:pPr>
        <w:numPr>
          <w:ilvl w:val="0"/>
          <w:numId w:val="7"/>
        </w:numPr>
        <w:spacing w:after="0" w:line="360" w:lineRule="auto"/>
        <w:ind w:hanging="720"/>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Все этапы работ</w:t>
      </w:r>
    </w:p>
    <w:p w14:paraId="6EA0BB2B" w14:textId="77777777" w:rsidR="00773D0D" w:rsidRPr="00927490" w:rsidRDefault="00773D0D" w:rsidP="00773D0D">
      <w:pPr>
        <w:numPr>
          <w:ilvl w:val="0"/>
          <w:numId w:val="7"/>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Даты начала и окончания этапов работ</w:t>
      </w:r>
    </w:p>
    <w:p w14:paraId="27395D3B" w14:textId="77777777" w:rsidR="00773D0D" w:rsidRPr="00927490" w:rsidRDefault="00773D0D" w:rsidP="00773D0D">
      <w:pPr>
        <w:numPr>
          <w:ilvl w:val="0"/>
          <w:numId w:val="7"/>
        </w:numPr>
        <w:tabs>
          <w:tab w:val="clear" w:pos="720"/>
        </w:tabs>
        <w:spacing w:after="0" w:line="360" w:lineRule="auto"/>
        <w:ind w:left="0" w:firstLine="142"/>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u w:val="single"/>
        </w:rPr>
        <w:t>Если часть работ выполняется Заказчиком</w:t>
      </w:r>
      <w:r w:rsidRPr="00927490">
        <w:rPr>
          <w:rFonts w:ascii="Times New Roman" w:eastAsia="Times New Roman" w:hAnsi="Times New Roman" w:cs="Times New Roman"/>
          <w:sz w:val="28"/>
          <w:szCs w:val="28"/>
        </w:rPr>
        <w:t>, то в календарном плане должны быть указаны даты передачи фронта работ</w:t>
      </w:r>
    </w:p>
    <w:p w14:paraId="5EBA569B" w14:textId="77777777" w:rsidR="00773D0D" w:rsidRPr="00927490" w:rsidRDefault="00773D0D" w:rsidP="00773D0D">
      <w:pPr>
        <w:spacing w:after="0" w:line="360" w:lineRule="auto"/>
        <w:jc w:val="both"/>
        <w:rPr>
          <w:rFonts w:ascii="Times New Roman" w:eastAsia="Times New Roman" w:hAnsi="Times New Roman" w:cs="Times New Roman"/>
          <w:i/>
          <w:iCs/>
          <w:sz w:val="28"/>
          <w:szCs w:val="28"/>
        </w:rPr>
      </w:pPr>
      <w:r w:rsidRPr="00927490">
        <w:rPr>
          <w:rFonts w:ascii="Times New Roman" w:eastAsia="Times New Roman" w:hAnsi="Times New Roman" w:cs="Times New Roman"/>
          <w:i/>
          <w:iCs/>
          <w:sz w:val="28"/>
          <w:szCs w:val="28"/>
        </w:rPr>
        <w:t>Техническое задание должно содержать:</w:t>
      </w:r>
    </w:p>
    <w:p w14:paraId="2D995EA9"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В техническом задании должны быть указаны:</w:t>
      </w:r>
    </w:p>
    <w:p w14:paraId="6FD157E0"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Общие данные:</w:t>
      </w:r>
    </w:p>
    <w:p w14:paraId="4D252E73"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Адрес объекта</w:t>
      </w:r>
    </w:p>
    <w:p w14:paraId="2673D835"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Помещения, в которых выполняется работы</w:t>
      </w:r>
    </w:p>
    <w:p w14:paraId="453A285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Границы производства работ</w:t>
      </w:r>
    </w:p>
    <w:p w14:paraId="632A8F8F"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Объем выполняемых работ</w:t>
      </w:r>
    </w:p>
    <w:p w14:paraId="72D247C0"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финишной отделки</w:t>
      </w:r>
    </w:p>
    <w:p w14:paraId="081772AF"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напольных покрытий</w:t>
      </w:r>
    </w:p>
    <w:p w14:paraId="069766A4"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отделки стен</w:t>
      </w:r>
    </w:p>
    <w:p w14:paraId="7949447E"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потолков</w:t>
      </w:r>
    </w:p>
    <w:p w14:paraId="0AD5885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Материалы</w:t>
      </w:r>
    </w:p>
    <w:p w14:paraId="3CDC411B"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Производители основных материалов</w:t>
      </w:r>
    </w:p>
    <w:p w14:paraId="68BA77EE"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Типы основных отделочных материалов</w:t>
      </w:r>
    </w:p>
    <w:p w14:paraId="5497DE7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Работы</w:t>
      </w:r>
    </w:p>
    <w:p w14:paraId="613E88D8"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Черновые работы</w:t>
      </w:r>
    </w:p>
    <w:p w14:paraId="3714ABD9"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Чистовые работы</w:t>
      </w:r>
    </w:p>
    <w:p w14:paraId="2F117475" w14:textId="77777777" w:rsidR="00773D0D" w:rsidRPr="00927490" w:rsidRDefault="00773D0D" w:rsidP="00773D0D">
      <w:pPr>
        <w:numPr>
          <w:ilvl w:val="0"/>
          <w:numId w:val="8"/>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Подготовительные работы</w:t>
      </w:r>
    </w:p>
    <w:p w14:paraId="4BAD7110" w14:textId="77777777" w:rsidR="00773D0D" w:rsidRPr="00927490" w:rsidRDefault="00773D0D" w:rsidP="00773D0D">
      <w:pPr>
        <w:spacing w:after="0" w:line="360" w:lineRule="auto"/>
        <w:ind w:firstLine="142"/>
        <w:jc w:val="both"/>
        <w:rPr>
          <w:rFonts w:ascii="Times New Roman" w:eastAsia="Times New Roman" w:hAnsi="Times New Roman" w:cs="Times New Roman"/>
          <w:sz w:val="28"/>
          <w:szCs w:val="28"/>
          <w:u w:val="single"/>
        </w:rPr>
      </w:pPr>
      <w:r w:rsidRPr="00927490">
        <w:rPr>
          <w:rFonts w:ascii="Times New Roman" w:eastAsia="Times New Roman" w:hAnsi="Times New Roman" w:cs="Times New Roman"/>
          <w:sz w:val="28"/>
          <w:szCs w:val="28"/>
          <w:u w:val="single"/>
        </w:rPr>
        <w:t>По окончанию модуля участник передает экспертам Техническое задание, а также:</w:t>
      </w:r>
    </w:p>
    <w:p w14:paraId="57D7545E" w14:textId="77777777" w:rsidR="00773D0D" w:rsidRPr="00927490" w:rsidRDefault="00773D0D" w:rsidP="00773D0D">
      <w:pPr>
        <w:numPr>
          <w:ilvl w:val="0"/>
          <w:numId w:val="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Технологическую карту выполнения работ</w:t>
      </w:r>
    </w:p>
    <w:p w14:paraId="7ACC8704" w14:textId="77777777" w:rsidR="00773D0D" w:rsidRPr="00927490" w:rsidRDefault="00773D0D" w:rsidP="00773D0D">
      <w:pPr>
        <w:numPr>
          <w:ilvl w:val="0"/>
          <w:numId w:val="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lastRenderedPageBreak/>
        <w:t>Смету</w:t>
      </w:r>
    </w:p>
    <w:p w14:paraId="1364A1BC" w14:textId="77777777" w:rsidR="00773D0D" w:rsidRPr="00927490" w:rsidRDefault="00773D0D" w:rsidP="00773D0D">
      <w:pPr>
        <w:numPr>
          <w:ilvl w:val="0"/>
          <w:numId w:val="9"/>
        </w:numPr>
        <w:spacing w:after="0" w:line="360" w:lineRule="auto"/>
        <w:ind w:hanging="578"/>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Календарный план выполнения работ</w:t>
      </w:r>
    </w:p>
    <w:p w14:paraId="169D77C0" w14:textId="77777777" w:rsidR="00773D0D" w:rsidRPr="00927490" w:rsidRDefault="00773D0D" w:rsidP="00773D0D">
      <w:pPr>
        <w:spacing w:after="0" w:line="360" w:lineRule="auto"/>
        <w:ind w:hanging="578"/>
        <w:jc w:val="both"/>
        <w:rPr>
          <w:rFonts w:ascii="Times New Roman" w:eastAsia="Times New Roman" w:hAnsi="Times New Roman" w:cs="Times New Roman"/>
          <w:sz w:val="28"/>
          <w:szCs w:val="28"/>
        </w:rPr>
      </w:pPr>
    </w:p>
    <w:p w14:paraId="3207BB0C" w14:textId="77777777" w:rsidR="00773D0D" w:rsidRPr="004F7130" w:rsidRDefault="00773D0D" w:rsidP="00773D0D">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Г. </w:t>
      </w:r>
      <w:r w:rsidRPr="00927490">
        <w:rPr>
          <w:rFonts w:ascii="Times New Roman" w:eastAsia="Times New Roman" w:hAnsi="Times New Roman" w:cs="Times New Roman"/>
          <w:b/>
          <w:bCs/>
          <w:iCs/>
          <w:sz w:val="28"/>
          <w:szCs w:val="28"/>
        </w:rPr>
        <w:t>Выполнение разметки (</w:t>
      </w:r>
      <w:r w:rsidRPr="004F7130">
        <w:rPr>
          <w:rFonts w:ascii="Times New Roman" w:eastAsia="Times New Roman" w:hAnsi="Times New Roman" w:cs="Times New Roman"/>
          <w:b/>
          <w:bCs/>
          <w:iCs/>
          <w:sz w:val="28"/>
          <w:szCs w:val="28"/>
        </w:rPr>
        <w:t>инвариант)</w:t>
      </w:r>
    </w:p>
    <w:p w14:paraId="6D9F7AF9" w14:textId="77777777" w:rsidR="00773D0D" w:rsidRPr="004F7130" w:rsidRDefault="00773D0D" w:rsidP="00773D0D">
      <w:pPr>
        <w:spacing w:after="0" w:line="360" w:lineRule="auto"/>
        <w:jc w:val="both"/>
        <w:rPr>
          <w:rFonts w:ascii="Times New Roman" w:eastAsia="Times New Roman" w:hAnsi="Times New Roman" w:cs="Times New Roman"/>
          <w:sz w:val="28"/>
          <w:szCs w:val="28"/>
        </w:rPr>
      </w:pPr>
      <w:r w:rsidRPr="004F7130">
        <w:rPr>
          <w:rFonts w:ascii="Times New Roman" w:eastAsia="Times New Roman" w:hAnsi="Times New Roman" w:cs="Times New Roman"/>
          <w:i/>
          <w:sz w:val="28"/>
          <w:szCs w:val="28"/>
        </w:rPr>
        <w:t>Время на выполнение модуля 1 час</w:t>
      </w:r>
    </w:p>
    <w:p w14:paraId="1A3D8477" w14:textId="77777777" w:rsidR="00773D0D" w:rsidRPr="004F7130" w:rsidRDefault="00773D0D" w:rsidP="00773D0D">
      <w:pPr>
        <w:spacing w:after="0" w:line="360" w:lineRule="auto"/>
        <w:jc w:val="both"/>
        <w:rPr>
          <w:rFonts w:ascii="Times New Roman" w:eastAsia="Times New Roman" w:hAnsi="Times New Roman" w:cs="Times New Roman"/>
          <w:sz w:val="28"/>
          <w:szCs w:val="28"/>
        </w:rPr>
      </w:pPr>
      <w:r w:rsidRPr="004F7130">
        <w:rPr>
          <w:rFonts w:ascii="Times New Roman" w:eastAsia="Times New Roman" w:hAnsi="Times New Roman" w:cs="Times New Roman"/>
          <w:b/>
          <w:bCs/>
          <w:sz w:val="28"/>
          <w:szCs w:val="28"/>
        </w:rPr>
        <w:t>Задания:</w:t>
      </w:r>
      <w:r w:rsidRPr="004F7130">
        <w:rPr>
          <w:rFonts w:ascii="Times New Roman" w:eastAsia="Times New Roman" w:hAnsi="Times New Roman" w:cs="Times New Roman"/>
          <w:sz w:val="28"/>
          <w:szCs w:val="28"/>
        </w:rPr>
        <w:t xml:space="preserve"> Перед началом модуля участнику выдается задание на разметку отдельных элементов, бумага формата А4 и клейкая лента Участник должен произвести разметку элементов, с учетом проведенных обмеров и согласованных изменений в документации. Разметка в обязательном порядке должна учитывать отклонение стен/пола от вертикали и горизонтали, а также «пирог» пола/стен, параметры пирога пола/стен будут указаны в задании. Разметка производится на застройке №2. Каждый участник производит разметку на чистом листе бумаги, предварительно приклеив его на необходимое место. Размеченный элемент должен быть обозначен знаком «+» и подписан. Каждый лист бумаги должен иметь маркировку, нанесенную участником, маркировка каждого листа должна иметь:</w:t>
      </w:r>
    </w:p>
    <w:p w14:paraId="450F932F" w14:textId="77777777" w:rsidR="00773D0D" w:rsidRPr="004F7130" w:rsidRDefault="00773D0D" w:rsidP="00773D0D">
      <w:pPr>
        <w:numPr>
          <w:ilvl w:val="0"/>
          <w:numId w:val="10"/>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Наименование стены и помещения, на которой установлен лист</w:t>
      </w:r>
    </w:p>
    <w:p w14:paraId="018E56A2" w14:textId="77777777" w:rsidR="00773D0D" w:rsidRPr="004F7130" w:rsidRDefault="00773D0D" w:rsidP="00773D0D">
      <w:pPr>
        <w:numPr>
          <w:ilvl w:val="0"/>
          <w:numId w:val="10"/>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Маркировку позволяющую определить положение листа в горизонтальной плоскости</w:t>
      </w:r>
    </w:p>
    <w:p w14:paraId="4C9E2F30" w14:textId="77777777" w:rsidR="00773D0D" w:rsidRPr="004F7130" w:rsidRDefault="00773D0D" w:rsidP="00773D0D">
      <w:pPr>
        <w:numPr>
          <w:ilvl w:val="0"/>
          <w:numId w:val="10"/>
        </w:numPr>
        <w:spacing w:after="0" w:line="360" w:lineRule="auto"/>
        <w:ind w:hanging="720"/>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Маркировку позволяющую определить положение листа в вертикальной плоскости</w:t>
      </w:r>
    </w:p>
    <w:p w14:paraId="6B850FF7" w14:textId="77777777" w:rsidR="00773D0D" w:rsidRPr="004F7130" w:rsidRDefault="00773D0D" w:rsidP="00773D0D">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Участнику отводится один час на проведение разметки. Чертежи и инструмент, необходимый для выполнения работ, участник берет со своего рабочего места. Участник не может возвращаться на свое рабочее место после прихода на застройку для выполнения работ.</w:t>
      </w:r>
    </w:p>
    <w:p w14:paraId="6AC25FA1" w14:textId="77777777" w:rsidR="00773D0D" w:rsidRPr="004F7130" w:rsidRDefault="00773D0D" w:rsidP="00773D0D">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По окончанию времени участник покидает застройку №2, эксперты группы оценки приступают к оценке. Оцениваемый участник и его эксперт при оценке присутствовать не могут.</w:t>
      </w:r>
    </w:p>
    <w:p w14:paraId="3DDB88B8" w14:textId="77777777" w:rsidR="00773D0D" w:rsidRPr="004F7130" w:rsidRDefault="00773D0D" w:rsidP="00773D0D">
      <w:pPr>
        <w:spacing w:after="0" w:line="360" w:lineRule="auto"/>
        <w:ind w:firstLine="709"/>
        <w:jc w:val="both"/>
        <w:rPr>
          <w:rFonts w:ascii="Times New Roman" w:eastAsia="Times New Roman" w:hAnsi="Times New Roman" w:cs="Times New Roman"/>
          <w:sz w:val="28"/>
          <w:szCs w:val="28"/>
        </w:rPr>
      </w:pPr>
      <w:r w:rsidRPr="004F7130">
        <w:rPr>
          <w:rFonts w:ascii="Times New Roman" w:eastAsia="Times New Roman" w:hAnsi="Times New Roman" w:cs="Times New Roman"/>
          <w:sz w:val="28"/>
          <w:szCs w:val="28"/>
        </w:rPr>
        <w:t xml:space="preserve">Эксперты проверяют правильность разметки, </w:t>
      </w:r>
      <w:r w:rsidRPr="004F7130">
        <w:rPr>
          <w:rFonts w:ascii="Times New Roman" w:eastAsia="Times New Roman" w:hAnsi="Times New Roman" w:cs="Times New Roman"/>
          <w:sz w:val="28"/>
          <w:szCs w:val="28"/>
          <w:u w:val="single"/>
        </w:rPr>
        <w:t xml:space="preserve">в том случае если у участника на застройке не обозначена точка 0,000 – разметка отсчитывается от </w:t>
      </w:r>
      <w:r w:rsidRPr="004F7130">
        <w:rPr>
          <w:rFonts w:ascii="Times New Roman" w:eastAsia="Times New Roman" w:hAnsi="Times New Roman" w:cs="Times New Roman"/>
          <w:sz w:val="28"/>
          <w:szCs w:val="28"/>
          <w:u w:val="single"/>
        </w:rPr>
        <w:lastRenderedPageBreak/>
        <w:t>фактической плоскости пола</w:t>
      </w:r>
      <w:r w:rsidRPr="004F7130">
        <w:rPr>
          <w:rFonts w:ascii="Times New Roman" w:eastAsia="Times New Roman" w:hAnsi="Times New Roman" w:cs="Times New Roman"/>
          <w:sz w:val="28"/>
          <w:szCs w:val="28"/>
        </w:rPr>
        <w:t xml:space="preserve">. Оценка работы участника выполняется строго инструментом из </w:t>
      </w:r>
      <w:proofErr w:type="spellStart"/>
      <w:r w:rsidRPr="004F7130">
        <w:rPr>
          <w:rFonts w:ascii="Times New Roman" w:eastAsia="Times New Roman" w:hAnsi="Times New Roman" w:cs="Times New Roman"/>
          <w:sz w:val="28"/>
          <w:szCs w:val="28"/>
        </w:rPr>
        <w:t>тулбокса</w:t>
      </w:r>
      <w:proofErr w:type="spellEnd"/>
      <w:r w:rsidRPr="004F7130">
        <w:rPr>
          <w:rFonts w:ascii="Times New Roman" w:eastAsia="Times New Roman" w:hAnsi="Times New Roman" w:cs="Times New Roman"/>
          <w:sz w:val="28"/>
          <w:szCs w:val="28"/>
        </w:rPr>
        <w:t xml:space="preserve"> участника.</w:t>
      </w:r>
    </w:p>
    <w:p w14:paraId="2A18BD88" w14:textId="77777777" w:rsidR="00773D0D" w:rsidRPr="002C569A" w:rsidRDefault="00773D0D" w:rsidP="00773D0D">
      <w:pPr>
        <w:spacing w:after="0" w:line="360" w:lineRule="auto"/>
        <w:jc w:val="both"/>
        <w:rPr>
          <w:rFonts w:ascii="Times New Roman" w:eastAsia="Times New Roman" w:hAnsi="Times New Roman" w:cs="Times New Roman"/>
          <w:b/>
          <w:bCs/>
          <w:iCs/>
          <w:sz w:val="28"/>
          <w:szCs w:val="28"/>
        </w:rPr>
      </w:pPr>
      <w:r w:rsidRPr="002C569A">
        <w:rPr>
          <w:rFonts w:ascii="Times New Roman" w:eastAsia="Times New Roman" w:hAnsi="Times New Roman" w:cs="Times New Roman"/>
          <w:b/>
          <w:bCs/>
          <w:sz w:val="28"/>
          <w:szCs w:val="28"/>
        </w:rPr>
        <w:t xml:space="preserve">Модуль </w:t>
      </w:r>
      <w:proofErr w:type="gramStart"/>
      <w:r w:rsidRPr="002C569A">
        <w:rPr>
          <w:rFonts w:ascii="Times New Roman" w:eastAsia="Times New Roman" w:hAnsi="Times New Roman" w:cs="Times New Roman"/>
          <w:b/>
          <w:bCs/>
          <w:sz w:val="28"/>
          <w:szCs w:val="28"/>
        </w:rPr>
        <w:t>Д .</w:t>
      </w:r>
      <w:r w:rsidRPr="002C569A">
        <w:rPr>
          <w:rFonts w:ascii="Times New Roman" w:eastAsia="Times New Roman" w:hAnsi="Times New Roman" w:cs="Times New Roman"/>
          <w:b/>
          <w:bCs/>
          <w:iCs/>
          <w:sz w:val="28"/>
          <w:szCs w:val="28"/>
        </w:rPr>
        <w:t>Постановка</w:t>
      </w:r>
      <w:proofErr w:type="gramEnd"/>
      <w:r w:rsidRPr="002C569A">
        <w:rPr>
          <w:rFonts w:ascii="Times New Roman" w:eastAsia="Times New Roman" w:hAnsi="Times New Roman" w:cs="Times New Roman"/>
          <w:b/>
          <w:bCs/>
          <w:iCs/>
          <w:sz w:val="28"/>
          <w:szCs w:val="28"/>
        </w:rPr>
        <w:t xml:space="preserve"> задач исполнителям (инвариант)</w:t>
      </w:r>
    </w:p>
    <w:p w14:paraId="122BD736" w14:textId="77777777" w:rsidR="00773D0D" w:rsidRPr="002C569A" w:rsidRDefault="00773D0D" w:rsidP="00773D0D">
      <w:pPr>
        <w:spacing w:after="0" w:line="360" w:lineRule="auto"/>
        <w:jc w:val="both"/>
        <w:rPr>
          <w:rFonts w:ascii="Times New Roman" w:eastAsia="Times New Roman" w:hAnsi="Times New Roman" w:cs="Times New Roman"/>
          <w:bCs/>
          <w:sz w:val="28"/>
          <w:szCs w:val="28"/>
        </w:rPr>
      </w:pPr>
      <w:r w:rsidRPr="002C569A">
        <w:rPr>
          <w:rFonts w:ascii="Times New Roman" w:eastAsia="Times New Roman" w:hAnsi="Times New Roman" w:cs="Times New Roman"/>
          <w:bCs/>
          <w:i/>
          <w:sz w:val="28"/>
          <w:szCs w:val="28"/>
        </w:rPr>
        <w:t xml:space="preserve">Время на выполнение модуля </w:t>
      </w:r>
      <w:r>
        <w:rPr>
          <w:rFonts w:ascii="Times New Roman" w:eastAsia="Times New Roman" w:hAnsi="Times New Roman" w:cs="Times New Roman"/>
          <w:bCs/>
          <w:i/>
          <w:sz w:val="28"/>
          <w:szCs w:val="28"/>
        </w:rPr>
        <w:t>1,5 часа</w:t>
      </w:r>
    </w:p>
    <w:p w14:paraId="36EBED10" w14:textId="77777777" w:rsidR="00773D0D" w:rsidRPr="002C569A" w:rsidRDefault="00773D0D" w:rsidP="00773D0D">
      <w:pPr>
        <w:spacing w:after="0" w:line="360" w:lineRule="auto"/>
        <w:jc w:val="both"/>
        <w:rPr>
          <w:rFonts w:ascii="Times New Roman" w:eastAsia="Times New Roman" w:hAnsi="Times New Roman" w:cs="Times New Roman"/>
          <w:sz w:val="28"/>
          <w:szCs w:val="28"/>
        </w:rPr>
      </w:pPr>
      <w:r w:rsidRPr="002C569A">
        <w:rPr>
          <w:rFonts w:ascii="Times New Roman" w:eastAsia="Times New Roman" w:hAnsi="Times New Roman" w:cs="Times New Roman"/>
          <w:b/>
          <w:bCs/>
          <w:sz w:val="28"/>
          <w:szCs w:val="28"/>
        </w:rPr>
        <w:t xml:space="preserve">Задания: </w:t>
      </w:r>
      <w:r w:rsidRPr="002C569A">
        <w:rPr>
          <w:rFonts w:ascii="Times New Roman" w:eastAsia="Times New Roman" w:hAnsi="Times New Roman" w:cs="Times New Roman"/>
          <w:sz w:val="28"/>
          <w:szCs w:val="28"/>
        </w:rPr>
        <w:t xml:space="preserve">На время проведения модуля доступ в интернет участникам запрещен. Участник должен спланировать подробный график производства работ, с назначением на конкретные виды работ конкретных исполнителей (имена исполнителей вымышленные). График должен в себя включать все подготовительные виды работ, доставку материалов, график движения рабочей силы. Для каждого рабочего должны быть указаны рабочие дни, в которые он должен произвести работы, с указанием времени начала, окончания, объемами и видами работ. График производства работ должен соответствовать календарному плану. Рабочие, назначенные на выполнение определенного вида работ, должны иметь соответствующую квалификацию. Рабочие, имеющие квалификацию, не могут быть назначены в качестве подсобников, грузчиков и т.д. </w:t>
      </w:r>
    </w:p>
    <w:p w14:paraId="13F24C5E" w14:textId="0F8E5E3C" w:rsidR="007964B0" w:rsidRDefault="00773D0D" w:rsidP="00773D0D">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xml:space="preserve">После чего участник должен составить </w:t>
      </w:r>
      <w:r w:rsidR="00E50612" w:rsidRPr="00E50612">
        <w:rPr>
          <w:rFonts w:ascii="Times New Roman" w:eastAsia="Times New Roman" w:hAnsi="Times New Roman" w:cs="Times New Roman"/>
          <w:sz w:val="28"/>
          <w:szCs w:val="28"/>
        </w:rPr>
        <w:t>ИНСТРУКЦИ</w:t>
      </w:r>
      <w:r w:rsidR="00E50612">
        <w:rPr>
          <w:rFonts w:ascii="Times New Roman" w:eastAsia="Times New Roman" w:hAnsi="Times New Roman" w:cs="Times New Roman"/>
          <w:sz w:val="28"/>
          <w:szCs w:val="28"/>
        </w:rPr>
        <w:t>Ю</w:t>
      </w:r>
      <w:r w:rsidR="00E50612" w:rsidRPr="00E50612">
        <w:rPr>
          <w:rFonts w:ascii="Times New Roman" w:eastAsia="Times New Roman" w:hAnsi="Times New Roman" w:cs="Times New Roman"/>
          <w:sz w:val="28"/>
          <w:szCs w:val="28"/>
        </w:rPr>
        <w:t xml:space="preserve"> ПО ОХРАНЕ ТРУДА </w:t>
      </w:r>
      <w:r w:rsidRPr="002C569A">
        <w:rPr>
          <w:rFonts w:ascii="Times New Roman" w:eastAsia="Times New Roman" w:hAnsi="Times New Roman" w:cs="Times New Roman"/>
          <w:sz w:val="28"/>
          <w:szCs w:val="28"/>
        </w:rPr>
        <w:t>для 3 рабочих (</w:t>
      </w:r>
      <w:r>
        <w:rPr>
          <w:rFonts w:ascii="Times New Roman" w:eastAsia="Times New Roman" w:hAnsi="Times New Roman" w:cs="Times New Roman"/>
          <w:sz w:val="28"/>
          <w:szCs w:val="28"/>
        </w:rPr>
        <w:t>профессии</w:t>
      </w:r>
      <w:r w:rsidRPr="002C569A">
        <w:rPr>
          <w:rFonts w:ascii="Times New Roman" w:eastAsia="Times New Roman" w:hAnsi="Times New Roman" w:cs="Times New Roman"/>
          <w:sz w:val="28"/>
          <w:szCs w:val="28"/>
        </w:rPr>
        <w:t xml:space="preserve"> рабочих определяются методом жеребьевки непосредственно перед началом модуля), без помощи интернета. </w:t>
      </w:r>
    </w:p>
    <w:p w14:paraId="5168658C" w14:textId="47298629" w:rsidR="00773D0D" w:rsidRDefault="007964B0"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Через 60 минут после начала выполнения модуля участник передает экспертам на бумажном носителе график производства работ, копия отправляется заказчику на электронную почту, </w:t>
      </w:r>
      <w:r w:rsidR="00E50612" w:rsidRPr="00927490">
        <w:rPr>
          <w:rFonts w:ascii="Times New Roman" w:eastAsia="Times New Roman" w:hAnsi="Times New Roman" w:cs="Times New Roman"/>
          <w:sz w:val="28"/>
          <w:szCs w:val="28"/>
        </w:rPr>
        <w:t>ИНСТРУКЦИЯ ПО ОХРАНЕ ТРУДА</w:t>
      </w:r>
      <w:r w:rsidRPr="00927490">
        <w:rPr>
          <w:rFonts w:ascii="Times New Roman" w:eastAsia="Times New Roman" w:hAnsi="Times New Roman" w:cs="Times New Roman"/>
          <w:sz w:val="28"/>
          <w:szCs w:val="28"/>
        </w:rPr>
        <w:t xml:space="preserve"> для 3 рабочих профессий на бумажном носителе. </w:t>
      </w:r>
      <w:r w:rsidR="00773D0D" w:rsidRPr="00927490">
        <w:rPr>
          <w:rFonts w:ascii="Times New Roman" w:eastAsia="Times New Roman" w:hAnsi="Times New Roman" w:cs="Times New Roman"/>
          <w:sz w:val="28"/>
          <w:szCs w:val="28"/>
        </w:rPr>
        <w:t xml:space="preserve">Шаблон для заполнения </w:t>
      </w:r>
      <w:r w:rsidR="00E50612" w:rsidRPr="00927490">
        <w:rPr>
          <w:rFonts w:ascii="Times New Roman" w:eastAsia="Times New Roman" w:hAnsi="Times New Roman" w:cs="Times New Roman"/>
          <w:sz w:val="28"/>
          <w:szCs w:val="28"/>
        </w:rPr>
        <w:t>инструкции</w:t>
      </w:r>
      <w:r w:rsidR="00773D0D" w:rsidRPr="00927490">
        <w:rPr>
          <w:rFonts w:ascii="Times New Roman" w:eastAsia="Times New Roman" w:hAnsi="Times New Roman" w:cs="Times New Roman"/>
          <w:sz w:val="28"/>
          <w:szCs w:val="28"/>
        </w:rPr>
        <w:t xml:space="preserve"> участник формирует самостоятельно</w:t>
      </w:r>
      <w:r w:rsidR="00E50612" w:rsidRPr="00927490">
        <w:rPr>
          <w:rFonts w:ascii="Times New Roman" w:eastAsia="Times New Roman" w:hAnsi="Times New Roman" w:cs="Times New Roman"/>
          <w:sz w:val="28"/>
          <w:szCs w:val="28"/>
        </w:rPr>
        <w:t xml:space="preserve"> с учетом пяти основных разделов типовой инструкции по охране труда.</w:t>
      </w:r>
    </w:p>
    <w:p w14:paraId="2D0C9CED"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p>
    <w:p w14:paraId="57ED0D9B"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p>
    <w:p w14:paraId="3C2FE786" w14:textId="77777777" w:rsidR="00773D0D" w:rsidRPr="002C569A" w:rsidRDefault="00773D0D" w:rsidP="00773D0D">
      <w:pPr>
        <w:spacing w:after="0" w:line="360" w:lineRule="auto"/>
        <w:jc w:val="both"/>
        <w:rPr>
          <w:rFonts w:ascii="Times New Roman" w:eastAsia="Times New Roman" w:hAnsi="Times New Roman" w:cs="Times New Roman"/>
          <w:b/>
          <w:bCs/>
          <w:iCs/>
          <w:sz w:val="28"/>
          <w:szCs w:val="28"/>
        </w:rPr>
      </w:pPr>
      <w:r w:rsidRPr="002C569A">
        <w:rPr>
          <w:rFonts w:ascii="Times New Roman" w:eastAsia="Times New Roman" w:hAnsi="Times New Roman" w:cs="Times New Roman"/>
          <w:b/>
          <w:bCs/>
          <w:sz w:val="28"/>
          <w:szCs w:val="28"/>
        </w:rPr>
        <w:t xml:space="preserve">Модуль </w:t>
      </w:r>
      <w:proofErr w:type="gramStart"/>
      <w:r w:rsidRPr="002C569A">
        <w:rPr>
          <w:rFonts w:ascii="Times New Roman" w:eastAsia="Times New Roman" w:hAnsi="Times New Roman" w:cs="Times New Roman"/>
          <w:b/>
          <w:bCs/>
          <w:sz w:val="28"/>
          <w:szCs w:val="28"/>
        </w:rPr>
        <w:t>Ж .</w:t>
      </w:r>
      <w:r w:rsidRPr="002C569A">
        <w:rPr>
          <w:rFonts w:ascii="Times New Roman" w:eastAsia="Times New Roman" w:hAnsi="Times New Roman" w:cs="Times New Roman"/>
          <w:b/>
          <w:bCs/>
          <w:iCs/>
          <w:sz w:val="28"/>
          <w:szCs w:val="28"/>
        </w:rPr>
        <w:t>Контроль</w:t>
      </w:r>
      <w:proofErr w:type="gramEnd"/>
      <w:r w:rsidRPr="002C569A">
        <w:rPr>
          <w:rFonts w:ascii="Times New Roman" w:eastAsia="Times New Roman" w:hAnsi="Times New Roman" w:cs="Times New Roman"/>
          <w:b/>
          <w:bCs/>
          <w:iCs/>
          <w:sz w:val="28"/>
          <w:szCs w:val="28"/>
        </w:rPr>
        <w:t xml:space="preserve"> и прием выполненных работ (Вариатив)</w:t>
      </w:r>
    </w:p>
    <w:p w14:paraId="14D1CEF5" w14:textId="77777777" w:rsidR="00773D0D" w:rsidRPr="002C569A" w:rsidRDefault="00773D0D" w:rsidP="00773D0D">
      <w:pPr>
        <w:spacing w:after="0" w:line="360" w:lineRule="auto"/>
        <w:jc w:val="both"/>
        <w:rPr>
          <w:rFonts w:ascii="Times New Roman" w:eastAsia="Times New Roman" w:hAnsi="Times New Roman" w:cs="Times New Roman"/>
          <w:bCs/>
          <w:sz w:val="28"/>
          <w:szCs w:val="28"/>
        </w:rPr>
      </w:pPr>
      <w:r w:rsidRPr="002C569A">
        <w:rPr>
          <w:rFonts w:ascii="Times New Roman" w:eastAsia="Times New Roman" w:hAnsi="Times New Roman" w:cs="Times New Roman"/>
          <w:bCs/>
          <w:i/>
          <w:sz w:val="28"/>
          <w:szCs w:val="28"/>
        </w:rPr>
        <w:t>Время на выполнение модуля 2 часа</w:t>
      </w:r>
    </w:p>
    <w:p w14:paraId="4FFD4739" w14:textId="77777777" w:rsidR="00773D0D" w:rsidRPr="002C569A" w:rsidRDefault="00773D0D" w:rsidP="00773D0D">
      <w:pPr>
        <w:spacing w:after="0" w:line="360" w:lineRule="auto"/>
        <w:jc w:val="both"/>
        <w:rPr>
          <w:rFonts w:ascii="Times New Roman" w:eastAsia="Times New Roman" w:hAnsi="Times New Roman" w:cs="Times New Roman"/>
          <w:sz w:val="28"/>
          <w:szCs w:val="28"/>
        </w:rPr>
      </w:pPr>
      <w:r w:rsidRPr="002C569A">
        <w:rPr>
          <w:rFonts w:ascii="Times New Roman" w:eastAsia="Times New Roman" w:hAnsi="Times New Roman" w:cs="Times New Roman"/>
          <w:b/>
          <w:bCs/>
          <w:sz w:val="28"/>
          <w:szCs w:val="28"/>
        </w:rPr>
        <w:t xml:space="preserve">Задания: </w:t>
      </w:r>
      <w:r w:rsidRPr="002C569A">
        <w:rPr>
          <w:rFonts w:ascii="Times New Roman" w:eastAsia="Times New Roman" w:hAnsi="Times New Roman" w:cs="Times New Roman"/>
          <w:sz w:val="28"/>
          <w:szCs w:val="28"/>
        </w:rPr>
        <w:t>Участник должен осуществить приемку выполненных работ, согласно действующей нормативной документации и рекомендациями произво</w:t>
      </w:r>
      <w:r w:rsidR="007964B0">
        <w:rPr>
          <w:rFonts w:ascii="Times New Roman" w:eastAsia="Times New Roman" w:hAnsi="Times New Roman" w:cs="Times New Roman"/>
          <w:sz w:val="28"/>
          <w:szCs w:val="28"/>
        </w:rPr>
        <w:t xml:space="preserve">дителей </w:t>
      </w:r>
      <w:r w:rsidR="007964B0">
        <w:rPr>
          <w:rFonts w:ascii="Times New Roman" w:eastAsia="Times New Roman" w:hAnsi="Times New Roman" w:cs="Times New Roman"/>
          <w:sz w:val="28"/>
          <w:szCs w:val="28"/>
        </w:rPr>
        <w:lastRenderedPageBreak/>
        <w:t>строительных материалов,</w:t>
      </w:r>
      <w:r w:rsidRPr="002C569A">
        <w:rPr>
          <w:rFonts w:ascii="Times New Roman" w:eastAsia="Times New Roman" w:hAnsi="Times New Roman" w:cs="Times New Roman"/>
          <w:sz w:val="28"/>
          <w:szCs w:val="28"/>
        </w:rPr>
        <w:t xml:space="preserve"> приемка работ производится в застройке №2, в помещениях, озвученных заказчиком в модуле A. Выполненные в застройке работы не связаны с предыдущими модулями. В процессе приемки работ, участник должен убедиться в работоспособности всех инженерных систем, таких как (опционально, в зависимости от застройки):</w:t>
      </w:r>
    </w:p>
    <w:p w14:paraId="42A234B7"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Электроснабжение</w:t>
      </w:r>
    </w:p>
    <w:p w14:paraId="63CD369B"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Электроосвещение</w:t>
      </w:r>
    </w:p>
    <w:p w14:paraId="52B4C840"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Водоснабжение</w:t>
      </w:r>
    </w:p>
    <w:p w14:paraId="7C732752"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Водоотведение</w:t>
      </w:r>
    </w:p>
    <w:p w14:paraId="68B88074"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Теплоснабжение</w:t>
      </w:r>
    </w:p>
    <w:p w14:paraId="0924D229"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Домофон</w:t>
      </w:r>
    </w:p>
    <w:p w14:paraId="649F3793"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Интернет</w:t>
      </w:r>
    </w:p>
    <w:p w14:paraId="4B23E395" w14:textId="77777777" w:rsidR="00773D0D" w:rsidRPr="002C569A" w:rsidRDefault="00773D0D" w:rsidP="00773D0D">
      <w:pPr>
        <w:numPr>
          <w:ilvl w:val="0"/>
          <w:numId w:val="11"/>
        </w:numPr>
        <w:tabs>
          <w:tab w:val="clear" w:pos="720"/>
        </w:tabs>
        <w:spacing w:after="0" w:line="360" w:lineRule="auto"/>
        <w:ind w:hanging="720"/>
        <w:jc w:val="both"/>
        <w:rPr>
          <w:rFonts w:ascii="Times New Roman" w:eastAsia="Times New Roman" w:hAnsi="Times New Roman" w:cs="Times New Roman"/>
          <w:sz w:val="28"/>
          <w:szCs w:val="28"/>
        </w:rPr>
      </w:pPr>
      <w:proofErr w:type="spellStart"/>
      <w:r w:rsidRPr="002C569A">
        <w:rPr>
          <w:rFonts w:ascii="Times New Roman" w:eastAsia="Times New Roman" w:hAnsi="Times New Roman" w:cs="Times New Roman"/>
          <w:sz w:val="28"/>
          <w:szCs w:val="28"/>
        </w:rPr>
        <w:t>Wifi</w:t>
      </w:r>
      <w:proofErr w:type="spellEnd"/>
    </w:p>
    <w:p w14:paraId="3ADEBB86" w14:textId="77777777" w:rsidR="00773D0D" w:rsidRPr="002C569A" w:rsidRDefault="00773D0D" w:rsidP="00773D0D">
      <w:pPr>
        <w:numPr>
          <w:ilvl w:val="0"/>
          <w:numId w:val="11"/>
        </w:numPr>
        <w:spacing w:after="0" w:line="360" w:lineRule="auto"/>
        <w:ind w:hanging="720"/>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Телевидение</w:t>
      </w:r>
    </w:p>
    <w:p w14:paraId="0DCCC8D8"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 </w:t>
      </w:r>
    </w:p>
    <w:p w14:paraId="0441ACB0" w14:textId="77777777" w:rsidR="00773D0D" w:rsidRPr="002C569A" w:rsidRDefault="00773D0D" w:rsidP="00773D0D">
      <w:pPr>
        <w:spacing w:after="0" w:line="360" w:lineRule="auto"/>
        <w:ind w:firstLine="709"/>
        <w:jc w:val="both"/>
        <w:rPr>
          <w:rFonts w:ascii="Times New Roman" w:eastAsia="Times New Roman" w:hAnsi="Times New Roman" w:cs="Times New Roman"/>
          <w:sz w:val="28"/>
          <w:szCs w:val="28"/>
        </w:rPr>
      </w:pPr>
      <w:r w:rsidRPr="002C569A">
        <w:rPr>
          <w:rFonts w:ascii="Times New Roman" w:eastAsia="Times New Roman" w:hAnsi="Times New Roman" w:cs="Times New Roman"/>
          <w:sz w:val="28"/>
          <w:szCs w:val="28"/>
        </w:rPr>
        <w:t>Помимо этого, в застройке, в каждом из помещений, участнику будет необходимо оценить процесс выполнения работ, для этого на одной из стен, каждого из принимаемых помещений, процесс выполненных работ будет отображен послойно. </w:t>
      </w:r>
    </w:p>
    <w:p w14:paraId="2BBB95C7" w14:textId="77777777" w:rsidR="00213935" w:rsidRDefault="00773D0D" w:rsidP="00213935">
      <w:pPr>
        <w:pStyle w:val="richfactdown-paragraph"/>
        <w:shd w:val="clear" w:color="auto" w:fill="FFFFFF"/>
        <w:spacing w:before="0" w:beforeAutospacing="0" w:after="0" w:afterAutospacing="0" w:line="360" w:lineRule="auto"/>
        <w:rPr>
          <w:sz w:val="28"/>
          <w:szCs w:val="28"/>
        </w:rPr>
      </w:pPr>
      <w:r w:rsidRPr="002C569A">
        <w:rPr>
          <w:sz w:val="28"/>
          <w:szCs w:val="28"/>
        </w:rPr>
        <w:t xml:space="preserve">По окончанию модуля участник должен передать экспертам дефектную ведомость с указанием всех дефектов, их обоснованием, точным местом их расположения и фотографиями (если применимо). Ошибки, допущенные на стене с послойным отображением процесса выполненных работ, если таковые имеются, также заносятся в дефектную ведомость. Для фотофиксации участник использует телефон. </w:t>
      </w:r>
    </w:p>
    <w:p w14:paraId="668A8179" w14:textId="3391E675" w:rsidR="000B4B03" w:rsidRPr="00927490" w:rsidRDefault="00213935" w:rsidP="00213935">
      <w:pPr>
        <w:pStyle w:val="richfactdown-paragraph"/>
        <w:shd w:val="clear" w:color="auto" w:fill="FFFFFF"/>
        <w:spacing w:before="0" w:beforeAutospacing="0" w:after="0" w:afterAutospacing="0" w:line="360" w:lineRule="auto"/>
        <w:rPr>
          <w:sz w:val="28"/>
          <w:szCs w:val="28"/>
        </w:rPr>
      </w:pPr>
      <w:r w:rsidRPr="00927490">
        <w:rPr>
          <w:sz w:val="28"/>
          <w:szCs w:val="28"/>
        </w:rPr>
        <w:t xml:space="preserve">Все </w:t>
      </w:r>
      <w:r w:rsidR="00A30742" w:rsidRPr="00927490">
        <w:rPr>
          <w:sz w:val="28"/>
          <w:szCs w:val="28"/>
        </w:rPr>
        <w:t>дефекты должны быть разделены на группы</w:t>
      </w:r>
      <w:r w:rsidR="006D337E" w:rsidRPr="00927490">
        <w:rPr>
          <w:sz w:val="28"/>
          <w:szCs w:val="28"/>
        </w:rPr>
        <w:t xml:space="preserve"> и обозначены в дефектной ведомости</w:t>
      </w:r>
      <w:r w:rsidR="00A30742" w:rsidRPr="00927490">
        <w:rPr>
          <w:sz w:val="28"/>
          <w:szCs w:val="28"/>
        </w:rPr>
        <w:t>:</w:t>
      </w:r>
    </w:p>
    <w:p w14:paraId="6A95FF3B" w14:textId="7FAC900A" w:rsidR="005A21FD" w:rsidRPr="00927490" w:rsidRDefault="000B4B03"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sz w:val="28"/>
          <w:szCs w:val="28"/>
        </w:rPr>
        <w:t xml:space="preserve"> </w:t>
      </w:r>
      <w:r w:rsidR="005A21FD" w:rsidRPr="00927490">
        <w:rPr>
          <w:b/>
          <w:sz w:val="28"/>
          <w:szCs w:val="28"/>
        </w:rPr>
        <w:t>Технологические дефекты</w:t>
      </w:r>
      <w:r w:rsidR="005A21FD" w:rsidRPr="00927490">
        <w:rPr>
          <w:sz w:val="28"/>
          <w:szCs w:val="28"/>
        </w:rPr>
        <w:t> — дефекты, возникшие в результате технологических процессов.</w:t>
      </w:r>
    </w:p>
    <w:p w14:paraId="176D7971" w14:textId="60861858" w:rsidR="005A21FD" w:rsidRPr="00927490" w:rsidRDefault="005A21FD"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b/>
          <w:sz w:val="28"/>
          <w:szCs w:val="28"/>
        </w:rPr>
        <w:lastRenderedPageBreak/>
        <w:t>Технические дефекты</w:t>
      </w:r>
      <w:r w:rsidRPr="00927490">
        <w:rPr>
          <w:sz w:val="28"/>
          <w:szCs w:val="28"/>
        </w:rPr>
        <w:t> — дефекты, влияющие на работоспособность элементов отделки, в том числе оборудования</w:t>
      </w:r>
      <w:r w:rsidR="00213935" w:rsidRPr="00927490">
        <w:rPr>
          <w:sz w:val="28"/>
          <w:szCs w:val="28"/>
        </w:rPr>
        <w:t xml:space="preserve"> </w:t>
      </w:r>
      <w:r w:rsidRPr="00927490">
        <w:rPr>
          <w:sz w:val="28"/>
          <w:szCs w:val="28"/>
        </w:rPr>
        <w:t>(сантехника, электрика, плотницкие работы)</w:t>
      </w:r>
    </w:p>
    <w:p w14:paraId="5DD892F4" w14:textId="71642217" w:rsidR="005A21FD" w:rsidRPr="00927490" w:rsidRDefault="005A21FD"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b/>
          <w:sz w:val="28"/>
          <w:szCs w:val="28"/>
        </w:rPr>
        <w:t>Эстетические дефекты</w:t>
      </w:r>
      <w:r w:rsidRPr="00927490">
        <w:rPr>
          <w:sz w:val="28"/>
          <w:szCs w:val="28"/>
        </w:rPr>
        <w:t> — дефекты, влияющие на визуальное восприятие.</w:t>
      </w:r>
    </w:p>
    <w:p w14:paraId="588A8F9A" w14:textId="1CD74B6F" w:rsidR="005A21FD" w:rsidRPr="00927490" w:rsidRDefault="005A21FD" w:rsidP="00213935">
      <w:pPr>
        <w:pStyle w:val="richfactdown-paragraph"/>
        <w:numPr>
          <w:ilvl w:val="1"/>
          <w:numId w:val="7"/>
        </w:numPr>
        <w:shd w:val="clear" w:color="auto" w:fill="FFFFFF"/>
        <w:spacing w:before="0" w:beforeAutospacing="0" w:after="0" w:afterAutospacing="0" w:line="360" w:lineRule="auto"/>
        <w:ind w:left="0" w:firstLine="284"/>
        <w:rPr>
          <w:sz w:val="28"/>
          <w:szCs w:val="28"/>
        </w:rPr>
      </w:pPr>
      <w:r w:rsidRPr="00927490">
        <w:rPr>
          <w:b/>
          <w:sz w:val="28"/>
          <w:szCs w:val="28"/>
        </w:rPr>
        <w:t>Санитарные дефекты</w:t>
      </w:r>
      <w:r w:rsidRPr="00927490">
        <w:rPr>
          <w:sz w:val="28"/>
          <w:szCs w:val="28"/>
        </w:rPr>
        <w:t> — наличие мусора, загрязнение.</w:t>
      </w:r>
    </w:p>
    <w:p w14:paraId="56B3F58A" w14:textId="77777777" w:rsidR="00773D0D" w:rsidRPr="00927490" w:rsidRDefault="00773D0D" w:rsidP="000B4B03">
      <w:pPr>
        <w:spacing w:after="0" w:line="360" w:lineRule="auto"/>
        <w:ind w:left="709"/>
        <w:jc w:val="both"/>
        <w:rPr>
          <w:rFonts w:ascii="Times New Roman" w:eastAsia="Times New Roman" w:hAnsi="Times New Roman" w:cs="Times New Roman"/>
          <w:sz w:val="28"/>
          <w:szCs w:val="28"/>
        </w:rPr>
      </w:pPr>
    </w:p>
    <w:p w14:paraId="50DF8CDE" w14:textId="77777777" w:rsidR="00773D0D" w:rsidRPr="00927490" w:rsidRDefault="00773D0D" w:rsidP="00773D0D">
      <w:pPr>
        <w:spacing w:after="0" w:line="360" w:lineRule="auto"/>
        <w:jc w:val="both"/>
        <w:rPr>
          <w:rFonts w:ascii="Times New Roman" w:eastAsia="Times New Roman" w:hAnsi="Times New Roman" w:cs="Times New Roman"/>
          <w:b/>
          <w:bCs/>
          <w:iCs/>
          <w:sz w:val="28"/>
          <w:szCs w:val="28"/>
        </w:rPr>
      </w:pPr>
      <w:r w:rsidRPr="00927490">
        <w:rPr>
          <w:rFonts w:ascii="Times New Roman" w:eastAsia="Times New Roman" w:hAnsi="Times New Roman" w:cs="Times New Roman"/>
          <w:b/>
          <w:bCs/>
          <w:sz w:val="28"/>
          <w:szCs w:val="28"/>
        </w:rPr>
        <w:t xml:space="preserve">Модуль </w:t>
      </w:r>
      <w:proofErr w:type="gramStart"/>
      <w:r w:rsidRPr="00927490">
        <w:rPr>
          <w:rFonts w:ascii="Times New Roman" w:eastAsia="Times New Roman" w:hAnsi="Times New Roman" w:cs="Times New Roman"/>
          <w:b/>
          <w:bCs/>
          <w:sz w:val="28"/>
          <w:szCs w:val="28"/>
        </w:rPr>
        <w:t>З .</w:t>
      </w:r>
      <w:r w:rsidRPr="00927490">
        <w:rPr>
          <w:rFonts w:ascii="Times New Roman" w:eastAsia="Times New Roman" w:hAnsi="Times New Roman" w:cs="Times New Roman"/>
          <w:b/>
          <w:bCs/>
          <w:iCs/>
          <w:sz w:val="28"/>
          <w:szCs w:val="28"/>
        </w:rPr>
        <w:t>Сдача</w:t>
      </w:r>
      <w:proofErr w:type="gramEnd"/>
      <w:r w:rsidRPr="00927490">
        <w:rPr>
          <w:rFonts w:ascii="Times New Roman" w:eastAsia="Times New Roman" w:hAnsi="Times New Roman" w:cs="Times New Roman"/>
          <w:b/>
          <w:bCs/>
          <w:iCs/>
          <w:sz w:val="28"/>
          <w:szCs w:val="28"/>
        </w:rPr>
        <w:t xml:space="preserve"> работ заказчику (Вариатив)</w:t>
      </w:r>
    </w:p>
    <w:p w14:paraId="2B2C0368" w14:textId="77777777" w:rsidR="00773D0D" w:rsidRPr="00927490" w:rsidRDefault="00773D0D" w:rsidP="00773D0D">
      <w:pPr>
        <w:spacing w:after="0" w:line="360" w:lineRule="auto"/>
        <w:jc w:val="both"/>
        <w:rPr>
          <w:rFonts w:ascii="Times New Roman" w:eastAsia="Times New Roman" w:hAnsi="Times New Roman" w:cs="Times New Roman"/>
          <w:bCs/>
          <w:sz w:val="28"/>
          <w:szCs w:val="28"/>
        </w:rPr>
      </w:pPr>
      <w:r w:rsidRPr="00927490">
        <w:rPr>
          <w:rFonts w:ascii="Times New Roman" w:eastAsia="Times New Roman" w:hAnsi="Times New Roman" w:cs="Times New Roman"/>
          <w:bCs/>
          <w:i/>
          <w:sz w:val="28"/>
          <w:szCs w:val="28"/>
        </w:rPr>
        <w:t>Время на выполнение модуля 1 час</w:t>
      </w:r>
    </w:p>
    <w:p w14:paraId="528B6FB1" w14:textId="77777777" w:rsidR="00773D0D" w:rsidRPr="00927490" w:rsidRDefault="00773D0D" w:rsidP="00773D0D">
      <w:pPr>
        <w:spacing w:after="0" w:line="360" w:lineRule="auto"/>
        <w:jc w:val="both"/>
        <w:rPr>
          <w:rFonts w:ascii="Times New Roman" w:eastAsia="Times New Roman" w:hAnsi="Times New Roman" w:cs="Times New Roman"/>
          <w:sz w:val="28"/>
          <w:szCs w:val="28"/>
        </w:rPr>
      </w:pPr>
      <w:r w:rsidRPr="00927490">
        <w:rPr>
          <w:rFonts w:ascii="Times New Roman" w:eastAsia="Times New Roman" w:hAnsi="Times New Roman" w:cs="Times New Roman"/>
          <w:b/>
          <w:bCs/>
          <w:sz w:val="28"/>
          <w:szCs w:val="28"/>
        </w:rPr>
        <w:t xml:space="preserve">Задания: </w:t>
      </w:r>
      <w:r w:rsidRPr="00927490">
        <w:rPr>
          <w:rFonts w:ascii="Times New Roman" w:eastAsia="Times New Roman" w:hAnsi="Times New Roman" w:cs="Times New Roman"/>
          <w:sz w:val="28"/>
          <w:szCs w:val="28"/>
        </w:rPr>
        <w:t>Участник должен акт выполненных работ и передать объект заказчику. В процессе передачи объекта заказчику участник должен продемонстрировать все выполненные работы и продемонстрировать работу инженерных систем (если применимо), проговорить условия и сроки гарантийных обязательств.</w:t>
      </w:r>
    </w:p>
    <w:p w14:paraId="4A48BB02"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Помимо этого, участник должен ответить на возникающие у заказчика вопросы. В виде заказчика выступает волонтер. Разговор с заказчиком ведется на объекте в присутствии экспертов группы оценки, эксперт участника присутствовать на площадке во время разговора не может. </w:t>
      </w:r>
    </w:p>
    <w:p w14:paraId="633B102B"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По окончанию модуля участник передает экспертам акт выполненных работ</w:t>
      </w:r>
    </w:p>
    <w:p w14:paraId="6BE836A8"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w:t>
      </w:r>
    </w:p>
    <w:p w14:paraId="4685C098" w14:textId="77777777" w:rsidR="00773D0D" w:rsidRPr="00927490" w:rsidRDefault="00773D0D" w:rsidP="00773D0D">
      <w:pPr>
        <w:spacing w:after="0" w:line="360" w:lineRule="auto"/>
        <w:ind w:firstLine="709"/>
        <w:jc w:val="both"/>
        <w:rPr>
          <w:rFonts w:ascii="Times New Roman" w:eastAsia="Times New Roman" w:hAnsi="Times New Roman" w:cs="Times New Roman"/>
          <w:sz w:val="28"/>
          <w:szCs w:val="28"/>
        </w:rPr>
      </w:pPr>
    </w:p>
    <w:p w14:paraId="44F17E51"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3B55DB7D"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74501CA3"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4370CF78"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61ED6AE8"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7D91E355"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5C20341C"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2037B084"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65D04E5E"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1C373F9B" w14:textId="77777777" w:rsidR="006D337E" w:rsidRPr="00927490" w:rsidRDefault="006D337E" w:rsidP="00773D0D">
      <w:pPr>
        <w:spacing w:after="0" w:line="360" w:lineRule="auto"/>
        <w:ind w:firstLine="709"/>
        <w:jc w:val="both"/>
        <w:rPr>
          <w:rFonts w:ascii="Times New Roman" w:eastAsia="Times New Roman" w:hAnsi="Times New Roman" w:cs="Times New Roman"/>
          <w:sz w:val="28"/>
          <w:szCs w:val="28"/>
        </w:rPr>
      </w:pPr>
    </w:p>
    <w:p w14:paraId="143A60E9" w14:textId="77777777" w:rsidR="00773D0D" w:rsidRPr="00927490" w:rsidRDefault="00773D0D" w:rsidP="00773D0D">
      <w:pPr>
        <w:pStyle w:val="2"/>
        <w:spacing w:after="0" w:line="276" w:lineRule="auto"/>
        <w:ind w:firstLine="709"/>
        <w:jc w:val="center"/>
        <w:rPr>
          <w:rFonts w:ascii="Times New Roman" w:hAnsi="Times New Roman"/>
          <w:iCs/>
          <w:sz w:val="24"/>
          <w:lang w:val="ru-RU"/>
        </w:rPr>
      </w:pPr>
      <w:bookmarkStart w:id="9" w:name="_Toc78885643"/>
      <w:bookmarkStart w:id="10" w:name="_Toc124422971"/>
      <w:r w:rsidRPr="00927490">
        <w:rPr>
          <w:rFonts w:ascii="Times New Roman" w:hAnsi="Times New Roman"/>
          <w:iCs/>
          <w:sz w:val="24"/>
          <w:lang w:val="ru-RU"/>
        </w:rPr>
        <w:lastRenderedPageBreak/>
        <w:t>2. СПЕЦИАЛЬНЫЕ ПРАВИЛА КОМПЕТЕНЦИИ</w:t>
      </w:r>
      <w:r w:rsidRPr="00927490">
        <w:rPr>
          <w:rFonts w:ascii="Times New Roman" w:hAnsi="Times New Roman"/>
          <w:i/>
          <w:color w:val="000000"/>
          <w:vertAlign w:val="superscript"/>
        </w:rPr>
        <w:footnoteReference w:id="2"/>
      </w:r>
      <w:bookmarkEnd w:id="9"/>
      <w:bookmarkEnd w:id="10"/>
    </w:p>
    <w:p w14:paraId="1EA48E62" w14:textId="77777777" w:rsidR="00773D0D" w:rsidRPr="00927490" w:rsidRDefault="00773D0D" w:rsidP="00773D0D"/>
    <w:p w14:paraId="29F700DF" w14:textId="77777777" w:rsidR="00773D0D" w:rsidRPr="00927490"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927490">
        <w:rPr>
          <w:rFonts w:ascii="Times New Roman" w:hAnsi="Times New Roman" w:cs="Times New Roman"/>
          <w:sz w:val="28"/>
          <w:szCs w:val="28"/>
        </w:rPr>
        <w:t>Во время нахождения на площадке компетенции участники и эксперты должны использовать следующие средства индивидуальной защиты:</w:t>
      </w:r>
    </w:p>
    <w:p w14:paraId="03E9387E" w14:textId="77777777" w:rsidR="00773D0D" w:rsidRPr="00927490" w:rsidRDefault="00773D0D" w:rsidP="00773D0D">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927490">
        <w:rPr>
          <w:rFonts w:ascii="Times New Roman" w:eastAsia="Calibri" w:hAnsi="Times New Roman" w:cs="Times New Roman"/>
          <w:sz w:val="28"/>
          <w:szCs w:val="28"/>
        </w:rPr>
        <w:t>Обувь (полностью закрытые рабочие ботинки или сапоги с твердым носком необходимо носить в течение всего конкурса);</w:t>
      </w:r>
    </w:p>
    <w:p w14:paraId="2528E635" w14:textId="77777777" w:rsidR="00773D0D" w:rsidRPr="003C272F" w:rsidRDefault="00773D0D" w:rsidP="00773D0D">
      <w:pPr>
        <w:numPr>
          <w:ilvl w:val="0"/>
          <w:numId w:val="12"/>
        </w:numPr>
        <w:autoSpaceDE w:val="0"/>
        <w:autoSpaceDN w:val="0"/>
        <w:adjustRightInd w:val="0"/>
        <w:spacing w:after="0" w:line="360" w:lineRule="auto"/>
        <w:contextualSpacing/>
        <w:jc w:val="both"/>
        <w:rPr>
          <w:rFonts w:ascii="Times New Roman" w:eastAsia="Calibri" w:hAnsi="Times New Roman" w:cs="Times New Roman"/>
          <w:sz w:val="28"/>
          <w:szCs w:val="28"/>
        </w:rPr>
      </w:pPr>
      <w:r w:rsidRPr="00927490">
        <w:rPr>
          <w:rFonts w:ascii="Times New Roman" w:eastAsia="Calibri" w:hAnsi="Times New Roman" w:cs="Times New Roman"/>
          <w:sz w:val="28"/>
          <w:szCs w:val="28"/>
        </w:rPr>
        <w:t>Одежда (ноги все врем</w:t>
      </w:r>
      <w:r w:rsidRPr="003C272F">
        <w:rPr>
          <w:rFonts w:ascii="Times New Roman" w:eastAsia="Calibri" w:hAnsi="Times New Roman" w:cs="Times New Roman"/>
          <w:sz w:val="28"/>
          <w:szCs w:val="28"/>
        </w:rPr>
        <w:t xml:space="preserve">я должны быть закрыты, либо длинными брюками, либо рабочим комбинезоном, верхняя часть тела должна быть постоянно закрыта); </w:t>
      </w:r>
    </w:p>
    <w:p w14:paraId="2D144E14" w14:textId="77777777" w:rsidR="00773D0D" w:rsidRPr="003C272F"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Работа любого участника, нарушившего правила безопасности (ношение одежды, работа с оборудованием) будет приостановлена, и эксперт попросит его еще раз выполнить задание, учитывая все правила безопасности. В случае повторного нарушения правил безопасности, эксперт может остановить работу конкурсанта и сообщить о нарушении Главному эксперту или Заместителю главного эксперта. Конкурсант не может продолжать работу до тех пор, пока вопрос по безопасности не будет решен и потеряет баллы за несоблюдение правил безопасности.</w:t>
      </w:r>
    </w:p>
    <w:p w14:paraId="7F043266" w14:textId="77777777" w:rsidR="00773D0D" w:rsidRPr="003C272F"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Если конкурсант продолжает игнорировать правила безопасности, он может быть удален из зоны проведения соревнований на десять минут для инструктажа по технике безопасности, проводимого принимающей стороной.</w:t>
      </w:r>
    </w:p>
    <w:p w14:paraId="5F0E6ACA" w14:textId="77777777" w:rsidR="00773D0D" w:rsidRPr="003C272F" w:rsidRDefault="00773D0D" w:rsidP="00773D0D">
      <w:pPr>
        <w:autoSpaceDE w:val="0"/>
        <w:autoSpaceDN w:val="0"/>
        <w:adjustRightInd w:val="0"/>
        <w:spacing w:after="0" w:line="360" w:lineRule="auto"/>
        <w:ind w:firstLine="709"/>
        <w:jc w:val="both"/>
        <w:rPr>
          <w:rFonts w:ascii="Times New Roman" w:hAnsi="Times New Roman" w:cs="Times New Roman"/>
          <w:sz w:val="28"/>
          <w:szCs w:val="28"/>
        </w:rPr>
      </w:pPr>
      <w:r w:rsidRPr="003C272F">
        <w:rPr>
          <w:rFonts w:ascii="Times New Roman" w:hAnsi="Times New Roman" w:cs="Times New Roman"/>
          <w:sz w:val="28"/>
          <w:szCs w:val="28"/>
        </w:rPr>
        <w:t>Время инструктажа является частью конкурсного времени участника.</w:t>
      </w:r>
    </w:p>
    <w:p w14:paraId="4723AB69" w14:textId="77777777" w:rsidR="00773D0D" w:rsidRPr="00EF11C3" w:rsidRDefault="00773D0D" w:rsidP="00773D0D">
      <w:pPr>
        <w:spacing w:after="0" w:line="360" w:lineRule="auto"/>
        <w:jc w:val="both"/>
        <w:rPr>
          <w:rFonts w:ascii="Times New Roman" w:hAnsi="Times New Roman" w:cs="Times New Roman"/>
          <w:b/>
          <w:bCs/>
          <w:sz w:val="28"/>
          <w:szCs w:val="28"/>
        </w:rPr>
      </w:pPr>
    </w:p>
    <w:p w14:paraId="3E73C7CA" w14:textId="77777777" w:rsidR="00773D0D" w:rsidRPr="007604F9" w:rsidRDefault="00773D0D" w:rsidP="00773D0D">
      <w:pPr>
        <w:pStyle w:val="-2"/>
        <w:spacing w:before="0" w:after="0"/>
        <w:jc w:val="both"/>
        <w:rPr>
          <w:rFonts w:ascii="Times New Roman" w:hAnsi="Times New Roman"/>
          <w:sz w:val="24"/>
        </w:rPr>
      </w:pPr>
      <w:bookmarkStart w:id="11" w:name="_Toc78885659"/>
      <w:bookmarkStart w:id="12" w:name="_Toc124422972"/>
      <w:r w:rsidRPr="00EF11C3">
        <w:rPr>
          <w:rFonts w:ascii="Times New Roman" w:eastAsiaTheme="minorHAnsi" w:hAnsi="Times New Roman"/>
          <w:bCs/>
          <w:szCs w:val="28"/>
        </w:rPr>
        <w:t xml:space="preserve">2.1. </w:t>
      </w:r>
      <w:bookmarkEnd w:id="11"/>
      <w:r w:rsidRPr="00EF11C3">
        <w:rPr>
          <w:rFonts w:ascii="Times New Roman" w:eastAsiaTheme="minorHAnsi" w:hAnsi="Times New Roman"/>
          <w:bCs/>
          <w:szCs w:val="28"/>
        </w:rPr>
        <w:t>Личный инструмент конкурсанта</w:t>
      </w:r>
      <w:bookmarkEnd w:id="12"/>
    </w:p>
    <w:p w14:paraId="7AC478C1" w14:textId="77777777" w:rsidR="00773D0D" w:rsidRDefault="00773D0D" w:rsidP="00773D0D">
      <w:pPr>
        <w:spacing w:after="0" w:line="240" w:lineRule="auto"/>
        <w:jc w:val="both"/>
        <w:rPr>
          <w:rFonts w:ascii="Times New Roman" w:eastAsia="Times New Roman" w:hAnsi="Times New Roman" w:cs="Times New Roman"/>
          <w:sz w:val="20"/>
          <w:szCs w:val="20"/>
        </w:rPr>
      </w:pPr>
      <w:r w:rsidRPr="003732A7">
        <w:rPr>
          <w:rFonts w:ascii="Times New Roman" w:eastAsia="Times New Roman" w:hAnsi="Times New Roman" w:cs="Times New Roman"/>
          <w:sz w:val="20"/>
          <w:szCs w:val="20"/>
        </w:rPr>
        <w:t xml:space="preserve">Список материалов, </w:t>
      </w:r>
      <w:r>
        <w:rPr>
          <w:rFonts w:ascii="Times New Roman" w:eastAsia="Times New Roman" w:hAnsi="Times New Roman" w:cs="Times New Roman"/>
          <w:sz w:val="20"/>
          <w:szCs w:val="20"/>
        </w:rPr>
        <w:t xml:space="preserve">спецодежды, </w:t>
      </w:r>
      <w:r w:rsidRPr="003732A7">
        <w:rPr>
          <w:rFonts w:ascii="Times New Roman" w:eastAsia="Times New Roman" w:hAnsi="Times New Roman" w:cs="Times New Roman"/>
          <w:sz w:val="20"/>
          <w:szCs w:val="20"/>
        </w:rPr>
        <w:t>оборудования и инструментов, которые конкурсант прив</w:t>
      </w:r>
      <w:r>
        <w:rPr>
          <w:rFonts w:ascii="Times New Roman" w:eastAsia="Times New Roman" w:hAnsi="Times New Roman" w:cs="Times New Roman"/>
          <w:sz w:val="20"/>
          <w:szCs w:val="20"/>
        </w:rPr>
        <w:t>озит</w:t>
      </w:r>
      <w:r w:rsidRPr="003732A7">
        <w:rPr>
          <w:rFonts w:ascii="Times New Roman" w:eastAsia="Times New Roman" w:hAnsi="Times New Roman" w:cs="Times New Roman"/>
          <w:sz w:val="20"/>
          <w:szCs w:val="20"/>
        </w:rPr>
        <w:t xml:space="preserve"> с собой на соревнова</w:t>
      </w:r>
      <w:r>
        <w:rPr>
          <w:rFonts w:ascii="Times New Roman" w:eastAsia="Times New Roman" w:hAnsi="Times New Roman" w:cs="Times New Roman"/>
          <w:sz w:val="20"/>
          <w:szCs w:val="20"/>
        </w:rPr>
        <w:t>ние</w:t>
      </w:r>
      <w:r w:rsidRPr="003732A7">
        <w:rPr>
          <w:rFonts w:ascii="Times New Roman" w:eastAsia="Times New Roman" w:hAnsi="Times New Roman" w:cs="Times New Roman"/>
          <w:sz w:val="20"/>
          <w:szCs w:val="20"/>
        </w:rPr>
        <w:t xml:space="preserve">. </w:t>
      </w:r>
    </w:p>
    <w:p w14:paraId="5E59854A" w14:textId="77777777" w:rsidR="00773D0D" w:rsidRDefault="00773D0D" w:rsidP="00773D0D">
      <w:pPr>
        <w:spacing w:after="0" w:line="240" w:lineRule="auto"/>
        <w:jc w:val="both"/>
        <w:rPr>
          <w:rFonts w:ascii="Times New Roman" w:eastAsia="Times New Roman" w:hAnsi="Times New Roman" w:cs="Times New Roman"/>
          <w:sz w:val="20"/>
          <w:szCs w:val="20"/>
        </w:rPr>
      </w:pPr>
    </w:p>
    <w:p w14:paraId="2B5B476B" w14:textId="77777777" w:rsidR="00773D0D" w:rsidRPr="00927490" w:rsidRDefault="007F504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Сумка строительная или ящик для переноски инструментов</w:t>
      </w:r>
    </w:p>
    <w:p w14:paraId="67CF9E0C" w14:textId="77777777" w:rsidR="007F504D" w:rsidRPr="00DA10F1" w:rsidRDefault="007F504D" w:rsidP="00773D0D">
      <w:pPr>
        <w:pStyle w:val="a9"/>
        <w:numPr>
          <w:ilvl w:val="1"/>
          <w:numId w:val="8"/>
        </w:numPr>
        <w:spacing w:after="0" w:line="240" w:lineRule="auto"/>
        <w:jc w:val="both"/>
        <w:rPr>
          <w:rFonts w:ascii="Times New Roman" w:eastAsia="Times New Roman" w:hAnsi="Times New Roman"/>
          <w:sz w:val="28"/>
          <w:szCs w:val="28"/>
          <w:lang w:eastAsia="ru-RU"/>
        </w:rPr>
      </w:pPr>
      <w:r w:rsidRPr="00DA10F1">
        <w:rPr>
          <w:rFonts w:ascii="Times New Roman" w:eastAsia="Times New Roman" w:hAnsi="Times New Roman"/>
          <w:sz w:val="28"/>
          <w:szCs w:val="28"/>
          <w:lang w:eastAsia="ru-RU"/>
        </w:rPr>
        <w:t>Рулетка 5м.</w:t>
      </w:r>
    </w:p>
    <w:p w14:paraId="22EF2BD2" w14:textId="77777777" w:rsidR="00773D0D" w:rsidRPr="00DA10F1"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DA10F1">
        <w:rPr>
          <w:rFonts w:ascii="Times New Roman" w:eastAsia="Times New Roman" w:hAnsi="Times New Roman"/>
          <w:sz w:val="28"/>
          <w:szCs w:val="28"/>
          <w:lang w:eastAsia="ru-RU"/>
        </w:rPr>
        <w:t>Рулетка 8 м.</w:t>
      </w:r>
    </w:p>
    <w:p w14:paraId="4C70DBA0"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Лазерная рулетка</w:t>
      </w:r>
    </w:p>
    <w:p w14:paraId="20A655C7"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Лазерный построитель осей</w:t>
      </w:r>
    </w:p>
    <w:p w14:paraId="2835862A"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Уровень 600</w:t>
      </w:r>
      <w:r w:rsidR="007F504D" w:rsidRPr="00927490">
        <w:rPr>
          <w:rFonts w:ascii="Times New Roman" w:eastAsia="Times New Roman" w:hAnsi="Times New Roman"/>
          <w:sz w:val="28"/>
          <w:szCs w:val="28"/>
          <w:lang w:eastAsia="ru-RU"/>
        </w:rPr>
        <w:t xml:space="preserve"> пузырьковый</w:t>
      </w:r>
    </w:p>
    <w:p w14:paraId="2868CF0D"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Уровень 1200</w:t>
      </w:r>
      <w:r w:rsidR="007F504D" w:rsidRPr="00927490">
        <w:rPr>
          <w:rFonts w:ascii="Times New Roman" w:eastAsia="Times New Roman" w:hAnsi="Times New Roman"/>
          <w:sz w:val="28"/>
          <w:szCs w:val="28"/>
          <w:lang w:eastAsia="ru-RU"/>
        </w:rPr>
        <w:t xml:space="preserve"> пузырьковый</w:t>
      </w:r>
    </w:p>
    <w:p w14:paraId="57DBFEBD"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lastRenderedPageBreak/>
        <w:t>Отвес</w:t>
      </w:r>
    </w:p>
    <w:p w14:paraId="2DC86A69"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Карандаш</w:t>
      </w:r>
      <w:r w:rsidR="007F504D" w:rsidRPr="00927490">
        <w:rPr>
          <w:rFonts w:ascii="Times New Roman" w:eastAsia="Times New Roman" w:hAnsi="Times New Roman"/>
          <w:sz w:val="28"/>
          <w:szCs w:val="28"/>
          <w:lang w:eastAsia="ru-RU"/>
        </w:rPr>
        <w:t xml:space="preserve"> простой</w:t>
      </w:r>
    </w:p>
    <w:p w14:paraId="7CA6F823"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Ручка</w:t>
      </w:r>
      <w:r w:rsidR="007F504D" w:rsidRPr="00927490">
        <w:rPr>
          <w:rFonts w:ascii="Times New Roman" w:eastAsia="Times New Roman" w:hAnsi="Times New Roman"/>
          <w:sz w:val="28"/>
          <w:szCs w:val="28"/>
          <w:lang w:eastAsia="ru-RU"/>
        </w:rPr>
        <w:t xml:space="preserve"> </w:t>
      </w:r>
      <w:proofErr w:type="gramStart"/>
      <w:r w:rsidR="007F504D" w:rsidRPr="00927490">
        <w:rPr>
          <w:rFonts w:ascii="Times New Roman" w:eastAsia="Times New Roman" w:hAnsi="Times New Roman"/>
          <w:sz w:val="28"/>
          <w:szCs w:val="28"/>
          <w:lang w:eastAsia="ru-RU"/>
        </w:rPr>
        <w:t>шариковая,  синяя</w:t>
      </w:r>
      <w:proofErr w:type="gramEnd"/>
      <w:r w:rsidR="007F504D" w:rsidRPr="00927490">
        <w:rPr>
          <w:rFonts w:ascii="Times New Roman" w:eastAsia="Times New Roman" w:hAnsi="Times New Roman"/>
          <w:sz w:val="28"/>
          <w:szCs w:val="28"/>
          <w:lang w:eastAsia="ru-RU"/>
        </w:rPr>
        <w:t xml:space="preserve"> паста</w:t>
      </w:r>
    </w:p>
    <w:p w14:paraId="2C8A472F"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 xml:space="preserve">Линейка длиной 300 </w:t>
      </w:r>
      <w:proofErr w:type="spellStart"/>
      <w:proofErr w:type="gramStart"/>
      <w:r w:rsidRPr="00927490">
        <w:rPr>
          <w:rFonts w:ascii="Times New Roman" w:eastAsia="Times New Roman" w:hAnsi="Times New Roman"/>
          <w:sz w:val="28"/>
          <w:szCs w:val="28"/>
          <w:lang w:eastAsia="ru-RU"/>
        </w:rPr>
        <w:t>см.</w:t>
      </w:r>
      <w:r w:rsidR="007F504D" w:rsidRPr="00927490">
        <w:rPr>
          <w:rFonts w:ascii="Times New Roman" w:eastAsia="Times New Roman" w:hAnsi="Times New Roman"/>
          <w:sz w:val="28"/>
          <w:szCs w:val="28"/>
          <w:lang w:eastAsia="ru-RU"/>
        </w:rPr>
        <w:t>металлическая</w:t>
      </w:r>
      <w:proofErr w:type="spellEnd"/>
      <w:proofErr w:type="gramEnd"/>
    </w:p>
    <w:p w14:paraId="4FD9A247"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Планшет</w:t>
      </w:r>
      <w:r w:rsidR="007F504D" w:rsidRPr="00927490">
        <w:rPr>
          <w:rFonts w:ascii="Times New Roman" w:eastAsia="Times New Roman" w:hAnsi="Times New Roman"/>
          <w:sz w:val="28"/>
          <w:szCs w:val="28"/>
          <w:lang w:eastAsia="ru-RU"/>
        </w:rPr>
        <w:t xml:space="preserve"> канцелярский</w:t>
      </w:r>
    </w:p>
    <w:p w14:paraId="6B334D37"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Сумка для переноски инструмента</w:t>
      </w:r>
    </w:p>
    <w:p w14:paraId="2A262580"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Мультиметр</w:t>
      </w:r>
      <w:r w:rsidR="007F504D" w:rsidRPr="00927490">
        <w:rPr>
          <w:rFonts w:ascii="Times New Roman" w:eastAsia="Times New Roman" w:hAnsi="Times New Roman"/>
          <w:sz w:val="28"/>
          <w:szCs w:val="28"/>
          <w:lang w:eastAsia="ru-RU"/>
        </w:rPr>
        <w:t>, индикаторная отвертка</w:t>
      </w:r>
    </w:p>
    <w:p w14:paraId="14797658"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Зарядное устройство для смартфона</w:t>
      </w:r>
    </w:p>
    <w:p w14:paraId="12BDD574"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Смартфон</w:t>
      </w:r>
    </w:p>
    <w:p w14:paraId="17B2818F"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Калькулятор</w:t>
      </w:r>
    </w:p>
    <w:p w14:paraId="36210A31" w14:textId="77777777" w:rsidR="00773D0D" w:rsidRPr="00927490" w:rsidRDefault="007F504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Фонарик светодиодный, теплый свет</w:t>
      </w:r>
    </w:p>
    <w:p w14:paraId="2C90B8F8"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Сигнальный жилет</w:t>
      </w:r>
    </w:p>
    <w:p w14:paraId="4714BA4A"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Защитные ботинки</w:t>
      </w:r>
    </w:p>
    <w:p w14:paraId="013B8B91"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Защитные очки</w:t>
      </w:r>
    </w:p>
    <w:p w14:paraId="6465F59E"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Каска строительная</w:t>
      </w:r>
    </w:p>
    <w:p w14:paraId="368C943A"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Перчатки рабочие</w:t>
      </w:r>
    </w:p>
    <w:p w14:paraId="4A1F549B" w14:textId="77777777" w:rsidR="00773D0D" w:rsidRPr="00927490" w:rsidRDefault="00773D0D" w:rsidP="00773D0D">
      <w:pPr>
        <w:pStyle w:val="a9"/>
        <w:numPr>
          <w:ilvl w:val="1"/>
          <w:numId w:val="8"/>
        </w:numPr>
        <w:spacing w:after="0" w:line="240" w:lineRule="auto"/>
        <w:jc w:val="both"/>
        <w:rPr>
          <w:rFonts w:ascii="Times New Roman" w:eastAsia="Times New Roman" w:hAnsi="Times New Roman"/>
          <w:sz w:val="28"/>
          <w:szCs w:val="28"/>
          <w:lang w:eastAsia="ru-RU"/>
        </w:rPr>
      </w:pPr>
      <w:r w:rsidRPr="00927490">
        <w:rPr>
          <w:rFonts w:ascii="Times New Roman" w:eastAsia="Times New Roman" w:hAnsi="Times New Roman"/>
          <w:sz w:val="28"/>
          <w:szCs w:val="28"/>
          <w:lang w:eastAsia="ru-RU"/>
        </w:rPr>
        <w:t>Брюки или комбинезон</w:t>
      </w:r>
    </w:p>
    <w:p w14:paraId="2EFD887D" w14:textId="77777777" w:rsidR="00773D0D" w:rsidRPr="00927490" w:rsidRDefault="00773D0D" w:rsidP="00773D0D">
      <w:pPr>
        <w:spacing w:after="0" w:line="240" w:lineRule="auto"/>
        <w:jc w:val="both"/>
        <w:rPr>
          <w:rFonts w:ascii="Times New Roman" w:eastAsia="Times New Roman" w:hAnsi="Times New Roman" w:cs="Times New Roman"/>
          <w:sz w:val="28"/>
          <w:szCs w:val="28"/>
        </w:rPr>
      </w:pPr>
      <w:r w:rsidRPr="00927490">
        <w:rPr>
          <w:rFonts w:ascii="Times New Roman" w:eastAsia="Times New Roman" w:hAnsi="Times New Roman" w:cs="Times New Roman"/>
          <w:sz w:val="28"/>
          <w:szCs w:val="28"/>
        </w:rPr>
        <w:t xml:space="preserve">                25.  Футболка</w:t>
      </w:r>
    </w:p>
    <w:p w14:paraId="4F69F681" w14:textId="77777777" w:rsidR="00773D0D" w:rsidRPr="00927490" w:rsidRDefault="00773D0D" w:rsidP="00773D0D">
      <w:pPr>
        <w:pStyle w:val="-1"/>
        <w:spacing w:after="0"/>
        <w:jc w:val="both"/>
        <w:rPr>
          <w:rFonts w:ascii="Times New Roman" w:hAnsi="Times New Roman"/>
          <w:caps w:val="0"/>
          <w:color w:val="auto"/>
          <w:sz w:val="28"/>
          <w:szCs w:val="28"/>
        </w:rPr>
      </w:pPr>
      <w:bookmarkStart w:id="13" w:name="_Toc124422973"/>
      <w:r w:rsidRPr="00927490">
        <w:rPr>
          <w:rFonts w:ascii="Times New Roman" w:hAnsi="Times New Roman"/>
          <w:caps w:val="0"/>
          <w:color w:val="auto"/>
          <w:sz w:val="28"/>
          <w:szCs w:val="28"/>
        </w:rPr>
        <w:t>3. Приложения</w:t>
      </w:r>
      <w:bookmarkEnd w:id="13"/>
    </w:p>
    <w:p w14:paraId="2F229D90" w14:textId="65E1A3D8" w:rsidR="00773D0D" w:rsidRPr="00927490" w:rsidRDefault="00773D0D" w:rsidP="00773D0D">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 xml:space="preserve">Приложение №1 </w:t>
      </w:r>
      <w:r w:rsidR="00B26D9D">
        <w:rPr>
          <w:rFonts w:ascii="Times New Roman" w:hAnsi="Times New Roman" w:cs="Times New Roman"/>
          <w:sz w:val="28"/>
          <w:szCs w:val="28"/>
        </w:rPr>
        <w:t>Матрица конкурсного задания</w:t>
      </w:r>
    </w:p>
    <w:p w14:paraId="5E0369F6" w14:textId="3EF664A5" w:rsidR="00773D0D" w:rsidRPr="00927490" w:rsidRDefault="00773D0D" w:rsidP="00773D0D">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№2</w:t>
      </w:r>
      <w:r w:rsidR="00B26D9D">
        <w:rPr>
          <w:rFonts w:ascii="Times New Roman" w:hAnsi="Times New Roman" w:cs="Times New Roman"/>
          <w:sz w:val="28"/>
          <w:szCs w:val="28"/>
        </w:rPr>
        <w:t xml:space="preserve"> </w:t>
      </w:r>
      <w:r w:rsidRPr="00927490">
        <w:rPr>
          <w:rFonts w:ascii="Times New Roman" w:hAnsi="Times New Roman" w:cs="Times New Roman"/>
          <w:sz w:val="28"/>
          <w:szCs w:val="28"/>
        </w:rPr>
        <w:t>Инструкция по охране труда по компетенции «Организация строительного производства».</w:t>
      </w:r>
    </w:p>
    <w:p w14:paraId="4404FB9A" w14:textId="77777777" w:rsidR="00773D0D" w:rsidRDefault="00773D0D" w:rsidP="00773D0D">
      <w:pPr>
        <w:autoSpaceDE w:val="0"/>
        <w:autoSpaceDN w:val="0"/>
        <w:adjustRightInd w:val="0"/>
        <w:spacing w:after="0" w:line="360" w:lineRule="auto"/>
        <w:jc w:val="both"/>
        <w:rPr>
          <w:rFonts w:ascii="Times New Roman" w:hAnsi="Times New Roman" w:cs="Times New Roman"/>
          <w:sz w:val="28"/>
          <w:szCs w:val="28"/>
        </w:rPr>
      </w:pPr>
      <w:r w:rsidRPr="00927490">
        <w:rPr>
          <w:rFonts w:ascii="Times New Roman" w:hAnsi="Times New Roman" w:cs="Times New Roman"/>
          <w:sz w:val="28"/>
          <w:szCs w:val="28"/>
        </w:rPr>
        <w:t>Приложение № 3 Шаблоны: технологической карты, контрольной карты и т.д.</w:t>
      </w:r>
    </w:p>
    <w:p w14:paraId="0E3518BE" w14:textId="77777777" w:rsidR="00773D0D" w:rsidRPr="00EF11C3" w:rsidRDefault="00773D0D" w:rsidP="00773D0D">
      <w:pPr>
        <w:spacing w:after="0" w:line="360" w:lineRule="auto"/>
        <w:ind w:firstLine="851"/>
        <w:jc w:val="right"/>
        <w:rPr>
          <w:rFonts w:ascii="Times New Roman" w:hAnsi="Times New Roman" w:cs="Times New Roman"/>
          <w:sz w:val="28"/>
          <w:szCs w:val="28"/>
        </w:rPr>
      </w:pPr>
    </w:p>
    <w:p w14:paraId="2602E3AD" w14:textId="77777777" w:rsidR="00773D0D" w:rsidRDefault="00773D0D" w:rsidP="00773D0D">
      <w:pPr>
        <w:spacing w:after="0" w:line="360" w:lineRule="auto"/>
        <w:ind w:firstLine="851"/>
        <w:jc w:val="right"/>
        <w:rPr>
          <w:rFonts w:ascii="Times New Roman" w:eastAsia="Times New Roman" w:hAnsi="Times New Roman" w:cs="Times New Roman"/>
          <w:i/>
          <w:iCs/>
          <w:sz w:val="28"/>
          <w:szCs w:val="28"/>
        </w:rPr>
      </w:pPr>
    </w:p>
    <w:p w14:paraId="57E53598" w14:textId="77777777" w:rsidR="00773D0D" w:rsidRDefault="00773D0D" w:rsidP="00773D0D">
      <w:pPr>
        <w:spacing w:after="0" w:line="360" w:lineRule="auto"/>
        <w:ind w:firstLine="851"/>
        <w:jc w:val="right"/>
        <w:rPr>
          <w:rFonts w:ascii="Times New Roman" w:eastAsia="Times New Roman" w:hAnsi="Times New Roman" w:cs="Times New Roman"/>
          <w:i/>
          <w:iCs/>
          <w:sz w:val="28"/>
          <w:szCs w:val="28"/>
        </w:rPr>
      </w:pPr>
    </w:p>
    <w:p w14:paraId="0F45E894" w14:textId="77777777" w:rsidR="00773D0D" w:rsidRDefault="00773D0D">
      <w:bookmarkStart w:id="14" w:name="_GoBack"/>
      <w:bookmarkEnd w:id="14"/>
    </w:p>
    <w:sectPr w:rsidR="00773D0D" w:rsidSect="009731E9">
      <w:footerReference w:type="default" r:id="rId8"/>
      <w:pgSz w:w="11906" w:h="16838"/>
      <w:pgMar w:top="1134" w:right="849" w:bottom="851" w:left="1418" w:header="624"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81071" w14:textId="77777777" w:rsidR="0019215A" w:rsidRDefault="0019215A" w:rsidP="00773D0D">
      <w:pPr>
        <w:spacing w:after="0" w:line="240" w:lineRule="auto"/>
      </w:pPr>
      <w:r>
        <w:separator/>
      </w:r>
    </w:p>
  </w:endnote>
  <w:endnote w:type="continuationSeparator" w:id="0">
    <w:p w14:paraId="0F591BDC" w14:textId="77777777" w:rsidR="0019215A" w:rsidRDefault="0019215A" w:rsidP="0077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27216"/>
      <w:docPartObj>
        <w:docPartGallery w:val="Page Numbers (Bottom of Page)"/>
        <w:docPartUnique/>
      </w:docPartObj>
    </w:sdtPr>
    <w:sdtEndPr/>
    <w:sdtContent>
      <w:p w14:paraId="3DF50F1F" w14:textId="01CDCACB" w:rsidR="00773D0D" w:rsidRDefault="00927490">
        <w:pPr>
          <w:pStyle w:val="a3"/>
          <w:jc w:val="right"/>
        </w:pPr>
        <w:r>
          <w:fldChar w:fldCharType="begin"/>
        </w:r>
        <w:r>
          <w:instrText>PAGE   \* MERGEFORMAT</w:instrText>
        </w:r>
        <w:r>
          <w:fldChar w:fldCharType="separate"/>
        </w:r>
        <w:r w:rsidR="00B26D9D">
          <w:rPr>
            <w:noProof/>
          </w:rPr>
          <w:t>23</w:t>
        </w:r>
        <w:r>
          <w:rPr>
            <w:noProof/>
          </w:rPr>
          <w:fldChar w:fldCharType="end"/>
        </w:r>
      </w:p>
    </w:sdtContent>
  </w:sdt>
  <w:p w14:paraId="7D51F120" w14:textId="77777777" w:rsidR="00773D0D" w:rsidRDefault="00773D0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3D11" w14:textId="77777777" w:rsidR="0019215A" w:rsidRDefault="0019215A" w:rsidP="00773D0D">
      <w:pPr>
        <w:spacing w:after="0" w:line="240" w:lineRule="auto"/>
      </w:pPr>
      <w:r>
        <w:separator/>
      </w:r>
    </w:p>
  </w:footnote>
  <w:footnote w:type="continuationSeparator" w:id="0">
    <w:p w14:paraId="163894F6" w14:textId="77777777" w:rsidR="0019215A" w:rsidRDefault="0019215A" w:rsidP="00773D0D">
      <w:pPr>
        <w:spacing w:after="0" w:line="240" w:lineRule="auto"/>
      </w:pPr>
      <w:r>
        <w:continuationSeparator/>
      </w:r>
    </w:p>
  </w:footnote>
  <w:footnote w:id="1">
    <w:p w14:paraId="667C1357" w14:textId="77777777" w:rsidR="00773D0D" w:rsidRDefault="00773D0D" w:rsidP="00773D0D">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0FEE605" w14:textId="77777777" w:rsidR="00773D0D" w:rsidRDefault="00773D0D" w:rsidP="00773D0D">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5E0"/>
    <w:multiLevelType w:val="hybridMultilevel"/>
    <w:tmpl w:val="E258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47751"/>
    <w:multiLevelType w:val="multilevel"/>
    <w:tmpl w:val="478C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22E79"/>
    <w:multiLevelType w:val="multilevel"/>
    <w:tmpl w:val="33C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3F82"/>
    <w:multiLevelType w:val="multilevel"/>
    <w:tmpl w:val="537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F70F1"/>
    <w:multiLevelType w:val="multilevel"/>
    <w:tmpl w:val="99607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D750B6"/>
    <w:multiLevelType w:val="multilevel"/>
    <w:tmpl w:val="46A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A54EF"/>
    <w:multiLevelType w:val="multilevel"/>
    <w:tmpl w:val="4132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E5AC4"/>
    <w:multiLevelType w:val="multilevel"/>
    <w:tmpl w:val="C7B89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0124B"/>
    <w:multiLevelType w:val="multilevel"/>
    <w:tmpl w:val="EE084B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4526C0"/>
    <w:multiLevelType w:val="multilevel"/>
    <w:tmpl w:val="96E0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604B94"/>
    <w:multiLevelType w:val="multilevel"/>
    <w:tmpl w:val="88EA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F47DE"/>
    <w:multiLevelType w:val="hybridMultilevel"/>
    <w:tmpl w:val="8228E0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B02AA9"/>
    <w:multiLevelType w:val="hybridMultilevel"/>
    <w:tmpl w:val="F4B0B24A"/>
    <w:lvl w:ilvl="0" w:tplc="FEBAC07E">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3"/>
  </w:num>
  <w:num w:numId="6">
    <w:abstractNumId w:val="9"/>
  </w:num>
  <w:num w:numId="7">
    <w:abstractNumId w:val="4"/>
  </w:num>
  <w:num w:numId="8">
    <w:abstractNumId w:val="10"/>
  </w:num>
  <w:num w:numId="9">
    <w:abstractNumId w:val="8"/>
  </w:num>
  <w:num w:numId="10">
    <w:abstractNumId w:val="12"/>
  </w:num>
  <w:num w:numId="11">
    <w:abstractNumId w:val="11"/>
  </w:num>
  <w:num w:numId="12">
    <w:abstractNumId w:val="14"/>
  </w:num>
  <w:num w:numId="13">
    <w:abstractNumId w:val="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0D"/>
    <w:rsid w:val="00087443"/>
    <w:rsid w:val="000B4B03"/>
    <w:rsid w:val="0019215A"/>
    <w:rsid w:val="001A22DB"/>
    <w:rsid w:val="00200399"/>
    <w:rsid w:val="00213935"/>
    <w:rsid w:val="0027147F"/>
    <w:rsid w:val="00314FA5"/>
    <w:rsid w:val="00476BAB"/>
    <w:rsid w:val="005A21FD"/>
    <w:rsid w:val="005F31B4"/>
    <w:rsid w:val="00607E74"/>
    <w:rsid w:val="00633681"/>
    <w:rsid w:val="006D337E"/>
    <w:rsid w:val="00773D0D"/>
    <w:rsid w:val="007964B0"/>
    <w:rsid w:val="007B1318"/>
    <w:rsid w:val="007F504D"/>
    <w:rsid w:val="00834987"/>
    <w:rsid w:val="00927490"/>
    <w:rsid w:val="009731E9"/>
    <w:rsid w:val="00A30742"/>
    <w:rsid w:val="00A62368"/>
    <w:rsid w:val="00A707AF"/>
    <w:rsid w:val="00B26D9D"/>
    <w:rsid w:val="00DA10F1"/>
    <w:rsid w:val="00E50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8A73"/>
  <w15:docId w15:val="{56A6E74D-B68E-4F33-AAD6-EE52BF22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3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73D0D"/>
    <w:pPr>
      <w:keepNext/>
      <w:spacing w:before="240" w:after="120" w:line="360" w:lineRule="auto"/>
      <w:outlineLvl w:val="1"/>
    </w:pPr>
    <w:rPr>
      <w:rFonts w:ascii="Arial" w:eastAsia="Times New Roman" w:hAnsi="Arial" w:cs="Times New Roman"/>
      <w:b/>
      <w:sz w:val="28"/>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3D0D"/>
    <w:rPr>
      <w:rFonts w:ascii="Arial" w:eastAsia="Times New Roman" w:hAnsi="Arial" w:cs="Times New Roman"/>
      <w:b/>
      <w:sz w:val="28"/>
      <w:szCs w:val="24"/>
      <w:lang w:val="en-GB" w:eastAsia="en-US"/>
    </w:rPr>
  </w:style>
  <w:style w:type="paragraph" w:styleId="a3">
    <w:name w:val="footer"/>
    <w:basedOn w:val="a"/>
    <w:link w:val="a4"/>
    <w:uiPriority w:val="99"/>
    <w:unhideWhenUsed/>
    <w:rsid w:val="00773D0D"/>
    <w:pPr>
      <w:tabs>
        <w:tab w:val="center" w:pos="4677"/>
        <w:tab w:val="right" w:pos="9355"/>
      </w:tabs>
      <w:spacing w:after="0" w:line="240" w:lineRule="auto"/>
    </w:pPr>
    <w:rPr>
      <w:rFonts w:eastAsiaTheme="minorHAnsi"/>
      <w:lang w:eastAsia="en-US"/>
    </w:rPr>
  </w:style>
  <w:style w:type="character" w:customStyle="1" w:styleId="a4">
    <w:name w:val="Нижний колонтитул Знак"/>
    <w:basedOn w:val="a0"/>
    <w:link w:val="a3"/>
    <w:uiPriority w:val="99"/>
    <w:rsid w:val="00773D0D"/>
    <w:rPr>
      <w:rFonts w:eastAsiaTheme="minorHAnsi"/>
      <w:lang w:eastAsia="en-US"/>
    </w:rPr>
  </w:style>
  <w:style w:type="character" w:styleId="a5">
    <w:name w:val="Hyperlink"/>
    <w:uiPriority w:val="99"/>
    <w:rsid w:val="00773D0D"/>
    <w:rPr>
      <w:color w:val="0000FF"/>
      <w:u w:val="single"/>
    </w:rPr>
  </w:style>
  <w:style w:type="table" w:styleId="a6">
    <w:name w:val="Table Grid"/>
    <w:basedOn w:val="a1"/>
    <w:uiPriority w:val="39"/>
    <w:rsid w:val="00773D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qFormat/>
    <w:rsid w:val="00773D0D"/>
    <w:pPr>
      <w:tabs>
        <w:tab w:val="right" w:leader="dot" w:pos="9825"/>
      </w:tabs>
      <w:spacing w:after="0" w:line="360" w:lineRule="auto"/>
    </w:pPr>
    <w:rPr>
      <w:rFonts w:ascii="Arial" w:eastAsia="Times New Roman" w:hAnsi="Arial" w:cs="Times New Roman"/>
      <w:bCs/>
      <w:sz w:val="24"/>
      <w:szCs w:val="28"/>
      <w:lang w:val="en-AU" w:eastAsia="en-US"/>
    </w:rPr>
  </w:style>
  <w:style w:type="paragraph" w:customStyle="1" w:styleId="bullet">
    <w:name w:val="bullet"/>
    <w:basedOn w:val="a"/>
    <w:rsid w:val="00773D0D"/>
    <w:pPr>
      <w:numPr>
        <w:numId w:val="1"/>
      </w:numPr>
      <w:spacing w:after="0" w:line="360" w:lineRule="auto"/>
    </w:pPr>
    <w:rPr>
      <w:rFonts w:ascii="Arial" w:eastAsia="Times New Roman" w:hAnsi="Arial" w:cs="Times New Roman"/>
      <w:szCs w:val="24"/>
      <w:lang w:val="en-GB" w:eastAsia="en-US"/>
    </w:rPr>
  </w:style>
  <w:style w:type="paragraph" w:styleId="a7">
    <w:name w:val="Body Text"/>
    <w:basedOn w:val="a"/>
    <w:link w:val="a8"/>
    <w:semiHidden/>
    <w:rsid w:val="00773D0D"/>
    <w:pPr>
      <w:widowControl w:val="0"/>
      <w:snapToGrid w:val="0"/>
      <w:spacing w:after="0" w:line="360" w:lineRule="auto"/>
      <w:jc w:val="both"/>
    </w:pPr>
    <w:rPr>
      <w:rFonts w:ascii="Arial" w:eastAsia="Times New Roman" w:hAnsi="Arial" w:cs="Times New Roman"/>
      <w:sz w:val="24"/>
      <w:szCs w:val="20"/>
      <w:lang w:val="en-AU" w:eastAsia="en-US"/>
    </w:rPr>
  </w:style>
  <w:style w:type="character" w:customStyle="1" w:styleId="a8">
    <w:name w:val="Основной текст Знак"/>
    <w:basedOn w:val="a0"/>
    <w:link w:val="a7"/>
    <w:semiHidden/>
    <w:rsid w:val="00773D0D"/>
    <w:rPr>
      <w:rFonts w:ascii="Arial" w:eastAsia="Times New Roman" w:hAnsi="Arial" w:cs="Times New Roman"/>
      <w:sz w:val="24"/>
      <w:szCs w:val="20"/>
      <w:lang w:val="en-AU" w:eastAsia="en-US"/>
    </w:rPr>
  </w:style>
  <w:style w:type="paragraph" w:styleId="21">
    <w:name w:val="toc 2"/>
    <w:basedOn w:val="a"/>
    <w:next w:val="a"/>
    <w:autoRedefine/>
    <w:uiPriority w:val="39"/>
    <w:qFormat/>
    <w:rsid w:val="00773D0D"/>
    <w:pPr>
      <w:tabs>
        <w:tab w:val="left" w:pos="142"/>
        <w:tab w:val="right" w:leader="dot" w:pos="9639"/>
      </w:tabs>
      <w:spacing w:after="0" w:line="240" w:lineRule="auto"/>
    </w:pPr>
    <w:rPr>
      <w:rFonts w:ascii="Times New Roman" w:eastAsia="Times New Roman" w:hAnsi="Times New Roman" w:cs="Times New Roman"/>
      <w:szCs w:val="20"/>
    </w:rPr>
  </w:style>
  <w:style w:type="paragraph" w:customStyle="1" w:styleId="-1">
    <w:name w:val="!Заголовок-1"/>
    <w:basedOn w:val="1"/>
    <w:link w:val="-10"/>
    <w:qFormat/>
    <w:rsid w:val="00773D0D"/>
    <w:pPr>
      <w:keepLines w:val="0"/>
      <w:spacing w:before="240" w:after="120" w:line="360" w:lineRule="auto"/>
    </w:pPr>
    <w:rPr>
      <w:rFonts w:ascii="Arial" w:eastAsia="Times New Roman" w:hAnsi="Arial" w:cs="Times New Roman"/>
      <w:caps/>
      <w:color w:val="2C8DE6"/>
      <w:sz w:val="36"/>
      <w:szCs w:val="24"/>
      <w:lang w:eastAsia="en-US"/>
    </w:rPr>
  </w:style>
  <w:style w:type="paragraph" w:customStyle="1" w:styleId="-2">
    <w:name w:val="!заголовок-2"/>
    <w:basedOn w:val="2"/>
    <w:link w:val="-20"/>
    <w:qFormat/>
    <w:rsid w:val="00773D0D"/>
    <w:rPr>
      <w:lang w:val="ru-RU"/>
    </w:rPr>
  </w:style>
  <w:style w:type="character" w:customStyle="1" w:styleId="-10">
    <w:name w:val="!Заголовок-1 Знак"/>
    <w:link w:val="-1"/>
    <w:rsid w:val="00773D0D"/>
    <w:rPr>
      <w:rFonts w:ascii="Arial" w:eastAsia="Times New Roman" w:hAnsi="Arial" w:cs="Times New Roman"/>
      <w:b/>
      <w:bCs/>
      <w:caps/>
      <w:color w:val="2C8DE6"/>
      <w:sz w:val="36"/>
      <w:szCs w:val="24"/>
      <w:lang w:eastAsia="en-US"/>
    </w:rPr>
  </w:style>
  <w:style w:type="character" w:customStyle="1" w:styleId="-20">
    <w:name w:val="!заголовок-2 Знак"/>
    <w:link w:val="-2"/>
    <w:rsid w:val="00773D0D"/>
    <w:rPr>
      <w:rFonts w:ascii="Arial" w:eastAsia="Times New Roman" w:hAnsi="Arial" w:cs="Times New Roman"/>
      <w:b/>
      <w:sz w:val="28"/>
      <w:szCs w:val="24"/>
      <w:lang w:eastAsia="en-US"/>
    </w:rPr>
  </w:style>
  <w:style w:type="paragraph" w:styleId="a9">
    <w:name w:val="List Paragraph"/>
    <w:basedOn w:val="a"/>
    <w:uiPriority w:val="34"/>
    <w:qFormat/>
    <w:rsid w:val="00773D0D"/>
    <w:pPr>
      <w:ind w:left="720"/>
      <w:contextualSpacing/>
    </w:pPr>
    <w:rPr>
      <w:rFonts w:ascii="Calibri" w:eastAsia="Calibri" w:hAnsi="Calibri" w:cs="Times New Roman"/>
      <w:lang w:eastAsia="en-US"/>
    </w:rPr>
  </w:style>
  <w:style w:type="paragraph" w:styleId="aa">
    <w:name w:val="annotation text"/>
    <w:basedOn w:val="a"/>
    <w:link w:val="ab"/>
    <w:semiHidden/>
    <w:unhideWhenUsed/>
    <w:rsid w:val="00773D0D"/>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773D0D"/>
    <w:rPr>
      <w:rFonts w:ascii="Times New Roman" w:eastAsia="Times New Roman" w:hAnsi="Times New Roman" w:cs="Times New Roman"/>
      <w:sz w:val="20"/>
      <w:szCs w:val="20"/>
    </w:rPr>
  </w:style>
  <w:style w:type="character" w:customStyle="1" w:styleId="14">
    <w:name w:val="Основной текст (14)_"/>
    <w:basedOn w:val="a0"/>
    <w:link w:val="143"/>
    <w:rsid w:val="00773D0D"/>
    <w:rPr>
      <w:rFonts w:ascii="Segoe UI" w:eastAsia="Segoe UI" w:hAnsi="Segoe UI" w:cs="Segoe UI"/>
      <w:sz w:val="19"/>
      <w:szCs w:val="19"/>
      <w:shd w:val="clear" w:color="auto" w:fill="FFFFFF"/>
    </w:rPr>
  </w:style>
  <w:style w:type="paragraph" w:customStyle="1" w:styleId="143">
    <w:name w:val="Основной текст (14)_3"/>
    <w:basedOn w:val="a"/>
    <w:link w:val="14"/>
    <w:rsid w:val="00773D0D"/>
    <w:pPr>
      <w:widowControl w:val="0"/>
      <w:shd w:val="clear" w:color="auto" w:fill="FFFFFF"/>
      <w:spacing w:after="0" w:line="264" w:lineRule="exact"/>
      <w:ind w:hanging="600"/>
    </w:pPr>
    <w:rPr>
      <w:rFonts w:ascii="Segoe UI" w:eastAsia="Segoe UI" w:hAnsi="Segoe UI" w:cs="Segoe UI"/>
      <w:sz w:val="19"/>
      <w:szCs w:val="19"/>
    </w:rPr>
  </w:style>
  <w:style w:type="paragraph" w:customStyle="1" w:styleId="ac">
    <w:name w:val="Основной"/>
    <w:basedOn w:val="a"/>
    <w:qFormat/>
    <w:rsid w:val="00773D0D"/>
    <w:pPr>
      <w:spacing w:before="120" w:after="0" w:line="264" w:lineRule="auto"/>
      <w:ind w:left="709"/>
      <w:outlineLvl w:val="2"/>
    </w:pPr>
    <w:rPr>
      <w:rFonts w:ascii="Myriad Pro Light" w:eastAsia="Times New Roman" w:hAnsi="Myriad Pro Light" w:cs="Segoe UI"/>
      <w:color w:val="000000" w:themeColor="text1"/>
      <w:sz w:val="18"/>
      <w:szCs w:val="20"/>
      <w:lang w:val="en-US" w:eastAsia="en-US"/>
    </w:rPr>
  </w:style>
  <w:style w:type="character" w:customStyle="1" w:styleId="10">
    <w:name w:val="Заголовок 1 Знак"/>
    <w:basedOn w:val="a0"/>
    <w:link w:val="1"/>
    <w:uiPriority w:val="9"/>
    <w:rsid w:val="00773D0D"/>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773D0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73D0D"/>
    <w:rPr>
      <w:rFonts w:ascii="Tahoma" w:hAnsi="Tahoma" w:cs="Tahoma"/>
      <w:sz w:val="16"/>
      <w:szCs w:val="16"/>
    </w:rPr>
  </w:style>
  <w:style w:type="paragraph" w:customStyle="1" w:styleId="richfactdown-paragraph">
    <w:name w:val="richfactdown-paragraph"/>
    <w:basedOn w:val="a"/>
    <w:rsid w:val="005A21F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5A2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20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23</Pages>
  <Words>5180</Words>
  <Characters>29531</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USER1</cp:lastModifiedBy>
  <cp:revision>8</cp:revision>
  <dcterms:created xsi:type="dcterms:W3CDTF">2024-03-30T13:53:00Z</dcterms:created>
  <dcterms:modified xsi:type="dcterms:W3CDTF">2024-05-22T08:00:00Z</dcterms:modified>
</cp:coreProperties>
</file>