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Pr="006B5538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6B5538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6B5538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538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6B5538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538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6D7207" w:rsidRPr="006B5538">
        <w:rPr>
          <w:rFonts w:ascii="Times New Roman" w:hAnsi="Times New Roman" w:cs="Times New Roman"/>
          <w:b/>
          <w:sz w:val="24"/>
          <w:szCs w:val="28"/>
        </w:rPr>
        <w:t>Документационное обеспечение управления и архивоведение</w:t>
      </w:r>
    </w:p>
    <w:p w:rsidR="000D6C6B" w:rsidRPr="006B5538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5538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 w:rsidRPr="006B553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B5538"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6B5538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B553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6B5538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B5538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6D7207" w:rsidRPr="006B5538">
        <w:rPr>
          <w:rFonts w:ascii="Times New Roman" w:hAnsi="Times New Roman" w:cs="Times New Roman"/>
          <w:b/>
          <w:sz w:val="24"/>
          <w:szCs w:val="28"/>
        </w:rPr>
        <w:t xml:space="preserve"> Пермский край</w:t>
      </w:r>
      <w:r w:rsidR="000A29CF" w:rsidRPr="006B5538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6B5538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6B5538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D7207" w:rsidRPr="006B5538" w:rsidTr="000B2623">
        <w:tc>
          <w:tcPr>
            <w:tcW w:w="3145" w:type="dxa"/>
            <w:vAlign w:val="center"/>
          </w:tcPr>
          <w:p w:rsidR="006D7207" w:rsidRPr="006B5538" w:rsidRDefault="006D7207" w:rsidP="000A29CF">
            <w:pPr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6D7207" w:rsidRPr="006B5538" w:rsidRDefault="006D7207" w:rsidP="00C93025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8"/>
              </w:rPr>
              <w:t xml:space="preserve">с </w:t>
            </w:r>
            <w:r w:rsidR="00C93025">
              <w:rPr>
                <w:sz w:val="24"/>
                <w:szCs w:val="28"/>
              </w:rPr>
              <w:t>3</w:t>
            </w:r>
            <w:r w:rsidRPr="006B5538">
              <w:rPr>
                <w:sz w:val="24"/>
                <w:szCs w:val="28"/>
              </w:rPr>
              <w:t xml:space="preserve"> по 1</w:t>
            </w:r>
            <w:r w:rsidR="00C93025">
              <w:rPr>
                <w:sz w:val="24"/>
                <w:szCs w:val="28"/>
              </w:rPr>
              <w:t>2</w:t>
            </w:r>
            <w:r w:rsidRPr="006B5538">
              <w:rPr>
                <w:sz w:val="24"/>
                <w:szCs w:val="28"/>
              </w:rPr>
              <w:t xml:space="preserve"> июня 2024 г.</w:t>
            </w:r>
          </w:p>
        </w:tc>
      </w:tr>
      <w:tr w:rsidR="006D7207" w:rsidRPr="006B5538" w:rsidTr="000B2623">
        <w:tc>
          <w:tcPr>
            <w:tcW w:w="3145" w:type="dxa"/>
            <w:vAlign w:val="center"/>
          </w:tcPr>
          <w:p w:rsidR="006D7207" w:rsidRPr="006B5538" w:rsidRDefault="006D7207" w:rsidP="000A29CF">
            <w:pPr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6D7207" w:rsidRPr="006B5538" w:rsidRDefault="006D7207" w:rsidP="003133CD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8"/>
              </w:rPr>
              <w:t>г.Пермь, ул.Пермская, д.226</w:t>
            </w:r>
          </w:p>
        </w:tc>
      </w:tr>
      <w:tr w:rsidR="006D7207" w:rsidRPr="006B5538" w:rsidTr="000B2623">
        <w:trPr>
          <w:trHeight w:val="480"/>
        </w:trPr>
        <w:tc>
          <w:tcPr>
            <w:tcW w:w="3145" w:type="dxa"/>
            <w:vAlign w:val="center"/>
          </w:tcPr>
          <w:p w:rsidR="006D7207" w:rsidRPr="006B5538" w:rsidRDefault="006D7207" w:rsidP="000A29CF">
            <w:pPr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:rsidR="006D7207" w:rsidRPr="006B5538" w:rsidRDefault="006D7207" w:rsidP="003133CD">
            <w:pPr>
              <w:rPr>
                <w:sz w:val="24"/>
                <w:szCs w:val="28"/>
              </w:rPr>
            </w:pPr>
            <w:bookmarkStart w:id="0" w:name="_GoBack"/>
            <w:bookmarkEnd w:id="0"/>
            <w:r w:rsidRPr="006B5538">
              <w:rPr>
                <w:sz w:val="24"/>
                <w:szCs w:val="28"/>
              </w:rPr>
              <w:t>Шигапова Оксана Руслановна</w:t>
            </w:r>
          </w:p>
        </w:tc>
      </w:tr>
      <w:tr w:rsidR="006D7207" w:rsidRPr="006B5538" w:rsidTr="000B2623">
        <w:trPr>
          <w:trHeight w:val="480"/>
        </w:trPr>
        <w:tc>
          <w:tcPr>
            <w:tcW w:w="3145" w:type="dxa"/>
            <w:vAlign w:val="center"/>
          </w:tcPr>
          <w:p w:rsidR="006D7207" w:rsidRPr="006B5538" w:rsidRDefault="006D7207" w:rsidP="000A29CF">
            <w:pPr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6D7207" w:rsidRPr="006B5538" w:rsidRDefault="006D7207" w:rsidP="003133CD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8"/>
              </w:rPr>
              <w:t>8(902)477-18-10</w:t>
            </w:r>
          </w:p>
          <w:p w:rsidR="006D7207" w:rsidRPr="006B5538" w:rsidRDefault="006D7207" w:rsidP="003133CD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8"/>
              </w:rPr>
              <w:t>8(922)304-80-48</w:t>
            </w:r>
          </w:p>
          <w:p w:rsidR="006D7207" w:rsidRPr="006B5538" w:rsidRDefault="006D7207" w:rsidP="003133CD">
            <w:pPr>
              <w:rPr>
                <w:sz w:val="24"/>
                <w:szCs w:val="28"/>
                <w:lang w:val="en-US"/>
              </w:rPr>
            </w:pPr>
            <w:r w:rsidRPr="006B5538">
              <w:rPr>
                <w:sz w:val="24"/>
                <w:szCs w:val="28"/>
                <w:lang w:val="en-US"/>
              </w:rPr>
              <w:t>shor2004@mail.ru</w:t>
            </w:r>
          </w:p>
        </w:tc>
      </w:tr>
    </w:tbl>
    <w:p w:rsidR="00E22CB3" w:rsidRPr="006B5538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D7207" w:rsidRPr="006B5538" w:rsidRDefault="006D7207" w:rsidP="006D7207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8"/>
        </w:rPr>
      </w:pPr>
      <w:r w:rsidRPr="006B5538">
        <w:rPr>
          <w:rFonts w:ascii="Times New Roman" w:hAnsi="Times New Roman" w:cs="Times New Roman"/>
          <w:b/>
          <w:bCs/>
          <w:sz w:val="44"/>
          <w:szCs w:val="48"/>
        </w:rPr>
        <w:t>ПОТОК 1</w:t>
      </w:r>
    </w:p>
    <w:tbl>
      <w:tblPr>
        <w:tblStyle w:val="af"/>
        <w:tblW w:w="0" w:type="auto"/>
        <w:tblLook w:val="04A0"/>
      </w:tblPr>
      <w:tblGrid>
        <w:gridCol w:w="1836"/>
        <w:gridCol w:w="8585"/>
      </w:tblGrid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Д-2  / 3 июня 2024 г. понедельник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vAlign w:val="center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</w:t>
            </w:r>
          </w:p>
        </w:tc>
        <w:tc>
          <w:tcPr>
            <w:tcW w:w="8585" w:type="dxa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Заезд участников и экспертов, заселение в гостиницу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09.00-10.00</w:t>
            </w:r>
          </w:p>
        </w:tc>
        <w:tc>
          <w:tcPr>
            <w:tcW w:w="8585" w:type="dxa"/>
          </w:tcPr>
          <w:p w:rsidR="006D7207" w:rsidRPr="006B5538" w:rsidRDefault="006D7207" w:rsidP="003133CD">
            <w:pPr>
              <w:jc w:val="both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Приемка конкурсных площадок главным экспертом у застройщика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12.00 – 12.30</w:t>
            </w:r>
          </w:p>
        </w:tc>
        <w:tc>
          <w:tcPr>
            <w:tcW w:w="8585" w:type="dxa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из гостиницы на площадку.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13.30</w:t>
            </w:r>
          </w:p>
        </w:tc>
        <w:tc>
          <w:tcPr>
            <w:tcW w:w="8585" w:type="dxa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13.30</w:t>
            </w:r>
          </w:p>
        </w:tc>
        <w:tc>
          <w:tcPr>
            <w:tcW w:w="8585" w:type="dxa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для КОНКУРСАНТОВ (пешая экскурсия по городу)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13.30 – 16.00</w:t>
            </w:r>
          </w:p>
        </w:tc>
        <w:tc>
          <w:tcPr>
            <w:tcW w:w="8585" w:type="dxa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Инструктаж по ТБ и ОТ, подписание протокола по ТБ и ОТ.</w:t>
            </w:r>
          </w:p>
          <w:p w:rsidR="006D7207" w:rsidRPr="006B5538" w:rsidRDefault="006D7207" w:rsidP="003133CD">
            <w:pPr>
              <w:jc w:val="both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процедурам.</w:t>
            </w:r>
          </w:p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Обсуждение конкурсного задания и схемы оценки, внесение 30% изменений, подписание КЗ. Занесение утвержденной схемы оценки в ЦСО, блокировка схемы.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16.30</w:t>
            </w:r>
          </w:p>
        </w:tc>
        <w:tc>
          <w:tcPr>
            <w:tcW w:w="8585" w:type="dxa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в гостиницу (Ужин в гостинице)</w:t>
            </w:r>
          </w:p>
        </w:tc>
      </w:tr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Д-1  / 4 июня 2024 г. вторник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 участников из гостиницы на площадку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10.00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rPr>
                <w:sz w:val="24"/>
                <w:szCs w:val="24"/>
              </w:rPr>
            </w:pPr>
            <w:r w:rsidRPr="006B5538">
              <w:rPr>
                <w:color w:val="000000" w:themeColor="text1"/>
                <w:sz w:val="24"/>
                <w:szCs w:val="24"/>
              </w:rPr>
              <w:t xml:space="preserve">Регистрация </w:t>
            </w:r>
            <w:r w:rsidRPr="006B5538">
              <w:rPr>
                <w:sz w:val="24"/>
                <w:szCs w:val="24"/>
              </w:rPr>
              <w:t>конкурсантов: сверка паспортов и др. документов. Подписание протокола регистрации конкурсантов.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10.30 – 10.00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rPr>
                <w:color w:val="000000" w:themeColor="text1"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«Профессионал» в 2024 году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lastRenderedPageBreak/>
              <w:t>10.00 – 11.00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инструктажа ТБ и ОТ для конкурсантов и экспертов, подписание протокола по ТБ и ОТ.</w:t>
            </w:r>
          </w:p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13.00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14.00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в гостиницу (Ужин в гостинице)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Экскурсия на кондитерскую фабрику "Пермская" (по заявкам)</w:t>
            </w:r>
          </w:p>
        </w:tc>
      </w:tr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Д1  / 5 июня 2024 г. среда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2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09.45 – 10.45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А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6B5538">
              <w:rPr>
                <w:sz w:val="24"/>
                <w:szCs w:val="24"/>
              </w:rPr>
              <w:t>- 1 час 30 минут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10.45 – 11.00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12.30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Продолжение выполнения модуля А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6B5538">
              <w:rPr>
                <w:sz w:val="24"/>
                <w:szCs w:val="24"/>
              </w:rPr>
              <w:t>- 1 час 30 минут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13.15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/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13.15 – 13.30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Б).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2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13.30 – 15.30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Б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Документационное обеспечение работы с персоналом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/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А, Б. Собрание экспертов: подведение итогов дня.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b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Д2  / 6 июня 2024 г. четверг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Г).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2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09.45 – 11.45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Г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lastRenderedPageBreak/>
              <w:t>11.45 – 12.00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12.00 – 13.00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Г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- 1 час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13.45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/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14.15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Б, Г. Собрание экспертов: подведение итогов дня.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Д3  / 7 июня 2024 г. четверг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В).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2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09.15 – 11.15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В</w:t>
            </w:r>
            <w:r w:rsidRPr="006B5538">
              <w:rPr>
                <w:sz w:val="24"/>
                <w:szCs w:val="24"/>
              </w:rPr>
              <w:t xml:space="preserve"> </w:t>
            </w:r>
            <w:r w:rsidRPr="006B5538">
              <w:rPr>
                <w:b/>
                <w:bCs/>
                <w:sz w:val="24"/>
                <w:szCs w:val="24"/>
              </w:rPr>
              <w:t>«Секретарское обслуживание»</w:t>
            </w:r>
          </w:p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11.15 – 11.30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11.30 – 12.30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Продолжение выполнения модуля В</w:t>
            </w:r>
            <w:r w:rsidRPr="006B5538">
              <w:rPr>
                <w:sz w:val="24"/>
                <w:szCs w:val="24"/>
              </w:rPr>
              <w:t xml:space="preserve"> </w:t>
            </w:r>
            <w:r w:rsidRPr="006B5538">
              <w:rPr>
                <w:b/>
                <w:bCs/>
                <w:sz w:val="24"/>
                <w:szCs w:val="24"/>
              </w:rPr>
              <w:t xml:space="preserve">«Секретарское обслуживание»  - </w:t>
            </w:r>
            <w:r w:rsidRPr="006B5538">
              <w:rPr>
                <w:sz w:val="24"/>
                <w:szCs w:val="24"/>
              </w:rPr>
              <w:t xml:space="preserve">1 час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/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15.00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bCs/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 xml:space="preserve">Итоговое выступление конкурсантов модуль В </w:t>
            </w:r>
            <w:r w:rsidRPr="006B5538">
              <w:rPr>
                <w:b/>
                <w:bCs/>
                <w:sz w:val="24"/>
                <w:szCs w:val="24"/>
              </w:rPr>
              <w:t>«Секретарское обслуживание» Регламент 5 мин.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15.30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Г, В. Блокировка оценок ЦСО. Подведение итогов.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</w:tbl>
    <w:p w:rsidR="006D7207" w:rsidRPr="006B5538" w:rsidRDefault="006D7207" w:rsidP="006D720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6D7207" w:rsidRPr="006B5538" w:rsidRDefault="006D7207" w:rsidP="006D7207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8"/>
        </w:rPr>
      </w:pPr>
      <w:r w:rsidRPr="006B5538">
        <w:rPr>
          <w:rFonts w:ascii="Times New Roman" w:hAnsi="Times New Roman" w:cs="Times New Roman"/>
          <w:b/>
          <w:bCs/>
          <w:sz w:val="44"/>
          <w:szCs w:val="48"/>
        </w:rPr>
        <w:t>ПОТОК 2</w:t>
      </w:r>
    </w:p>
    <w:tbl>
      <w:tblPr>
        <w:tblStyle w:val="af"/>
        <w:tblW w:w="0" w:type="auto"/>
        <w:tblLook w:val="04A0"/>
      </w:tblPr>
      <w:tblGrid>
        <w:gridCol w:w="1836"/>
        <w:gridCol w:w="8585"/>
      </w:tblGrid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Д-2  / 3 июня 2024 г. понедельник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14.30 – 16.00</w:t>
            </w:r>
          </w:p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(онлайн</w:t>
            </w:r>
            <w:r w:rsidRPr="006B5538">
              <w:rPr>
                <w:sz w:val="24"/>
                <w:szCs w:val="24"/>
              </w:rPr>
              <w:br/>
              <w:t>ссылка будет размещена в чате Итогового этапа)</w:t>
            </w:r>
          </w:p>
        </w:tc>
        <w:tc>
          <w:tcPr>
            <w:tcW w:w="8585" w:type="dxa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Распределение главным экспертом ролей экспертов на чемпионате. Подписание протокола распределения ролей.</w:t>
            </w:r>
          </w:p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специальной подготовки для обеспечения высокого качества, профессионализма и соответствия процесса оценки правилам и процедурам</w:t>
            </w:r>
          </w:p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b/>
                <w:i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Обсуждение конкурсного задания и схемы оценки, внесение 30% изменений, подписание КЗ. Занесение утвержденной схемы оценки в ЦСО, блокировка схемы.</w:t>
            </w:r>
          </w:p>
        </w:tc>
      </w:tr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Д-1  / 9 июня 2024 г. вторник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 участников из гостиницы на площадку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10.00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Регистрация экспертов. Подписание протоколов регистрации. </w:t>
            </w:r>
          </w:p>
          <w:p w:rsidR="006D7207" w:rsidRPr="006B5538" w:rsidRDefault="006D7207" w:rsidP="003133CD">
            <w:pPr>
              <w:rPr>
                <w:sz w:val="24"/>
                <w:szCs w:val="24"/>
              </w:rPr>
            </w:pPr>
            <w:r w:rsidRPr="006B5538">
              <w:rPr>
                <w:color w:val="000000" w:themeColor="text1"/>
                <w:sz w:val="24"/>
                <w:szCs w:val="24"/>
              </w:rPr>
              <w:lastRenderedPageBreak/>
              <w:t xml:space="preserve">Регистрация </w:t>
            </w:r>
            <w:r w:rsidRPr="006B5538">
              <w:rPr>
                <w:sz w:val="24"/>
                <w:szCs w:val="24"/>
              </w:rPr>
              <w:t>конкурсантов: сверка паспортов и др. документов. Подписание протокола регистрации конкурсантов.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lastRenderedPageBreak/>
              <w:t>10.30 – 10.00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rPr>
                <w:color w:val="000000" w:themeColor="text1"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Церемония открытия Регионального этапа Чемпионата по профессиональному мастерству «Профессионал» в 2024 году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10.00 – 11.00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Проведение инструктажа ТБ и ОТ для конкурсантов и экспертов, подписание протокола по ТБ и ОТ.</w:t>
            </w:r>
          </w:p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Жеребьевка конкурсантов. Ознакомление с конкурсной документацией.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13.00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Ознакомление рабочими местами.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14.00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в гостиницу (Ужин в гостинице)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00.00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Экскурсия на кондитерскую фабрику "Пермская" (по заявкам)</w:t>
            </w:r>
          </w:p>
        </w:tc>
      </w:tr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Д1  / 10 июня 2024 г. среда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А).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2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09.45 – 10.45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А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6B5538">
              <w:rPr>
                <w:sz w:val="24"/>
                <w:szCs w:val="24"/>
              </w:rPr>
              <w:t>- 1 час 30 минут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10.45 – 11.00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12.30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Продолжение выполнения модуля А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Документирование и документооборот» </w:t>
            </w:r>
            <w:r w:rsidRPr="006B5538">
              <w:rPr>
                <w:sz w:val="24"/>
                <w:szCs w:val="24"/>
              </w:rPr>
              <w:t>- 1 час 30 минут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13.15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/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13.15 – 13.30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Б).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2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13.30 – 15.30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Б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Документационное обеспечение работы с персоналом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16.00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/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А, Б. Собрание экспертов: подведение итогов дня.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18.00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b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Д2  / 11 июня 2024 г. четверг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Г).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2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lastRenderedPageBreak/>
              <w:t>09.45 – 11.45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Г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11.45 – 12.00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12.00 – 13.00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Г</w:t>
            </w:r>
            <w:r w:rsidRPr="006B5538">
              <w:rPr>
                <w:sz w:val="24"/>
                <w:szCs w:val="24"/>
              </w:rPr>
              <w:t xml:space="preserve"> «</w:t>
            </w:r>
            <w:r w:rsidRPr="006B5538">
              <w:rPr>
                <w:b/>
                <w:bCs/>
                <w:sz w:val="24"/>
                <w:szCs w:val="24"/>
              </w:rPr>
              <w:t>Хранение, комплектование, учёт и использование архивных документов</w:t>
            </w:r>
            <w:r w:rsidRPr="006B5538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- 1 час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13.45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/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14.15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Б, Г. Собрание экспертов: подведение итогов дня.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  <w:tr w:rsidR="006D7207" w:rsidRPr="006B5538" w:rsidTr="003133CD">
        <w:trPr>
          <w:trHeight w:val="20"/>
        </w:trPr>
        <w:tc>
          <w:tcPr>
            <w:tcW w:w="10421" w:type="dxa"/>
            <w:gridSpan w:val="2"/>
            <w:shd w:val="clear" w:color="auto" w:fill="BEE7AB"/>
            <w:vAlign w:val="center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b/>
                <w:sz w:val="24"/>
                <w:szCs w:val="28"/>
              </w:rPr>
              <w:t>Д3  / 12 июня 2024 г. четверг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08.30 – 09.00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Трансфер из гостиницы на площадку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09.00 – 09.30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Прибытие на площадку. </w:t>
            </w:r>
          </w:p>
          <w:p w:rsidR="006D7207" w:rsidRPr="006B5538" w:rsidRDefault="006D7207" w:rsidP="003133CD">
            <w:pPr>
              <w:spacing w:before="120" w:after="12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Регистрация. Инструктаж по ТО и ТБ.  Подписание протоколов.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09.30 – 09.45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 xml:space="preserve">Знакомство с конкурсным заданием (Модуль В).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2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09.15 – 11.15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Выполнение модуля В</w:t>
            </w:r>
            <w:r w:rsidRPr="006B5538">
              <w:rPr>
                <w:sz w:val="24"/>
                <w:szCs w:val="24"/>
              </w:rPr>
              <w:t xml:space="preserve"> </w:t>
            </w:r>
            <w:r w:rsidRPr="006B5538">
              <w:rPr>
                <w:b/>
                <w:bCs/>
                <w:sz w:val="24"/>
                <w:szCs w:val="24"/>
              </w:rPr>
              <w:t>«Секретарское обслуживание»</w:t>
            </w:r>
          </w:p>
          <w:p w:rsidR="006D7207" w:rsidRPr="006B5538" w:rsidRDefault="006D7207" w:rsidP="003133CD">
            <w:pPr>
              <w:pStyle w:val="TableParagraph"/>
              <w:spacing w:before="120" w:after="120" w:line="234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- 2 часа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11.15 – 11.30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Технологический перерыв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11.30 – 12.30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bCs/>
                <w:sz w:val="24"/>
                <w:szCs w:val="24"/>
              </w:rPr>
              <w:t>Продолжение выполнения модуля В</w:t>
            </w:r>
            <w:r w:rsidRPr="006B5538">
              <w:rPr>
                <w:sz w:val="24"/>
                <w:szCs w:val="24"/>
              </w:rPr>
              <w:t xml:space="preserve"> </w:t>
            </w:r>
            <w:r w:rsidRPr="006B5538">
              <w:rPr>
                <w:b/>
                <w:bCs/>
                <w:sz w:val="24"/>
                <w:szCs w:val="24"/>
              </w:rPr>
              <w:t xml:space="preserve">«Секретарское обслуживание»  - </w:t>
            </w:r>
            <w:r w:rsidRPr="006B5538">
              <w:rPr>
                <w:sz w:val="24"/>
                <w:szCs w:val="24"/>
              </w:rPr>
              <w:t xml:space="preserve">1 час 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12.30 – 13.00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b/>
                <w:bCs/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ОБЕД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13.00 – 15.00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bCs/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 xml:space="preserve">Итоговое выступление конкурсантов модуль В </w:t>
            </w:r>
            <w:r w:rsidRPr="006B5538">
              <w:rPr>
                <w:b/>
                <w:bCs/>
                <w:sz w:val="24"/>
                <w:szCs w:val="24"/>
              </w:rPr>
              <w:t>«Секретарское обслуживание» Регламент 5 мин.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15.30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51" w:lineRule="exact"/>
              <w:ind w:left="0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участников</w:t>
            </w:r>
          </w:p>
        </w:tc>
      </w:tr>
      <w:tr w:rsidR="006D7207" w:rsidRPr="006B5538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30" w:lineRule="exact"/>
              <w:ind w:left="0"/>
              <w:jc w:val="center"/>
              <w:rPr>
                <w:sz w:val="24"/>
                <w:szCs w:val="24"/>
              </w:rPr>
            </w:pPr>
            <w:r w:rsidRPr="006B5538">
              <w:rPr>
                <w:sz w:val="24"/>
                <w:szCs w:val="24"/>
              </w:rPr>
              <w:t>11.00 – 18.00</w:t>
            </w:r>
          </w:p>
        </w:tc>
        <w:tc>
          <w:tcPr>
            <w:tcW w:w="8585" w:type="dxa"/>
            <w:shd w:val="clear" w:color="auto" w:fill="auto"/>
          </w:tcPr>
          <w:p w:rsidR="006D7207" w:rsidRPr="006B5538" w:rsidRDefault="006D7207" w:rsidP="003133CD">
            <w:pPr>
              <w:pStyle w:val="TableParagraph"/>
              <w:spacing w:before="120" w:after="120" w:line="247" w:lineRule="exact"/>
              <w:ind w:left="0"/>
              <w:rPr>
                <w:sz w:val="24"/>
                <w:szCs w:val="24"/>
              </w:rPr>
            </w:pPr>
            <w:r w:rsidRPr="006B5538">
              <w:rPr>
                <w:b/>
                <w:sz w:val="24"/>
                <w:szCs w:val="24"/>
              </w:rPr>
              <w:t>Работа экспертной группы</w:t>
            </w:r>
            <w:r w:rsidRPr="006B5538">
              <w:rPr>
                <w:sz w:val="24"/>
                <w:szCs w:val="24"/>
              </w:rPr>
              <w:t>. Внесение оценок в ЦСО по модулю Г, В. Блокировка оценок ЦСО. Подведение итогов.</w:t>
            </w:r>
          </w:p>
        </w:tc>
      </w:tr>
      <w:tr w:rsidR="006D7207" w:rsidRPr="00E22CB3" w:rsidTr="003133CD">
        <w:trPr>
          <w:trHeight w:val="20"/>
        </w:trPr>
        <w:tc>
          <w:tcPr>
            <w:tcW w:w="1836" w:type="dxa"/>
            <w:shd w:val="clear" w:color="auto" w:fill="auto"/>
          </w:tcPr>
          <w:p w:rsidR="006D7207" w:rsidRPr="006B5538" w:rsidRDefault="006D7207" w:rsidP="003133CD">
            <w:pPr>
              <w:jc w:val="center"/>
              <w:rPr>
                <w:b/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18:00</w:t>
            </w:r>
          </w:p>
        </w:tc>
        <w:tc>
          <w:tcPr>
            <w:tcW w:w="8585" w:type="dxa"/>
            <w:shd w:val="clear" w:color="auto" w:fill="auto"/>
          </w:tcPr>
          <w:p w:rsidR="006D7207" w:rsidRPr="00E22CB3" w:rsidRDefault="006D7207" w:rsidP="003133CD">
            <w:pPr>
              <w:rPr>
                <w:sz w:val="24"/>
                <w:szCs w:val="28"/>
              </w:rPr>
            </w:pPr>
            <w:r w:rsidRPr="006B5538">
              <w:rPr>
                <w:sz w:val="24"/>
                <w:szCs w:val="24"/>
              </w:rPr>
              <w:t>Трансфер с площадки до гостиницы экспертов</w:t>
            </w:r>
          </w:p>
        </w:tc>
      </w:tr>
    </w:tbl>
    <w:p w:rsidR="006D7207" w:rsidRDefault="006D7207" w:rsidP="006D7207">
      <w:pPr>
        <w:rPr>
          <w:rFonts w:ascii="Times New Roman" w:hAnsi="Times New Roman" w:cs="Times New Roman"/>
          <w:sz w:val="24"/>
          <w:szCs w:val="28"/>
        </w:rPr>
      </w:pPr>
    </w:p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A9D" w:rsidRDefault="00354A9D" w:rsidP="00970F49">
      <w:pPr>
        <w:spacing w:after="0" w:line="240" w:lineRule="auto"/>
      </w:pPr>
      <w:r>
        <w:separator/>
      </w:r>
    </w:p>
  </w:endnote>
  <w:endnote w:type="continuationSeparator" w:id="1">
    <w:p w:rsidR="00354A9D" w:rsidRDefault="00354A9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EE2569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9302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4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A9D" w:rsidRDefault="00354A9D" w:rsidP="00970F49">
      <w:pPr>
        <w:spacing w:after="0" w:line="240" w:lineRule="auto"/>
      </w:pPr>
      <w:r>
        <w:separator/>
      </w:r>
    </w:p>
  </w:footnote>
  <w:footnote w:type="continuationSeparator" w:id="1">
    <w:p w:rsidR="00354A9D" w:rsidRDefault="00354A9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322A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4A9D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0717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B5538"/>
    <w:rsid w:val="006C6D6D"/>
    <w:rsid w:val="006C7A3B"/>
    <w:rsid w:val="006C7CE4"/>
    <w:rsid w:val="006D57F5"/>
    <w:rsid w:val="006D7207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70A3"/>
    <w:rsid w:val="00C8277D"/>
    <w:rsid w:val="00C93025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243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2569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6D720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О.Р.Шигапова</cp:lastModifiedBy>
  <cp:revision>11</cp:revision>
  <dcterms:created xsi:type="dcterms:W3CDTF">2023-10-02T15:03:00Z</dcterms:created>
  <dcterms:modified xsi:type="dcterms:W3CDTF">2024-05-22T08:19:00Z</dcterms:modified>
</cp:coreProperties>
</file>