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8C" w:rsidRPr="00495A8C" w:rsidRDefault="00495A8C" w:rsidP="00495A8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95A8C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25B1CC8" wp14:editId="0C6C099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A8C" w:rsidRPr="00495A8C" w:rsidRDefault="00495A8C" w:rsidP="0049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5A8C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5A8C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 w:rsidRPr="00495A8C">
        <w:rPr>
          <w:rFonts w:ascii="Times New Roman" w:eastAsia="Calibri" w:hAnsi="Times New Roman" w:cs="Times New Roman"/>
          <w:bCs/>
          <w:sz w:val="24"/>
          <w:szCs w:val="28"/>
          <w:u w:val="single"/>
        </w:rPr>
        <w:t>«Водитель грузовика»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95A8C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95A8C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95A8C" w:rsidRPr="00495A8C" w:rsidRDefault="00495A8C" w:rsidP="00495A8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95A8C">
        <w:rPr>
          <w:rFonts w:ascii="Times New Roman" w:eastAsia="Calibri" w:hAnsi="Times New Roman" w:cs="Times New Roman"/>
          <w:b/>
          <w:sz w:val="24"/>
          <w:szCs w:val="28"/>
        </w:rPr>
        <w:t xml:space="preserve">Регион проведения </w:t>
      </w:r>
      <w:r w:rsidRPr="00495A8C">
        <w:rPr>
          <w:rFonts w:ascii="Times New Roman" w:eastAsia="Calibri" w:hAnsi="Times New Roman" w:cs="Times New Roman"/>
          <w:sz w:val="24"/>
          <w:szCs w:val="28"/>
          <w:u w:val="single"/>
        </w:rPr>
        <w:t>Кемеровская область РФ</w:t>
      </w:r>
      <w:r w:rsidRPr="00495A8C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495A8C" w:rsidRPr="00495A8C" w:rsidTr="00597E4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Общая информация</w:t>
            </w:r>
          </w:p>
        </w:tc>
      </w:tr>
      <w:tr w:rsidR="00495A8C" w:rsidRPr="00495A8C" w:rsidTr="00597E4C">
        <w:tc>
          <w:tcPr>
            <w:tcW w:w="3145" w:type="dxa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22.06.2024-24.06.2024</w:t>
            </w:r>
          </w:p>
        </w:tc>
      </w:tr>
      <w:tr w:rsidR="00495A8C" w:rsidRPr="00495A8C" w:rsidTr="00597E4C">
        <w:tc>
          <w:tcPr>
            <w:tcW w:w="3145" w:type="dxa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ГПОУ КПТТ "Кемеровский профессионально-технический техникум", г. Кемерово пр. Химиков 2а</w:t>
            </w:r>
          </w:p>
        </w:tc>
      </w:tr>
      <w:tr w:rsidR="00495A8C" w:rsidRPr="00495A8C" w:rsidTr="00597E4C">
        <w:trPr>
          <w:trHeight w:val="480"/>
        </w:trPr>
        <w:tc>
          <w:tcPr>
            <w:tcW w:w="3145" w:type="dxa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Пугачев Вячеслав Васильевич</w:t>
            </w:r>
          </w:p>
        </w:tc>
      </w:tr>
      <w:tr w:rsidR="00495A8C" w:rsidRPr="00495A8C" w:rsidTr="00597E4C">
        <w:trPr>
          <w:trHeight w:val="480"/>
        </w:trPr>
        <w:tc>
          <w:tcPr>
            <w:tcW w:w="3145" w:type="dxa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89023340076, 9023340076@mail.ru</w:t>
            </w:r>
          </w:p>
        </w:tc>
      </w:tr>
    </w:tbl>
    <w:p w:rsidR="00495A8C" w:rsidRPr="00495A8C" w:rsidRDefault="00495A8C" w:rsidP="00495A8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95A8C" w:rsidRPr="00495A8C" w:rsidTr="00597E4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Д-2, Д-1 / «22» июня 2023 г.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8:00 - 12:00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Заезд экспертов и участников.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Обед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13:00 - 13:30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13:30 - 14:30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Регистрация экспертов, проверка корректности внесения данных, обучение экспертов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14:30 – 16:00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системы оценки, подписание протоколов.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16:00 – 17:30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Прибытие на площадку конкурсантов. Регистрация конкурсантов, инструктаж по охране труда, жеребьевка.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495A8C" w:rsidRPr="00495A8C" w:rsidTr="00597E4C"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4"/>
              </w:rPr>
              <w:t>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495A8C" w:rsidRPr="00495A8C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Д1 / «23» июня 2023 г.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13:00 - 17:00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17:00 - 17:30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Сверка оценочных ведомостей, подписание протоколов</w:t>
            </w:r>
          </w:p>
        </w:tc>
      </w:tr>
      <w:tr w:rsidR="00495A8C" w:rsidRPr="00495A8C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b/>
                <w:sz w:val="24"/>
                <w:szCs w:val="28"/>
              </w:rPr>
              <w:t>Д2 / «24» июня 2023 г.</w:t>
            </w:r>
          </w:p>
        </w:tc>
      </w:tr>
      <w:tr w:rsidR="00495A8C" w:rsidRPr="00495A8C" w:rsidTr="00597E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95A8C" w:rsidRPr="00495A8C" w:rsidRDefault="00495A8C" w:rsidP="00495A8C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lastRenderedPageBreak/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8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495A8C" w:rsidRPr="00495A8C" w:rsidTr="00597E4C">
        <w:trPr>
          <w:trHeight w:val="70"/>
        </w:trPr>
        <w:tc>
          <w:tcPr>
            <w:tcW w:w="1838" w:type="dxa"/>
            <w:shd w:val="clear" w:color="auto" w:fill="auto"/>
          </w:tcPr>
          <w:p w:rsidR="00495A8C" w:rsidRPr="00495A8C" w:rsidRDefault="00495A8C" w:rsidP="00495A8C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495A8C" w:rsidRPr="00495A8C" w:rsidRDefault="00495A8C" w:rsidP="00495A8C">
            <w:pPr>
              <w:rPr>
                <w:rFonts w:ascii="Calibri" w:eastAsia="Calibri" w:hAnsi="Calibri"/>
                <w:sz w:val="24"/>
                <w:szCs w:val="24"/>
              </w:rPr>
            </w:pPr>
            <w:r w:rsidRPr="00495A8C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</w:tbl>
    <w:p w:rsidR="00495A8C" w:rsidRPr="00495A8C" w:rsidRDefault="00495A8C" w:rsidP="00495A8C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852AB" w:rsidRPr="00A852AB" w:rsidRDefault="00A852AB" w:rsidP="00A852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852AB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125D6A62" wp14:editId="24C6DEB6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2AB" w:rsidRPr="00A852AB" w:rsidRDefault="00A852AB" w:rsidP="00A8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852AB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A852AB" w:rsidRPr="00A852AB" w:rsidRDefault="00A852AB" w:rsidP="00A8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852AB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 w:rsidRPr="00A852AB">
        <w:rPr>
          <w:rFonts w:ascii="Times New Roman" w:eastAsia="Calibri" w:hAnsi="Times New Roman" w:cs="Times New Roman"/>
          <w:bCs/>
          <w:sz w:val="24"/>
          <w:szCs w:val="28"/>
          <w:u w:val="single"/>
        </w:rPr>
        <w:t>«Водитель грузовика»</w:t>
      </w:r>
    </w:p>
    <w:p w:rsidR="00A852AB" w:rsidRPr="00A852AB" w:rsidRDefault="00A852AB" w:rsidP="00A8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852AB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A852AB" w:rsidRPr="00A852AB" w:rsidRDefault="00A852AB" w:rsidP="00A852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A852AB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A852AB" w:rsidRPr="00A852AB" w:rsidRDefault="00A852AB" w:rsidP="00A852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852AB">
        <w:rPr>
          <w:rFonts w:ascii="Times New Roman" w:eastAsia="Calibri" w:hAnsi="Times New Roman" w:cs="Times New Roman"/>
          <w:b/>
          <w:sz w:val="24"/>
          <w:szCs w:val="28"/>
        </w:rPr>
        <w:t xml:space="preserve">Регион проведения </w:t>
      </w:r>
      <w:r w:rsidRPr="00A852AB">
        <w:rPr>
          <w:rFonts w:ascii="Times New Roman" w:eastAsia="Calibri" w:hAnsi="Times New Roman" w:cs="Times New Roman"/>
          <w:sz w:val="24"/>
          <w:szCs w:val="28"/>
          <w:u w:val="single"/>
        </w:rPr>
        <w:t>Кемеровская область РФ</w:t>
      </w:r>
      <w:r w:rsidRPr="00A852AB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852AB" w:rsidRPr="00A852AB" w:rsidTr="00597E4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Общая информация</w:t>
            </w:r>
          </w:p>
        </w:tc>
      </w:tr>
      <w:tr w:rsidR="00A852AB" w:rsidRPr="00A852AB" w:rsidTr="00597E4C">
        <w:tc>
          <w:tcPr>
            <w:tcW w:w="3145" w:type="dxa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24.06.2024-26.06.2024</w:t>
            </w:r>
          </w:p>
        </w:tc>
      </w:tr>
      <w:tr w:rsidR="00A852AB" w:rsidRPr="00A852AB" w:rsidTr="00597E4C">
        <w:tc>
          <w:tcPr>
            <w:tcW w:w="3145" w:type="dxa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ГПОУ КПТТ "Кемеровский профессионально-технический техникум", г. Кемерово пр. Химиков 2а</w:t>
            </w:r>
          </w:p>
        </w:tc>
      </w:tr>
      <w:tr w:rsidR="00A852AB" w:rsidRPr="00A852AB" w:rsidTr="00597E4C">
        <w:trPr>
          <w:trHeight w:val="480"/>
        </w:trPr>
        <w:tc>
          <w:tcPr>
            <w:tcW w:w="3145" w:type="dxa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Пугачев Вячеслав Васильевич</w:t>
            </w:r>
          </w:p>
        </w:tc>
      </w:tr>
      <w:tr w:rsidR="00A852AB" w:rsidRPr="00A852AB" w:rsidTr="00597E4C">
        <w:trPr>
          <w:trHeight w:val="480"/>
        </w:trPr>
        <w:tc>
          <w:tcPr>
            <w:tcW w:w="3145" w:type="dxa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89023340076, 9023340076@mail.ru</w:t>
            </w:r>
          </w:p>
        </w:tc>
      </w:tr>
    </w:tbl>
    <w:p w:rsidR="00A852AB" w:rsidRPr="00A852AB" w:rsidRDefault="00A852AB" w:rsidP="00A852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852AB" w:rsidRPr="00A852AB" w:rsidTr="00597E4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Д-2, Д-1 / «24» июня 2023 г.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8:00 - 12:00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Заезд экспертов и участников.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Обед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13:00 - 13:30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13:30 - 14:30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Регистрация экспертов, проверка корректности внесения данных, обучение экспертов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14:30 – 16:00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системы оценки, подписание протоколов.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16:00 – 17:30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Прибытие на площадку конкурсантов. Регистрация конкурсантов, инструктаж по охране труда, жеребьевка.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A852AB" w:rsidRPr="00A852AB" w:rsidTr="00597E4C"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4"/>
              </w:rPr>
              <w:t>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A852AB" w:rsidRPr="00A852AB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Д1 / «25» июня 2023 г.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lastRenderedPageBreak/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13:00 - 17:00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17:00 - 17:30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Сверка оценочных ведомостей, подписание протоколов</w:t>
            </w:r>
          </w:p>
        </w:tc>
      </w:tr>
      <w:tr w:rsidR="00A852AB" w:rsidRPr="00A852AB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b/>
                <w:sz w:val="24"/>
                <w:szCs w:val="28"/>
              </w:rPr>
              <w:t>Д2 / «26» июня 2023 г.</w:t>
            </w:r>
          </w:p>
        </w:tc>
      </w:tr>
      <w:tr w:rsidR="00A852AB" w:rsidRPr="00A852AB" w:rsidTr="00597E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852AB" w:rsidRPr="00A852AB" w:rsidRDefault="00A852AB" w:rsidP="00A852AB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8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A852AB" w:rsidRPr="00A852AB" w:rsidTr="00597E4C">
        <w:trPr>
          <w:trHeight w:val="70"/>
        </w:trPr>
        <w:tc>
          <w:tcPr>
            <w:tcW w:w="1838" w:type="dxa"/>
            <w:shd w:val="clear" w:color="auto" w:fill="auto"/>
          </w:tcPr>
          <w:p w:rsidR="00A852AB" w:rsidRPr="00A852AB" w:rsidRDefault="00A852AB" w:rsidP="00A852A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A852AB" w:rsidRPr="00A852AB" w:rsidRDefault="00A852AB" w:rsidP="00A852AB">
            <w:pPr>
              <w:rPr>
                <w:rFonts w:ascii="Calibri" w:eastAsia="Calibri" w:hAnsi="Calibri"/>
                <w:sz w:val="24"/>
                <w:szCs w:val="24"/>
              </w:rPr>
            </w:pPr>
            <w:r w:rsidRPr="00A852AB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</w:tbl>
    <w:p w:rsidR="00A852AB" w:rsidRPr="00A852AB" w:rsidRDefault="00A852AB" w:rsidP="00A852A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A10D9F" w:rsidRPr="00A10D9F" w:rsidRDefault="00A10D9F" w:rsidP="00A10D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10D9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5E6A91B4" wp14:editId="39649369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D9F" w:rsidRPr="00A10D9F" w:rsidRDefault="00A10D9F" w:rsidP="00A10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10D9F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A10D9F" w:rsidRPr="00A10D9F" w:rsidRDefault="00A10D9F" w:rsidP="00A10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10D9F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 w:rsidRPr="00A10D9F">
        <w:rPr>
          <w:rFonts w:ascii="Times New Roman" w:eastAsia="Calibri" w:hAnsi="Times New Roman" w:cs="Times New Roman"/>
          <w:bCs/>
          <w:sz w:val="24"/>
          <w:szCs w:val="28"/>
          <w:u w:val="single"/>
        </w:rPr>
        <w:t>«Водитель грузовика»</w:t>
      </w:r>
    </w:p>
    <w:p w:rsidR="00A10D9F" w:rsidRPr="00A10D9F" w:rsidRDefault="00A10D9F" w:rsidP="00A10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10D9F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A10D9F" w:rsidRPr="00A10D9F" w:rsidRDefault="00A10D9F" w:rsidP="00A10D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A10D9F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A10D9F" w:rsidRPr="00A10D9F" w:rsidRDefault="00A10D9F" w:rsidP="00A10D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A10D9F">
        <w:rPr>
          <w:rFonts w:ascii="Times New Roman" w:eastAsia="Calibri" w:hAnsi="Times New Roman" w:cs="Times New Roman"/>
          <w:b/>
          <w:sz w:val="24"/>
          <w:szCs w:val="28"/>
        </w:rPr>
        <w:t xml:space="preserve">Регион проведения </w:t>
      </w:r>
      <w:r w:rsidRPr="00A10D9F">
        <w:rPr>
          <w:rFonts w:ascii="Times New Roman" w:eastAsia="Calibri" w:hAnsi="Times New Roman" w:cs="Times New Roman"/>
          <w:sz w:val="24"/>
          <w:szCs w:val="28"/>
          <w:u w:val="single"/>
        </w:rPr>
        <w:t>Кемеровская область РФ</w:t>
      </w:r>
      <w:r w:rsidRPr="00A10D9F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A10D9F" w:rsidRPr="00A10D9F" w:rsidTr="00597E4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Общая информация</w:t>
            </w:r>
          </w:p>
        </w:tc>
      </w:tr>
      <w:tr w:rsidR="00A10D9F" w:rsidRPr="00A10D9F" w:rsidTr="00597E4C">
        <w:tc>
          <w:tcPr>
            <w:tcW w:w="3145" w:type="dxa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26.06.2024-28.06.2024</w:t>
            </w:r>
          </w:p>
        </w:tc>
      </w:tr>
      <w:tr w:rsidR="00A10D9F" w:rsidRPr="00A10D9F" w:rsidTr="00597E4C">
        <w:tc>
          <w:tcPr>
            <w:tcW w:w="3145" w:type="dxa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ГПОУ КПТТ "Кемеровский профессионально-технический техникум", г. Кемерово пр. Химиков 2а</w:t>
            </w:r>
          </w:p>
        </w:tc>
      </w:tr>
      <w:tr w:rsidR="00A10D9F" w:rsidRPr="00A10D9F" w:rsidTr="00597E4C">
        <w:trPr>
          <w:trHeight w:val="480"/>
        </w:trPr>
        <w:tc>
          <w:tcPr>
            <w:tcW w:w="3145" w:type="dxa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Пугачев Вячеслав Васильевич</w:t>
            </w:r>
          </w:p>
        </w:tc>
      </w:tr>
      <w:tr w:rsidR="00A10D9F" w:rsidRPr="00A10D9F" w:rsidTr="00597E4C">
        <w:trPr>
          <w:trHeight w:val="480"/>
        </w:trPr>
        <w:tc>
          <w:tcPr>
            <w:tcW w:w="3145" w:type="dxa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89023340076, 9023340076@mail.ru</w:t>
            </w:r>
          </w:p>
        </w:tc>
      </w:tr>
    </w:tbl>
    <w:p w:rsidR="00A10D9F" w:rsidRPr="00A10D9F" w:rsidRDefault="00A10D9F" w:rsidP="00A10D9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A10D9F" w:rsidRPr="00A10D9F" w:rsidTr="00597E4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Д-2, Д-1 / «26» июня 2023 г.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8:00 - 12:00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Заезд экспертов и участников.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Обед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13:00 - 13:30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13:30 - 14:30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Регистрация экспертов, проверка корректности внесения данных, обучение экспертов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14:30 – 16:00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системы оценки, подписание протоколов.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lastRenderedPageBreak/>
              <w:t>16:00 – 17:30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Прибытие на площадку конкурсантов. Регистрация конкурсантов, инструктаж по охране труда, жеребьевка.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A10D9F" w:rsidRPr="00A10D9F" w:rsidTr="00597E4C"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4"/>
              </w:rPr>
              <w:t>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A10D9F" w:rsidRPr="00A10D9F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Д1 / «27» июня 2023 г.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13:00 - 17:00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17:00 - 17:30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Сверка оценочных ведомостей, подписание протоколов</w:t>
            </w:r>
          </w:p>
        </w:tc>
      </w:tr>
      <w:tr w:rsidR="00A10D9F" w:rsidRPr="00A10D9F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b/>
                <w:sz w:val="24"/>
                <w:szCs w:val="28"/>
              </w:rPr>
              <w:t>Д2 / «28» июня 2023 г.</w:t>
            </w:r>
          </w:p>
        </w:tc>
      </w:tr>
      <w:tr w:rsidR="00A10D9F" w:rsidRPr="00A10D9F" w:rsidTr="00597E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A10D9F" w:rsidRPr="00A10D9F" w:rsidRDefault="00A10D9F" w:rsidP="00A10D9F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8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A10D9F" w:rsidRPr="00A10D9F" w:rsidTr="00597E4C">
        <w:trPr>
          <w:trHeight w:val="70"/>
        </w:trPr>
        <w:tc>
          <w:tcPr>
            <w:tcW w:w="1838" w:type="dxa"/>
            <w:shd w:val="clear" w:color="auto" w:fill="auto"/>
          </w:tcPr>
          <w:p w:rsidR="00A10D9F" w:rsidRPr="00A10D9F" w:rsidRDefault="00A10D9F" w:rsidP="00A10D9F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A10D9F" w:rsidRPr="00A10D9F" w:rsidRDefault="00A10D9F" w:rsidP="00A10D9F">
            <w:pPr>
              <w:rPr>
                <w:rFonts w:ascii="Calibri" w:eastAsia="Calibri" w:hAnsi="Calibri"/>
                <w:sz w:val="24"/>
                <w:szCs w:val="24"/>
              </w:rPr>
            </w:pPr>
            <w:r w:rsidRPr="00A10D9F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</w:tbl>
    <w:p w:rsidR="00A10D9F" w:rsidRPr="00A10D9F" w:rsidRDefault="00A10D9F" w:rsidP="00A10D9F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417CC9" w:rsidRPr="00417CC9" w:rsidRDefault="00417CC9" w:rsidP="00417CC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417CC9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25D1DF50" wp14:editId="7F70C18C">
            <wp:extent cx="3304380" cy="12865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C9" w:rsidRPr="00417CC9" w:rsidRDefault="00417CC9" w:rsidP="00417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17CC9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:rsidR="00417CC9" w:rsidRPr="00417CC9" w:rsidRDefault="00417CC9" w:rsidP="00417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17CC9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 w:rsidRPr="00417CC9">
        <w:rPr>
          <w:rFonts w:ascii="Times New Roman" w:eastAsia="Calibri" w:hAnsi="Times New Roman" w:cs="Times New Roman"/>
          <w:bCs/>
          <w:sz w:val="24"/>
          <w:szCs w:val="28"/>
          <w:u w:val="single"/>
        </w:rPr>
        <w:t>«Водитель грузовика»</w:t>
      </w:r>
    </w:p>
    <w:p w:rsidR="00417CC9" w:rsidRPr="00417CC9" w:rsidRDefault="00417CC9" w:rsidP="00417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17CC9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:rsidR="00417CC9" w:rsidRPr="00417CC9" w:rsidRDefault="00417CC9" w:rsidP="00417CC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17CC9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417CC9" w:rsidRPr="00417CC9" w:rsidRDefault="00417CC9" w:rsidP="00417CC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17CC9">
        <w:rPr>
          <w:rFonts w:ascii="Times New Roman" w:eastAsia="Calibri" w:hAnsi="Times New Roman" w:cs="Times New Roman"/>
          <w:b/>
          <w:sz w:val="24"/>
          <w:szCs w:val="28"/>
        </w:rPr>
        <w:t xml:space="preserve">Регион проведения </w:t>
      </w:r>
      <w:r w:rsidRPr="00417CC9">
        <w:rPr>
          <w:rFonts w:ascii="Times New Roman" w:eastAsia="Calibri" w:hAnsi="Times New Roman" w:cs="Times New Roman"/>
          <w:sz w:val="24"/>
          <w:szCs w:val="28"/>
          <w:u w:val="single"/>
        </w:rPr>
        <w:t>Кемеровская область РФ</w:t>
      </w:r>
      <w:r w:rsidRPr="00417CC9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417CC9" w:rsidRPr="00417CC9" w:rsidTr="00597E4C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Общая информация</w:t>
            </w:r>
          </w:p>
        </w:tc>
      </w:tr>
      <w:tr w:rsidR="00417CC9" w:rsidRPr="00417CC9" w:rsidTr="00597E4C">
        <w:tc>
          <w:tcPr>
            <w:tcW w:w="3145" w:type="dxa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28.06.2024-30.06.2024</w:t>
            </w:r>
          </w:p>
        </w:tc>
      </w:tr>
      <w:tr w:rsidR="00417CC9" w:rsidRPr="00417CC9" w:rsidTr="00597E4C">
        <w:tc>
          <w:tcPr>
            <w:tcW w:w="3145" w:type="dxa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ГПОУ КПТТ "Кемеровский профессионально-технический техникум", г. Кемерово пр. Химиков 2а</w:t>
            </w:r>
          </w:p>
        </w:tc>
      </w:tr>
      <w:tr w:rsidR="00417CC9" w:rsidRPr="00417CC9" w:rsidTr="00597E4C">
        <w:trPr>
          <w:trHeight w:val="480"/>
        </w:trPr>
        <w:tc>
          <w:tcPr>
            <w:tcW w:w="3145" w:type="dxa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Пугачев Вячеслав Васильевич</w:t>
            </w:r>
          </w:p>
        </w:tc>
      </w:tr>
      <w:tr w:rsidR="00417CC9" w:rsidRPr="00417CC9" w:rsidTr="00597E4C">
        <w:trPr>
          <w:trHeight w:val="480"/>
        </w:trPr>
        <w:tc>
          <w:tcPr>
            <w:tcW w:w="3145" w:type="dxa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89023340076, 9023340076@mail.ru</w:t>
            </w:r>
          </w:p>
        </w:tc>
      </w:tr>
    </w:tbl>
    <w:p w:rsidR="00417CC9" w:rsidRPr="00417CC9" w:rsidRDefault="00417CC9" w:rsidP="00417CC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417CC9" w:rsidRPr="00417CC9" w:rsidTr="00597E4C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Д-2, Д-1 / «28» июня 2023 г.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lastRenderedPageBreak/>
              <w:t>8:00 - 12:00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Заезд экспертов и участников.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Обед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13:00 - 13:30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Проверка готовности площадки Главным экспертом. Прибытие на площадку экспертов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13:30 - 14:30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Регистрация экспертов, проверка корректности внесения данных, обучение экспертов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14:30 – 16:00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Инструктаж по охране труда, распределение ролей, внесение 30% изменений, распределение по группам оценки, блокировка системы оценки, подписание протоколов.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16:00 – 17:30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Прибытие на площадку конкурсантов. Регистрация конкурсантов, инструктаж по охране труда, жеребьевка.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417CC9" w:rsidRPr="00417CC9" w:rsidTr="00597E4C"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4"/>
              </w:rPr>
              <w:t>Знакомство с рабочими местами, актуальным конкурсным заданием и обобщенной схемой оценки, подписание протоколов.</w:t>
            </w:r>
          </w:p>
        </w:tc>
      </w:tr>
      <w:tr w:rsidR="00417CC9" w:rsidRPr="00417CC9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Д1 / «29» июня 2023 г.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13:00 - 17:00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17:00 - 17:30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Ужин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18:00 - 19:00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Сверка оценочных ведомостей, подписание протоколов</w:t>
            </w:r>
          </w:p>
        </w:tc>
      </w:tr>
      <w:tr w:rsidR="00417CC9" w:rsidRPr="00417CC9" w:rsidTr="00597E4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b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b/>
                <w:sz w:val="24"/>
                <w:szCs w:val="28"/>
              </w:rPr>
              <w:t>Д2 / «30» июня 2023 г.</w:t>
            </w:r>
          </w:p>
        </w:tc>
      </w:tr>
      <w:tr w:rsidR="00417CC9" w:rsidRPr="00417CC9" w:rsidTr="00597E4C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8:00 - 8:30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Регистрация конкурсантов, инструктаж по ТБ и ОТ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8:30 - 8:45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417CC9" w:rsidRPr="00417CC9" w:rsidRDefault="00417CC9" w:rsidP="00417CC9">
            <w:pPr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Подготовка конкурсной площадки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Выполнение конкурсного задания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8:45 - 11:00</w:t>
            </w:r>
          </w:p>
        </w:tc>
        <w:tc>
          <w:tcPr>
            <w:tcW w:w="8618" w:type="dxa"/>
            <w:shd w:val="clear" w:color="auto" w:fill="auto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Занесение оценок в цифровую платформу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8:45 - 12:00</w:t>
            </w:r>
          </w:p>
        </w:tc>
        <w:tc>
          <w:tcPr>
            <w:tcW w:w="8618" w:type="dxa"/>
            <w:shd w:val="clear" w:color="auto" w:fill="auto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8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Сверка оценочных ведомостей, блокировка цифровой платформы и подписание протоколов</w:t>
            </w:r>
          </w:p>
        </w:tc>
      </w:tr>
      <w:tr w:rsidR="00417CC9" w:rsidRPr="00417CC9" w:rsidTr="00597E4C">
        <w:trPr>
          <w:trHeight w:val="70"/>
        </w:trPr>
        <w:tc>
          <w:tcPr>
            <w:tcW w:w="1838" w:type="dxa"/>
            <w:shd w:val="clear" w:color="auto" w:fill="auto"/>
          </w:tcPr>
          <w:p w:rsidR="00417CC9" w:rsidRPr="00417CC9" w:rsidRDefault="00417CC9" w:rsidP="00417CC9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12:00 - 13:00</w:t>
            </w:r>
          </w:p>
        </w:tc>
        <w:tc>
          <w:tcPr>
            <w:tcW w:w="8618" w:type="dxa"/>
            <w:shd w:val="clear" w:color="auto" w:fill="auto"/>
          </w:tcPr>
          <w:p w:rsidR="00417CC9" w:rsidRPr="00417CC9" w:rsidRDefault="00417CC9" w:rsidP="00417CC9">
            <w:pPr>
              <w:rPr>
                <w:rFonts w:ascii="Calibri" w:eastAsia="Calibri" w:hAnsi="Calibri"/>
                <w:sz w:val="24"/>
                <w:szCs w:val="24"/>
              </w:rPr>
            </w:pPr>
            <w:r w:rsidRPr="00417CC9">
              <w:rPr>
                <w:rFonts w:ascii="Calibri" w:eastAsia="Calibri" w:hAnsi="Calibri"/>
                <w:sz w:val="24"/>
                <w:szCs w:val="28"/>
              </w:rPr>
              <w:t>Обед</w:t>
            </w:r>
          </w:p>
        </w:tc>
      </w:tr>
    </w:tbl>
    <w:p w:rsidR="00417CC9" w:rsidRPr="00417CC9" w:rsidRDefault="00417CC9" w:rsidP="00417CC9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1055F5" w:rsidRDefault="001055F5">
      <w:bookmarkStart w:id="0" w:name="_GoBack"/>
      <w:bookmarkEnd w:id="0"/>
    </w:p>
    <w:sectPr w:rsidR="001055F5" w:rsidSect="008329B4">
      <w:headerReference w:type="default" r:id="rId5"/>
      <w:footerReference w:type="default" r:id="rId6"/>
      <w:pgSz w:w="11906" w:h="16838"/>
      <w:pgMar w:top="851" w:right="720" w:bottom="142" w:left="720" w:header="624" w:footer="17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417CC9" w:rsidP="00955127">
          <w:pPr>
            <w:pStyle w:val="1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417CC9" w:rsidP="00B45AA4">
          <w:pPr>
            <w:pStyle w:val="10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417CC9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132" w:rsidRPr="00B45AA4" w:rsidRDefault="00417CC9" w:rsidP="00832EBB">
    <w:pPr>
      <w:pStyle w:val="1"/>
      <w:tabs>
        <w:tab w:val="clear" w:pos="9355"/>
        <w:tab w:val="right" w:pos="10631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C9"/>
    <w:rsid w:val="001055F5"/>
    <w:rsid w:val="00417CC9"/>
    <w:rsid w:val="00495A8C"/>
    <w:rsid w:val="00A10D9F"/>
    <w:rsid w:val="00A852AB"/>
    <w:rsid w:val="00D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0C6F6-46ED-47DE-A262-96D1F6DF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49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495A8C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49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495A8C"/>
  </w:style>
  <w:style w:type="table" w:styleId="a7">
    <w:name w:val="Table Grid"/>
    <w:basedOn w:val="a1"/>
    <w:rsid w:val="00495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semiHidden/>
    <w:unhideWhenUsed/>
    <w:rsid w:val="0049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495A8C"/>
  </w:style>
  <w:style w:type="paragraph" w:styleId="a5">
    <w:name w:val="footer"/>
    <w:basedOn w:val="a"/>
    <w:link w:val="12"/>
    <w:uiPriority w:val="99"/>
    <w:semiHidden/>
    <w:unhideWhenUsed/>
    <w:rsid w:val="00495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rsid w:val="0049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Кригер</dc:creator>
  <cp:keywords/>
  <dc:description/>
  <cp:lastModifiedBy>Людмила Кригер</cp:lastModifiedBy>
  <cp:revision>5</cp:revision>
  <dcterms:created xsi:type="dcterms:W3CDTF">2024-05-22T14:09:00Z</dcterms:created>
  <dcterms:modified xsi:type="dcterms:W3CDTF">2024-05-22T14:11:00Z</dcterms:modified>
</cp:coreProperties>
</file>