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7F4E" w:rsidRPr="009E6DEE" w:rsidRDefault="00A61937" w:rsidP="00A75DE6">
      <w:pPr>
        <w:spacing w:after="0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 w:rsidR="00A06911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327F4E" w:rsidRPr="009E6DE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327F4E" w:rsidRDefault="00327F4E" w:rsidP="00A75DE6">
      <w:pPr>
        <w:pStyle w:val="1"/>
        <w:spacing w:before="0"/>
        <w:ind w:firstLine="0"/>
        <w:contextualSpacing/>
        <w:jc w:val="center"/>
        <w:rPr>
          <w:b/>
        </w:rPr>
      </w:pPr>
    </w:p>
    <w:p w:rsidR="005F4488" w:rsidRPr="005633CA" w:rsidRDefault="0046072F" w:rsidP="00A75DE6">
      <w:pPr>
        <w:pStyle w:val="1"/>
        <w:spacing w:before="0"/>
        <w:ind w:firstLine="0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633CA">
        <w:rPr>
          <w:rFonts w:asciiTheme="minorHAnsi" w:hAnsiTheme="minorHAnsi" w:cstheme="minorHAnsi"/>
          <w:b/>
          <w:sz w:val="24"/>
          <w:szCs w:val="24"/>
        </w:rPr>
        <w:t>Техническое задание на разработку</w:t>
      </w:r>
    </w:p>
    <w:p w:rsidR="00A66936" w:rsidRPr="005633CA" w:rsidRDefault="0046072F" w:rsidP="00A75DE6">
      <w:pPr>
        <w:pStyle w:val="1"/>
        <w:spacing w:before="0"/>
        <w:ind w:firstLine="0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633CA">
        <w:rPr>
          <w:rFonts w:asciiTheme="minorHAnsi" w:hAnsiTheme="minorHAnsi" w:cstheme="minorHAnsi"/>
          <w:b/>
          <w:sz w:val="24"/>
          <w:szCs w:val="24"/>
        </w:rPr>
        <w:t>внешнего вида и функциональных</w:t>
      </w:r>
      <w:r w:rsidR="00F14220" w:rsidRPr="005633CA">
        <w:rPr>
          <w:rFonts w:asciiTheme="minorHAnsi" w:hAnsiTheme="minorHAnsi" w:cstheme="minorHAnsi"/>
          <w:b/>
          <w:sz w:val="24"/>
          <w:szCs w:val="24"/>
        </w:rPr>
        <w:t xml:space="preserve"> свойств </w:t>
      </w:r>
      <w:r w:rsidR="005633CA" w:rsidRPr="005633CA">
        <w:rPr>
          <w:rFonts w:asciiTheme="minorHAnsi" w:hAnsiTheme="minorHAnsi" w:cstheme="minorHAnsi"/>
          <w:b/>
          <w:sz w:val="24"/>
          <w:szCs w:val="24"/>
        </w:rPr>
        <w:t>объекта</w:t>
      </w:r>
    </w:p>
    <w:p w:rsidR="00B26BB0" w:rsidRPr="005633CA" w:rsidRDefault="00B26BB0" w:rsidP="00A75DE6">
      <w:pPr>
        <w:spacing w:after="0"/>
        <w:contextualSpacing/>
        <w:jc w:val="center"/>
        <w:rPr>
          <w:rFonts w:cstheme="minorHAnsi"/>
          <w:sz w:val="24"/>
          <w:szCs w:val="24"/>
        </w:rPr>
      </w:pPr>
    </w:p>
    <w:p w:rsidR="00B26BB0" w:rsidRPr="005633CA" w:rsidRDefault="0046072F" w:rsidP="00A75DE6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5633CA">
        <w:rPr>
          <w:rFonts w:asciiTheme="minorHAnsi" w:hAnsiTheme="minorHAnsi" w:cstheme="minorHAnsi"/>
          <w:b/>
          <w:sz w:val="24"/>
          <w:szCs w:val="24"/>
        </w:rPr>
        <w:t>Заказчик:</w:t>
      </w:r>
    </w:p>
    <w:p w:rsidR="00B26BB0" w:rsidRPr="005633CA" w:rsidRDefault="00984B67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Э</w:t>
      </w:r>
      <w:r w:rsidR="005633CA" w:rsidRPr="005633CA">
        <w:rPr>
          <w:rFonts w:cstheme="minorHAnsi"/>
          <w:sz w:val="24"/>
          <w:szCs w:val="24"/>
        </w:rPr>
        <w:t>кологическая общественная организация</w:t>
      </w:r>
      <w:r>
        <w:rPr>
          <w:rFonts w:cstheme="minorHAnsi"/>
          <w:sz w:val="24"/>
          <w:szCs w:val="24"/>
        </w:rPr>
        <w:t>.</w:t>
      </w:r>
    </w:p>
    <w:p w:rsidR="005F4488" w:rsidRPr="005633CA" w:rsidRDefault="005F4488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:rsidR="005F4488" w:rsidRPr="005633CA" w:rsidRDefault="0046072F" w:rsidP="00A75DE6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633CA">
        <w:rPr>
          <w:rFonts w:asciiTheme="minorHAnsi" w:hAnsiTheme="minorHAnsi" w:cstheme="minorHAnsi"/>
          <w:b/>
          <w:bCs/>
          <w:sz w:val="24"/>
          <w:szCs w:val="24"/>
        </w:rPr>
        <w:t>Объект разработки</w:t>
      </w:r>
      <w:r w:rsidR="00FB6FA0" w:rsidRPr="005633CA">
        <w:rPr>
          <w:rFonts w:asciiTheme="minorHAnsi" w:hAnsiTheme="minorHAnsi" w:cstheme="minorHAnsi"/>
          <w:b/>
          <w:bCs/>
          <w:sz w:val="24"/>
          <w:szCs w:val="24"/>
        </w:rPr>
        <w:t>/описание проблематики</w:t>
      </w:r>
      <w:r w:rsidRPr="005633CA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:rsidR="00FE76A1" w:rsidRPr="005633CA" w:rsidRDefault="005633CA" w:rsidP="00984B67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5633CA">
        <w:rPr>
          <w:rFonts w:cstheme="minorHAnsi"/>
          <w:sz w:val="24"/>
          <w:szCs w:val="24"/>
        </w:rPr>
        <w:t xml:space="preserve">Необходимо разработать </w:t>
      </w:r>
      <w:r w:rsidR="00484ADD">
        <w:rPr>
          <w:rFonts w:cstheme="minorHAnsi"/>
          <w:sz w:val="24"/>
          <w:szCs w:val="24"/>
        </w:rPr>
        <w:t xml:space="preserve">дизайн и </w:t>
      </w:r>
      <w:r>
        <w:rPr>
          <w:rFonts w:cstheme="minorHAnsi"/>
          <w:sz w:val="24"/>
          <w:szCs w:val="24"/>
        </w:rPr>
        <w:t>конструкцию</w:t>
      </w:r>
      <w:r w:rsidRPr="005633C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авторской </w:t>
      </w:r>
      <w:r w:rsidRPr="005633CA">
        <w:rPr>
          <w:rFonts w:cstheme="minorHAnsi"/>
          <w:sz w:val="24"/>
          <w:szCs w:val="24"/>
        </w:rPr>
        <w:t>игры</w:t>
      </w:r>
      <w:r w:rsidR="00984B67">
        <w:rPr>
          <w:rFonts w:cstheme="minorHAnsi"/>
          <w:sz w:val="24"/>
          <w:szCs w:val="24"/>
        </w:rPr>
        <w:t>.</w:t>
      </w:r>
    </w:p>
    <w:p w:rsidR="005F4488" w:rsidRPr="005633CA" w:rsidRDefault="005F4488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:rsidR="00B26BB0" w:rsidRPr="005633CA" w:rsidRDefault="0046072F" w:rsidP="00A75DE6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5633CA">
        <w:rPr>
          <w:rFonts w:asciiTheme="minorHAnsi" w:hAnsiTheme="minorHAnsi" w:cstheme="minorHAnsi"/>
          <w:b/>
          <w:sz w:val="24"/>
          <w:szCs w:val="24"/>
        </w:rPr>
        <w:t>Функции, выполняемые объектом разработки:</w:t>
      </w:r>
    </w:p>
    <w:p w:rsidR="00A75DE6" w:rsidRPr="00A75DE6" w:rsidRDefault="00A75DE6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A75DE6">
        <w:rPr>
          <w:rFonts w:cstheme="minorHAnsi"/>
          <w:sz w:val="24"/>
          <w:szCs w:val="24"/>
        </w:rPr>
        <w:t>Аркадная игра, состоящая из следующих действий:</w:t>
      </w:r>
    </w:p>
    <w:p w:rsidR="00A75DE6" w:rsidRPr="00A75DE6" w:rsidRDefault="00A75DE6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A75DE6">
        <w:rPr>
          <w:rFonts w:cstheme="minorHAnsi"/>
          <w:sz w:val="24"/>
          <w:szCs w:val="24"/>
        </w:rPr>
        <w:t>- сбор крышечек в отдельный контейнер;</w:t>
      </w:r>
    </w:p>
    <w:p w:rsidR="00A75DE6" w:rsidRPr="00A75DE6" w:rsidRDefault="00A75DE6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A75DE6">
        <w:rPr>
          <w:rFonts w:cstheme="minorHAnsi"/>
          <w:sz w:val="24"/>
          <w:szCs w:val="24"/>
        </w:rPr>
        <w:t>- крышечка с помощью натянутой резинки из поля участника отправляется в один из контейнеров сборников с противоположной стороны;</w:t>
      </w:r>
    </w:p>
    <w:p w:rsidR="00A75DE6" w:rsidRPr="00A75DE6" w:rsidRDefault="00A75DE6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A75DE6">
        <w:rPr>
          <w:rFonts w:cstheme="minorHAnsi"/>
          <w:sz w:val="24"/>
          <w:szCs w:val="24"/>
        </w:rPr>
        <w:t>- действие повторяется;</w:t>
      </w:r>
    </w:p>
    <w:p w:rsidR="00A75DE6" w:rsidRPr="00A75DE6" w:rsidRDefault="00A75DE6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A75DE6">
        <w:rPr>
          <w:rFonts w:cstheme="minorHAnsi"/>
          <w:sz w:val="24"/>
          <w:szCs w:val="24"/>
        </w:rPr>
        <w:t>- при окончании крышечек, они извлекаются из контейнеров-сборников и помещаются снова в первый отдельный контейнер. </w:t>
      </w:r>
    </w:p>
    <w:p w:rsidR="00A75DE6" w:rsidRPr="00A75DE6" w:rsidRDefault="00A75DE6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A75DE6">
        <w:rPr>
          <w:rFonts w:cstheme="minorHAnsi"/>
          <w:sz w:val="24"/>
          <w:szCs w:val="24"/>
        </w:rPr>
        <w:t>Счёт в игре ведётся исходя из количества попаданий крышечек в нужные контейнеры. </w:t>
      </w:r>
    </w:p>
    <w:p w:rsidR="00A75DE6" w:rsidRPr="00A75DE6" w:rsidRDefault="00A75DE6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A75DE6">
        <w:rPr>
          <w:rFonts w:cstheme="minorHAnsi"/>
          <w:sz w:val="24"/>
          <w:szCs w:val="24"/>
        </w:rPr>
        <w:t>Контейнеры с крышечками опорожняется волонтёрами раз в две недели, после чего игрокам надо снова собирать крышечки для игры</w:t>
      </w:r>
      <w:r w:rsidR="00115CB0">
        <w:rPr>
          <w:rFonts w:cstheme="minorHAnsi"/>
          <w:sz w:val="24"/>
          <w:szCs w:val="24"/>
        </w:rPr>
        <w:t>.</w:t>
      </w:r>
    </w:p>
    <w:p w:rsidR="005F4488" w:rsidRDefault="00A75DE6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Сценарий игры может быть улучшен без удорожания конструкции.</w:t>
      </w:r>
    </w:p>
    <w:p w:rsidR="00A75DE6" w:rsidRPr="005633CA" w:rsidRDefault="00A75DE6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:rsidR="00B26BB0" w:rsidRPr="005633CA" w:rsidRDefault="0046072F" w:rsidP="00A75DE6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633CA">
        <w:rPr>
          <w:rFonts w:asciiTheme="minorHAnsi" w:hAnsiTheme="minorHAnsi" w:cstheme="minorHAnsi"/>
          <w:b/>
          <w:bCs/>
          <w:sz w:val="24"/>
          <w:szCs w:val="24"/>
        </w:rPr>
        <w:t>Условия использования:</w:t>
      </w:r>
    </w:p>
    <w:p w:rsidR="00DD5D2D" w:rsidRPr="005633CA" w:rsidRDefault="00A75DE6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Ш</w:t>
      </w:r>
      <w:r w:rsidR="00925496">
        <w:rPr>
          <w:rFonts w:cstheme="minorHAnsi"/>
          <w:sz w:val="24"/>
          <w:szCs w:val="24"/>
        </w:rPr>
        <w:t>кольные коридоры, уголки отдыха и т.д.</w:t>
      </w:r>
    </w:p>
    <w:p w:rsidR="005F4488" w:rsidRPr="005633CA" w:rsidRDefault="005F4488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:rsidR="00B26BB0" w:rsidRPr="005633CA" w:rsidRDefault="0046072F" w:rsidP="00A75DE6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5633CA">
        <w:rPr>
          <w:rFonts w:asciiTheme="minorHAnsi" w:hAnsiTheme="minorHAnsi" w:cstheme="minorHAnsi"/>
          <w:b/>
          <w:sz w:val="24"/>
          <w:szCs w:val="24"/>
        </w:rPr>
        <w:t>Требования к материалам изготовления:</w:t>
      </w:r>
    </w:p>
    <w:p w:rsidR="00406177" w:rsidRPr="005633CA" w:rsidRDefault="00A75DE6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М</w:t>
      </w:r>
      <w:r w:rsidR="00484ADD">
        <w:rPr>
          <w:rFonts w:cstheme="minorHAnsi"/>
          <w:sz w:val="24"/>
          <w:szCs w:val="24"/>
        </w:rPr>
        <w:t>атериалы изготовления доступные для мелкосерийных малых производств.</w:t>
      </w:r>
    </w:p>
    <w:p w:rsidR="005F4488" w:rsidRPr="005633CA" w:rsidRDefault="005F4488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:rsidR="00B26BB0" w:rsidRPr="005633CA" w:rsidRDefault="0046072F" w:rsidP="00A75DE6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5633CA">
        <w:rPr>
          <w:rFonts w:asciiTheme="minorHAnsi" w:hAnsiTheme="minorHAnsi" w:cstheme="minorHAnsi"/>
          <w:b/>
          <w:sz w:val="24"/>
          <w:szCs w:val="24"/>
        </w:rPr>
        <w:t>Общие требования к разрабатываемому изделию:</w:t>
      </w:r>
    </w:p>
    <w:p w:rsidR="00A57C79" w:rsidRPr="005633CA" w:rsidRDefault="005633CA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5633CA">
        <w:rPr>
          <w:rFonts w:cstheme="minorHAnsi"/>
          <w:sz w:val="24"/>
          <w:szCs w:val="24"/>
        </w:rPr>
        <w:t xml:space="preserve">Важна визуальная красота и продаваемый внешний вид. </w:t>
      </w:r>
      <w:r w:rsidR="00FE76A1">
        <w:rPr>
          <w:rFonts w:cstheme="minorHAnsi"/>
          <w:sz w:val="24"/>
          <w:szCs w:val="24"/>
        </w:rPr>
        <w:t xml:space="preserve">Стилевое решение, эргономичность и т.д. -  на усмотрение дизайнера. </w:t>
      </w:r>
    </w:p>
    <w:p w:rsidR="005F4488" w:rsidRPr="005633CA" w:rsidRDefault="005F4488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:rsidR="00B26BB0" w:rsidRPr="005633CA" w:rsidRDefault="0046072F" w:rsidP="00A75DE6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5633CA">
        <w:rPr>
          <w:rFonts w:asciiTheme="minorHAnsi" w:hAnsiTheme="minorHAnsi" w:cstheme="minorHAnsi"/>
          <w:b/>
          <w:sz w:val="24"/>
          <w:szCs w:val="24"/>
        </w:rPr>
        <w:t>Требования к форме изделия и его цветовому решению:</w:t>
      </w:r>
    </w:p>
    <w:p w:rsidR="003B7697" w:rsidRDefault="003B7697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Конструкция должна быть экономичная и быстро собираемая как конструктор. </w:t>
      </w:r>
    </w:p>
    <w:p w:rsidR="003B7697" w:rsidRDefault="003B7697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При разработке формы, обратить внимание, что рабочее поле по размерам изменению не подлежит.</w:t>
      </w:r>
    </w:p>
    <w:p w:rsidR="003B7697" w:rsidRPr="00115CB0" w:rsidRDefault="003B7697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tt-RU"/>
        </w:rPr>
        <w:t>Цветовое решение –</w:t>
      </w:r>
      <w:r w:rsidR="00115CB0">
        <w:rPr>
          <w:rFonts w:cstheme="minorHAnsi"/>
          <w:sz w:val="24"/>
          <w:szCs w:val="24"/>
          <w:lang w:val="tt-RU"/>
        </w:rPr>
        <w:t xml:space="preserve"> </w:t>
      </w:r>
      <w:r>
        <w:rPr>
          <w:rFonts w:cstheme="minorHAnsi"/>
          <w:sz w:val="24"/>
          <w:szCs w:val="24"/>
          <w:lang w:val="tt-RU"/>
        </w:rPr>
        <w:t>бренд</w:t>
      </w:r>
      <w:r w:rsidR="00115CB0">
        <w:rPr>
          <w:rFonts w:cstheme="minorHAnsi"/>
          <w:sz w:val="24"/>
          <w:szCs w:val="24"/>
          <w:lang w:val="tt-RU"/>
        </w:rPr>
        <w:t>ирование.</w:t>
      </w:r>
    </w:p>
    <w:p w:rsidR="005F4488" w:rsidRPr="005633CA" w:rsidRDefault="005F4488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</w:p>
    <w:p w:rsidR="00FE5537" w:rsidRPr="005633CA" w:rsidRDefault="00FE5537" w:rsidP="00A75DE6">
      <w:pPr>
        <w:pStyle w:val="2"/>
        <w:spacing w:before="0"/>
        <w:ind w:firstLine="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633CA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Требования к разработке </w:t>
      </w:r>
      <w:r w:rsidR="00E25FD7" w:rsidRPr="005633CA">
        <w:rPr>
          <w:rFonts w:asciiTheme="minorHAnsi" w:hAnsiTheme="minorHAnsi" w:cstheme="minorHAnsi"/>
          <w:b/>
          <w:bCs/>
          <w:sz w:val="24"/>
          <w:szCs w:val="24"/>
        </w:rPr>
        <w:t>демонстрационно</w:t>
      </w:r>
      <w:r w:rsidR="005F4488" w:rsidRPr="005633CA">
        <w:rPr>
          <w:rFonts w:asciiTheme="minorHAnsi" w:hAnsiTheme="minorHAnsi" w:cstheme="minorHAnsi"/>
          <w:b/>
          <w:bCs/>
          <w:sz w:val="24"/>
          <w:szCs w:val="24"/>
        </w:rPr>
        <w:t xml:space="preserve">го </w:t>
      </w:r>
      <w:r w:rsidR="00572FCC" w:rsidRPr="005633CA">
        <w:rPr>
          <w:rFonts w:asciiTheme="minorHAnsi" w:hAnsiTheme="minorHAnsi" w:cstheme="minorHAnsi"/>
          <w:b/>
          <w:bCs/>
          <w:sz w:val="24"/>
          <w:szCs w:val="24"/>
        </w:rPr>
        <w:t>прототипа</w:t>
      </w:r>
      <w:r w:rsidRPr="005633CA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:rsidR="00FE5537" w:rsidRPr="005633CA" w:rsidRDefault="00B73DEE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5633CA">
        <w:rPr>
          <w:rFonts w:cstheme="minorHAnsi"/>
          <w:sz w:val="24"/>
          <w:szCs w:val="24"/>
        </w:rPr>
        <w:t xml:space="preserve">Для демонстрации </w:t>
      </w:r>
      <w:r w:rsidR="00BA26E9" w:rsidRPr="005633CA">
        <w:rPr>
          <w:rFonts w:cstheme="minorHAnsi"/>
          <w:sz w:val="24"/>
          <w:szCs w:val="24"/>
        </w:rPr>
        <w:t xml:space="preserve">внешнего вида и </w:t>
      </w:r>
      <w:r w:rsidRPr="005633CA">
        <w:rPr>
          <w:rFonts w:cstheme="minorHAnsi"/>
          <w:sz w:val="24"/>
          <w:szCs w:val="24"/>
        </w:rPr>
        <w:t xml:space="preserve">функциональных возможностей объекта разработки необходимо выполнить </w:t>
      </w:r>
      <w:r w:rsidR="00BA26E9" w:rsidRPr="005633CA">
        <w:rPr>
          <w:rFonts w:cstheme="minorHAnsi"/>
          <w:sz w:val="24"/>
          <w:szCs w:val="24"/>
        </w:rPr>
        <w:t>демонстрационный/</w:t>
      </w:r>
      <w:r w:rsidRPr="005633CA">
        <w:rPr>
          <w:rFonts w:cstheme="minorHAnsi"/>
          <w:sz w:val="24"/>
          <w:szCs w:val="24"/>
        </w:rPr>
        <w:t>функционал</w:t>
      </w:r>
      <w:r w:rsidR="00DC7104" w:rsidRPr="005633CA">
        <w:rPr>
          <w:rFonts w:cstheme="minorHAnsi"/>
          <w:sz w:val="24"/>
          <w:szCs w:val="24"/>
        </w:rPr>
        <w:t>ьный прототип будущего издели</w:t>
      </w:r>
      <w:r w:rsidR="00BA26E9" w:rsidRPr="005633CA">
        <w:rPr>
          <w:rFonts w:cstheme="minorHAnsi"/>
          <w:sz w:val="24"/>
          <w:szCs w:val="24"/>
        </w:rPr>
        <w:t>я.</w:t>
      </w:r>
    </w:p>
    <w:p w:rsidR="00BA26E9" w:rsidRPr="005633CA" w:rsidRDefault="00BA26E9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5633CA">
        <w:rPr>
          <w:rFonts w:cstheme="minorHAnsi"/>
          <w:sz w:val="24"/>
          <w:szCs w:val="24"/>
        </w:rPr>
        <w:t>Демонстрация внешнего вида объекта разработки:</w:t>
      </w:r>
    </w:p>
    <w:p w:rsidR="00BA26E9" w:rsidRPr="005633CA" w:rsidRDefault="00BA26E9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5633CA">
        <w:rPr>
          <w:rFonts w:cstheme="minorHAnsi"/>
          <w:sz w:val="24"/>
          <w:szCs w:val="24"/>
        </w:rPr>
        <w:t>- форма, элементы изделия, а также цветовая схема соответствуют конечному решению</w:t>
      </w:r>
      <w:r w:rsidR="003B7697">
        <w:rPr>
          <w:rFonts w:cstheme="minorHAnsi"/>
          <w:sz w:val="24"/>
          <w:szCs w:val="24"/>
        </w:rPr>
        <w:t>.</w:t>
      </w:r>
    </w:p>
    <w:p w:rsidR="00B73DEE" w:rsidRPr="005633CA" w:rsidRDefault="00BA26E9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5633CA">
        <w:rPr>
          <w:rFonts w:cstheme="minorHAnsi"/>
          <w:sz w:val="24"/>
          <w:szCs w:val="24"/>
        </w:rPr>
        <w:t xml:space="preserve">Демонстрация функциональных </w:t>
      </w:r>
      <w:r w:rsidR="000A2BA2" w:rsidRPr="005633CA">
        <w:rPr>
          <w:rFonts w:cstheme="minorHAnsi"/>
          <w:sz w:val="24"/>
          <w:szCs w:val="24"/>
        </w:rPr>
        <w:t>свойств:</w:t>
      </w:r>
    </w:p>
    <w:p w:rsidR="00B73DEE" w:rsidRPr="005633CA" w:rsidRDefault="00BA26E9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5633CA">
        <w:rPr>
          <w:rFonts w:cstheme="minorHAnsi"/>
          <w:sz w:val="24"/>
          <w:szCs w:val="24"/>
        </w:rPr>
        <w:t xml:space="preserve">- </w:t>
      </w:r>
      <w:r w:rsidR="000A2BA2" w:rsidRPr="005633CA">
        <w:rPr>
          <w:rFonts w:cstheme="minorHAnsi"/>
          <w:sz w:val="24"/>
          <w:szCs w:val="24"/>
        </w:rPr>
        <w:t>Прототип состоит из фактического количества элементов (согласно трехмерной модели)</w:t>
      </w:r>
      <w:r w:rsidR="003B7697">
        <w:rPr>
          <w:rFonts w:cstheme="minorHAnsi"/>
          <w:sz w:val="24"/>
          <w:szCs w:val="24"/>
        </w:rPr>
        <w:t>;</w:t>
      </w:r>
    </w:p>
    <w:p w:rsidR="000A2BA2" w:rsidRPr="005633CA" w:rsidRDefault="000A2BA2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5633CA">
        <w:rPr>
          <w:rFonts w:cstheme="minorHAnsi"/>
          <w:sz w:val="24"/>
          <w:szCs w:val="24"/>
        </w:rPr>
        <w:t>- Неподвижные элементы – неподвижны</w:t>
      </w:r>
      <w:r w:rsidR="003B7697">
        <w:rPr>
          <w:rFonts w:cstheme="minorHAnsi"/>
          <w:sz w:val="24"/>
          <w:szCs w:val="24"/>
        </w:rPr>
        <w:t>;</w:t>
      </w:r>
    </w:p>
    <w:p w:rsidR="000A2BA2" w:rsidRPr="005633CA" w:rsidRDefault="000A2BA2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5633CA">
        <w:rPr>
          <w:rFonts w:cstheme="minorHAnsi"/>
          <w:sz w:val="24"/>
          <w:szCs w:val="24"/>
        </w:rPr>
        <w:t>- Подвижные выполняют свои функции</w:t>
      </w:r>
      <w:r w:rsidR="003B7697">
        <w:rPr>
          <w:rFonts w:cstheme="minorHAnsi"/>
          <w:sz w:val="24"/>
          <w:szCs w:val="24"/>
        </w:rPr>
        <w:t>;</w:t>
      </w:r>
    </w:p>
    <w:p w:rsidR="0011682E" w:rsidRPr="005633CA" w:rsidRDefault="000A2BA2" w:rsidP="00A75DE6">
      <w:pPr>
        <w:spacing w:after="0"/>
        <w:ind w:firstLine="0"/>
        <w:contextualSpacing/>
        <w:jc w:val="both"/>
        <w:rPr>
          <w:rFonts w:cstheme="minorHAnsi"/>
          <w:sz w:val="24"/>
          <w:szCs w:val="24"/>
        </w:rPr>
      </w:pPr>
      <w:r w:rsidRPr="005633CA">
        <w:rPr>
          <w:rFonts w:cstheme="minorHAnsi"/>
          <w:sz w:val="24"/>
          <w:szCs w:val="24"/>
        </w:rPr>
        <w:t>- Разъёмные собираются/разбираются</w:t>
      </w:r>
      <w:r w:rsidR="003B7697">
        <w:rPr>
          <w:rFonts w:cstheme="minorHAnsi"/>
          <w:sz w:val="24"/>
          <w:szCs w:val="24"/>
        </w:rPr>
        <w:t>.</w:t>
      </w:r>
    </w:p>
    <w:sectPr w:rsidR="0011682E" w:rsidRPr="00563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E472A"/>
    <w:multiLevelType w:val="hybridMultilevel"/>
    <w:tmpl w:val="2626FA22"/>
    <w:lvl w:ilvl="0" w:tplc="DFB81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5960FE"/>
    <w:multiLevelType w:val="hybridMultilevel"/>
    <w:tmpl w:val="CD34C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412721">
    <w:abstractNumId w:val="1"/>
  </w:num>
  <w:num w:numId="2" w16cid:durableId="2061123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3CD"/>
    <w:rsid w:val="000317CA"/>
    <w:rsid w:val="00043358"/>
    <w:rsid w:val="0007703B"/>
    <w:rsid w:val="000A2BA2"/>
    <w:rsid w:val="000B575D"/>
    <w:rsid w:val="000B6B9E"/>
    <w:rsid w:val="00115CB0"/>
    <w:rsid w:val="0011682E"/>
    <w:rsid w:val="00117617"/>
    <w:rsid w:val="00125CC2"/>
    <w:rsid w:val="001B1C8C"/>
    <w:rsid w:val="00327F4E"/>
    <w:rsid w:val="003B7697"/>
    <w:rsid w:val="00406177"/>
    <w:rsid w:val="0046072F"/>
    <w:rsid w:val="00484ADD"/>
    <w:rsid w:val="00514DD7"/>
    <w:rsid w:val="005338F7"/>
    <w:rsid w:val="00555AA6"/>
    <w:rsid w:val="005633CA"/>
    <w:rsid w:val="00572FCC"/>
    <w:rsid w:val="005F4488"/>
    <w:rsid w:val="006035B8"/>
    <w:rsid w:val="0061432C"/>
    <w:rsid w:val="00633A7E"/>
    <w:rsid w:val="006616B2"/>
    <w:rsid w:val="006A1474"/>
    <w:rsid w:val="0074227C"/>
    <w:rsid w:val="007802FF"/>
    <w:rsid w:val="00797AD8"/>
    <w:rsid w:val="007A7174"/>
    <w:rsid w:val="00802C6A"/>
    <w:rsid w:val="00825074"/>
    <w:rsid w:val="008B5BF5"/>
    <w:rsid w:val="008C1013"/>
    <w:rsid w:val="00916B96"/>
    <w:rsid w:val="00925496"/>
    <w:rsid w:val="009843CD"/>
    <w:rsid w:val="00984B67"/>
    <w:rsid w:val="009F542D"/>
    <w:rsid w:val="00A06911"/>
    <w:rsid w:val="00A37526"/>
    <w:rsid w:val="00A57C79"/>
    <w:rsid w:val="00A60D9E"/>
    <w:rsid w:val="00A61937"/>
    <w:rsid w:val="00A66936"/>
    <w:rsid w:val="00A75DE6"/>
    <w:rsid w:val="00A83A6D"/>
    <w:rsid w:val="00B06AAA"/>
    <w:rsid w:val="00B26BB0"/>
    <w:rsid w:val="00B73DEE"/>
    <w:rsid w:val="00BA26E9"/>
    <w:rsid w:val="00C10E0B"/>
    <w:rsid w:val="00C839A6"/>
    <w:rsid w:val="00C96E3E"/>
    <w:rsid w:val="00CA59C7"/>
    <w:rsid w:val="00CC5509"/>
    <w:rsid w:val="00CE210B"/>
    <w:rsid w:val="00D55BBF"/>
    <w:rsid w:val="00D70BE3"/>
    <w:rsid w:val="00D72606"/>
    <w:rsid w:val="00DC7104"/>
    <w:rsid w:val="00DD4424"/>
    <w:rsid w:val="00DD5D2D"/>
    <w:rsid w:val="00E25FD7"/>
    <w:rsid w:val="00EA1DFA"/>
    <w:rsid w:val="00F14220"/>
    <w:rsid w:val="00F34ACD"/>
    <w:rsid w:val="00FB240D"/>
    <w:rsid w:val="00FB5CE0"/>
    <w:rsid w:val="00FB6FA0"/>
    <w:rsid w:val="00FD6C83"/>
    <w:rsid w:val="00FE5537"/>
    <w:rsid w:val="00FE76A1"/>
    <w:rsid w:val="07D3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A2A9"/>
  <w15:docId w15:val="{58AFDB16-CDF6-2A46-A40C-91461866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526"/>
    <w:pPr>
      <w:spacing w:after="200" w:line="276" w:lineRule="auto"/>
      <w:ind w:firstLine="709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168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16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rsid w:val="00F142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68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1682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6">
    <w:name w:val="Normal (Web)"/>
    <w:basedOn w:val="a"/>
    <w:uiPriority w:val="99"/>
    <w:semiHidden/>
    <w:unhideWhenUsed/>
    <w:rsid w:val="00A75DE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3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44786A4-55F5-4F79-B8CC-A7E4C237E8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Microsoft Office User</cp:lastModifiedBy>
  <cp:revision>10</cp:revision>
  <cp:lastPrinted>2021-08-25T14:44:00Z</cp:lastPrinted>
  <dcterms:created xsi:type="dcterms:W3CDTF">2024-05-12T15:05:00Z</dcterms:created>
  <dcterms:modified xsi:type="dcterms:W3CDTF">2024-05-25T05:54:00Z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1049-11.2.0.9327</vt:lpwstr>
  </property>
</Properties>
</file>