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1A07CC" w:rsidRPr="001A07CC" w14:paraId="030382C9" w14:textId="77777777" w:rsidTr="001A07CC">
        <w:tc>
          <w:tcPr>
            <w:tcW w:w="5670" w:type="dxa"/>
          </w:tcPr>
          <w:p w14:paraId="5AD6F631" w14:textId="77777777" w:rsidR="001A07CC" w:rsidRPr="001A07CC" w:rsidRDefault="001A07CC" w:rsidP="001A07CC">
            <w:pPr>
              <w:widowControl w:val="0"/>
              <w:snapToGrid w:val="0"/>
              <w:spacing w:line="360" w:lineRule="auto"/>
              <w:jc w:val="both"/>
              <w:rPr>
                <w:rFonts w:ascii="Arial" w:hAnsi="Arial"/>
                <w:sz w:val="30"/>
                <w:lang w:val="en-AU"/>
              </w:rPr>
            </w:pPr>
            <w:r w:rsidRPr="001A07CC">
              <w:rPr>
                <w:rFonts w:ascii="Arial" w:hAnsi="Arial"/>
                <w:b/>
                <w:noProof/>
                <w:sz w:val="24"/>
              </w:rPr>
              <w:drawing>
                <wp:inline distT="0" distB="0" distL="0" distR="0" wp14:anchorId="2FA641B0" wp14:editId="1832B79C">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tc>
        <w:tc>
          <w:tcPr>
            <w:tcW w:w="4680" w:type="dxa"/>
          </w:tcPr>
          <w:p w14:paraId="03AF9C15" w14:textId="77777777" w:rsidR="001A07CC" w:rsidRPr="001A07CC" w:rsidRDefault="001A07CC" w:rsidP="001A07CC">
            <w:pPr>
              <w:spacing w:line="360" w:lineRule="auto"/>
              <w:ind w:left="290"/>
              <w:jc w:val="center"/>
              <w:rPr>
                <w:sz w:val="30"/>
                <w:szCs w:val="24"/>
              </w:rPr>
            </w:pPr>
          </w:p>
        </w:tc>
      </w:tr>
    </w:tbl>
    <w:p w14:paraId="38BD127E" w14:textId="77777777" w:rsidR="001A07CC" w:rsidRPr="001A07CC" w:rsidRDefault="001A07CC" w:rsidP="001A07CC">
      <w:pPr>
        <w:spacing w:after="0" w:line="360" w:lineRule="auto"/>
        <w:jc w:val="right"/>
        <w:rPr>
          <w:rFonts w:ascii="Times New Roman" w:eastAsia="Times New Roman" w:hAnsi="Times New Roman" w:cs="Times New Roman"/>
          <w:sz w:val="24"/>
          <w:szCs w:val="24"/>
          <w:lang w:eastAsia="ru-RU"/>
        </w:rPr>
      </w:pPr>
    </w:p>
    <w:p w14:paraId="487B2B77" w14:textId="77777777" w:rsidR="001A07CC" w:rsidRPr="001A07CC" w:rsidRDefault="001A07CC" w:rsidP="001A07CC">
      <w:pPr>
        <w:spacing w:after="0" w:line="360" w:lineRule="auto"/>
        <w:jc w:val="right"/>
        <w:rPr>
          <w:rFonts w:ascii="Times New Roman" w:eastAsia="Times New Roman" w:hAnsi="Times New Roman" w:cs="Times New Roman"/>
          <w:sz w:val="24"/>
          <w:szCs w:val="24"/>
          <w:lang w:eastAsia="ru-RU"/>
        </w:rPr>
      </w:pPr>
    </w:p>
    <w:p w14:paraId="383F4DD8" w14:textId="77777777" w:rsidR="001A07CC" w:rsidRPr="001A07CC" w:rsidRDefault="001A07CC" w:rsidP="001A07CC">
      <w:pPr>
        <w:spacing w:after="0" w:line="360" w:lineRule="auto"/>
        <w:jc w:val="right"/>
        <w:rPr>
          <w:rFonts w:ascii="Times New Roman" w:eastAsia="Times New Roman" w:hAnsi="Times New Roman" w:cs="Times New Roman"/>
          <w:sz w:val="24"/>
          <w:szCs w:val="24"/>
          <w:lang w:eastAsia="ru-RU"/>
        </w:rPr>
      </w:pPr>
    </w:p>
    <w:p w14:paraId="6F9A3A99" w14:textId="77777777" w:rsidR="001A07CC" w:rsidRPr="001A07CC" w:rsidRDefault="001A07CC" w:rsidP="001A07CC">
      <w:pPr>
        <w:spacing w:after="0" w:line="360" w:lineRule="auto"/>
        <w:jc w:val="right"/>
        <w:rPr>
          <w:rFonts w:ascii="Times New Roman" w:eastAsia="Times New Roman" w:hAnsi="Times New Roman" w:cs="Times New Roman"/>
          <w:sz w:val="24"/>
          <w:szCs w:val="24"/>
          <w:lang w:eastAsia="ru-RU"/>
        </w:rPr>
      </w:pPr>
    </w:p>
    <w:p w14:paraId="0AC6E557" w14:textId="77777777" w:rsidR="001A07CC" w:rsidRPr="001A07CC" w:rsidRDefault="001A07CC" w:rsidP="001A07CC">
      <w:pPr>
        <w:spacing w:after="0" w:line="360" w:lineRule="auto"/>
        <w:jc w:val="right"/>
        <w:rPr>
          <w:rFonts w:ascii="Times New Roman" w:eastAsia="Times New Roman" w:hAnsi="Times New Roman" w:cs="Times New Roman"/>
          <w:sz w:val="24"/>
          <w:szCs w:val="24"/>
          <w:lang w:eastAsia="ru-RU"/>
        </w:rPr>
      </w:pPr>
    </w:p>
    <w:p w14:paraId="0B58E17F" w14:textId="77777777" w:rsidR="001A07CC" w:rsidRPr="001A07CC" w:rsidRDefault="001A07CC" w:rsidP="001A07CC">
      <w:pPr>
        <w:spacing w:after="0" w:line="360" w:lineRule="auto"/>
        <w:jc w:val="right"/>
        <w:rPr>
          <w:rFonts w:ascii="Times New Roman" w:eastAsia="Times New Roman" w:hAnsi="Times New Roman" w:cs="Times New Roman"/>
          <w:sz w:val="24"/>
          <w:szCs w:val="24"/>
          <w:lang w:eastAsia="ru-RU"/>
        </w:rPr>
      </w:pPr>
    </w:p>
    <w:sdt>
      <w:sdtPr>
        <w:rPr>
          <w:rFonts w:ascii="Times New Roman" w:eastAsia="Times New Roman" w:hAnsi="Times New Roman" w:cs="Times New Roman"/>
          <w:sz w:val="24"/>
          <w:szCs w:val="24"/>
          <w:lang w:eastAsia="ru-RU"/>
        </w:rPr>
        <w:id w:val="326794676"/>
        <w:docPartObj>
          <w:docPartGallery w:val="Cover Pages"/>
          <w:docPartUnique/>
        </w:docPartObj>
      </w:sdtPr>
      <w:sdtEndPr>
        <w:rPr>
          <w:rFonts w:eastAsia="Arial Unicode MS"/>
          <w:sz w:val="72"/>
          <w:szCs w:val="72"/>
        </w:rPr>
      </w:sdtEndPr>
      <w:sdtContent>
        <w:p w14:paraId="6BCF8306" w14:textId="77777777" w:rsidR="001A07CC" w:rsidRPr="001A07CC" w:rsidRDefault="001A07CC" w:rsidP="001A07CC">
          <w:pPr>
            <w:spacing w:after="0" w:line="360" w:lineRule="auto"/>
            <w:rPr>
              <w:rFonts w:ascii="Times New Roman" w:eastAsia="Arial Unicode MS" w:hAnsi="Times New Roman" w:cs="Times New Roman"/>
              <w:sz w:val="72"/>
              <w:szCs w:val="72"/>
              <w:lang w:eastAsia="ru-RU"/>
            </w:rPr>
          </w:pPr>
        </w:p>
        <w:p w14:paraId="12E27EBC" w14:textId="77777777" w:rsidR="001A07CC" w:rsidRPr="001A07CC" w:rsidRDefault="001A07CC" w:rsidP="001A07CC">
          <w:pPr>
            <w:spacing w:after="0" w:line="240" w:lineRule="auto"/>
            <w:jc w:val="center"/>
            <w:rPr>
              <w:rFonts w:ascii="Times New Roman" w:eastAsia="Arial Unicode MS" w:hAnsi="Times New Roman" w:cs="Times New Roman"/>
              <w:sz w:val="56"/>
              <w:szCs w:val="56"/>
              <w:lang w:eastAsia="ru-RU"/>
            </w:rPr>
          </w:pPr>
          <w:r w:rsidRPr="001A07CC">
            <w:rPr>
              <w:rFonts w:ascii="Times New Roman" w:eastAsia="Arial Unicode MS" w:hAnsi="Times New Roman" w:cs="Times New Roman"/>
              <w:sz w:val="56"/>
              <w:szCs w:val="56"/>
              <w:lang w:eastAsia="ru-RU"/>
            </w:rPr>
            <w:t>КОНКУРСНОЕ ЗАДАНИЕ КОМПЕТЕНЦИИ</w:t>
          </w:r>
        </w:p>
        <w:p w14:paraId="1624A806" w14:textId="77777777" w:rsidR="001A07CC" w:rsidRPr="001A07CC" w:rsidRDefault="001A07CC" w:rsidP="001A07CC">
          <w:pPr>
            <w:spacing w:after="0" w:line="360" w:lineRule="auto"/>
            <w:jc w:val="center"/>
            <w:rPr>
              <w:rFonts w:ascii="Times New Roman" w:eastAsia="Arial Unicode MS" w:hAnsi="Times New Roman" w:cs="Times New Roman"/>
              <w:sz w:val="72"/>
              <w:szCs w:val="72"/>
              <w:lang w:eastAsia="ru-RU"/>
            </w:rPr>
          </w:pPr>
          <w:r w:rsidRPr="001A07CC">
            <w:rPr>
              <w:rFonts w:ascii="Times New Roman" w:eastAsia="Arial Unicode MS" w:hAnsi="Times New Roman" w:cs="Times New Roman"/>
              <w:sz w:val="56"/>
              <w:szCs w:val="56"/>
              <w:lang w:eastAsia="ru-RU"/>
            </w:rPr>
            <w:t>«Системы умного дома»</w:t>
          </w:r>
        </w:p>
        <w:p w14:paraId="174EAAB9" w14:textId="77777777" w:rsidR="001A07CC" w:rsidRPr="001A07CC" w:rsidRDefault="001A07CC" w:rsidP="001A07CC">
          <w:pPr>
            <w:spacing w:after="0" w:line="360" w:lineRule="auto"/>
            <w:jc w:val="center"/>
            <w:rPr>
              <w:rFonts w:ascii="Times New Roman" w:eastAsia="Arial Unicode MS" w:hAnsi="Times New Roman" w:cs="Times New Roman"/>
              <w:sz w:val="36"/>
              <w:szCs w:val="36"/>
              <w:lang w:eastAsia="ru-RU"/>
            </w:rPr>
          </w:pPr>
          <w:r w:rsidRPr="001A07CC">
            <w:rPr>
              <w:rFonts w:ascii="Times New Roman" w:eastAsia="Arial Unicode MS" w:hAnsi="Times New Roman" w:cs="Times New Roman"/>
              <w:sz w:val="36"/>
              <w:szCs w:val="36"/>
              <w:lang w:eastAsia="ru-RU"/>
            </w:rPr>
            <w:t xml:space="preserve">Итоговый (межрегиональный) этап Чемпионата </w:t>
          </w:r>
        </w:p>
        <w:p w14:paraId="3FF84C0E" w14:textId="77777777" w:rsidR="001A07CC" w:rsidRPr="001A07CC" w:rsidRDefault="001A07CC" w:rsidP="001A07CC">
          <w:pPr>
            <w:spacing w:after="0" w:line="360" w:lineRule="auto"/>
            <w:jc w:val="center"/>
            <w:rPr>
              <w:rFonts w:ascii="Times New Roman" w:eastAsia="Arial Unicode MS" w:hAnsi="Times New Roman" w:cs="Times New Roman"/>
              <w:sz w:val="36"/>
              <w:szCs w:val="36"/>
              <w:lang w:eastAsia="ru-RU"/>
            </w:rPr>
          </w:pPr>
          <w:r w:rsidRPr="001A07CC">
            <w:rPr>
              <w:rFonts w:ascii="Times New Roman" w:eastAsia="Arial Unicode MS" w:hAnsi="Times New Roman" w:cs="Times New Roman"/>
              <w:sz w:val="36"/>
              <w:szCs w:val="36"/>
              <w:lang w:eastAsia="ru-RU"/>
            </w:rPr>
            <w:t xml:space="preserve">по профессиональному мастерству «Профессионалы» </w:t>
          </w:r>
        </w:p>
        <w:p w14:paraId="338A8E8D" w14:textId="77777777" w:rsidR="001A07CC" w:rsidRPr="001A07CC" w:rsidRDefault="001A07CC" w:rsidP="001A07CC">
          <w:pPr>
            <w:spacing w:after="0" w:line="360" w:lineRule="auto"/>
            <w:jc w:val="center"/>
            <w:rPr>
              <w:rFonts w:ascii="Times New Roman" w:eastAsia="Arial Unicode MS" w:hAnsi="Times New Roman" w:cs="Times New Roman"/>
              <w:sz w:val="72"/>
              <w:szCs w:val="72"/>
              <w:lang w:eastAsia="ru-RU"/>
            </w:rPr>
          </w:pPr>
          <w:r w:rsidRPr="001A07CC">
            <w:rPr>
              <w:rFonts w:ascii="Times New Roman" w:eastAsia="Arial Unicode MS" w:hAnsi="Times New Roman" w:cs="Times New Roman"/>
              <w:sz w:val="36"/>
              <w:szCs w:val="36"/>
              <w:lang w:eastAsia="ru-RU"/>
            </w:rPr>
            <w:t>Приморский край</w:t>
          </w:r>
        </w:p>
      </w:sdtContent>
    </w:sdt>
    <w:p w14:paraId="658B8C6A" w14:textId="77777777" w:rsidR="001A07CC" w:rsidRPr="001A07CC" w:rsidRDefault="001A07CC" w:rsidP="001A07CC">
      <w:pPr>
        <w:spacing w:after="0" w:line="360" w:lineRule="auto"/>
        <w:rPr>
          <w:rFonts w:ascii="Times New Roman" w:eastAsia="Times New Roman" w:hAnsi="Times New Roman" w:cs="Times New Roman"/>
          <w:sz w:val="24"/>
          <w:szCs w:val="24"/>
          <w:lang w:eastAsia="ru-RU" w:bidi="en-US"/>
        </w:rPr>
      </w:pPr>
    </w:p>
    <w:p w14:paraId="3596AC81" w14:textId="77777777" w:rsidR="001A07CC" w:rsidRPr="001A07CC" w:rsidRDefault="001A07CC" w:rsidP="001A07CC">
      <w:pPr>
        <w:spacing w:after="0" w:line="360" w:lineRule="auto"/>
        <w:rPr>
          <w:rFonts w:ascii="Times New Roman" w:eastAsia="Times New Roman" w:hAnsi="Times New Roman" w:cs="Times New Roman"/>
          <w:sz w:val="24"/>
          <w:szCs w:val="24"/>
          <w:lang w:eastAsia="ru-RU" w:bidi="en-US"/>
        </w:rPr>
      </w:pPr>
    </w:p>
    <w:p w14:paraId="70649D36" w14:textId="77777777" w:rsidR="001A07CC" w:rsidRPr="001A07CC" w:rsidRDefault="001A07CC" w:rsidP="001A07CC">
      <w:pPr>
        <w:spacing w:after="0" w:line="360" w:lineRule="auto"/>
        <w:rPr>
          <w:rFonts w:ascii="Times New Roman" w:eastAsia="Times New Roman" w:hAnsi="Times New Roman" w:cs="Times New Roman"/>
          <w:sz w:val="24"/>
          <w:szCs w:val="24"/>
          <w:lang w:eastAsia="ru-RU" w:bidi="en-US"/>
        </w:rPr>
      </w:pPr>
    </w:p>
    <w:p w14:paraId="5EF02457" w14:textId="77777777" w:rsidR="001A07CC" w:rsidRPr="001A07CC" w:rsidRDefault="001A07CC" w:rsidP="001A07CC">
      <w:pPr>
        <w:spacing w:after="0" w:line="360" w:lineRule="auto"/>
        <w:rPr>
          <w:rFonts w:ascii="Times New Roman" w:eastAsia="Times New Roman" w:hAnsi="Times New Roman" w:cs="Times New Roman"/>
          <w:sz w:val="24"/>
          <w:szCs w:val="24"/>
          <w:lang w:eastAsia="ru-RU" w:bidi="en-US"/>
        </w:rPr>
      </w:pPr>
    </w:p>
    <w:p w14:paraId="3DAF0408" w14:textId="77777777" w:rsidR="001A07CC" w:rsidRPr="001A07CC" w:rsidRDefault="001A07CC" w:rsidP="001A07CC">
      <w:pPr>
        <w:spacing w:after="0" w:line="360" w:lineRule="auto"/>
        <w:rPr>
          <w:rFonts w:ascii="Times New Roman" w:eastAsia="Times New Roman" w:hAnsi="Times New Roman" w:cs="Times New Roman"/>
          <w:sz w:val="24"/>
          <w:szCs w:val="24"/>
          <w:lang w:eastAsia="ru-RU" w:bidi="en-US"/>
        </w:rPr>
      </w:pPr>
    </w:p>
    <w:p w14:paraId="7E3A8C5B" w14:textId="77777777" w:rsidR="001A07CC" w:rsidRPr="001A07CC" w:rsidRDefault="001A07CC" w:rsidP="001A07CC">
      <w:pPr>
        <w:spacing w:after="0" w:line="360" w:lineRule="auto"/>
        <w:rPr>
          <w:rFonts w:ascii="Times New Roman" w:eastAsia="Times New Roman" w:hAnsi="Times New Roman" w:cs="Times New Roman"/>
          <w:sz w:val="24"/>
          <w:szCs w:val="24"/>
          <w:lang w:eastAsia="ru-RU" w:bidi="en-US"/>
        </w:rPr>
      </w:pPr>
    </w:p>
    <w:p w14:paraId="27277D04" w14:textId="77777777" w:rsidR="001A07CC" w:rsidRPr="001A07CC" w:rsidRDefault="001A07CC" w:rsidP="001A07CC">
      <w:pPr>
        <w:spacing w:after="0" w:line="360" w:lineRule="auto"/>
        <w:rPr>
          <w:rFonts w:ascii="Times New Roman" w:eastAsia="Times New Roman" w:hAnsi="Times New Roman" w:cs="Times New Roman"/>
          <w:sz w:val="24"/>
          <w:szCs w:val="24"/>
          <w:lang w:eastAsia="ru-RU" w:bidi="en-US"/>
        </w:rPr>
      </w:pPr>
    </w:p>
    <w:p w14:paraId="30F3C2F8" w14:textId="77777777" w:rsidR="001A07CC" w:rsidRPr="001A07CC" w:rsidRDefault="001A07CC" w:rsidP="001A07CC">
      <w:pPr>
        <w:spacing w:after="0" w:line="360" w:lineRule="auto"/>
        <w:rPr>
          <w:rFonts w:ascii="Times New Roman" w:eastAsia="Times New Roman" w:hAnsi="Times New Roman" w:cs="Times New Roman"/>
          <w:sz w:val="24"/>
          <w:szCs w:val="24"/>
          <w:lang w:eastAsia="ru-RU" w:bidi="en-US"/>
        </w:rPr>
      </w:pPr>
    </w:p>
    <w:p w14:paraId="128B66A2" w14:textId="77777777" w:rsidR="001A07CC" w:rsidRPr="001A07CC" w:rsidRDefault="001A07CC" w:rsidP="001A07CC">
      <w:pPr>
        <w:spacing w:after="0" w:line="360" w:lineRule="auto"/>
        <w:rPr>
          <w:rFonts w:ascii="Times New Roman" w:eastAsia="Times New Roman" w:hAnsi="Times New Roman" w:cs="Times New Roman"/>
          <w:sz w:val="24"/>
          <w:szCs w:val="24"/>
          <w:lang w:eastAsia="ru-RU" w:bidi="en-US"/>
        </w:rPr>
      </w:pPr>
    </w:p>
    <w:p w14:paraId="08ED13B8" w14:textId="77777777" w:rsidR="001A07CC" w:rsidRPr="001A07CC" w:rsidRDefault="001A07CC" w:rsidP="001A07CC">
      <w:pPr>
        <w:spacing w:after="0" w:line="360" w:lineRule="auto"/>
        <w:jc w:val="center"/>
        <w:rPr>
          <w:rFonts w:ascii="Times New Roman" w:eastAsia="Times New Roman" w:hAnsi="Times New Roman" w:cs="Times New Roman"/>
          <w:sz w:val="24"/>
          <w:szCs w:val="24"/>
          <w:lang w:eastAsia="ru-RU" w:bidi="en-US"/>
        </w:rPr>
      </w:pPr>
    </w:p>
    <w:p w14:paraId="0A1A3C89" w14:textId="77777777" w:rsidR="001A07CC" w:rsidRPr="001A07CC" w:rsidRDefault="001A07CC" w:rsidP="001A07CC">
      <w:pPr>
        <w:spacing w:after="0" w:line="360" w:lineRule="auto"/>
        <w:jc w:val="center"/>
        <w:rPr>
          <w:rFonts w:ascii="Times New Roman" w:eastAsia="Times New Roman" w:hAnsi="Times New Roman" w:cs="Times New Roman"/>
          <w:sz w:val="28"/>
          <w:szCs w:val="28"/>
          <w:lang w:eastAsia="ru-RU" w:bidi="en-US"/>
        </w:rPr>
      </w:pPr>
      <w:r w:rsidRPr="001A07CC">
        <w:rPr>
          <w:rFonts w:ascii="Times New Roman" w:eastAsia="Times New Roman" w:hAnsi="Times New Roman" w:cs="Times New Roman"/>
          <w:sz w:val="28"/>
          <w:szCs w:val="28"/>
          <w:lang w:eastAsia="ru-RU" w:bidi="en-US"/>
        </w:rPr>
        <w:t>2024 г.</w:t>
      </w:r>
    </w:p>
    <w:p w14:paraId="2B90FA36" w14:textId="77777777" w:rsidR="001A07CC" w:rsidRPr="001A07CC" w:rsidRDefault="001A07CC" w:rsidP="001A07CC">
      <w:pPr>
        <w:widowControl w:val="0"/>
        <w:spacing w:after="0" w:line="360" w:lineRule="auto"/>
        <w:ind w:firstLine="709"/>
        <w:jc w:val="both"/>
        <w:rPr>
          <w:rFonts w:ascii="Times New Roman" w:eastAsia="Segoe UI" w:hAnsi="Times New Roman" w:cs="Times New Roman"/>
          <w:sz w:val="28"/>
          <w:szCs w:val="28"/>
          <w:lang w:bidi="en-US"/>
        </w:rPr>
      </w:pPr>
      <w:r w:rsidRPr="001A07CC">
        <w:rPr>
          <w:rFonts w:ascii="Times New Roman" w:eastAsia="Segoe UI"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w:t>
      </w:r>
      <w:r w:rsidR="007408F7">
        <w:rPr>
          <w:rFonts w:ascii="Times New Roman" w:eastAsia="Segoe UI" w:hAnsi="Times New Roman" w:cs="Times New Roman"/>
          <w:sz w:val="28"/>
          <w:szCs w:val="28"/>
          <w:lang w:bidi="en-US"/>
        </w:rPr>
        <w:t>аниях</w:t>
      </w:r>
      <w:r w:rsidRPr="001A07CC">
        <w:rPr>
          <w:rFonts w:ascii="Times New Roman" w:eastAsia="Segoe UI" w:hAnsi="Times New Roman" w:cs="Times New Roman"/>
          <w:sz w:val="28"/>
          <w:szCs w:val="28"/>
          <w:lang w:bidi="en-US"/>
        </w:rPr>
        <w:t xml:space="preserve"> по профессиональному мастерству.</w:t>
      </w:r>
    </w:p>
    <w:p w14:paraId="73DBA40F" w14:textId="77777777" w:rsidR="001A07CC" w:rsidRPr="001A07CC" w:rsidRDefault="001A07CC" w:rsidP="001A07CC">
      <w:pPr>
        <w:spacing w:after="0" w:line="360" w:lineRule="auto"/>
        <w:ind w:firstLine="709"/>
        <w:jc w:val="both"/>
        <w:rPr>
          <w:rFonts w:ascii="Times New Roman" w:eastAsia="Times New Roman" w:hAnsi="Times New Roman" w:cs="Times New Roman"/>
          <w:b/>
          <w:sz w:val="28"/>
          <w:szCs w:val="28"/>
        </w:rPr>
      </w:pPr>
    </w:p>
    <w:p w14:paraId="4C31C75D" w14:textId="77777777" w:rsidR="001A07CC" w:rsidRPr="001A07CC" w:rsidRDefault="001A07CC" w:rsidP="001A07CC">
      <w:pPr>
        <w:spacing w:after="0" w:line="360" w:lineRule="auto"/>
        <w:jc w:val="center"/>
        <w:rPr>
          <w:rFonts w:ascii="Times New Roman" w:eastAsia="Times New Roman" w:hAnsi="Times New Roman" w:cs="Times New Roman"/>
          <w:b/>
          <w:sz w:val="28"/>
          <w:szCs w:val="28"/>
        </w:rPr>
      </w:pPr>
      <w:r w:rsidRPr="001A07CC">
        <w:rPr>
          <w:rFonts w:ascii="Times New Roman" w:eastAsia="Times New Roman" w:hAnsi="Times New Roman" w:cs="Times New Roman"/>
          <w:b/>
          <w:sz w:val="28"/>
          <w:szCs w:val="28"/>
        </w:rPr>
        <w:t>Конкурсное задание включает в себя следующие разделы:</w:t>
      </w:r>
    </w:p>
    <w:p w14:paraId="2CBA14A0" w14:textId="77777777" w:rsidR="001A07CC" w:rsidRPr="006E1B70" w:rsidRDefault="001A07CC" w:rsidP="001A07CC">
      <w:pPr>
        <w:tabs>
          <w:tab w:val="right" w:leader="dot" w:pos="9639"/>
        </w:tabs>
        <w:spacing w:after="0" w:line="360" w:lineRule="auto"/>
        <w:rPr>
          <w:rFonts w:ascii="Times New Roman" w:eastAsiaTheme="minorEastAsia" w:hAnsi="Times New Roman" w:cs="Times New Roman"/>
          <w:bCs/>
          <w:noProof/>
          <w:kern w:val="2"/>
          <w:sz w:val="28"/>
          <w:szCs w:val="28"/>
          <w:lang w:eastAsia="ru-RU"/>
          <w14:ligatures w14:val="standardContextual"/>
        </w:rPr>
      </w:pPr>
      <w:r w:rsidRPr="001A07CC">
        <w:rPr>
          <w:rFonts w:ascii="Times New Roman" w:eastAsia="Times New Roman" w:hAnsi="Times New Roman" w:cs="Times New Roman"/>
          <w:bCs/>
          <w:noProof/>
          <w:sz w:val="28"/>
          <w:szCs w:val="28"/>
          <w:lang w:eastAsia="ru-RU"/>
        </w:rPr>
        <w:fldChar w:fldCharType="begin"/>
      </w:r>
      <w:r w:rsidRPr="001A07CC">
        <w:rPr>
          <w:rFonts w:ascii="Times New Roman" w:eastAsia="Times New Roman" w:hAnsi="Times New Roman" w:cs="Times New Roman"/>
          <w:bCs/>
          <w:noProof/>
          <w:sz w:val="28"/>
          <w:szCs w:val="28"/>
          <w:lang w:eastAsia="ru-RU"/>
        </w:rPr>
        <w:instrText xml:space="preserve"> TOC \o "1-2" \h \z \u </w:instrText>
      </w:r>
      <w:r w:rsidRPr="001A07CC">
        <w:rPr>
          <w:rFonts w:ascii="Times New Roman" w:eastAsia="Times New Roman" w:hAnsi="Times New Roman" w:cs="Times New Roman"/>
          <w:bCs/>
          <w:noProof/>
          <w:sz w:val="28"/>
          <w:szCs w:val="28"/>
          <w:lang w:eastAsia="ru-RU"/>
        </w:rPr>
        <w:fldChar w:fldCharType="separate"/>
      </w:r>
      <w:hyperlink w:anchor="_Toc161200266" w:history="1">
        <w:r w:rsidRPr="006E1B70">
          <w:rPr>
            <w:rFonts w:ascii="Times New Roman" w:eastAsia="Times New Roman" w:hAnsi="Times New Roman" w:cs="Times New Roman"/>
            <w:bCs/>
            <w:noProof/>
            <w:sz w:val="28"/>
            <w:szCs w:val="28"/>
            <w:lang w:val="en-AU"/>
          </w:rPr>
          <w:t>1. ОСНОВНЫЕ ТРЕБОВАНИЯ КОМПЕТЕНЦИИ</w:t>
        </w:r>
        <w:r w:rsidRPr="006E1B70">
          <w:rPr>
            <w:rFonts w:ascii="Times New Roman" w:eastAsia="Times New Roman" w:hAnsi="Times New Roman" w:cs="Times New Roman"/>
            <w:bCs/>
            <w:noProof/>
            <w:webHidden/>
            <w:sz w:val="28"/>
            <w:szCs w:val="28"/>
            <w:lang w:val="en-AU"/>
          </w:rPr>
          <w:tab/>
        </w:r>
        <w:r w:rsidRPr="006E1B70">
          <w:rPr>
            <w:rFonts w:ascii="Times New Roman" w:eastAsia="Times New Roman" w:hAnsi="Times New Roman" w:cs="Times New Roman"/>
            <w:bCs/>
            <w:noProof/>
            <w:webHidden/>
            <w:sz w:val="28"/>
            <w:szCs w:val="28"/>
            <w:lang w:val="en-AU"/>
          </w:rPr>
          <w:fldChar w:fldCharType="begin"/>
        </w:r>
        <w:r w:rsidRPr="006E1B70">
          <w:rPr>
            <w:rFonts w:ascii="Times New Roman" w:eastAsia="Times New Roman" w:hAnsi="Times New Roman" w:cs="Times New Roman"/>
            <w:bCs/>
            <w:noProof/>
            <w:webHidden/>
            <w:sz w:val="28"/>
            <w:szCs w:val="28"/>
            <w:lang w:val="en-AU"/>
          </w:rPr>
          <w:instrText xml:space="preserve"> PAGEREF _Toc161200266 \h </w:instrText>
        </w:r>
        <w:r w:rsidRPr="006E1B70">
          <w:rPr>
            <w:rFonts w:ascii="Times New Roman" w:eastAsia="Times New Roman" w:hAnsi="Times New Roman" w:cs="Times New Roman"/>
            <w:bCs/>
            <w:noProof/>
            <w:webHidden/>
            <w:sz w:val="28"/>
            <w:szCs w:val="28"/>
            <w:lang w:val="en-AU"/>
          </w:rPr>
        </w:r>
        <w:r w:rsidRPr="006E1B70">
          <w:rPr>
            <w:rFonts w:ascii="Times New Roman" w:eastAsia="Times New Roman" w:hAnsi="Times New Roman" w:cs="Times New Roman"/>
            <w:bCs/>
            <w:noProof/>
            <w:webHidden/>
            <w:sz w:val="28"/>
            <w:szCs w:val="28"/>
            <w:lang w:val="en-AU"/>
          </w:rPr>
          <w:fldChar w:fldCharType="separate"/>
        </w:r>
        <w:r w:rsidRPr="006E1B70">
          <w:rPr>
            <w:rFonts w:ascii="Times New Roman" w:eastAsia="Times New Roman" w:hAnsi="Times New Roman" w:cs="Times New Roman"/>
            <w:bCs/>
            <w:noProof/>
            <w:webHidden/>
            <w:sz w:val="28"/>
            <w:szCs w:val="28"/>
            <w:lang w:val="en-AU"/>
          </w:rPr>
          <w:t>4</w:t>
        </w:r>
        <w:r w:rsidRPr="006E1B70">
          <w:rPr>
            <w:rFonts w:ascii="Times New Roman" w:eastAsia="Times New Roman" w:hAnsi="Times New Roman" w:cs="Times New Roman"/>
            <w:bCs/>
            <w:noProof/>
            <w:webHidden/>
            <w:sz w:val="28"/>
            <w:szCs w:val="28"/>
            <w:lang w:val="en-AU"/>
          </w:rPr>
          <w:fldChar w:fldCharType="end"/>
        </w:r>
      </w:hyperlink>
    </w:p>
    <w:p w14:paraId="79B60FCB" w14:textId="77777777" w:rsidR="001A07CC" w:rsidRPr="006E1B70" w:rsidRDefault="00C4364B" w:rsidP="001A07CC">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61200267" w:history="1">
        <w:r w:rsidR="001A07CC" w:rsidRPr="006E1B70">
          <w:rPr>
            <w:rFonts w:ascii="Times New Roman" w:eastAsia="Times New Roman" w:hAnsi="Times New Roman" w:cs="Times New Roman"/>
            <w:noProof/>
            <w:sz w:val="28"/>
            <w:szCs w:val="28"/>
            <w:lang w:eastAsia="ru-RU"/>
          </w:rPr>
          <w:t>1.1. Общие сведения о требованиях компетенции</w:t>
        </w:r>
        <w:r w:rsidR="001A07CC" w:rsidRPr="006E1B70">
          <w:rPr>
            <w:rFonts w:ascii="Times New Roman" w:eastAsia="Times New Roman" w:hAnsi="Times New Roman" w:cs="Times New Roman"/>
            <w:noProof/>
            <w:webHidden/>
            <w:sz w:val="28"/>
            <w:szCs w:val="28"/>
            <w:lang w:eastAsia="ru-RU"/>
          </w:rPr>
          <w:tab/>
        </w:r>
        <w:r w:rsidR="001A07CC" w:rsidRPr="006E1B70">
          <w:rPr>
            <w:rFonts w:ascii="Times New Roman" w:eastAsia="Times New Roman" w:hAnsi="Times New Roman" w:cs="Times New Roman"/>
            <w:noProof/>
            <w:webHidden/>
            <w:sz w:val="28"/>
            <w:szCs w:val="28"/>
            <w:lang w:eastAsia="ru-RU"/>
          </w:rPr>
          <w:fldChar w:fldCharType="begin"/>
        </w:r>
        <w:r w:rsidR="001A07CC" w:rsidRPr="006E1B70">
          <w:rPr>
            <w:rFonts w:ascii="Times New Roman" w:eastAsia="Times New Roman" w:hAnsi="Times New Roman" w:cs="Times New Roman"/>
            <w:noProof/>
            <w:webHidden/>
            <w:sz w:val="28"/>
            <w:szCs w:val="28"/>
            <w:lang w:eastAsia="ru-RU"/>
          </w:rPr>
          <w:instrText xml:space="preserve"> PAGEREF _Toc161200267 \h </w:instrText>
        </w:r>
        <w:r w:rsidR="001A07CC" w:rsidRPr="006E1B70">
          <w:rPr>
            <w:rFonts w:ascii="Times New Roman" w:eastAsia="Times New Roman" w:hAnsi="Times New Roman" w:cs="Times New Roman"/>
            <w:noProof/>
            <w:webHidden/>
            <w:sz w:val="28"/>
            <w:szCs w:val="28"/>
            <w:lang w:eastAsia="ru-RU"/>
          </w:rPr>
        </w:r>
        <w:r w:rsidR="001A07CC" w:rsidRPr="006E1B70">
          <w:rPr>
            <w:rFonts w:ascii="Times New Roman" w:eastAsia="Times New Roman" w:hAnsi="Times New Roman" w:cs="Times New Roman"/>
            <w:noProof/>
            <w:webHidden/>
            <w:sz w:val="28"/>
            <w:szCs w:val="28"/>
            <w:lang w:eastAsia="ru-RU"/>
          </w:rPr>
          <w:fldChar w:fldCharType="separate"/>
        </w:r>
        <w:r w:rsidR="001A07CC" w:rsidRPr="006E1B70">
          <w:rPr>
            <w:rFonts w:ascii="Times New Roman" w:eastAsia="Times New Roman" w:hAnsi="Times New Roman" w:cs="Times New Roman"/>
            <w:noProof/>
            <w:webHidden/>
            <w:sz w:val="28"/>
            <w:szCs w:val="28"/>
            <w:lang w:eastAsia="ru-RU"/>
          </w:rPr>
          <w:t>4</w:t>
        </w:r>
        <w:r w:rsidR="001A07CC" w:rsidRPr="006E1B70">
          <w:rPr>
            <w:rFonts w:ascii="Times New Roman" w:eastAsia="Times New Roman" w:hAnsi="Times New Roman" w:cs="Times New Roman"/>
            <w:noProof/>
            <w:webHidden/>
            <w:sz w:val="28"/>
            <w:szCs w:val="28"/>
            <w:lang w:eastAsia="ru-RU"/>
          </w:rPr>
          <w:fldChar w:fldCharType="end"/>
        </w:r>
      </w:hyperlink>
    </w:p>
    <w:p w14:paraId="5888DE7F" w14:textId="77777777" w:rsidR="001A07CC" w:rsidRPr="006E1B70" w:rsidRDefault="00C4364B" w:rsidP="001A07CC">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61200268" w:history="1">
        <w:r w:rsidR="001A07CC" w:rsidRPr="006E1B70">
          <w:rPr>
            <w:rFonts w:ascii="Times New Roman" w:eastAsia="Times New Roman" w:hAnsi="Times New Roman" w:cs="Times New Roman"/>
            <w:noProof/>
            <w:sz w:val="28"/>
            <w:szCs w:val="28"/>
            <w:lang w:eastAsia="ru-RU"/>
          </w:rPr>
          <w:t>1.2. Перечень профессиональных задач специалиста по компетенции «Системы умного дома»</w:t>
        </w:r>
        <w:r w:rsidR="001A07CC" w:rsidRPr="006E1B70">
          <w:rPr>
            <w:rFonts w:ascii="Times New Roman" w:eastAsia="Times New Roman" w:hAnsi="Times New Roman" w:cs="Times New Roman"/>
            <w:noProof/>
            <w:webHidden/>
            <w:sz w:val="28"/>
            <w:szCs w:val="28"/>
            <w:lang w:eastAsia="ru-RU"/>
          </w:rPr>
          <w:tab/>
        </w:r>
        <w:r w:rsidR="001A07CC" w:rsidRPr="006E1B70">
          <w:rPr>
            <w:rFonts w:ascii="Times New Roman" w:eastAsia="Times New Roman" w:hAnsi="Times New Roman" w:cs="Times New Roman"/>
            <w:noProof/>
            <w:webHidden/>
            <w:sz w:val="28"/>
            <w:szCs w:val="28"/>
            <w:lang w:eastAsia="ru-RU"/>
          </w:rPr>
          <w:fldChar w:fldCharType="begin"/>
        </w:r>
        <w:r w:rsidR="001A07CC" w:rsidRPr="006E1B70">
          <w:rPr>
            <w:rFonts w:ascii="Times New Roman" w:eastAsia="Times New Roman" w:hAnsi="Times New Roman" w:cs="Times New Roman"/>
            <w:noProof/>
            <w:webHidden/>
            <w:sz w:val="28"/>
            <w:szCs w:val="28"/>
            <w:lang w:eastAsia="ru-RU"/>
          </w:rPr>
          <w:instrText xml:space="preserve"> PAGEREF _Toc161200268 \h </w:instrText>
        </w:r>
        <w:r w:rsidR="001A07CC" w:rsidRPr="006E1B70">
          <w:rPr>
            <w:rFonts w:ascii="Times New Roman" w:eastAsia="Times New Roman" w:hAnsi="Times New Roman" w:cs="Times New Roman"/>
            <w:noProof/>
            <w:webHidden/>
            <w:sz w:val="28"/>
            <w:szCs w:val="28"/>
            <w:lang w:eastAsia="ru-RU"/>
          </w:rPr>
        </w:r>
        <w:r w:rsidR="001A07CC" w:rsidRPr="006E1B70">
          <w:rPr>
            <w:rFonts w:ascii="Times New Roman" w:eastAsia="Times New Roman" w:hAnsi="Times New Roman" w:cs="Times New Roman"/>
            <w:noProof/>
            <w:webHidden/>
            <w:sz w:val="28"/>
            <w:szCs w:val="28"/>
            <w:lang w:eastAsia="ru-RU"/>
          </w:rPr>
          <w:fldChar w:fldCharType="separate"/>
        </w:r>
        <w:r w:rsidR="001A07CC" w:rsidRPr="006E1B70">
          <w:rPr>
            <w:rFonts w:ascii="Times New Roman" w:eastAsia="Times New Roman" w:hAnsi="Times New Roman" w:cs="Times New Roman"/>
            <w:noProof/>
            <w:webHidden/>
            <w:sz w:val="28"/>
            <w:szCs w:val="28"/>
            <w:lang w:eastAsia="ru-RU"/>
          </w:rPr>
          <w:t>4</w:t>
        </w:r>
        <w:r w:rsidR="001A07CC" w:rsidRPr="006E1B70">
          <w:rPr>
            <w:rFonts w:ascii="Times New Roman" w:eastAsia="Times New Roman" w:hAnsi="Times New Roman" w:cs="Times New Roman"/>
            <w:noProof/>
            <w:webHidden/>
            <w:sz w:val="28"/>
            <w:szCs w:val="28"/>
            <w:lang w:eastAsia="ru-RU"/>
          </w:rPr>
          <w:fldChar w:fldCharType="end"/>
        </w:r>
      </w:hyperlink>
    </w:p>
    <w:p w14:paraId="15CCA2CE" w14:textId="77777777" w:rsidR="001A07CC" w:rsidRPr="006E1B70" w:rsidRDefault="00C4364B" w:rsidP="001A07CC">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61200269" w:history="1">
        <w:r w:rsidR="001A07CC" w:rsidRPr="006E1B70">
          <w:rPr>
            <w:rFonts w:ascii="Times New Roman" w:eastAsia="Times New Roman" w:hAnsi="Times New Roman" w:cs="Times New Roman"/>
            <w:noProof/>
            <w:sz w:val="28"/>
            <w:szCs w:val="28"/>
            <w:lang w:eastAsia="ru-RU"/>
          </w:rPr>
          <w:t>1.3. Требования к схеме оценки</w:t>
        </w:r>
        <w:r w:rsidR="001A07CC" w:rsidRPr="006E1B70">
          <w:rPr>
            <w:rFonts w:ascii="Times New Roman" w:eastAsia="Times New Roman" w:hAnsi="Times New Roman" w:cs="Times New Roman"/>
            <w:noProof/>
            <w:webHidden/>
            <w:sz w:val="28"/>
            <w:szCs w:val="28"/>
            <w:lang w:eastAsia="ru-RU"/>
          </w:rPr>
          <w:tab/>
        </w:r>
        <w:r w:rsidR="001A07CC" w:rsidRPr="006E1B70">
          <w:rPr>
            <w:rFonts w:ascii="Times New Roman" w:eastAsia="Times New Roman" w:hAnsi="Times New Roman" w:cs="Times New Roman"/>
            <w:noProof/>
            <w:webHidden/>
            <w:sz w:val="28"/>
            <w:szCs w:val="28"/>
            <w:lang w:eastAsia="ru-RU"/>
          </w:rPr>
          <w:fldChar w:fldCharType="begin"/>
        </w:r>
        <w:r w:rsidR="001A07CC" w:rsidRPr="006E1B70">
          <w:rPr>
            <w:rFonts w:ascii="Times New Roman" w:eastAsia="Times New Roman" w:hAnsi="Times New Roman" w:cs="Times New Roman"/>
            <w:noProof/>
            <w:webHidden/>
            <w:sz w:val="28"/>
            <w:szCs w:val="28"/>
            <w:lang w:eastAsia="ru-RU"/>
          </w:rPr>
          <w:instrText xml:space="preserve"> PAGEREF _Toc161200269 \h </w:instrText>
        </w:r>
        <w:r w:rsidR="001A07CC" w:rsidRPr="006E1B70">
          <w:rPr>
            <w:rFonts w:ascii="Times New Roman" w:eastAsia="Times New Roman" w:hAnsi="Times New Roman" w:cs="Times New Roman"/>
            <w:noProof/>
            <w:webHidden/>
            <w:sz w:val="28"/>
            <w:szCs w:val="28"/>
            <w:lang w:eastAsia="ru-RU"/>
          </w:rPr>
        </w:r>
        <w:r w:rsidR="001A07CC" w:rsidRPr="006E1B70">
          <w:rPr>
            <w:rFonts w:ascii="Times New Roman" w:eastAsia="Times New Roman" w:hAnsi="Times New Roman" w:cs="Times New Roman"/>
            <w:noProof/>
            <w:webHidden/>
            <w:sz w:val="28"/>
            <w:szCs w:val="28"/>
            <w:lang w:eastAsia="ru-RU"/>
          </w:rPr>
          <w:fldChar w:fldCharType="separate"/>
        </w:r>
        <w:r w:rsidR="001A07CC" w:rsidRPr="006E1B70">
          <w:rPr>
            <w:rFonts w:ascii="Times New Roman" w:eastAsia="Times New Roman" w:hAnsi="Times New Roman" w:cs="Times New Roman"/>
            <w:noProof/>
            <w:webHidden/>
            <w:sz w:val="28"/>
            <w:szCs w:val="28"/>
            <w:lang w:eastAsia="ru-RU"/>
          </w:rPr>
          <w:t>9</w:t>
        </w:r>
        <w:r w:rsidR="001A07CC" w:rsidRPr="006E1B70">
          <w:rPr>
            <w:rFonts w:ascii="Times New Roman" w:eastAsia="Times New Roman" w:hAnsi="Times New Roman" w:cs="Times New Roman"/>
            <w:noProof/>
            <w:webHidden/>
            <w:sz w:val="28"/>
            <w:szCs w:val="28"/>
            <w:lang w:eastAsia="ru-RU"/>
          </w:rPr>
          <w:fldChar w:fldCharType="end"/>
        </w:r>
      </w:hyperlink>
    </w:p>
    <w:p w14:paraId="668E6531" w14:textId="77777777" w:rsidR="001A07CC" w:rsidRPr="006E1B70" w:rsidRDefault="00C4364B" w:rsidP="001A07CC">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61200270" w:history="1">
        <w:r w:rsidR="001A07CC" w:rsidRPr="006E1B70">
          <w:rPr>
            <w:rFonts w:ascii="Times New Roman" w:eastAsia="Times New Roman" w:hAnsi="Times New Roman" w:cs="Times New Roman"/>
            <w:noProof/>
            <w:sz w:val="28"/>
            <w:szCs w:val="28"/>
            <w:lang w:eastAsia="ru-RU"/>
          </w:rPr>
          <w:t>1.4. Спецификация оценки компетенции</w:t>
        </w:r>
        <w:r w:rsidR="001A07CC" w:rsidRPr="006E1B70">
          <w:rPr>
            <w:rFonts w:ascii="Times New Roman" w:eastAsia="Times New Roman" w:hAnsi="Times New Roman" w:cs="Times New Roman"/>
            <w:noProof/>
            <w:webHidden/>
            <w:sz w:val="28"/>
            <w:szCs w:val="28"/>
            <w:lang w:eastAsia="ru-RU"/>
          </w:rPr>
          <w:tab/>
        </w:r>
        <w:r w:rsidR="001A07CC" w:rsidRPr="006E1B70">
          <w:rPr>
            <w:rFonts w:ascii="Times New Roman" w:eastAsia="Times New Roman" w:hAnsi="Times New Roman" w:cs="Times New Roman"/>
            <w:noProof/>
            <w:webHidden/>
            <w:sz w:val="28"/>
            <w:szCs w:val="28"/>
            <w:lang w:eastAsia="ru-RU"/>
          </w:rPr>
          <w:fldChar w:fldCharType="begin"/>
        </w:r>
        <w:r w:rsidR="001A07CC" w:rsidRPr="006E1B70">
          <w:rPr>
            <w:rFonts w:ascii="Times New Roman" w:eastAsia="Times New Roman" w:hAnsi="Times New Roman" w:cs="Times New Roman"/>
            <w:noProof/>
            <w:webHidden/>
            <w:sz w:val="28"/>
            <w:szCs w:val="28"/>
            <w:lang w:eastAsia="ru-RU"/>
          </w:rPr>
          <w:instrText xml:space="preserve"> PAGEREF _Toc161200270 \h </w:instrText>
        </w:r>
        <w:r w:rsidR="001A07CC" w:rsidRPr="006E1B70">
          <w:rPr>
            <w:rFonts w:ascii="Times New Roman" w:eastAsia="Times New Roman" w:hAnsi="Times New Roman" w:cs="Times New Roman"/>
            <w:noProof/>
            <w:webHidden/>
            <w:sz w:val="28"/>
            <w:szCs w:val="28"/>
            <w:lang w:eastAsia="ru-RU"/>
          </w:rPr>
        </w:r>
        <w:r w:rsidR="001A07CC" w:rsidRPr="006E1B70">
          <w:rPr>
            <w:rFonts w:ascii="Times New Roman" w:eastAsia="Times New Roman" w:hAnsi="Times New Roman" w:cs="Times New Roman"/>
            <w:noProof/>
            <w:webHidden/>
            <w:sz w:val="28"/>
            <w:szCs w:val="28"/>
            <w:lang w:eastAsia="ru-RU"/>
          </w:rPr>
          <w:fldChar w:fldCharType="separate"/>
        </w:r>
        <w:r w:rsidR="001A07CC" w:rsidRPr="006E1B70">
          <w:rPr>
            <w:rFonts w:ascii="Times New Roman" w:eastAsia="Times New Roman" w:hAnsi="Times New Roman" w:cs="Times New Roman"/>
            <w:noProof/>
            <w:webHidden/>
            <w:sz w:val="28"/>
            <w:szCs w:val="28"/>
            <w:lang w:eastAsia="ru-RU"/>
          </w:rPr>
          <w:t>10</w:t>
        </w:r>
        <w:r w:rsidR="001A07CC" w:rsidRPr="006E1B70">
          <w:rPr>
            <w:rFonts w:ascii="Times New Roman" w:eastAsia="Times New Roman" w:hAnsi="Times New Roman" w:cs="Times New Roman"/>
            <w:noProof/>
            <w:webHidden/>
            <w:sz w:val="28"/>
            <w:szCs w:val="28"/>
            <w:lang w:eastAsia="ru-RU"/>
          </w:rPr>
          <w:fldChar w:fldCharType="end"/>
        </w:r>
      </w:hyperlink>
    </w:p>
    <w:p w14:paraId="7FCCF704" w14:textId="77777777" w:rsidR="001A07CC" w:rsidRPr="006E1B70" w:rsidRDefault="00C4364B" w:rsidP="001A07CC">
      <w:pPr>
        <w:tabs>
          <w:tab w:val="right" w:leader="dot" w:pos="9639"/>
        </w:tabs>
        <w:spacing w:after="0" w:line="360" w:lineRule="auto"/>
        <w:rPr>
          <w:rFonts w:ascii="Times New Roman" w:eastAsiaTheme="minorEastAsia" w:hAnsi="Times New Roman" w:cs="Times New Roman"/>
          <w:bCs/>
          <w:noProof/>
          <w:kern w:val="2"/>
          <w:sz w:val="28"/>
          <w:szCs w:val="28"/>
          <w:lang w:eastAsia="ru-RU"/>
          <w14:ligatures w14:val="standardContextual"/>
        </w:rPr>
      </w:pPr>
      <w:hyperlink w:anchor="_Toc161200271" w:history="1">
        <w:r w:rsidR="001A07CC" w:rsidRPr="006E1B70">
          <w:rPr>
            <w:rFonts w:ascii="Times New Roman" w:eastAsia="Times New Roman" w:hAnsi="Times New Roman" w:cs="Times New Roman"/>
            <w:bCs/>
            <w:noProof/>
            <w:sz w:val="28"/>
            <w:szCs w:val="28"/>
            <w:lang w:val="en-AU"/>
          </w:rPr>
          <w:t>1.5. Конкурсное задание</w:t>
        </w:r>
        <w:r w:rsidR="001A07CC" w:rsidRPr="006E1B70">
          <w:rPr>
            <w:rFonts w:ascii="Times New Roman" w:eastAsia="Times New Roman" w:hAnsi="Times New Roman" w:cs="Times New Roman"/>
            <w:bCs/>
            <w:noProof/>
            <w:webHidden/>
            <w:sz w:val="28"/>
            <w:szCs w:val="28"/>
            <w:lang w:val="en-AU"/>
          </w:rPr>
          <w:tab/>
        </w:r>
        <w:r w:rsidR="001A07CC" w:rsidRPr="006E1B70">
          <w:rPr>
            <w:rFonts w:ascii="Times New Roman" w:eastAsia="Times New Roman" w:hAnsi="Times New Roman" w:cs="Times New Roman"/>
            <w:bCs/>
            <w:noProof/>
            <w:webHidden/>
            <w:sz w:val="28"/>
            <w:szCs w:val="28"/>
            <w:lang w:val="en-AU"/>
          </w:rPr>
          <w:fldChar w:fldCharType="begin"/>
        </w:r>
        <w:r w:rsidR="001A07CC" w:rsidRPr="006E1B70">
          <w:rPr>
            <w:rFonts w:ascii="Times New Roman" w:eastAsia="Times New Roman" w:hAnsi="Times New Roman" w:cs="Times New Roman"/>
            <w:bCs/>
            <w:noProof/>
            <w:webHidden/>
            <w:sz w:val="28"/>
            <w:szCs w:val="28"/>
            <w:lang w:val="en-AU"/>
          </w:rPr>
          <w:instrText xml:space="preserve"> PAGEREF _Toc161200271 \h </w:instrText>
        </w:r>
        <w:r w:rsidR="001A07CC" w:rsidRPr="006E1B70">
          <w:rPr>
            <w:rFonts w:ascii="Times New Roman" w:eastAsia="Times New Roman" w:hAnsi="Times New Roman" w:cs="Times New Roman"/>
            <w:bCs/>
            <w:noProof/>
            <w:webHidden/>
            <w:sz w:val="28"/>
            <w:szCs w:val="28"/>
            <w:lang w:val="en-AU"/>
          </w:rPr>
        </w:r>
        <w:r w:rsidR="001A07CC" w:rsidRPr="006E1B70">
          <w:rPr>
            <w:rFonts w:ascii="Times New Roman" w:eastAsia="Times New Roman" w:hAnsi="Times New Roman" w:cs="Times New Roman"/>
            <w:bCs/>
            <w:noProof/>
            <w:webHidden/>
            <w:sz w:val="28"/>
            <w:szCs w:val="28"/>
            <w:lang w:val="en-AU"/>
          </w:rPr>
          <w:fldChar w:fldCharType="separate"/>
        </w:r>
        <w:r w:rsidR="001A07CC" w:rsidRPr="006E1B70">
          <w:rPr>
            <w:rFonts w:ascii="Times New Roman" w:eastAsia="Times New Roman" w:hAnsi="Times New Roman" w:cs="Times New Roman"/>
            <w:bCs/>
            <w:noProof/>
            <w:webHidden/>
            <w:sz w:val="28"/>
            <w:szCs w:val="28"/>
            <w:lang w:val="en-AU"/>
          </w:rPr>
          <w:t>10</w:t>
        </w:r>
        <w:r w:rsidR="001A07CC" w:rsidRPr="006E1B70">
          <w:rPr>
            <w:rFonts w:ascii="Times New Roman" w:eastAsia="Times New Roman" w:hAnsi="Times New Roman" w:cs="Times New Roman"/>
            <w:bCs/>
            <w:noProof/>
            <w:webHidden/>
            <w:sz w:val="28"/>
            <w:szCs w:val="28"/>
            <w:lang w:val="en-AU"/>
          </w:rPr>
          <w:fldChar w:fldCharType="end"/>
        </w:r>
      </w:hyperlink>
    </w:p>
    <w:p w14:paraId="752D5C12" w14:textId="77777777" w:rsidR="001A07CC" w:rsidRPr="006E1B70" w:rsidRDefault="00C4364B" w:rsidP="001A07CC">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61200272" w:history="1">
        <w:r w:rsidR="001A07CC" w:rsidRPr="006E1B70">
          <w:rPr>
            <w:rFonts w:ascii="Times New Roman" w:eastAsia="Times New Roman" w:hAnsi="Times New Roman" w:cs="Times New Roman"/>
            <w:noProof/>
            <w:sz w:val="28"/>
            <w:szCs w:val="28"/>
            <w:lang w:eastAsia="ru-RU"/>
          </w:rPr>
          <w:t>1.5.1. Разработка/выбор конкурсного задания</w:t>
        </w:r>
        <w:r w:rsidR="001A07CC" w:rsidRPr="006E1B70">
          <w:rPr>
            <w:rFonts w:ascii="Times New Roman" w:eastAsia="Times New Roman" w:hAnsi="Times New Roman" w:cs="Times New Roman"/>
            <w:noProof/>
            <w:webHidden/>
            <w:sz w:val="28"/>
            <w:szCs w:val="28"/>
            <w:lang w:eastAsia="ru-RU"/>
          </w:rPr>
          <w:tab/>
        </w:r>
        <w:r w:rsidR="001A07CC" w:rsidRPr="006E1B70">
          <w:rPr>
            <w:rFonts w:ascii="Times New Roman" w:eastAsia="Times New Roman" w:hAnsi="Times New Roman" w:cs="Times New Roman"/>
            <w:noProof/>
            <w:webHidden/>
            <w:sz w:val="28"/>
            <w:szCs w:val="28"/>
            <w:lang w:eastAsia="ru-RU"/>
          </w:rPr>
          <w:fldChar w:fldCharType="begin"/>
        </w:r>
        <w:r w:rsidR="001A07CC" w:rsidRPr="006E1B70">
          <w:rPr>
            <w:rFonts w:ascii="Times New Roman" w:eastAsia="Times New Roman" w:hAnsi="Times New Roman" w:cs="Times New Roman"/>
            <w:noProof/>
            <w:webHidden/>
            <w:sz w:val="28"/>
            <w:szCs w:val="28"/>
            <w:lang w:eastAsia="ru-RU"/>
          </w:rPr>
          <w:instrText xml:space="preserve"> PAGEREF _Toc161200272 \h </w:instrText>
        </w:r>
        <w:r w:rsidR="001A07CC" w:rsidRPr="006E1B70">
          <w:rPr>
            <w:rFonts w:ascii="Times New Roman" w:eastAsia="Times New Roman" w:hAnsi="Times New Roman" w:cs="Times New Roman"/>
            <w:noProof/>
            <w:webHidden/>
            <w:sz w:val="28"/>
            <w:szCs w:val="28"/>
            <w:lang w:eastAsia="ru-RU"/>
          </w:rPr>
        </w:r>
        <w:r w:rsidR="001A07CC" w:rsidRPr="006E1B70">
          <w:rPr>
            <w:rFonts w:ascii="Times New Roman" w:eastAsia="Times New Roman" w:hAnsi="Times New Roman" w:cs="Times New Roman"/>
            <w:noProof/>
            <w:webHidden/>
            <w:sz w:val="28"/>
            <w:szCs w:val="28"/>
            <w:lang w:eastAsia="ru-RU"/>
          </w:rPr>
          <w:fldChar w:fldCharType="separate"/>
        </w:r>
        <w:r w:rsidR="001A07CC" w:rsidRPr="006E1B70">
          <w:rPr>
            <w:rFonts w:ascii="Times New Roman" w:eastAsia="Times New Roman" w:hAnsi="Times New Roman" w:cs="Times New Roman"/>
            <w:noProof/>
            <w:webHidden/>
            <w:sz w:val="28"/>
            <w:szCs w:val="28"/>
            <w:lang w:eastAsia="ru-RU"/>
          </w:rPr>
          <w:t>10</w:t>
        </w:r>
        <w:r w:rsidR="001A07CC" w:rsidRPr="006E1B70">
          <w:rPr>
            <w:rFonts w:ascii="Times New Roman" w:eastAsia="Times New Roman" w:hAnsi="Times New Roman" w:cs="Times New Roman"/>
            <w:noProof/>
            <w:webHidden/>
            <w:sz w:val="28"/>
            <w:szCs w:val="28"/>
            <w:lang w:eastAsia="ru-RU"/>
          </w:rPr>
          <w:fldChar w:fldCharType="end"/>
        </w:r>
      </w:hyperlink>
    </w:p>
    <w:p w14:paraId="6832160C" w14:textId="77777777" w:rsidR="001A07CC" w:rsidRPr="006E1B70" w:rsidRDefault="00C4364B" w:rsidP="001A07CC">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61200273" w:history="1">
        <w:r w:rsidR="001A07CC" w:rsidRPr="006E1B70">
          <w:rPr>
            <w:rFonts w:ascii="Times New Roman" w:eastAsia="Times New Roman" w:hAnsi="Times New Roman" w:cs="Times New Roman"/>
            <w:noProof/>
            <w:sz w:val="28"/>
            <w:szCs w:val="28"/>
            <w:lang w:eastAsia="ru-RU"/>
          </w:rPr>
          <w:t xml:space="preserve">1.5.2. Структура модулей конкурсного задания </w:t>
        </w:r>
        <w:r w:rsidR="001A07CC" w:rsidRPr="006E1B70">
          <w:rPr>
            <w:rFonts w:ascii="Times New Roman" w:eastAsia="Times New Roman" w:hAnsi="Times New Roman" w:cs="Times New Roman"/>
            <w:bCs/>
            <w:noProof/>
            <w:sz w:val="28"/>
            <w:szCs w:val="28"/>
            <w:lang w:eastAsia="ru-RU"/>
          </w:rPr>
          <w:t>(инвариант/вариатив)</w:t>
        </w:r>
        <w:r w:rsidR="001A07CC" w:rsidRPr="006E1B70">
          <w:rPr>
            <w:rFonts w:ascii="Times New Roman" w:eastAsia="Times New Roman" w:hAnsi="Times New Roman" w:cs="Times New Roman"/>
            <w:noProof/>
            <w:webHidden/>
            <w:sz w:val="28"/>
            <w:szCs w:val="28"/>
            <w:lang w:eastAsia="ru-RU"/>
          </w:rPr>
          <w:tab/>
        </w:r>
        <w:r w:rsidR="001A07CC" w:rsidRPr="006E1B70">
          <w:rPr>
            <w:rFonts w:ascii="Times New Roman" w:eastAsia="Times New Roman" w:hAnsi="Times New Roman" w:cs="Times New Roman"/>
            <w:noProof/>
            <w:webHidden/>
            <w:sz w:val="28"/>
            <w:szCs w:val="28"/>
            <w:lang w:eastAsia="ru-RU"/>
          </w:rPr>
          <w:fldChar w:fldCharType="begin"/>
        </w:r>
        <w:r w:rsidR="001A07CC" w:rsidRPr="006E1B70">
          <w:rPr>
            <w:rFonts w:ascii="Times New Roman" w:eastAsia="Times New Roman" w:hAnsi="Times New Roman" w:cs="Times New Roman"/>
            <w:noProof/>
            <w:webHidden/>
            <w:sz w:val="28"/>
            <w:szCs w:val="28"/>
            <w:lang w:eastAsia="ru-RU"/>
          </w:rPr>
          <w:instrText xml:space="preserve"> PAGEREF _Toc161200273 \h </w:instrText>
        </w:r>
        <w:r w:rsidR="001A07CC" w:rsidRPr="006E1B70">
          <w:rPr>
            <w:rFonts w:ascii="Times New Roman" w:eastAsia="Times New Roman" w:hAnsi="Times New Roman" w:cs="Times New Roman"/>
            <w:noProof/>
            <w:webHidden/>
            <w:sz w:val="28"/>
            <w:szCs w:val="28"/>
            <w:lang w:eastAsia="ru-RU"/>
          </w:rPr>
        </w:r>
        <w:r w:rsidR="001A07CC" w:rsidRPr="006E1B70">
          <w:rPr>
            <w:rFonts w:ascii="Times New Roman" w:eastAsia="Times New Roman" w:hAnsi="Times New Roman" w:cs="Times New Roman"/>
            <w:noProof/>
            <w:webHidden/>
            <w:sz w:val="28"/>
            <w:szCs w:val="28"/>
            <w:lang w:eastAsia="ru-RU"/>
          </w:rPr>
          <w:fldChar w:fldCharType="separate"/>
        </w:r>
        <w:r w:rsidR="001A07CC" w:rsidRPr="006E1B70">
          <w:rPr>
            <w:rFonts w:ascii="Times New Roman" w:eastAsia="Times New Roman" w:hAnsi="Times New Roman" w:cs="Times New Roman"/>
            <w:noProof/>
            <w:webHidden/>
            <w:sz w:val="28"/>
            <w:szCs w:val="28"/>
            <w:lang w:eastAsia="ru-RU"/>
          </w:rPr>
          <w:t>11</w:t>
        </w:r>
        <w:r w:rsidR="001A07CC" w:rsidRPr="006E1B70">
          <w:rPr>
            <w:rFonts w:ascii="Times New Roman" w:eastAsia="Times New Roman" w:hAnsi="Times New Roman" w:cs="Times New Roman"/>
            <w:noProof/>
            <w:webHidden/>
            <w:sz w:val="28"/>
            <w:szCs w:val="28"/>
            <w:lang w:eastAsia="ru-RU"/>
          </w:rPr>
          <w:fldChar w:fldCharType="end"/>
        </w:r>
      </w:hyperlink>
    </w:p>
    <w:p w14:paraId="6484BFC5" w14:textId="77777777" w:rsidR="001A07CC" w:rsidRPr="006E1B70" w:rsidRDefault="00C4364B" w:rsidP="001A07CC">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61200274" w:history="1">
        <w:r w:rsidR="001A07CC" w:rsidRPr="006E1B70">
          <w:rPr>
            <w:rFonts w:ascii="Times New Roman" w:eastAsia="Times New Roman" w:hAnsi="Times New Roman" w:cs="Times New Roman"/>
            <w:iCs/>
            <w:noProof/>
            <w:sz w:val="28"/>
            <w:szCs w:val="28"/>
            <w:lang w:eastAsia="ru-RU"/>
          </w:rPr>
          <w:t>2. СПЕЦИАЛЬНЫЕ ПРАВИЛА КОМПЕТЕНЦИИ</w:t>
        </w:r>
        <w:r w:rsidR="001A07CC" w:rsidRPr="006E1B70">
          <w:rPr>
            <w:rFonts w:ascii="Times New Roman" w:eastAsia="Times New Roman" w:hAnsi="Times New Roman" w:cs="Times New Roman"/>
            <w:noProof/>
            <w:webHidden/>
            <w:sz w:val="28"/>
            <w:szCs w:val="28"/>
            <w:lang w:eastAsia="ru-RU"/>
          </w:rPr>
          <w:tab/>
        </w:r>
        <w:r w:rsidR="001A07CC" w:rsidRPr="006E1B70">
          <w:rPr>
            <w:rFonts w:ascii="Times New Roman" w:eastAsia="Times New Roman" w:hAnsi="Times New Roman" w:cs="Times New Roman"/>
            <w:noProof/>
            <w:webHidden/>
            <w:sz w:val="28"/>
            <w:szCs w:val="28"/>
            <w:lang w:eastAsia="ru-RU"/>
          </w:rPr>
          <w:fldChar w:fldCharType="begin"/>
        </w:r>
        <w:r w:rsidR="001A07CC" w:rsidRPr="006E1B70">
          <w:rPr>
            <w:rFonts w:ascii="Times New Roman" w:eastAsia="Times New Roman" w:hAnsi="Times New Roman" w:cs="Times New Roman"/>
            <w:noProof/>
            <w:webHidden/>
            <w:sz w:val="28"/>
            <w:szCs w:val="28"/>
            <w:lang w:eastAsia="ru-RU"/>
          </w:rPr>
          <w:instrText xml:space="preserve"> PAGEREF _Toc161200274 \h </w:instrText>
        </w:r>
        <w:r w:rsidR="001A07CC" w:rsidRPr="006E1B70">
          <w:rPr>
            <w:rFonts w:ascii="Times New Roman" w:eastAsia="Times New Roman" w:hAnsi="Times New Roman" w:cs="Times New Roman"/>
            <w:noProof/>
            <w:webHidden/>
            <w:sz w:val="28"/>
            <w:szCs w:val="28"/>
            <w:lang w:eastAsia="ru-RU"/>
          </w:rPr>
        </w:r>
        <w:r w:rsidR="001A07CC" w:rsidRPr="006E1B70">
          <w:rPr>
            <w:rFonts w:ascii="Times New Roman" w:eastAsia="Times New Roman" w:hAnsi="Times New Roman" w:cs="Times New Roman"/>
            <w:noProof/>
            <w:webHidden/>
            <w:sz w:val="28"/>
            <w:szCs w:val="28"/>
            <w:lang w:eastAsia="ru-RU"/>
          </w:rPr>
          <w:fldChar w:fldCharType="separate"/>
        </w:r>
        <w:r w:rsidR="001A07CC" w:rsidRPr="006E1B70">
          <w:rPr>
            <w:rFonts w:ascii="Times New Roman" w:eastAsia="Times New Roman" w:hAnsi="Times New Roman" w:cs="Times New Roman"/>
            <w:noProof/>
            <w:webHidden/>
            <w:sz w:val="28"/>
            <w:szCs w:val="28"/>
            <w:lang w:eastAsia="ru-RU"/>
          </w:rPr>
          <w:t>14</w:t>
        </w:r>
        <w:r w:rsidR="001A07CC" w:rsidRPr="006E1B70">
          <w:rPr>
            <w:rFonts w:ascii="Times New Roman" w:eastAsia="Times New Roman" w:hAnsi="Times New Roman" w:cs="Times New Roman"/>
            <w:noProof/>
            <w:webHidden/>
            <w:sz w:val="28"/>
            <w:szCs w:val="28"/>
            <w:lang w:eastAsia="ru-RU"/>
          </w:rPr>
          <w:fldChar w:fldCharType="end"/>
        </w:r>
      </w:hyperlink>
    </w:p>
    <w:p w14:paraId="53BDDA9B" w14:textId="77777777" w:rsidR="001A07CC" w:rsidRPr="006E1B70" w:rsidRDefault="00C4364B" w:rsidP="001A07CC">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61200275" w:history="1">
        <w:r w:rsidR="001A07CC" w:rsidRPr="006E1B70">
          <w:rPr>
            <w:rFonts w:ascii="Times New Roman" w:eastAsia="Times New Roman" w:hAnsi="Times New Roman" w:cs="Times New Roman"/>
            <w:noProof/>
            <w:sz w:val="28"/>
            <w:szCs w:val="28"/>
            <w:lang w:eastAsia="ru-RU"/>
          </w:rPr>
          <w:t xml:space="preserve">2.1. </w:t>
        </w:r>
        <w:r w:rsidR="001A07CC" w:rsidRPr="006E1B70">
          <w:rPr>
            <w:rFonts w:ascii="Times New Roman" w:eastAsia="Times New Roman" w:hAnsi="Times New Roman" w:cs="Times New Roman"/>
            <w:bCs/>
            <w:iCs/>
            <w:noProof/>
            <w:sz w:val="28"/>
            <w:szCs w:val="28"/>
            <w:lang w:eastAsia="ru-RU"/>
          </w:rPr>
          <w:t>Личный инструмент конкурсанта</w:t>
        </w:r>
        <w:r w:rsidR="001A07CC" w:rsidRPr="006E1B70">
          <w:rPr>
            <w:rFonts w:ascii="Times New Roman" w:eastAsia="Times New Roman" w:hAnsi="Times New Roman" w:cs="Times New Roman"/>
            <w:noProof/>
            <w:webHidden/>
            <w:sz w:val="28"/>
            <w:szCs w:val="28"/>
            <w:lang w:eastAsia="ru-RU"/>
          </w:rPr>
          <w:tab/>
        </w:r>
        <w:r w:rsidR="001A07CC" w:rsidRPr="006E1B70">
          <w:rPr>
            <w:rFonts w:ascii="Times New Roman" w:eastAsia="Times New Roman" w:hAnsi="Times New Roman" w:cs="Times New Roman"/>
            <w:noProof/>
            <w:webHidden/>
            <w:sz w:val="28"/>
            <w:szCs w:val="28"/>
            <w:lang w:eastAsia="ru-RU"/>
          </w:rPr>
          <w:fldChar w:fldCharType="begin"/>
        </w:r>
        <w:r w:rsidR="001A07CC" w:rsidRPr="006E1B70">
          <w:rPr>
            <w:rFonts w:ascii="Times New Roman" w:eastAsia="Times New Roman" w:hAnsi="Times New Roman" w:cs="Times New Roman"/>
            <w:noProof/>
            <w:webHidden/>
            <w:sz w:val="28"/>
            <w:szCs w:val="28"/>
            <w:lang w:eastAsia="ru-RU"/>
          </w:rPr>
          <w:instrText xml:space="preserve"> PAGEREF _Toc161200275 \h </w:instrText>
        </w:r>
        <w:r w:rsidR="001A07CC" w:rsidRPr="006E1B70">
          <w:rPr>
            <w:rFonts w:ascii="Times New Roman" w:eastAsia="Times New Roman" w:hAnsi="Times New Roman" w:cs="Times New Roman"/>
            <w:noProof/>
            <w:webHidden/>
            <w:sz w:val="28"/>
            <w:szCs w:val="28"/>
            <w:lang w:eastAsia="ru-RU"/>
          </w:rPr>
        </w:r>
        <w:r w:rsidR="001A07CC" w:rsidRPr="006E1B70">
          <w:rPr>
            <w:rFonts w:ascii="Times New Roman" w:eastAsia="Times New Roman" w:hAnsi="Times New Roman" w:cs="Times New Roman"/>
            <w:noProof/>
            <w:webHidden/>
            <w:sz w:val="28"/>
            <w:szCs w:val="28"/>
            <w:lang w:eastAsia="ru-RU"/>
          </w:rPr>
          <w:fldChar w:fldCharType="separate"/>
        </w:r>
        <w:r w:rsidR="001A07CC" w:rsidRPr="006E1B70">
          <w:rPr>
            <w:rFonts w:ascii="Times New Roman" w:eastAsia="Times New Roman" w:hAnsi="Times New Roman" w:cs="Times New Roman"/>
            <w:noProof/>
            <w:webHidden/>
            <w:sz w:val="28"/>
            <w:szCs w:val="28"/>
            <w:lang w:eastAsia="ru-RU"/>
          </w:rPr>
          <w:t>23</w:t>
        </w:r>
        <w:r w:rsidR="001A07CC" w:rsidRPr="006E1B70">
          <w:rPr>
            <w:rFonts w:ascii="Times New Roman" w:eastAsia="Times New Roman" w:hAnsi="Times New Roman" w:cs="Times New Roman"/>
            <w:noProof/>
            <w:webHidden/>
            <w:sz w:val="28"/>
            <w:szCs w:val="28"/>
            <w:lang w:eastAsia="ru-RU"/>
          </w:rPr>
          <w:fldChar w:fldCharType="end"/>
        </w:r>
      </w:hyperlink>
    </w:p>
    <w:p w14:paraId="357857AF" w14:textId="77777777" w:rsidR="001A07CC" w:rsidRPr="006E1B70" w:rsidRDefault="00C4364B" w:rsidP="001A07CC">
      <w:pPr>
        <w:tabs>
          <w:tab w:val="left" w:pos="142"/>
          <w:tab w:val="right" w:leader="dot" w:pos="9639"/>
        </w:tabs>
        <w:spacing w:after="0" w:line="360" w:lineRule="auto"/>
        <w:rPr>
          <w:rFonts w:ascii="Times New Roman" w:eastAsiaTheme="minorEastAsia" w:hAnsi="Times New Roman" w:cs="Times New Roman"/>
          <w:noProof/>
          <w:kern w:val="2"/>
          <w:sz w:val="28"/>
          <w:szCs w:val="28"/>
          <w:lang w:eastAsia="ru-RU"/>
          <w14:ligatures w14:val="standardContextual"/>
        </w:rPr>
      </w:pPr>
      <w:hyperlink w:anchor="_Toc161200277" w:history="1">
        <w:r w:rsidR="001A07CC" w:rsidRPr="006E1B70">
          <w:rPr>
            <w:rFonts w:ascii="Times New Roman" w:eastAsia="Times New Roman" w:hAnsi="Times New Roman" w:cs="Times New Roman"/>
            <w:noProof/>
            <w:sz w:val="28"/>
            <w:szCs w:val="28"/>
            <w:lang w:eastAsia="ru-RU"/>
          </w:rPr>
          <w:t>2.2.</w:t>
        </w:r>
        <w:r w:rsidR="001A07CC" w:rsidRPr="006E1B70">
          <w:rPr>
            <w:rFonts w:ascii="Times New Roman" w:eastAsia="Times New Roman" w:hAnsi="Times New Roman" w:cs="Times New Roman"/>
            <w:i/>
            <w:noProof/>
            <w:sz w:val="28"/>
            <w:szCs w:val="28"/>
            <w:lang w:eastAsia="ru-RU"/>
          </w:rPr>
          <w:t xml:space="preserve"> </w:t>
        </w:r>
        <w:r w:rsidR="001A07CC" w:rsidRPr="006E1B70">
          <w:rPr>
            <w:rFonts w:ascii="Times New Roman" w:eastAsia="Times New Roman" w:hAnsi="Times New Roman" w:cs="Times New Roman"/>
            <w:noProof/>
            <w:sz w:val="28"/>
            <w:szCs w:val="28"/>
            <w:lang w:eastAsia="ru-RU"/>
          </w:rPr>
          <w:t>Материалы, оборудование и инструменты, запрещенные на площадке</w:t>
        </w:r>
        <w:r w:rsidR="001A07CC" w:rsidRPr="006E1B70">
          <w:rPr>
            <w:rFonts w:ascii="Times New Roman" w:eastAsia="Times New Roman" w:hAnsi="Times New Roman" w:cs="Times New Roman"/>
            <w:noProof/>
            <w:webHidden/>
            <w:sz w:val="28"/>
            <w:szCs w:val="28"/>
            <w:lang w:eastAsia="ru-RU"/>
          </w:rPr>
          <w:tab/>
        </w:r>
        <w:r w:rsidR="001A07CC" w:rsidRPr="006E1B70">
          <w:rPr>
            <w:rFonts w:ascii="Times New Roman" w:eastAsia="Times New Roman" w:hAnsi="Times New Roman" w:cs="Times New Roman"/>
            <w:noProof/>
            <w:webHidden/>
            <w:sz w:val="28"/>
            <w:szCs w:val="28"/>
            <w:lang w:eastAsia="ru-RU"/>
          </w:rPr>
          <w:fldChar w:fldCharType="begin"/>
        </w:r>
        <w:r w:rsidR="001A07CC" w:rsidRPr="006E1B70">
          <w:rPr>
            <w:rFonts w:ascii="Times New Roman" w:eastAsia="Times New Roman" w:hAnsi="Times New Roman" w:cs="Times New Roman"/>
            <w:noProof/>
            <w:webHidden/>
            <w:sz w:val="28"/>
            <w:szCs w:val="28"/>
            <w:lang w:eastAsia="ru-RU"/>
          </w:rPr>
          <w:instrText xml:space="preserve"> PAGEREF _Toc161200277 \h </w:instrText>
        </w:r>
        <w:r w:rsidR="001A07CC" w:rsidRPr="006E1B70">
          <w:rPr>
            <w:rFonts w:ascii="Times New Roman" w:eastAsia="Times New Roman" w:hAnsi="Times New Roman" w:cs="Times New Roman"/>
            <w:noProof/>
            <w:webHidden/>
            <w:sz w:val="28"/>
            <w:szCs w:val="28"/>
            <w:lang w:eastAsia="ru-RU"/>
          </w:rPr>
        </w:r>
        <w:r w:rsidR="001A07CC" w:rsidRPr="006E1B70">
          <w:rPr>
            <w:rFonts w:ascii="Times New Roman" w:eastAsia="Times New Roman" w:hAnsi="Times New Roman" w:cs="Times New Roman"/>
            <w:noProof/>
            <w:webHidden/>
            <w:sz w:val="28"/>
            <w:szCs w:val="28"/>
            <w:lang w:eastAsia="ru-RU"/>
          </w:rPr>
          <w:fldChar w:fldCharType="separate"/>
        </w:r>
        <w:r w:rsidR="001A07CC" w:rsidRPr="006E1B70">
          <w:rPr>
            <w:rFonts w:ascii="Times New Roman" w:eastAsia="Times New Roman" w:hAnsi="Times New Roman" w:cs="Times New Roman"/>
            <w:noProof/>
            <w:webHidden/>
            <w:sz w:val="28"/>
            <w:szCs w:val="28"/>
            <w:lang w:eastAsia="ru-RU"/>
          </w:rPr>
          <w:t>24</w:t>
        </w:r>
        <w:r w:rsidR="001A07CC" w:rsidRPr="006E1B70">
          <w:rPr>
            <w:rFonts w:ascii="Times New Roman" w:eastAsia="Times New Roman" w:hAnsi="Times New Roman" w:cs="Times New Roman"/>
            <w:noProof/>
            <w:webHidden/>
            <w:sz w:val="28"/>
            <w:szCs w:val="28"/>
            <w:lang w:eastAsia="ru-RU"/>
          </w:rPr>
          <w:fldChar w:fldCharType="end"/>
        </w:r>
      </w:hyperlink>
    </w:p>
    <w:p w14:paraId="64C89336" w14:textId="77777777" w:rsidR="001A07CC" w:rsidRPr="006E1B70" w:rsidRDefault="00C4364B" w:rsidP="001A07CC">
      <w:pPr>
        <w:tabs>
          <w:tab w:val="right" w:leader="dot" w:pos="9639"/>
        </w:tabs>
        <w:spacing w:after="0" w:line="360" w:lineRule="auto"/>
        <w:rPr>
          <w:rFonts w:ascii="Times New Roman" w:eastAsiaTheme="minorEastAsia" w:hAnsi="Times New Roman" w:cs="Times New Roman"/>
          <w:bCs/>
          <w:noProof/>
          <w:kern w:val="2"/>
          <w:sz w:val="28"/>
          <w:szCs w:val="28"/>
          <w:lang w:eastAsia="ru-RU"/>
          <w14:ligatures w14:val="standardContextual"/>
        </w:rPr>
      </w:pPr>
      <w:hyperlink w:anchor="_Toc161200278" w:history="1">
        <w:r w:rsidR="001A07CC" w:rsidRPr="006E1B70">
          <w:rPr>
            <w:rFonts w:ascii="Times New Roman" w:eastAsia="Times New Roman" w:hAnsi="Times New Roman" w:cs="Times New Roman"/>
            <w:bCs/>
            <w:noProof/>
            <w:sz w:val="28"/>
            <w:szCs w:val="28"/>
            <w:lang w:val="en-AU"/>
          </w:rPr>
          <w:t>3. ПРИЛОЖЕНИЯ</w:t>
        </w:r>
        <w:r w:rsidR="001A07CC" w:rsidRPr="006E1B70">
          <w:rPr>
            <w:rFonts w:ascii="Times New Roman" w:eastAsia="Times New Roman" w:hAnsi="Times New Roman" w:cs="Times New Roman"/>
            <w:bCs/>
            <w:noProof/>
            <w:webHidden/>
            <w:sz w:val="28"/>
            <w:szCs w:val="28"/>
            <w:lang w:val="en-AU"/>
          </w:rPr>
          <w:tab/>
        </w:r>
        <w:r w:rsidR="001A07CC" w:rsidRPr="006E1B70">
          <w:rPr>
            <w:rFonts w:ascii="Times New Roman" w:eastAsia="Times New Roman" w:hAnsi="Times New Roman" w:cs="Times New Roman"/>
            <w:bCs/>
            <w:noProof/>
            <w:webHidden/>
            <w:sz w:val="28"/>
            <w:szCs w:val="28"/>
            <w:lang w:val="en-AU"/>
          </w:rPr>
          <w:fldChar w:fldCharType="begin"/>
        </w:r>
        <w:r w:rsidR="001A07CC" w:rsidRPr="006E1B70">
          <w:rPr>
            <w:rFonts w:ascii="Times New Roman" w:eastAsia="Times New Roman" w:hAnsi="Times New Roman" w:cs="Times New Roman"/>
            <w:bCs/>
            <w:noProof/>
            <w:webHidden/>
            <w:sz w:val="28"/>
            <w:szCs w:val="28"/>
            <w:lang w:val="en-AU"/>
          </w:rPr>
          <w:instrText xml:space="preserve"> PAGEREF _Toc161200278 \h </w:instrText>
        </w:r>
        <w:r w:rsidR="001A07CC" w:rsidRPr="006E1B70">
          <w:rPr>
            <w:rFonts w:ascii="Times New Roman" w:eastAsia="Times New Roman" w:hAnsi="Times New Roman" w:cs="Times New Roman"/>
            <w:bCs/>
            <w:noProof/>
            <w:webHidden/>
            <w:sz w:val="28"/>
            <w:szCs w:val="28"/>
            <w:lang w:val="en-AU"/>
          </w:rPr>
        </w:r>
        <w:r w:rsidR="001A07CC" w:rsidRPr="006E1B70">
          <w:rPr>
            <w:rFonts w:ascii="Times New Roman" w:eastAsia="Times New Roman" w:hAnsi="Times New Roman" w:cs="Times New Roman"/>
            <w:bCs/>
            <w:noProof/>
            <w:webHidden/>
            <w:sz w:val="28"/>
            <w:szCs w:val="28"/>
            <w:lang w:val="en-AU"/>
          </w:rPr>
          <w:fldChar w:fldCharType="separate"/>
        </w:r>
        <w:r w:rsidR="001A07CC" w:rsidRPr="006E1B70">
          <w:rPr>
            <w:rFonts w:ascii="Times New Roman" w:eastAsia="Times New Roman" w:hAnsi="Times New Roman" w:cs="Times New Roman"/>
            <w:bCs/>
            <w:noProof/>
            <w:webHidden/>
            <w:sz w:val="28"/>
            <w:szCs w:val="28"/>
            <w:lang w:val="en-AU"/>
          </w:rPr>
          <w:t>25</w:t>
        </w:r>
        <w:r w:rsidR="001A07CC" w:rsidRPr="006E1B70">
          <w:rPr>
            <w:rFonts w:ascii="Times New Roman" w:eastAsia="Times New Roman" w:hAnsi="Times New Roman" w:cs="Times New Roman"/>
            <w:bCs/>
            <w:noProof/>
            <w:webHidden/>
            <w:sz w:val="28"/>
            <w:szCs w:val="28"/>
            <w:lang w:val="en-AU"/>
          </w:rPr>
          <w:fldChar w:fldCharType="end"/>
        </w:r>
      </w:hyperlink>
    </w:p>
    <w:p w14:paraId="7DC4791F" w14:textId="77777777" w:rsidR="001A07CC" w:rsidRPr="001A07CC" w:rsidRDefault="001A07CC" w:rsidP="001A07CC">
      <w:pPr>
        <w:tabs>
          <w:tab w:val="left" w:pos="142"/>
          <w:tab w:val="right" w:leader="dot" w:pos="9639"/>
        </w:tabs>
        <w:spacing w:after="0" w:line="360" w:lineRule="auto"/>
        <w:jc w:val="both"/>
        <w:rPr>
          <w:rFonts w:ascii="Times New Roman" w:eastAsia="Times New Roman" w:hAnsi="Times New Roman" w:cs="Times New Roman"/>
          <w:bCs/>
          <w:sz w:val="24"/>
          <w:szCs w:val="20"/>
          <w:lang w:eastAsia="ru-RU"/>
        </w:rPr>
      </w:pPr>
      <w:r w:rsidRPr="001A07CC">
        <w:rPr>
          <w:rFonts w:ascii="Times New Roman" w:eastAsia="Times New Roman" w:hAnsi="Times New Roman" w:cs="Times New Roman"/>
          <w:bCs/>
          <w:sz w:val="28"/>
          <w:szCs w:val="28"/>
          <w:lang w:eastAsia="ru-RU"/>
        </w:rPr>
        <w:fldChar w:fldCharType="end"/>
      </w:r>
    </w:p>
    <w:p w14:paraId="756799C9"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2283BA38"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328BB61C"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34D619C1"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14A6C2D4"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5C8CFDF4"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27F769A9"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599D4113"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00D65717"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39D7B106"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22AEF857"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2D79F9A6"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3B6B1931" w14:textId="77777777" w:rsidR="001A07CC" w:rsidRPr="001A07CC" w:rsidRDefault="001A07CC" w:rsidP="001A07CC">
      <w:pPr>
        <w:spacing w:after="0" w:line="360" w:lineRule="auto"/>
        <w:ind w:firstLine="709"/>
        <w:jc w:val="center"/>
        <w:rPr>
          <w:rFonts w:ascii="Times New Roman" w:eastAsia="Times New Roman" w:hAnsi="Times New Roman" w:cs="Times New Roman"/>
          <w:b/>
          <w:bCs/>
          <w:sz w:val="28"/>
          <w:szCs w:val="28"/>
          <w:lang w:eastAsia="ru-RU"/>
        </w:rPr>
      </w:pPr>
      <w:r w:rsidRPr="001A07CC">
        <w:rPr>
          <w:rFonts w:ascii="Times New Roman" w:eastAsia="Times New Roman" w:hAnsi="Times New Roman" w:cs="Times New Roman"/>
          <w:b/>
          <w:bCs/>
          <w:sz w:val="28"/>
          <w:szCs w:val="28"/>
          <w:lang w:eastAsia="ru-RU"/>
        </w:rPr>
        <w:t>ИСПОЛЬЗУЕМЫЕ СОКРАЩЕНИЯ</w:t>
      </w:r>
    </w:p>
    <w:p w14:paraId="16B23602"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ТК – Требования компетенции</w:t>
      </w:r>
    </w:p>
    <w:p w14:paraId="4DCEAFF6"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ФГОС – Федеральный государственный образовательный стандарт</w:t>
      </w:r>
    </w:p>
    <w:p w14:paraId="0D4143EA"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ПС – Профессиональный стандарт</w:t>
      </w:r>
    </w:p>
    <w:p w14:paraId="1BD72FCB"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ЕКТС – Единый тарифно-квалификационный справочник</w:t>
      </w:r>
    </w:p>
    <w:p w14:paraId="295132AC"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КЗ – Конкурсное задание</w:t>
      </w:r>
    </w:p>
    <w:p w14:paraId="2B11C59B"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СИЗ – Средства индивидуальной защиты</w:t>
      </w:r>
    </w:p>
    <w:p w14:paraId="63D68BF8"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НКУ – Низковольтные комплектные устройства</w:t>
      </w:r>
    </w:p>
    <w:p w14:paraId="38C49FEE"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ЭУ – Электроустановка</w:t>
      </w:r>
    </w:p>
    <w:p w14:paraId="6A384A72"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ОТ – Охрана труда</w:t>
      </w:r>
    </w:p>
    <w:p w14:paraId="0C8CE137" w14:textId="77777777" w:rsidR="001A07CC" w:rsidRPr="001A07CC" w:rsidRDefault="001A07CC" w:rsidP="00441717">
      <w:pPr>
        <w:numPr>
          <w:ilvl w:val="0"/>
          <w:numId w:val="31"/>
        </w:numPr>
        <w:spacing w:after="0" w:line="360" w:lineRule="auto"/>
        <w:ind w:left="0" w:firstLine="0"/>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ТБ – Техника безопасности</w:t>
      </w:r>
    </w:p>
    <w:p w14:paraId="13A8C0BE" w14:textId="77777777" w:rsidR="001A07CC" w:rsidRPr="001A07CC" w:rsidRDefault="001A07CC" w:rsidP="00441717">
      <w:pPr>
        <w:numPr>
          <w:ilvl w:val="0"/>
          <w:numId w:val="31"/>
        </w:numPr>
        <w:spacing w:after="200" w:line="360" w:lineRule="auto"/>
        <w:ind w:left="0" w:firstLine="0"/>
        <w:contextualSpacing/>
        <w:jc w:val="both"/>
        <w:rPr>
          <w:rFonts w:ascii="Times New Roman" w:eastAsia="Calibri" w:hAnsi="Times New Roman" w:cs="Times New Roman"/>
          <w:sz w:val="28"/>
          <w:szCs w:val="28"/>
        </w:rPr>
      </w:pPr>
      <w:r w:rsidRPr="001A07CC">
        <w:rPr>
          <w:rFonts w:ascii="Times New Roman" w:eastAsia="Calibri" w:hAnsi="Times New Roman" w:cs="Times New Roman"/>
          <w:sz w:val="28"/>
          <w:szCs w:val="28"/>
        </w:rPr>
        <w:t>QF, SB, XS и т.д. – ГОСТ 2.710-81 Единая система конструкторской документации. Обозначения буквенно-цифровые в электрических схемах.</w:t>
      </w:r>
    </w:p>
    <w:p w14:paraId="4BF6F09F" w14:textId="77777777" w:rsidR="001A07CC" w:rsidRPr="001A07CC" w:rsidRDefault="001A07CC" w:rsidP="001A07CC">
      <w:pPr>
        <w:spacing w:after="0" w:line="360" w:lineRule="auto"/>
        <w:rPr>
          <w:rFonts w:ascii="Times New Roman" w:eastAsia="Times New Roman" w:hAnsi="Times New Roman" w:cs="Times New Roman"/>
          <w:sz w:val="24"/>
          <w:szCs w:val="24"/>
        </w:rPr>
      </w:pPr>
    </w:p>
    <w:p w14:paraId="5B79D50F" w14:textId="77777777" w:rsidR="001A07CC" w:rsidRPr="001A07CC" w:rsidRDefault="001A07CC" w:rsidP="001A07CC">
      <w:pPr>
        <w:keepNext/>
        <w:spacing w:before="240" w:after="120" w:line="360" w:lineRule="auto"/>
        <w:outlineLvl w:val="0"/>
        <w:rPr>
          <w:rFonts w:ascii="Arial" w:eastAsia="Times New Roman" w:hAnsi="Arial" w:cs="Times New Roman"/>
          <w:caps/>
          <w:color w:val="000000"/>
          <w:sz w:val="36"/>
          <w:szCs w:val="24"/>
        </w:rPr>
      </w:pPr>
    </w:p>
    <w:p w14:paraId="6BEF7D5C" w14:textId="77777777" w:rsidR="001A07CC" w:rsidRPr="001A07CC" w:rsidRDefault="001A07CC" w:rsidP="001A07CC">
      <w:pPr>
        <w:spacing w:after="0" w:line="360" w:lineRule="auto"/>
        <w:ind w:left="360" w:hanging="360"/>
        <w:jc w:val="both"/>
        <w:rPr>
          <w:rFonts w:ascii="Times New Roman" w:eastAsia="Times New Roman" w:hAnsi="Times New Roman" w:cs="Times New Roman"/>
          <w:sz w:val="28"/>
          <w:szCs w:val="28"/>
        </w:rPr>
      </w:pPr>
    </w:p>
    <w:p w14:paraId="5DA91540" w14:textId="77777777" w:rsidR="001A07CC" w:rsidRPr="001A07CC" w:rsidRDefault="001A07CC" w:rsidP="001A07CC">
      <w:pPr>
        <w:spacing w:after="0" w:line="360" w:lineRule="auto"/>
        <w:ind w:left="1069"/>
        <w:jc w:val="both"/>
        <w:rPr>
          <w:rFonts w:ascii="Times New Roman" w:eastAsia="Times New Roman" w:hAnsi="Times New Roman" w:cs="Times New Roman"/>
          <w:bCs/>
          <w:i/>
          <w:sz w:val="28"/>
          <w:szCs w:val="28"/>
          <w:lang w:eastAsia="ru-RU"/>
        </w:rPr>
      </w:pPr>
    </w:p>
    <w:p w14:paraId="3AA12891" w14:textId="77777777" w:rsidR="001A07CC" w:rsidRPr="001A07CC" w:rsidRDefault="001A07CC" w:rsidP="001A07CC">
      <w:pPr>
        <w:spacing w:after="0" w:line="360" w:lineRule="auto"/>
        <w:ind w:hanging="360"/>
        <w:jc w:val="both"/>
        <w:rPr>
          <w:rFonts w:ascii="Times New Roman" w:eastAsia="Times New Roman" w:hAnsi="Times New Roman" w:cs="Times New Roman"/>
          <w:bCs/>
          <w:sz w:val="24"/>
          <w:szCs w:val="20"/>
          <w:lang w:eastAsia="ru-RU"/>
        </w:rPr>
      </w:pPr>
    </w:p>
    <w:p w14:paraId="539E273B" w14:textId="77777777" w:rsidR="001A07CC" w:rsidRPr="001A07CC" w:rsidRDefault="001A07CC" w:rsidP="001A07CC">
      <w:pPr>
        <w:spacing w:after="0" w:line="240" w:lineRule="auto"/>
        <w:jc w:val="both"/>
        <w:rPr>
          <w:rFonts w:ascii="Times New Roman" w:eastAsia="Times New Roman" w:hAnsi="Times New Roman" w:cs="Times New Roman"/>
          <w:b/>
          <w:bCs/>
          <w:sz w:val="24"/>
          <w:szCs w:val="24"/>
          <w:lang w:eastAsia="ru-RU"/>
        </w:rPr>
      </w:pPr>
      <w:bookmarkStart w:id="0" w:name="_Toc450204622"/>
      <w:r w:rsidRPr="001A07CC">
        <w:rPr>
          <w:rFonts w:ascii="Times New Roman" w:eastAsia="Times New Roman" w:hAnsi="Times New Roman" w:cs="Times New Roman"/>
          <w:b/>
          <w:bCs/>
          <w:sz w:val="24"/>
          <w:szCs w:val="24"/>
          <w:lang w:eastAsia="ru-RU"/>
        </w:rPr>
        <w:br w:type="page"/>
      </w:r>
      <w:bookmarkEnd w:id="0"/>
    </w:p>
    <w:p w14:paraId="7553D321" w14:textId="77777777" w:rsidR="001A07CC" w:rsidRPr="001A07CC" w:rsidRDefault="001A07CC" w:rsidP="001A07CC">
      <w:pPr>
        <w:keepNext/>
        <w:spacing w:after="0" w:line="360" w:lineRule="auto"/>
        <w:jc w:val="center"/>
        <w:outlineLvl w:val="0"/>
        <w:rPr>
          <w:rFonts w:ascii="Times New Roman" w:eastAsia="Times New Roman" w:hAnsi="Times New Roman" w:cs="Times New Roman"/>
          <w:b/>
          <w:bCs/>
          <w:caps/>
          <w:sz w:val="28"/>
          <w:szCs w:val="28"/>
        </w:rPr>
      </w:pPr>
      <w:bookmarkStart w:id="1" w:name="_Toc161200266"/>
      <w:r w:rsidRPr="001A07CC">
        <w:rPr>
          <w:rFonts w:ascii="Times New Roman" w:eastAsia="Times New Roman" w:hAnsi="Times New Roman" w:cs="Times New Roman"/>
          <w:b/>
          <w:bCs/>
          <w:caps/>
          <w:sz w:val="28"/>
          <w:szCs w:val="28"/>
        </w:rPr>
        <w:lastRenderedPageBreak/>
        <w:t>1. ОСНОВНЫЕ ТРЕБОВАНИЯ КОМПЕТЕНЦИИ</w:t>
      </w:r>
      <w:bookmarkEnd w:id="1"/>
    </w:p>
    <w:p w14:paraId="2BD78AE1" w14:textId="77777777" w:rsidR="001A07CC" w:rsidRPr="001A07CC" w:rsidRDefault="001A07CC" w:rsidP="001A07CC">
      <w:pPr>
        <w:keepNext/>
        <w:spacing w:after="0" w:line="360" w:lineRule="auto"/>
        <w:jc w:val="center"/>
        <w:outlineLvl w:val="1"/>
        <w:rPr>
          <w:rFonts w:ascii="Times New Roman" w:eastAsia="Times New Roman" w:hAnsi="Times New Roman" w:cs="Times New Roman"/>
          <w:b/>
          <w:sz w:val="28"/>
          <w:szCs w:val="28"/>
        </w:rPr>
      </w:pPr>
      <w:bookmarkStart w:id="2" w:name="_Toc161200267"/>
      <w:r w:rsidRPr="001A07CC">
        <w:rPr>
          <w:rFonts w:ascii="Times New Roman" w:eastAsia="Times New Roman" w:hAnsi="Times New Roman" w:cs="Times New Roman"/>
          <w:b/>
          <w:sz w:val="28"/>
          <w:szCs w:val="28"/>
        </w:rPr>
        <w:t>1.1. ОБЩИЕ СВЕДЕНИЯ О ТРЕБОВАНИЯХ КОМПЕТЕНЦИИ</w:t>
      </w:r>
      <w:bookmarkEnd w:id="2"/>
    </w:p>
    <w:p w14:paraId="06F7B72D" w14:textId="77777777" w:rsidR="001A07CC" w:rsidRPr="001A07CC" w:rsidRDefault="001A07CC" w:rsidP="001A07CC">
      <w:pPr>
        <w:spacing w:after="0" w:line="360" w:lineRule="auto"/>
        <w:ind w:firstLine="709"/>
        <w:jc w:val="both"/>
        <w:rPr>
          <w:rFonts w:ascii="Times New Roman" w:eastAsia="Times New Roman" w:hAnsi="Times New Roman" w:cs="Times New Roman"/>
          <w:sz w:val="28"/>
          <w:szCs w:val="28"/>
          <w:lang w:eastAsia="ru-RU"/>
        </w:rPr>
      </w:pPr>
      <w:r w:rsidRPr="001A07CC">
        <w:rPr>
          <w:rFonts w:ascii="Times New Roman" w:eastAsia="Times New Roman" w:hAnsi="Times New Roman" w:cs="Times New Roman"/>
          <w:sz w:val="28"/>
          <w:szCs w:val="28"/>
          <w:lang w:eastAsia="ru-RU"/>
        </w:rPr>
        <w:t xml:space="preserve">Требования компетенции «Системы умного дома» </w:t>
      </w:r>
      <w:bookmarkStart w:id="3" w:name="_Hlk123050441"/>
      <w:r w:rsidRPr="001A07CC">
        <w:rPr>
          <w:rFonts w:ascii="Times New Roman" w:eastAsia="Times New Roman" w:hAnsi="Times New Roman" w:cs="Times New Roman"/>
          <w:sz w:val="28"/>
          <w:szCs w:val="28"/>
          <w:lang w:eastAsia="ru-RU"/>
        </w:rPr>
        <w:t>определяют знания, умения, навыки и трудовые функции</w:t>
      </w:r>
      <w:bookmarkEnd w:id="3"/>
      <w:r w:rsidRPr="001A07CC">
        <w:rPr>
          <w:rFonts w:ascii="Times New Roman" w:eastAsia="Times New Roman" w:hAnsi="Times New Roman" w:cs="Times New Roman"/>
          <w:sz w:val="28"/>
          <w:szCs w:val="28"/>
          <w:lang w:eastAsia="ru-RU"/>
        </w:rPr>
        <w:t xml:space="preserve">, которые лежат в основе наиболее актуальных требований работодателей отрасли. </w:t>
      </w:r>
    </w:p>
    <w:p w14:paraId="683B003A" w14:textId="77777777" w:rsidR="001A07CC" w:rsidRPr="001A07CC" w:rsidRDefault="001A07CC" w:rsidP="001A07CC">
      <w:pPr>
        <w:spacing w:after="0" w:line="360" w:lineRule="auto"/>
        <w:ind w:firstLine="709"/>
        <w:jc w:val="both"/>
        <w:rPr>
          <w:rFonts w:ascii="Times New Roman" w:eastAsia="Times New Roman" w:hAnsi="Times New Roman" w:cs="Times New Roman"/>
          <w:sz w:val="28"/>
          <w:szCs w:val="28"/>
          <w:lang w:eastAsia="ru-RU"/>
        </w:rPr>
      </w:pPr>
      <w:r w:rsidRPr="001A07CC">
        <w:rPr>
          <w:rFonts w:ascii="Times New Roman" w:eastAsia="Times New Roman" w:hAnsi="Times New Roman" w:cs="Times New Roman"/>
          <w:sz w:val="28"/>
          <w:szCs w:val="28"/>
          <w:lang w:eastAsia="ru-RU"/>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A84AAD4" w14:textId="77777777" w:rsidR="001A07CC" w:rsidRPr="001A07CC" w:rsidRDefault="001A07CC" w:rsidP="001A07CC">
      <w:pPr>
        <w:spacing w:after="0" w:line="360" w:lineRule="auto"/>
        <w:ind w:firstLine="709"/>
        <w:jc w:val="both"/>
        <w:rPr>
          <w:rFonts w:ascii="Times New Roman" w:eastAsia="Times New Roman" w:hAnsi="Times New Roman" w:cs="Times New Roman"/>
          <w:sz w:val="28"/>
          <w:szCs w:val="28"/>
          <w:lang w:eastAsia="ru-RU"/>
        </w:rPr>
      </w:pPr>
      <w:r w:rsidRPr="001A07CC">
        <w:rPr>
          <w:rFonts w:ascii="Times New Roman" w:eastAsia="Times New Roman" w:hAnsi="Times New Roman" w:cs="Times New Roman"/>
          <w:sz w:val="28"/>
          <w:szCs w:val="28"/>
          <w:lang w:eastAsia="ru-RU"/>
        </w:rPr>
        <w:t>Требования компетенции являются руководством для подготовки конкурентоспособных, высок</w:t>
      </w:r>
      <w:r>
        <w:rPr>
          <w:rFonts w:ascii="Times New Roman" w:eastAsia="Times New Roman" w:hAnsi="Times New Roman" w:cs="Times New Roman"/>
          <w:sz w:val="28"/>
          <w:szCs w:val="28"/>
          <w:lang w:eastAsia="ru-RU"/>
        </w:rPr>
        <w:t>оквалифицированных специалистов/</w:t>
      </w:r>
      <w:r w:rsidRPr="001A07CC">
        <w:rPr>
          <w:rFonts w:ascii="Times New Roman" w:eastAsia="Times New Roman" w:hAnsi="Times New Roman" w:cs="Times New Roman"/>
          <w:sz w:val="28"/>
          <w:szCs w:val="28"/>
          <w:lang w:eastAsia="ru-RU"/>
        </w:rPr>
        <w:t>рабочих                 и участия их в конкурсах профессионального мастерства.</w:t>
      </w:r>
    </w:p>
    <w:p w14:paraId="0E9A673A" w14:textId="77777777" w:rsidR="001A07CC" w:rsidRPr="001A07CC" w:rsidRDefault="001A07CC" w:rsidP="001A07CC">
      <w:pPr>
        <w:spacing w:after="0" w:line="360" w:lineRule="auto"/>
        <w:ind w:firstLine="709"/>
        <w:jc w:val="both"/>
        <w:rPr>
          <w:rFonts w:ascii="Times New Roman" w:eastAsia="Times New Roman" w:hAnsi="Times New Roman" w:cs="Times New Roman"/>
          <w:sz w:val="28"/>
          <w:szCs w:val="28"/>
          <w:lang w:eastAsia="ru-RU"/>
        </w:rPr>
      </w:pPr>
      <w:r w:rsidRPr="001A07CC">
        <w:rPr>
          <w:rFonts w:ascii="Times New Roman" w:eastAsia="Times New Roman" w:hAnsi="Times New Roman" w:cs="Times New Roman"/>
          <w:sz w:val="28"/>
          <w:szCs w:val="28"/>
          <w:lang w:eastAsia="ru-RU"/>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476D83D" w14:textId="77777777" w:rsidR="001A07CC" w:rsidRDefault="001A07CC" w:rsidP="001A07CC">
      <w:pPr>
        <w:spacing w:after="0" w:line="360" w:lineRule="auto"/>
        <w:ind w:firstLine="709"/>
        <w:jc w:val="both"/>
        <w:rPr>
          <w:rFonts w:ascii="Times New Roman" w:eastAsia="Times New Roman" w:hAnsi="Times New Roman" w:cs="Times New Roman"/>
          <w:sz w:val="28"/>
          <w:szCs w:val="28"/>
          <w:lang w:eastAsia="ru-RU"/>
        </w:rPr>
      </w:pPr>
      <w:r w:rsidRPr="001A07CC">
        <w:rPr>
          <w:rFonts w:ascii="Times New Roman" w:eastAsia="Times New Roman" w:hAnsi="Times New Roman" w:cs="Times New Roman"/>
          <w:sz w:val="28"/>
          <w:szCs w:val="28"/>
          <w:lang w:eastAsia="ru-RU"/>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E527087" w14:textId="77777777" w:rsidR="001A07CC" w:rsidRPr="001A07CC" w:rsidRDefault="001A07CC" w:rsidP="001A07CC">
      <w:pPr>
        <w:spacing w:after="0" w:line="360" w:lineRule="auto"/>
        <w:ind w:firstLine="709"/>
        <w:jc w:val="both"/>
        <w:rPr>
          <w:rFonts w:ascii="Times New Roman" w:eastAsia="Times New Roman" w:hAnsi="Times New Roman" w:cs="Times New Roman"/>
          <w:sz w:val="28"/>
          <w:szCs w:val="28"/>
          <w:lang w:eastAsia="ru-RU"/>
        </w:rPr>
      </w:pPr>
    </w:p>
    <w:p w14:paraId="6BB3D91C" w14:textId="77777777" w:rsidR="001A07CC" w:rsidRPr="001A07CC" w:rsidRDefault="001A07CC" w:rsidP="001A07CC">
      <w:pPr>
        <w:keepNext/>
        <w:spacing w:after="0" w:line="360" w:lineRule="auto"/>
        <w:ind w:firstLine="709"/>
        <w:jc w:val="both"/>
        <w:outlineLvl w:val="1"/>
        <w:rPr>
          <w:rFonts w:ascii="Times New Roman" w:eastAsia="Times New Roman" w:hAnsi="Times New Roman" w:cs="Times New Roman"/>
          <w:b/>
          <w:color w:val="000000"/>
          <w:sz w:val="28"/>
          <w:szCs w:val="28"/>
        </w:rPr>
      </w:pPr>
      <w:bookmarkStart w:id="4" w:name="_Toc78885652"/>
      <w:bookmarkStart w:id="5" w:name="_Toc161200268"/>
      <w:r w:rsidRPr="001A07CC">
        <w:rPr>
          <w:rFonts w:ascii="Times New Roman" w:eastAsia="Times New Roman" w:hAnsi="Times New Roman" w:cs="Times New Roman"/>
          <w:b/>
          <w:color w:val="000000"/>
          <w:sz w:val="28"/>
          <w:szCs w:val="28"/>
        </w:rPr>
        <w:t>1.</w:t>
      </w:r>
      <w:bookmarkEnd w:id="4"/>
      <w:r w:rsidRPr="001A07CC">
        <w:rPr>
          <w:rFonts w:ascii="Times New Roman" w:eastAsia="Times New Roman" w:hAnsi="Times New Roman" w:cs="Times New Roman"/>
          <w:b/>
          <w:color w:val="000000"/>
          <w:sz w:val="28"/>
          <w:szCs w:val="28"/>
        </w:rPr>
        <w:t>2. ПЕРЕЧЕНЬ ПРОФЕССИОНАЛЬНЫХ ЗАДАЧ СПЕЦИАЛИСТА ПО КОМПЕТЕНЦИИ «Системы умного дома»</w:t>
      </w:r>
      <w:bookmarkEnd w:id="5"/>
    </w:p>
    <w:p w14:paraId="6D9D00EE" w14:textId="77777777" w:rsidR="001A07CC" w:rsidRDefault="001A07CC" w:rsidP="001A07CC">
      <w:pPr>
        <w:spacing w:after="0" w:line="360" w:lineRule="auto"/>
        <w:jc w:val="center"/>
        <w:rPr>
          <w:rFonts w:ascii="Times New Roman" w:eastAsia="Times New Roman" w:hAnsi="Times New Roman" w:cs="Times New Roman"/>
          <w:sz w:val="28"/>
          <w:szCs w:val="28"/>
          <w:lang w:eastAsia="ru-RU"/>
        </w:rPr>
      </w:pPr>
      <w:r w:rsidRPr="001A07CC">
        <w:rPr>
          <w:rFonts w:ascii="Times New Roman" w:eastAsia="Times New Roman" w:hAnsi="Times New Roman" w:cs="Times New Roman"/>
          <w:b/>
          <w:bCs/>
          <w:color w:val="000000"/>
          <w:sz w:val="28"/>
          <w:szCs w:val="28"/>
          <w:lang w:eastAsia="ru-RU"/>
        </w:rPr>
        <w:t>Перечень профессиональных задач специалиста</w:t>
      </w:r>
      <w:r w:rsidRPr="001A07CC">
        <w:rPr>
          <w:rFonts w:ascii="Times New Roman" w:eastAsia="Times New Roman" w:hAnsi="Times New Roman" w:cs="Times New Roman"/>
          <w:sz w:val="28"/>
          <w:szCs w:val="28"/>
          <w:lang w:eastAsia="ru-RU"/>
        </w:rPr>
        <w:t xml:space="preserve"> </w:t>
      </w:r>
    </w:p>
    <w:p w14:paraId="3B398ABF" w14:textId="77777777" w:rsidR="001A07CC" w:rsidRDefault="001A07CC" w:rsidP="001A07CC">
      <w:pPr>
        <w:spacing w:after="0" w:line="360" w:lineRule="auto"/>
        <w:jc w:val="right"/>
        <w:rPr>
          <w:rFonts w:ascii="Times New Roman" w:eastAsia="Times New Roman" w:hAnsi="Times New Roman" w:cs="Times New Roman"/>
          <w:sz w:val="28"/>
          <w:szCs w:val="28"/>
          <w:lang w:eastAsia="ru-RU"/>
        </w:rPr>
      </w:pPr>
      <w:r w:rsidRPr="001A07CC">
        <w:rPr>
          <w:rFonts w:ascii="Times New Roman" w:eastAsia="Times New Roman" w:hAnsi="Times New Roman" w:cs="Times New Roman"/>
          <w:sz w:val="28"/>
          <w:szCs w:val="28"/>
          <w:lang w:eastAsia="ru-RU"/>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81"/>
        <w:gridCol w:w="7483"/>
        <w:gridCol w:w="8"/>
        <w:gridCol w:w="1273"/>
      </w:tblGrid>
      <w:tr w:rsidR="00441717" w:rsidRPr="00441717" w14:paraId="43F8F67F" w14:textId="77777777" w:rsidTr="00A060C9">
        <w:tc>
          <w:tcPr>
            <w:tcW w:w="311" w:type="pct"/>
            <w:tcBorders>
              <w:bottom w:val="single" w:sz="4" w:space="0" w:color="auto"/>
            </w:tcBorders>
            <w:shd w:val="clear" w:color="auto" w:fill="92D050"/>
            <w:vAlign w:val="center"/>
          </w:tcPr>
          <w:p w14:paraId="298C8499" w14:textId="77777777" w:rsidR="001A07CC" w:rsidRPr="00441717" w:rsidRDefault="001A07CC" w:rsidP="00441717">
            <w:pPr>
              <w:widowControl w:val="0"/>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 п/п</w:t>
            </w:r>
          </w:p>
        </w:tc>
        <w:tc>
          <w:tcPr>
            <w:tcW w:w="4004" w:type="pct"/>
            <w:tcBorders>
              <w:bottom w:val="single" w:sz="4" w:space="0" w:color="auto"/>
            </w:tcBorders>
            <w:shd w:val="clear" w:color="auto" w:fill="92D050"/>
            <w:vAlign w:val="center"/>
          </w:tcPr>
          <w:p w14:paraId="0EC7B8CD" w14:textId="77777777" w:rsidR="001A07CC" w:rsidRPr="00441717" w:rsidRDefault="001A07CC" w:rsidP="00441717">
            <w:pPr>
              <w:widowControl w:val="0"/>
              <w:spacing w:after="0" w:line="240" w:lineRule="auto"/>
              <w:jc w:val="center"/>
              <w:rPr>
                <w:rFonts w:ascii="Times New Roman" w:eastAsia="Times New Roman" w:hAnsi="Times New Roman" w:cs="Times New Roman"/>
                <w:b/>
                <w:sz w:val="24"/>
                <w:szCs w:val="24"/>
                <w:highlight w:val="green"/>
                <w:lang w:eastAsia="ru-RU"/>
              </w:rPr>
            </w:pPr>
            <w:r w:rsidRPr="00441717">
              <w:rPr>
                <w:rFonts w:ascii="Times New Roman" w:eastAsia="Times New Roman" w:hAnsi="Times New Roman" w:cs="Times New Roman"/>
                <w:b/>
                <w:sz w:val="24"/>
                <w:szCs w:val="24"/>
                <w:lang w:eastAsia="ru-RU"/>
              </w:rPr>
              <w:t>Раздел</w:t>
            </w:r>
          </w:p>
        </w:tc>
        <w:tc>
          <w:tcPr>
            <w:tcW w:w="685" w:type="pct"/>
            <w:gridSpan w:val="2"/>
            <w:tcBorders>
              <w:bottom w:val="single" w:sz="4" w:space="0" w:color="auto"/>
            </w:tcBorders>
            <w:shd w:val="clear" w:color="auto" w:fill="92D050"/>
            <w:vAlign w:val="center"/>
          </w:tcPr>
          <w:p w14:paraId="1F09546F" w14:textId="77777777" w:rsidR="001A07CC" w:rsidRPr="00441717" w:rsidRDefault="001A07CC" w:rsidP="00441717">
            <w:pPr>
              <w:widowControl w:val="0"/>
              <w:spacing w:after="0" w:line="240" w:lineRule="auto"/>
              <w:jc w:val="center"/>
              <w:rPr>
                <w:rFonts w:ascii="Times New Roman" w:eastAsia="Times New Roman" w:hAnsi="Times New Roman" w:cs="Times New Roman"/>
                <w:b/>
                <w:sz w:val="24"/>
                <w:szCs w:val="24"/>
                <w:highlight w:val="green"/>
                <w:lang w:eastAsia="ru-RU"/>
              </w:rPr>
            </w:pPr>
            <w:r w:rsidRPr="00441717">
              <w:rPr>
                <w:rFonts w:ascii="Times New Roman" w:eastAsia="Times New Roman" w:hAnsi="Times New Roman" w:cs="Times New Roman"/>
                <w:b/>
                <w:sz w:val="24"/>
                <w:szCs w:val="24"/>
                <w:lang w:eastAsia="ru-RU"/>
              </w:rPr>
              <w:t>Важность в %</w:t>
            </w:r>
          </w:p>
        </w:tc>
      </w:tr>
      <w:tr w:rsidR="00441717" w:rsidRPr="00441717" w14:paraId="00E1D064" w14:textId="77777777" w:rsidTr="00A060C9">
        <w:tc>
          <w:tcPr>
            <w:tcW w:w="311" w:type="pct"/>
            <w:vMerge w:val="restart"/>
            <w:shd w:val="clear" w:color="auto" w:fill="D9D9D9" w:themeFill="background1" w:themeFillShade="D9"/>
          </w:tcPr>
          <w:p w14:paraId="41154D9D"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1</w:t>
            </w:r>
          </w:p>
        </w:tc>
        <w:tc>
          <w:tcPr>
            <w:tcW w:w="4004" w:type="pct"/>
            <w:shd w:val="clear" w:color="auto" w:fill="auto"/>
            <w:vAlign w:val="center"/>
          </w:tcPr>
          <w:p w14:paraId="694F53F4" w14:textId="77777777" w:rsidR="00441717" w:rsidRPr="00441717" w:rsidRDefault="00441717" w:rsidP="0044171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 xml:space="preserve">Организация рабочего процесса и охрана труда </w:t>
            </w:r>
          </w:p>
        </w:tc>
        <w:tc>
          <w:tcPr>
            <w:tcW w:w="685" w:type="pct"/>
            <w:gridSpan w:val="2"/>
            <w:shd w:val="clear" w:color="auto" w:fill="auto"/>
            <w:vAlign w:val="center"/>
          </w:tcPr>
          <w:p w14:paraId="2354A244" w14:textId="0BB696A3"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6</w:t>
            </w:r>
          </w:p>
        </w:tc>
      </w:tr>
      <w:tr w:rsidR="00441717" w:rsidRPr="00441717" w14:paraId="6D79D48A" w14:textId="44C62EEE" w:rsidTr="00A060C9">
        <w:tc>
          <w:tcPr>
            <w:tcW w:w="311" w:type="pct"/>
            <w:vMerge/>
            <w:shd w:val="clear" w:color="auto" w:fill="E7E6E6"/>
            <w:vAlign w:val="center"/>
          </w:tcPr>
          <w:p w14:paraId="72043CF4"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vAlign w:val="center"/>
          </w:tcPr>
          <w:p w14:paraId="27A3586D"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знать и понимать:</w:t>
            </w:r>
          </w:p>
          <w:p w14:paraId="40840F4F"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документацию и правила по охране труда и технике безопасности;</w:t>
            </w:r>
          </w:p>
          <w:p w14:paraId="254C2F01"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основные принципы безопасной работы с электроустановками;</w:t>
            </w:r>
          </w:p>
          <w:p w14:paraId="76B40304"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ситуации, при которых должны использоваться средства индивидуальной защиты;</w:t>
            </w:r>
          </w:p>
          <w:p w14:paraId="72E49F7E"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назначение, правила использования и хранения применяемых инструментов и оборудования с учетом факторов, влияющих на их безопасность;</w:t>
            </w:r>
          </w:p>
          <w:p w14:paraId="47C7AC78"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назначение, правила использования и хранения применяемых материалов;</w:t>
            </w:r>
          </w:p>
          <w:p w14:paraId="52304FA2"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bCs/>
                <w:sz w:val="24"/>
                <w:szCs w:val="24"/>
                <w:lang w:eastAsia="ru-RU"/>
              </w:rPr>
            </w:pPr>
            <w:r w:rsidRPr="00441717">
              <w:rPr>
                <w:rFonts w:ascii="Times New Roman" w:eastAsia="Times New Roman" w:hAnsi="Times New Roman" w:cs="Times New Roman"/>
                <w:bCs/>
                <w:sz w:val="24"/>
                <w:szCs w:val="24"/>
                <w:lang w:eastAsia="ru-RU"/>
              </w:rPr>
              <w:t xml:space="preserve">виды материалов, оборудования и способов монтажа, которые </w:t>
            </w:r>
            <w:r w:rsidRPr="00441717">
              <w:rPr>
                <w:rFonts w:ascii="Times New Roman" w:eastAsia="Times New Roman" w:hAnsi="Times New Roman" w:cs="Times New Roman"/>
                <w:bCs/>
                <w:sz w:val="24"/>
                <w:szCs w:val="24"/>
                <w:lang w:eastAsia="ru-RU"/>
              </w:rPr>
              <w:lastRenderedPageBreak/>
              <w:t>нужно использовать в различных средах;</w:t>
            </w:r>
          </w:p>
          <w:p w14:paraId="226BE41A"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bCs/>
                <w:sz w:val="24"/>
                <w:szCs w:val="24"/>
                <w:lang w:eastAsia="ru-RU"/>
              </w:rPr>
            </w:pPr>
            <w:r w:rsidRPr="00441717">
              <w:rPr>
                <w:rFonts w:ascii="Times New Roman" w:eastAsia="Times New Roman" w:hAnsi="Times New Roman" w:cs="Times New Roman"/>
                <w:bCs/>
                <w:sz w:val="24"/>
                <w:szCs w:val="24"/>
                <w:lang w:eastAsia="ru-RU"/>
              </w:rPr>
              <w:t>важность поддержания знаний на высоком уровне;</w:t>
            </w:r>
          </w:p>
          <w:p w14:paraId="201A82A7"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важность поддержания рабочего места в надлежащем состоянии;</w:t>
            </w:r>
          </w:p>
          <w:p w14:paraId="341305E7"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w:t>
            </w:r>
          </w:p>
          <w:p w14:paraId="58D64276"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внедрение новых технологий;</w:t>
            </w:r>
          </w:p>
          <w:p w14:paraId="2EC09703"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значение экономного использования ресурсов;</w:t>
            </w:r>
          </w:p>
          <w:p w14:paraId="2D6E2861"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основные способы сокращения издержек при сохранении качества работы;</w:t>
            </w:r>
          </w:p>
          <w:p w14:paraId="760FE65B"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значимость планирования всего рабочего процесса, как выстраивать эффективную работу и распределять рабочее время;</w:t>
            </w:r>
          </w:p>
          <w:p w14:paraId="5B051815"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значение построения продуктивных рабочих отношений.</w:t>
            </w:r>
          </w:p>
        </w:tc>
        <w:tc>
          <w:tcPr>
            <w:tcW w:w="685" w:type="pct"/>
            <w:gridSpan w:val="2"/>
            <w:vMerge w:val="restart"/>
            <w:vAlign w:val="center"/>
          </w:tcPr>
          <w:p w14:paraId="51AC8476"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495CF997"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02033FA0" w14:textId="77777777" w:rsidR="00441717" w:rsidRPr="00441717" w:rsidRDefault="00441717" w:rsidP="00441717">
            <w:pPr>
              <w:widowControl w:val="0"/>
              <w:tabs>
                <w:tab w:val="left" w:pos="252"/>
              </w:tabs>
              <w:spacing w:after="0" w:line="240" w:lineRule="auto"/>
              <w:jc w:val="both"/>
              <w:rPr>
                <w:rFonts w:ascii="Times New Roman" w:eastAsia="Times New Roman" w:hAnsi="Times New Roman" w:cs="Times New Roman"/>
                <w:sz w:val="24"/>
                <w:szCs w:val="24"/>
                <w:lang w:eastAsia="ru-RU"/>
              </w:rPr>
            </w:pPr>
          </w:p>
        </w:tc>
      </w:tr>
      <w:tr w:rsidR="00441717" w:rsidRPr="00441717" w14:paraId="294DDCC0" w14:textId="3ACBA2DA" w:rsidTr="00A060C9">
        <w:tc>
          <w:tcPr>
            <w:tcW w:w="311" w:type="pct"/>
            <w:vMerge/>
            <w:tcBorders>
              <w:bottom w:val="single" w:sz="4" w:space="0" w:color="auto"/>
            </w:tcBorders>
            <w:shd w:val="clear" w:color="auto" w:fill="E7E6E6"/>
            <w:vAlign w:val="center"/>
          </w:tcPr>
          <w:p w14:paraId="75DB9616"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Borders>
              <w:bottom w:val="single" w:sz="4" w:space="0" w:color="auto"/>
            </w:tcBorders>
            <w:vAlign w:val="center"/>
          </w:tcPr>
          <w:p w14:paraId="0419AFD3"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уметь:</w:t>
            </w:r>
          </w:p>
          <w:p w14:paraId="687ADF6E"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выполнять требования по охране труда и технике безопасности;</w:t>
            </w:r>
          </w:p>
          <w:p w14:paraId="4CDA7E7D"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выполнять требования техники безопасности при работе с электроустановками;</w:t>
            </w:r>
          </w:p>
          <w:p w14:paraId="75336117"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проводить инструктажи;</w:t>
            </w:r>
          </w:p>
          <w:p w14:paraId="4F20ADD5"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xml:space="preserve">вносить изменения в действующие инструкции или создавать новые; </w:t>
            </w:r>
          </w:p>
          <w:p w14:paraId="33B9B599"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идентифицировать и правильно использовать средства индивидуальной защиты;</w:t>
            </w:r>
          </w:p>
          <w:p w14:paraId="767873AA"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правильно выбирать, применять, очищать и хранить инструменты и оборудование;</w:t>
            </w:r>
          </w:p>
          <w:p w14:paraId="05FA2CBC"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правильно выбирать, применять и хранить материалы, с учётом условий безопасности;</w:t>
            </w:r>
          </w:p>
          <w:p w14:paraId="6992D208"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грамотно и аккуратно обращаться с дорогостоящим электрооборудованием;</w:t>
            </w:r>
          </w:p>
          <w:p w14:paraId="40905D6A" w14:textId="77777777" w:rsidR="00441717" w:rsidRPr="00441717" w:rsidRDefault="00441717" w:rsidP="00441717">
            <w:pPr>
              <w:widowControl w:val="0"/>
              <w:numPr>
                <w:ilvl w:val="0"/>
                <w:numId w:val="23"/>
              </w:numPr>
              <w:pBdr>
                <w:top w:val="nil"/>
                <w:left w:val="nil"/>
                <w:bottom w:val="nil"/>
                <w:right w:val="nil"/>
                <w:between w:val="nil"/>
              </w:pBdr>
              <w:tabs>
                <w:tab w:val="left" w:pos="240"/>
              </w:tabs>
              <w:spacing w:after="0" w:line="240" w:lineRule="auto"/>
              <w:ind w:left="0" w:firstLine="0"/>
              <w:contextualSpacing/>
              <w:jc w:val="both"/>
              <w:rPr>
                <w:rFonts w:ascii="Times New Roman" w:eastAsia="Times New Roman" w:hAnsi="Times New Roman" w:cs="Times New Roman"/>
                <w:sz w:val="24"/>
                <w:szCs w:val="24"/>
              </w:rPr>
            </w:pPr>
            <w:r w:rsidRPr="00441717">
              <w:rPr>
                <w:rFonts w:ascii="Times New Roman" w:eastAsia="Times New Roman" w:hAnsi="Times New Roman" w:cs="Times New Roman"/>
                <w:sz w:val="24"/>
                <w:szCs w:val="24"/>
              </w:rPr>
              <w:t>организовывать рабочее место для максимально эффективной работы;</w:t>
            </w:r>
          </w:p>
          <w:p w14:paraId="7D5C838C"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планировать порядок выполнения работ;</w:t>
            </w:r>
          </w:p>
          <w:p w14:paraId="612F7C1B"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составлять графики поставок оборудования и материалов;</w:t>
            </w:r>
          </w:p>
          <w:p w14:paraId="75B90786"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планировать и распределять ресурсы;</w:t>
            </w:r>
          </w:p>
          <w:p w14:paraId="56629936"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xml:space="preserve">планировать виды основного и вспомогательного оборудования, инструментов, средств защиты; </w:t>
            </w:r>
          </w:p>
          <w:p w14:paraId="1F9C9E70"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организовать реализацию продуктивных рабочих отношений;</w:t>
            </w:r>
          </w:p>
          <w:p w14:paraId="5676DECA"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эффективно использовать рабочее время отслеживать результаты работы.</w:t>
            </w:r>
          </w:p>
        </w:tc>
        <w:tc>
          <w:tcPr>
            <w:tcW w:w="685" w:type="pct"/>
            <w:gridSpan w:val="2"/>
            <w:vMerge/>
            <w:tcBorders>
              <w:bottom w:val="single" w:sz="4" w:space="0" w:color="auto"/>
            </w:tcBorders>
            <w:vAlign w:val="center"/>
          </w:tcPr>
          <w:p w14:paraId="31335E70"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p>
        </w:tc>
      </w:tr>
      <w:tr w:rsidR="00441717" w:rsidRPr="00441717" w14:paraId="60146B19" w14:textId="6A159F09" w:rsidTr="00A060C9">
        <w:tc>
          <w:tcPr>
            <w:tcW w:w="311" w:type="pct"/>
            <w:vMerge w:val="restart"/>
            <w:shd w:val="clear" w:color="auto" w:fill="D9D9D9" w:themeFill="background1" w:themeFillShade="D9"/>
          </w:tcPr>
          <w:p w14:paraId="2B1A84C6"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2</w:t>
            </w:r>
          </w:p>
        </w:tc>
        <w:tc>
          <w:tcPr>
            <w:tcW w:w="4004" w:type="pct"/>
            <w:shd w:val="clear" w:color="auto" w:fill="auto"/>
            <w:vAlign w:val="center"/>
          </w:tcPr>
          <w:p w14:paraId="2C5BFD62" w14:textId="7C4C8988" w:rsidR="00441717" w:rsidRPr="00441717" w:rsidRDefault="00441717" w:rsidP="0044171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 xml:space="preserve">Нормативная и сопроводительная документация  </w:t>
            </w:r>
          </w:p>
        </w:tc>
        <w:tc>
          <w:tcPr>
            <w:tcW w:w="685" w:type="pct"/>
            <w:gridSpan w:val="2"/>
            <w:shd w:val="clear" w:color="auto" w:fill="auto"/>
            <w:vAlign w:val="center"/>
          </w:tcPr>
          <w:p w14:paraId="5A831880" w14:textId="3A029F2E"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2</w:t>
            </w:r>
          </w:p>
        </w:tc>
      </w:tr>
      <w:tr w:rsidR="00441717" w:rsidRPr="00441717" w14:paraId="402F1D4E" w14:textId="07BB32EF" w:rsidTr="00A060C9">
        <w:tc>
          <w:tcPr>
            <w:tcW w:w="311" w:type="pct"/>
            <w:vMerge/>
            <w:shd w:val="clear" w:color="auto" w:fill="E7E6E6"/>
            <w:vAlign w:val="center"/>
          </w:tcPr>
          <w:p w14:paraId="0A5D7766"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Pr>
          <w:p w14:paraId="3EBA4B50"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знать и понимать:</w:t>
            </w:r>
          </w:p>
          <w:p w14:paraId="0BE80BF1"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правила и стандарты, применяемые к различным видам монтажа на производстве;</w:t>
            </w:r>
          </w:p>
          <w:p w14:paraId="601EC1CA"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различные виды стандартов, схем, чертежей, инструкций по установке оборудования;</w:t>
            </w:r>
          </w:p>
          <w:p w14:paraId="16FD46CA"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соответствие стандартам, способы и виды отчетов, которые используются для проверки результатов на соответствие этим стандартам;</w:t>
            </w:r>
          </w:p>
          <w:p w14:paraId="0D917626"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порядок проведения и составления отчетных документов при проведении пусконаладочных работ;</w:t>
            </w:r>
          </w:p>
          <w:p w14:paraId="206E3D37"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bCs/>
                <w:sz w:val="24"/>
                <w:szCs w:val="24"/>
                <w:lang w:eastAsia="ru-RU"/>
              </w:rPr>
              <w:t>методы создания моделей объектов с использованием программ компьютерного моделирования.</w:t>
            </w:r>
          </w:p>
        </w:tc>
        <w:tc>
          <w:tcPr>
            <w:tcW w:w="685" w:type="pct"/>
            <w:gridSpan w:val="2"/>
            <w:vMerge w:val="restart"/>
          </w:tcPr>
          <w:p w14:paraId="414EC780"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77EC559F"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339DA1A3" w14:textId="77777777" w:rsidR="00441717" w:rsidRPr="00441717" w:rsidRDefault="00441717" w:rsidP="00441717">
            <w:pPr>
              <w:widowControl w:val="0"/>
              <w:tabs>
                <w:tab w:val="left" w:pos="300"/>
              </w:tabs>
              <w:spacing w:after="0" w:line="240" w:lineRule="auto"/>
              <w:jc w:val="both"/>
              <w:rPr>
                <w:rFonts w:ascii="Times New Roman" w:eastAsia="Times New Roman" w:hAnsi="Times New Roman" w:cs="Times New Roman"/>
                <w:sz w:val="24"/>
                <w:szCs w:val="24"/>
                <w:lang w:eastAsia="ru-RU"/>
              </w:rPr>
            </w:pPr>
          </w:p>
        </w:tc>
      </w:tr>
      <w:tr w:rsidR="00441717" w:rsidRPr="00441717" w14:paraId="266F37B9" w14:textId="7D25C3BC" w:rsidTr="00A060C9">
        <w:tc>
          <w:tcPr>
            <w:tcW w:w="311" w:type="pct"/>
            <w:vMerge/>
            <w:shd w:val="clear" w:color="auto" w:fill="E7E6E6"/>
            <w:vAlign w:val="center"/>
          </w:tcPr>
          <w:p w14:paraId="6A840742"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Borders>
              <w:bottom w:val="single" w:sz="4" w:space="0" w:color="auto"/>
            </w:tcBorders>
          </w:tcPr>
          <w:p w14:paraId="66176B95" w14:textId="77777777" w:rsidR="00441717" w:rsidRPr="00441717" w:rsidRDefault="00441717" w:rsidP="0044171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уметь:</w:t>
            </w:r>
          </w:p>
          <w:p w14:paraId="2B870F98" w14:textId="77777777" w:rsidR="00441717" w:rsidRPr="00441717" w:rsidRDefault="00441717" w:rsidP="00441717">
            <w:pPr>
              <w:widowControl w:val="0"/>
              <w:numPr>
                <w:ilvl w:val="0"/>
                <w:numId w:val="23"/>
              </w:numPr>
              <w:tabs>
                <w:tab w:val="left" w:pos="297"/>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xml:space="preserve">подготавливать отчетную документацию для заказчиков и </w:t>
            </w:r>
            <w:r w:rsidRPr="00441717">
              <w:rPr>
                <w:rFonts w:ascii="Times New Roman" w:eastAsia="Times New Roman" w:hAnsi="Times New Roman" w:cs="Times New Roman"/>
                <w:sz w:val="24"/>
                <w:szCs w:val="24"/>
                <w:lang w:eastAsia="ru-RU"/>
              </w:rPr>
              <w:lastRenderedPageBreak/>
              <w:t>организаций;</w:t>
            </w:r>
          </w:p>
          <w:p w14:paraId="776DF33C" w14:textId="77777777" w:rsidR="00441717" w:rsidRPr="00441717" w:rsidRDefault="00441717" w:rsidP="00441717">
            <w:pPr>
              <w:widowControl w:val="0"/>
              <w:numPr>
                <w:ilvl w:val="0"/>
                <w:numId w:val="23"/>
              </w:numPr>
              <w:tabs>
                <w:tab w:val="left" w:pos="297"/>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оформлять различные типы схем: электрические, принципиальные, адресные и т.п.;</w:t>
            </w:r>
          </w:p>
          <w:p w14:paraId="50194DC4" w14:textId="77777777" w:rsidR="00441717" w:rsidRPr="00441717" w:rsidRDefault="00441717" w:rsidP="00441717">
            <w:pPr>
              <w:widowControl w:val="0"/>
              <w:numPr>
                <w:ilvl w:val="0"/>
                <w:numId w:val="23"/>
              </w:numPr>
              <w:tabs>
                <w:tab w:val="left" w:pos="297"/>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читать различные типы схем: электрические, принципиальные, адресные и т.п.;</w:t>
            </w:r>
          </w:p>
          <w:p w14:paraId="75C9338A" w14:textId="77777777" w:rsidR="00441717" w:rsidRPr="00441717" w:rsidRDefault="00441717" w:rsidP="00441717">
            <w:pPr>
              <w:widowControl w:val="0"/>
              <w:numPr>
                <w:ilvl w:val="0"/>
                <w:numId w:val="23"/>
              </w:numPr>
              <w:tabs>
                <w:tab w:val="left" w:pos="297"/>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читать, понимать и исправлять схемы, чертежи и документацию, включая:</w:t>
            </w:r>
          </w:p>
          <w:p w14:paraId="42CB1F15" w14:textId="77777777" w:rsidR="00441717" w:rsidRPr="00441717" w:rsidRDefault="00441717" w:rsidP="00441717">
            <w:pPr>
              <w:widowControl w:val="0"/>
              <w:numPr>
                <w:ilvl w:val="1"/>
                <w:numId w:val="23"/>
              </w:numPr>
              <w:tabs>
                <w:tab w:val="left" w:pos="297"/>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строительные чертежи и электрические схемы;</w:t>
            </w:r>
          </w:p>
          <w:p w14:paraId="05743C7A" w14:textId="77777777" w:rsidR="00441717" w:rsidRPr="00441717" w:rsidRDefault="00441717" w:rsidP="00441717">
            <w:pPr>
              <w:widowControl w:val="0"/>
              <w:numPr>
                <w:ilvl w:val="1"/>
                <w:numId w:val="23"/>
              </w:numPr>
              <w:tabs>
                <w:tab w:val="left" w:pos="297"/>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рабочие инструкции;</w:t>
            </w:r>
          </w:p>
          <w:p w14:paraId="5740D19C" w14:textId="77777777" w:rsidR="00441717" w:rsidRPr="00441717" w:rsidRDefault="00441717" w:rsidP="00441717">
            <w:pPr>
              <w:widowControl w:val="0"/>
              <w:numPr>
                <w:ilvl w:val="1"/>
                <w:numId w:val="23"/>
              </w:numPr>
              <w:tabs>
                <w:tab w:val="left" w:pos="297"/>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планировать монтажные работы, используя предоставленные чертежи и документацию;</w:t>
            </w:r>
          </w:p>
          <w:p w14:paraId="6CB63DD6" w14:textId="77777777" w:rsidR="00441717" w:rsidRPr="00441717" w:rsidRDefault="00441717" w:rsidP="00441717">
            <w:pPr>
              <w:widowControl w:val="0"/>
              <w:numPr>
                <w:ilvl w:val="1"/>
                <w:numId w:val="23"/>
              </w:numPr>
              <w:tabs>
                <w:tab w:val="left" w:pos="30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использовать в работе специальные прикладные программы для моделирования помещений, составления электрических схем, спецификаций и т.д.</w:t>
            </w:r>
          </w:p>
        </w:tc>
        <w:tc>
          <w:tcPr>
            <w:tcW w:w="685" w:type="pct"/>
            <w:gridSpan w:val="2"/>
            <w:vMerge/>
            <w:tcBorders>
              <w:bottom w:val="single" w:sz="4" w:space="0" w:color="auto"/>
            </w:tcBorders>
          </w:tcPr>
          <w:p w14:paraId="2CD2F497" w14:textId="77777777" w:rsidR="00441717" w:rsidRPr="00441717" w:rsidRDefault="00441717" w:rsidP="00441717">
            <w:pPr>
              <w:widowControl w:val="0"/>
              <w:numPr>
                <w:ilvl w:val="1"/>
                <w:numId w:val="23"/>
              </w:numPr>
              <w:tabs>
                <w:tab w:val="left" w:pos="300"/>
              </w:tabs>
              <w:spacing w:after="0" w:line="240" w:lineRule="auto"/>
              <w:ind w:left="0" w:firstLine="0"/>
              <w:jc w:val="both"/>
              <w:rPr>
                <w:rFonts w:ascii="Times New Roman" w:eastAsia="Times New Roman" w:hAnsi="Times New Roman" w:cs="Times New Roman"/>
                <w:sz w:val="24"/>
                <w:szCs w:val="24"/>
                <w:lang w:eastAsia="ru-RU"/>
              </w:rPr>
            </w:pPr>
          </w:p>
        </w:tc>
      </w:tr>
      <w:tr w:rsidR="00441717" w:rsidRPr="00441717" w14:paraId="2C169F67" w14:textId="77777777" w:rsidTr="00A060C9">
        <w:tc>
          <w:tcPr>
            <w:tcW w:w="311" w:type="pct"/>
            <w:vMerge w:val="restart"/>
            <w:shd w:val="clear" w:color="auto" w:fill="E7E6E6"/>
          </w:tcPr>
          <w:p w14:paraId="13B98D26"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3</w:t>
            </w:r>
          </w:p>
        </w:tc>
        <w:tc>
          <w:tcPr>
            <w:tcW w:w="4004" w:type="pct"/>
            <w:shd w:val="clear" w:color="auto" w:fill="auto"/>
            <w:vAlign w:val="center"/>
          </w:tcPr>
          <w:p w14:paraId="5068B595" w14:textId="77777777" w:rsidR="00441717" w:rsidRPr="00441717" w:rsidRDefault="00441717" w:rsidP="0044171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 xml:space="preserve">Коммуникации и навыки общения </w:t>
            </w:r>
          </w:p>
        </w:tc>
        <w:tc>
          <w:tcPr>
            <w:tcW w:w="685" w:type="pct"/>
            <w:gridSpan w:val="2"/>
            <w:shd w:val="clear" w:color="auto" w:fill="auto"/>
            <w:vAlign w:val="center"/>
          </w:tcPr>
          <w:p w14:paraId="5C0AF99B" w14:textId="1524131D"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2</w:t>
            </w:r>
          </w:p>
        </w:tc>
      </w:tr>
      <w:tr w:rsidR="00441717" w:rsidRPr="00441717" w14:paraId="73F54853" w14:textId="23A50103" w:rsidTr="00A060C9">
        <w:tc>
          <w:tcPr>
            <w:tcW w:w="311" w:type="pct"/>
            <w:vMerge/>
            <w:shd w:val="clear" w:color="auto" w:fill="E7E6E6"/>
            <w:vAlign w:val="center"/>
          </w:tcPr>
          <w:p w14:paraId="7AEE0210"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Pr>
          <w:p w14:paraId="17D2233D"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знать и понимать:</w:t>
            </w:r>
          </w:p>
          <w:p w14:paraId="739EA5B6"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значимость установления и поддержания доверия во взаимоотношениях с заказчиком;</w:t>
            </w:r>
          </w:p>
          <w:p w14:paraId="28482D0E"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значение культуры речи.</w:t>
            </w:r>
          </w:p>
        </w:tc>
        <w:tc>
          <w:tcPr>
            <w:tcW w:w="685" w:type="pct"/>
            <w:gridSpan w:val="2"/>
            <w:vMerge w:val="restart"/>
          </w:tcPr>
          <w:p w14:paraId="710315E5"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7A74D6A1"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0C248B5D" w14:textId="77777777" w:rsidR="00441717" w:rsidRPr="00441717" w:rsidRDefault="00441717" w:rsidP="00441717">
            <w:pPr>
              <w:widowControl w:val="0"/>
              <w:tabs>
                <w:tab w:val="left" w:pos="276"/>
              </w:tabs>
              <w:spacing w:after="0" w:line="240" w:lineRule="auto"/>
              <w:jc w:val="both"/>
              <w:rPr>
                <w:rFonts w:ascii="Times New Roman" w:eastAsia="Times New Roman" w:hAnsi="Times New Roman" w:cs="Times New Roman"/>
                <w:sz w:val="24"/>
                <w:szCs w:val="24"/>
                <w:lang w:eastAsia="ru-RU"/>
              </w:rPr>
            </w:pPr>
          </w:p>
        </w:tc>
      </w:tr>
      <w:tr w:rsidR="00441717" w:rsidRPr="00441717" w14:paraId="270F5738" w14:textId="705911AB" w:rsidTr="00A060C9">
        <w:tc>
          <w:tcPr>
            <w:tcW w:w="311" w:type="pct"/>
            <w:vMerge/>
            <w:shd w:val="clear" w:color="auto" w:fill="E7E6E6"/>
            <w:vAlign w:val="center"/>
          </w:tcPr>
          <w:p w14:paraId="23E49AFB"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Borders>
              <w:bottom w:val="single" w:sz="4" w:space="0" w:color="auto"/>
            </w:tcBorders>
          </w:tcPr>
          <w:p w14:paraId="141A485B"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уметь:</w:t>
            </w:r>
          </w:p>
          <w:p w14:paraId="4F56953D"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выполнять требования заказчика и обеспечивать реализацию его ожиданий;</w:t>
            </w:r>
          </w:p>
          <w:p w14:paraId="47A81841"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консультировать и рекомендовать продукцию или решения с использованием новых современных технологий;</w:t>
            </w:r>
          </w:p>
          <w:p w14:paraId="16B76050"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учитывать пожелания заказчика, предлагая рекомендации по совершенствованию проекта для уменьшения стоимости;</w:t>
            </w:r>
          </w:p>
          <w:p w14:paraId="13F6A9B8"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опрашивать заказчика предметно и детально для уточнения и понимания его требований;</w:t>
            </w:r>
          </w:p>
          <w:p w14:paraId="78D9A459"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давать ясные и чёткие инструкции по эксплуатации;</w:t>
            </w:r>
          </w:p>
          <w:p w14:paraId="5082E67D"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представлять возможности смежных профессий в поддержку требований заказчика;</w:t>
            </w:r>
          </w:p>
          <w:p w14:paraId="48D12280" w14:textId="77777777" w:rsidR="00441717" w:rsidRPr="00441717" w:rsidRDefault="00441717" w:rsidP="00441717">
            <w:pPr>
              <w:widowControl w:val="0"/>
              <w:numPr>
                <w:ilvl w:val="0"/>
                <w:numId w:val="23"/>
              </w:numPr>
              <w:tabs>
                <w:tab w:val="left" w:pos="24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работать эффективно в команде;</w:t>
            </w:r>
          </w:p>
          <w:p w14:paraId="1A256138"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уметь донести информацию в понятной и доступной форме.</w:t>
            </w:r>
          </w:p>
        </w:tc>
        <w:tc>
          <w:tcPr>
            <w:tcW w:w="685" w:type="pct"/>
            <w:gridSpan w:val="2"/>
            <w:vMerge/>
            <w:tcBorders>
              <w:bottom w:val="single" w:sz="4" w:space="0" w:color="auto"/>
            </w:tcBorders>
          </w:tcPr>
          <w:p w14:paraId="2407CEAD"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p>
        </w:tc>
      </w:tr>
      <w:tr w:rsidR="00441717" w:rsidRPr="00441717" w14:paraId="3653F7F4" w14:textId="65075646" w:rsidTr="00A060C9">
        <w:tc>
          <w:tcPr>
            <w:tcW w:w="311" w:type="pct"/>
            <w:vMerge w:val="restart"/>
            <w:shd w:val="clear" w:color="auto" w:fill="E7E6E6"/>
          </w:tcPr>
          <w:p w14:paraId="1291C9D3"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4</w:t>
            </w:r>
          </w:p>
        </w:tc>
        <w:tc>
          <w:tcPr>
            <w:tcW w:w="4004" w:type="pct"/>
            <w:shd w:val="clear" w:color="auto" w:fill="auto"/>
            <w:vAlign w:val="center"/>
          </w:tcPr>
          <w:p w14:paraId="3E5DFA31" w14:textId="6A6D8875" w:rsidR="00441717" w:rsidRPr="00441717" w:rsidRDefault="00441717" w:rsidP="0044171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 xml:space="preserve">Монтаж </w:t>
            </w:r>
          </w:p>
        </w:tc>
        <w:tc>
          <w:tcPr>
            <w:tcW w:w="685" w:type="pct"/>
            <w:gridSpan w:val="2"/>
            <w:shd w:val="clear" w:color="auto" w:fill="auto"/>
            <w:vAlign w:val="center"/>
          </w:tcPr>
          <w:p w14:paraId="65859C03" w14:textId="3A2C44AD"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32</w:t>
            </w:r>
          </w:p>
        </w:tc>
      </w:tr>
      <w:tr w:rsidR="00441717" w:rsidRPr="00441717" w14:paraId="7EBECE3B" w14:textId="432EF485" w:rsidTr="00A060C9">
        <w:tc>
          <w:tcPr>
            <w:tcW w:w="311" w:type="pct"/>
            <w:vMerge/>
            <w:shd w:val="clear" w:color="auto" w:fill="E7E6E6"/>
            <w:vAlign w:val="center"/>
          </w:tcPr>
          <w:p w14:paraId="4E5C106D"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vAlign w:val="center"/>
          </w:tcPr>
          <w:p w14:paraId="3CEEF5B2" w14:textId="77777777" w:rsidR="00441717" w:rsidRPr="00441717" w:rsidRDefault="00441717" w:rsidP="0044171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знать и понимать:</w:t>
            </w:r>
          </w:p>
          <w:p w14:paraId="36548E2C"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xml:space="preserve">виды </w:t>
            </w:r>
            <w:proofErr w:type="spellStart"/>
            <w:r w:rsidRPr="00441717">
              <w:rPr>
                <w:rFonts w:ascii="Times New Roman" w:eastAsia="Times New Roman" w:hAnsi="Times New Roman" w:cs="Times New Roman"/>
                <w:sz w:val="24"/>
                <w:szCs w:val="24"/>
                <w:lang w:eastAsia="ru-RU"/>
              </w:rPr>
              <w:t>кабеленесущих</w:t>
            </w:r>
            <w:proofErr w:type="spellEnd"/>
            <w:r w:rsidRPr="00441717">
              <w:rPr>
                <w:rFonts w:ascii="Times New Roman" w:eastAsia="Times New Roman" w:hAnsi="Times New Roman" w:cs="Times New Roman"/>
                <w:sz w:val="24"/>
                <w:szCs w:val="24"/>
                <w:lang w:eastAsia="ru-RU"/>
              </w:rPr>
              <w:t xml:space="preserve"> систем для коммерческих, частных, многоквартирных, сельскохозяйственных и промышленных зданий, а также знать, когда и где их применять;</w:t>
            </w:r>
          </w:p>
          <w:p w14:paraId="64DF0606"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высокие стандарты качества работ и технологий;</w:t>
            </w:r>
          </w:p>
          <w:p w14:paraId="5AF6FE6D"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виды силовых и слаботочных 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508B8B2A"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диапазон использования силовых и слаботочных электропроводок для коммерческих, частных, многоквартирных, сельскохозяйственных и промышленных зданий, а также знать, когда и где их применять;</w:t>
            </w:r>
          </w:p>
          <w:p w14:paraId="1466B5DC"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виды электрических систем освещения и отопления для коммерческих, частных, многоквартирных, сельскохозяйственных и промышленных зданий;</w:t>
            </w:r>
          </w:p>
          <w:p w14:paraId="435B661B"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структурированные кабельные системы, включая компьютерные сетевые кабели, пожарную и охранную сигнализации, системы видеонаблюдения, системы контроля доступа и пр.;</w:t>
            </w:r>
          </w:p>
          <w:p w14:paraId="2468E198"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xml:space="preserve">внедрять и постоянно использовать современные стандарты </w:t>
            </w:r>
            <w:r w:rsidRPr="00441717">
              <w:rPr>
                <w:rFonts w:ascii="Times New Roman" w:eastAsia="Times New Roman" w:hAnsi="Times New Roman" w:cs="Times New Roman"/>
                <w:sz w:val="24"/>
                <w:szCs w:val="24"/>
                <w:lang w:eastAsia="ru-RU"/>
              </w:rPr>
              <w:lastRenderedPageBreak/>
              <w:t>качества работ и технологий;</w:t>
            </w:r>
          </w:p>
          <w:p w14:paraId="66A33824"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диапазон использования электрических щитов для коммерческих, частных, многоквартирных, сельскохозяйственных и промышленных зданий, а также знать, когда и где их применять;</w:t>
            </w:r>
          </w:p>
          <w:p w14:paraId="1EADB890"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выбирать и устанавливать оборудование согласно имеющимся чертежам и документации;</w:t>
            </w:r>
          </w:p>
          <w:p w14:paraId="098E2CFB"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различные виды оборудования системы «умный дом» и способы их монтажа</w:t>
            </w:r>
          </w:p>
          <w:p w14:paraId="2E60434B"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различные виды электроустановок для различных областей применения;</w:t>
            </w:r>
          </w:p>
          <w:p w14:paraId="3E02713C"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bCs/>
                <w:sz w:val="24"/>
                <w:szCs w:val="24"/>
                <w:lang w:eastAsia="ru-RU"/>
              </w:rPr>
              <w:t>назначение щитового оборудования</w:t>
            </w:r>
            <w:r w:rsidRPr="00441717">
              <w:rPr>
                <w:rFonts w:ascii="Times New Roman" w:eastAsia="Times New Roman" w:hAnsi="Times New Roman" w:cs="Times New Roman"/>
                <w:sz w:val="24"/>
                <w:szCs w:val="24"/>
                <w:lang w:eastAsia="ru-RU"/>
              </w:rPr>
              <w:t>.</w:t>
            </w:r>
          </w:p>
        </w:tc>
        <w:tc>
          <w:tcPr>
            <w:tcW w:w="685" w:type="pct"/>
            <w:gridSpan w:val="2"/>
            <w:vMerge w:val="restart"/>
            <w:vAlign w:val="center"/>
          </w:tcPr>
          <w:p w14:paraId="7B6772F8" w14:textId="77777777" w:rsidR="00441717" w:rsidRPr="00441717" w:rsidRDefault="00441717" w:rsidP="00441717">
            <w:pPr>
              <w:widowControl w:val="0"/>
              <w:tabs>
                <w:tab w:val="left" w:pos="264"/>
              </w:tabs>
              <w:spacing w:after="0" w:line="240" w:lineRule="auto"/>
              <w:jc w:val="both"/>
              <w:rPr>
                <w:rFonts w:ascii="Times New Roman" w:eastAsia="Times New Roman" w:hAnsi="Times New Roman" w:cs="Times New Roman"/>
                <w:sz w:val="24"/>
                <w:szCs w:val="24"/>
                <w:lang w:eastAsia="ru-RU"/>
              </w:rPr>
            </w:pPr>
          </w:p>
        </w:tc>
      </w:tr>
      <w:tr w:rsidR="00441717" w:rsidRPr="00441717" w14:paraId="12F661C8" w14:textId="7BB47762" w:rsidTr="00A060C9">
        <w:tc>
          <w:tcPr>
            <w:tcW w:w="311" w:type="pct"/>
            <w:vMerge/>
            <w:shd w:val="clear" w:color="auto" w:fill="E7E6E6"/>
            <w:vAlign w:val="center"/>
          </w:tcPr>
          <w:p w14:paraId="78FA998D"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Borders>
              <w:bottom w:val="single" w:sz="4" w:space="0" w:color="auto"/>
            </w:tcBorders>
            <w:vAlign w:val="center"/>
          </w:tcPr>
          <w:p w14:paraId="40E1BA9F" w14:textId="77777777" w:rsidR="00441717" w:rsidRPr="00441717" w:rsidRDefault="00441717" w:rsidP="00441717">
            <w:pPr>
              <w:widowControl w:val="0"/>
              <w:tabs>
                <w:tab w:val="left" w:pos="264"/>
              </w:tabs>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уметь:</w:t>
            </w:r>
          </w:p>
          <w:p w14:paraId="2EC13E1B"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xml:space="preserve">монтировать </w:t>
            </w:r>
            <w:proofErr w:type="spellStart"/>
            <w:r w:rsidRPr="00441717">
              <w:rPr>
                <w:rFonts w:ascii="Times New Roman" w:eastAsia="Times New Roman" w:hAnsi="Times New Roman" w:cs="Times New Roman"/>
                <w:sz w:val="24"/>
                <w:szCs w:val="24"/>
                <w:lang w:eastAsia="ru-RU"/>
              </w:rPr>
              <w:t>кабеленесущие</w:t>
            </w:r>
            <w:proofErr w:type="spellEnd"/>
            <w:r w:rsidRPr="00441717">
              <w:rPr>
                <w:rFonts w:ascii="Times New Roman" w:eastAsia="Times New Roman" w:hAnsi="Times New Roman" w:cs="Times New Roman"/>
                <w:sz w:val="24"/>
                <w:szCs w:val="24"/>
                <w:lang w:eastAsia="ru-RU"/>
              </w:rPr>
              <w:t xml:space="preserve"> системы на различные поверхности согласно инструкциям и действующим стандартам;</w:t>
            </w:r>
          </w:p>
          <w:p w14:paraId="46784B34"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монтировать металлический и пластиковый кабель-каналы:</w:t>
            </w:r>
          </w:p>
          <w:p w14:paraId="0FE9E8FA" w14:textId="77777777" w:rsidR="00441717" w:rsidRPr="00441717" w:rsidRDefault="00441717" w:rsidP="00441717">
            <w:pPr>
              <w:widowControl w:val="0"/>
              <w:numPr>
                <w:ilvl w:val="1"/>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точно измерять и обрезать нужный размер /под углом;</w:t>
            </w:r>
          </w:p>
          <w:p w14:paraId="1B9B858E" w14:textId="77777777" w:rsidR="00441717" w:rsidRPr="00441717" w:rsidRDefault="00441717" w:rsidP="00441717">
            <w:pPr>
              <w:widowControl w:val="0"/>
              <w:numPr>
                <w:ilvl w:val="1"/>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устанавливать без деформаций с зазорами на стыках в рамках погрешности.</w:t>
            </w:r>
          </w:p>
          <w:p w14:paraId="385F5E0C"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устанавливать различные переходники, включая сальники, на кабель-каналах и крепить их на поверхность;</w:t>
            </w:r>
          </w:p>
          <w:p w14:paraId="3DA7B472"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монтировать металлические, пластиковые и гибкие трубы, закреплять их на поверхность без искажений при поворотах;</w:t>
            </w:r>
          </w:p>
          <w:p w14:paraId="65C25B32"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использовать требуемые вводы, сальники при соединении труб, щитов, боксов и кабель-каналов;</w:t>
            </w:r>
          </w:p>
          <w:p w14:paraId="6C316893" w14:textId="77777777" w:rsidR="00441717" w:rsidRPr="00441717" w:rsidRDefault="00441717" w:rsidP="00441717">
            <w:pPr>
              <w:widowControl w:val="0"/>
              <w:numPr>
                <w:ilvl w:val="0"/>
                <w:numId w:val="23"/>
              </w:numPr>
              <w:tabs>
                <w:tab w:val="left" w:pos="264"/>
              </w:tabs>
              <w:spacing w:after="0" w:line="240" w:lineRule="auto"/>
              <w:ind w:left="0" w:firstLine="0"/>
              <w:contextualSpacing/>
              <w:jc w:val="both"/>
              <w:rPr>
                <w:rFonts w:ascii="Times New Roman" w:eastAsia="Times New Roman" w:hAnsi="Times New Roman" w:cs="Times New Roman"/>
                <w:sz w:val="24"/>
                <w:szCs w:val="24"/>
              </w:rPr>
            </w:pPr>
            <w:r w:rsidRPr="00441717">
              <w:rPr>
                <w:rFonts w:ascii="Times New Roman" w:eastAsia="Times New Roman" w:hAnsi="Times New Roman" w:cs="Times New Roman"/>
                <w:sz w:val="24"/>
                <w:szCs w:val="24"/>
              </w:rPr>
              <w:t>устанавливать и закреплять различные виды кабельных лотков на поверхность;</w:t>
            </w:r>
          </w:p>
          <w:p w14:paraId="3E85C052"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выбирать и устанавливать проводку согласно имеющимся чертежам и документации;</w:t>
            </w:r>
          </w:p>
          <w:p w14:paraId="2C2FD970"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монтировать кабели на различные поверхности согласно инструкциям и действующим стандартам;</w:t>
            </w:r>
          </w:p>
          <w:p w14:paraId="42B57AC0"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выбирать и монтировать кабели и провода внутри кабель-каналов, жестких и гофрированных труб;</w:t>
            </w:r>
          </w:p>
          <w:p w14:paraId="4732E227"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монтировать и надежно закреплять кабели на различных видах лотков и поверхностях, согласно действующим стандартам;</w:t>
            </w:r>
          </w:p>
          <w:p w14:paraId="061ADA2C" w14:textId="77777777" w:rsidR="00441717" w:rsidRPr="00441717" w:rsidRDefault="00441717" w:rsidP="00441717">
            <w:pPr>
              <w:widowControl w:val="0"/>
              <w:numPr>
                <w:ilvl w:val="0"/>
                <w:numId w:val="23"/>
              </w:numPr>
              <w:tabs>
                <w:tab w:val="left" w:pos="264"/>
              </w:tabs>
              <w:spacing w:after="0" w:line="240" w:lineRule="auto"/>
              <w:ind w:left="0" w:firstLine="0"/>
              <w:contextualSpacing/>
              <w:jc w:val="both"/>
              <w:rPr>
                <w:rFonts w:ascii="Times New Roman" w:eastAsia="Times New Roman" w:hAnsi="Times New Roman" w:cs="Times New Roman"/>
                <w:sz w:val="24"/>
                <w:szCs w:val="24"/>
              </w:rPr>
            </w:pPr>
            <w:r w:rsidRPr="00441717">
              <w:rPr>
                <w:rFonts w:ascii="Times New Roman" w:eastAsia="Times New Roman" w:hAnsi="Times New Roman" w:cs="Times New Roman"/>
                <w:sz w:val="24"/>
                <w:szCs w:val="24"/>
              </w:rPr>
              <w:t>производить ремонт и замену электрических проводок в электроустановках;</w:t>
            </w:r>
          </w:p>
          <w:p w14:paraId="4F3081F5" w14:textId="5D196F0A"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монтировать и надежно закреплять внешнее оборудование на различных поверхностях, согласно действующим стандартам</w:t>
            </w:r>
          </w:p>
        </w:tc>
        <w:tc>
          <w:tcPr>
            <w:tcW w:w="685" w:type="pct"/>
            <w:gridSpan w:val="2"/>
            <w:vMerge/>
            <w:tcBorders>
              <w:bottom w:val="single" w:sz="4" w:space="0" w:color="auto"/>
            </w:tcBorders>
            <w:vAlign w:val="center"/>
          </w:tcPr>
          <w:p w14:paraId="5554F6A4"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p>
        </w:tc>
      </w:tr>
      <w:tr w:rsidR="00441717" w:rsidRPr="00441717" w14:paraId="7D8E71B4" w14:textId="34EAB4EA" w:rsidTr="00A060C9">
        <w:tc>
          <w:tcPr>
            <w:tcW w:w="311" w:type="pct"/>
            <w:vMerge w:val="restart"/>
            <w:shd w:val="clear" w:color="auto" w:fill="E7E6E6"/>
          </w:tcPr>
          <w:p w14:paraId="1111FDF7"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5</w:t>
            </w:r>
          </w:p>
        </w:tc>
        <w:tc>
          <w:tcPr>
            <w:tcW w:w="4004" w:type="pct"/>
            <w:shd w:val="clear" w:color="auto" w:fill="auto"/>
            <w:vAlign w:val="center"/>
          </w:tcPr>
          <w:p w14:paraId="50D7B02C" w14:textId="4C65ACE0" w:rsidR="00441717" w:rsidRPr="00441717" w:rsidRDefault="00441717" w:rsidP="0044171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Коммутация</w:t>
            </w:r>
          </w:p>
        </w:tc>
        <w:tc>
          <w:tcPr>
            <w:tcW w:w="685" w:type="pct"/>
            <w:gridSpan w:val="2"/>
            <w:shd w:val="clear" w:color="auto" w:fill="auto"/>
            <w:vAlign w:val="center"/>
          </w:tcPr>
          <w:p w14:paraId="2B2B3380" w14:textId="73A5EB1C"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12</w:t>
            </w:r>
          </w:p>
        </w:tc>
      </w:tr>
      <w:tr w:rsidR="00441717" w:rsidRPr="00441717" w14:paraId="52D48136" w14:textId="6425F16A" w:rsidTr="00A060C9">
        <w:tc>
          <w:tcPr>
            <w:tcW w:w="311" w:type="pct"/>
            <w:vMerge/>
            <w:shd w:val="clear" w:color="auto" w:fill="E7E6E6"/>
            <w:vAlign w:val="center"/>
          </w:tcPr>
          <w:p w14:paraId="5CAD11E8"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vAlign w:val="center"/>
          </w:tcPr>
          <w:p w14:paraId="7694D382"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знать и понимать:</w:t>
            </w:r>
          </w:p>
          <w:p w14:paraId="46832773"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методики и средства по подготовке проводников к подключению;</w:t>
            </w:r>
          </w:p>
          <w:p w14:paraId="308D3F1E"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виды и методы коммутации и защиты проводников силовых и слаботочных сетей для коммерческих, частных, многоквартирных, сельскохозяйственных и промышленных зданий, а также знать, когда и где их применять;</w:t>
            </w:r>
          </w:p>
          <w:p w14:paraId="35BB41A8"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виды разъемов для различных областей применения;</w:t>
            </w:r>
          </w:p>
          <w:p w14:paraId="6BD2A91D"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внедрять и постоянно использовать современные стандарты качества работ и технологий;</w:t>
            </w:r>
          </w:p>
          <w:p w14:paraId="0BAEAAA2"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виды, принципы работы внешнего коммутационного оборудования для различных областей применения;</w:t>
            </w:r>
          </w:p>
          <w:p w14:paraId="46D4CE4F"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виды осветительного оборудования для различных областей применения;</w:t>
            </w:r>
          </w:p>
          <w:p w14:paraId="6CFB9526"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bCs/>
                <w:sz w:val="24"/>
                <w:szCs w:val="24"/>
                <w:lang w:eastAsia="ru-RU"/>
              </w:rPr>
            </w:pPr>
            <w:r w:rsidRPr="00441717">
              <w:rPr>
                <w:rFonts w:ascii="Times New Roman" w:eastAsia="Times New Roman" w:hAnsi="Times New Roman" w:cs="Times New Roman"/>
                <w:bCs/>
                <w:sz w:val="24"/>
                <w:szCs w:val="24"/>
                <w:lang w:eastAsia="ru-RU"/>
              </w:rPr>
              <w:lastRenderedPageBreak/>
              <w:t>различные поколения внешнего оборудования;</w:t>
            </w:r>
          </w:p>
          <w:p w14:paraId="0A95B497"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bCs/>
                <w:sz w:val="24"/>
                <w:szCs w:val="24"/>
                <w:lang w:eastAsia="ru-RU"/>
              </w:rPr>
              <w:t>назначение специального внешнего оборудования;</w:t>
            </w:r>
          </w:p>
          <w:p w14:paraId="2C3DB9FB"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номенклатуру, характеристики принципы действия различных устройств защиты и распределения электрической энергии;</w:t>
            </w:r>
          </w:p>
          <w:p w14:paraId="5714A3B4"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номенклатуру, характеристики принципы действия различных устройств системы «умный дом»;</w:t>
            </w:r>
          </w:p>
          <w:p w14:paraId="4DD92235"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режимы работы электроустановки в соответствии с документацией;</w:t>
            </w:r>
          </w:p>
          <w:p w14:paraId="1E0221B9"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bCs/>
                <w:sz w:val="24"/>
                <w:szCs w:val="24"/>
                <w:lang w:eastAsia="ru-RU"/>
              </w:rPr>
              <w:t>различные поколения щитового оборудования.</w:t>
            </w:r>
          </w:p>
        </w:tc>
        <w:tc>
          <w:tcPr>
            <w:tcW w:w="685" w:type="pct"/>
            <w:gridSpan w:val="2"/>
            <w:vMerge w:val="restart"/>
            <w:vAlign w:val="center"/>
          </w:tcPr>
          <w:p w14:paraId="2D2C615E"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43EF0363"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1EAB5018" w14:textId="77777777" w:rsidR="00441717" w:rsidRPr="00441717" w:rsidRDefault="00441717" w:rsidP="00441717">
            <w:pPr>
              <w:widowControl w:val="0"/>
              <w:tabs>
                <w:tab w:val="left" w:pos="300"/>
              </w:tabs>
              <w:spacing w:after="0" w:line="240" w:lineRule="auto"/>
              <w:jc w:val="both"/>
              <w:rPr>
                <w:rFonts w:ascii="Times New Roman" w:eastAsia="Times New Roman" w:hAnsi="Times New Roman" w:cs="Times New Roman"/>
                <w:sz w:val="24"/>
                <w:szCs w:val="24"/>
                <w:lang w:eastAsia="ru-RU"/>
              </w:rPr>
            </w:pPr>
          </w:p>
        </w:tc>
      </w:tr>
      <w:tr w:rsidR="00441717" w:rsidRPr="00441717" w14:paraId="2B577125" w14:textId="22AE0FD7" w:rsidTr="00A060C9">
        <w:tc>
          <w:tcPr>
            <w:tcW w:w="311" w:type="pct"/>
            <w:vMerge/>
            <w:shd w:val="clear" w:color="auto" w:fill="E7E6E6"/>
            <w:vAlign w:val="center"/>
          </w:tcPr>
          <w:p w14:paraId="3D6DC7A3"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Borders>
              <w:bottom w:val="single" w:sz="4" w:space="0" w:color="auto"/>
            </w:tcBorders>
            <w:vAlign w:val="center"/>
          </w:tcPr>
          <w:p w14:paraId="37909BF2"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уметь:</w:t>
            </w:r>
          </w:p>
          <w:p w14:paraId="41BB63B0"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выбирать и устанавливать оборудование согласно имеющимся чертежам и документации;</w:t>
            </w:r>
          </w:p>
          <w:p w14:paraId="4CEC296F"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коммутировать проводники силовых и слаботочных сетей внутри щитов и боксов в соответствии с электрическими схемами;</w:t>
            </w:r>
          </w:p>
          <w:p w14:paraId="1AFE60A4"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подготавливать проводники силовых и слаботочных сетей для подключения оборудования;</w:t>
            </w:r>
          </w:p>
          <w:p w14:paraId="2BCE3AD6"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определять режимы работы электроустановки в соответствии с документацией;</w:t>
            </w:r>
          </w:p>
          <w:p w14:paraId="21B3F39E"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коммутировать проводники силовых и слаботочных сетей внутри устройств в соответствии с электрическими схемами;</w:t>
            </w:r>
          </w:p>
          <w:p w14:paraId="0F95C001"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подключать оборудование в соответствие с инструкциями изготовителя с учетом действующих стандартов, норм и правил;</w:t>
            </w:r>
          </w:p>
          <w:p w14:paraId="7EF3A467" w14:textId="77777777" w:rsidR="00441717" w:rsidRPr="00441717" w:rsidRDefault="00441717"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при включении электроустановки проверять реализацию всех предусмотренных функций в соответствии с инструкциями;</w:t>
            </w:r>
          </w:p>
          <w:p w14:paraId="63F6EC8A" w14:textId="77777777" w:rsidR="00441717" w:rsidRPr="00441717" w:rsidRDefault="00441717" w:rsidP="00441717">
            <w:pPr>
              <w:widowControl w:val="0"/>
              <w:numPr>
                <w:ilvl w:val="0"/>
                <w:numId w:val="23"/>
              </w:numPr>
              <w:tabs>
                <w:tab w:val="left" w:pos="300"/>
              </w:tabs>
              <w:spacing w:after="0" w:line="240" w:lineRule="auto"/>
              <w:ind w:left="0" w:firstLine="0"/>
              <w:contextualSpacing/>
              <w:jc w:val="both"/>
              <w:rPr>
                <w:rFonts w:ascii="Times New Roman" w:eastAsia="Times New Roman" w:hAnsi="Times New Roman" w:cs="Times New Roman"/>
                <w:sz w:val="24"/>
                <w:szCs w:val="24"/>
              </w:rPr>
            </w:pPr>
            <w:r w:rsidRPr="00441717">
              <w:rPr>
                <w:rFonts w:ascii="Times New Roman" w:eastAsia="Times New Roman" w:hAnsi="Times New Roman" w:cs="Times New Roman"/>
                <w:sz w:val="24"/>
                <w:szCs w:val="24"/>
              </w:rPr>
              <w:t>подготавливать установку к штатной работе с использованием всех предусмотренных функций и подтверждать заказчику ее готовность к эксплуатации;</w:t>
            </w:r>
          </w:p>
          <w:p w14:paraId="12DD6458" w14:textId="77777777" w:rsidR="00441717" w:rsidRPr="00441717" w:rsidRDefault="00441717" w:rsidP="00441717">
            <w:pPr>
              <w:widowControl w:val="0"/>
              <w:numPr>
                <w:ilvl w:val="1"/>
                <w:numId w:val="23"/>
              </w:numPr>
              <w:tabs>
                <w:tab w:val="left" w:pos="30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устанавливать щиты, боксы на поверхность безопасным способом и устанавливать электрооборудование в них в соответствии с чертежами и документацией, которые могут содержать: вводные автоматические выключатели; УЗО; автоматические выключатели; предохранители; управляющие устройства (реле, таймеры, устройства автоматизации) и другую коммутационную и защитную аппаратуру;</w:t>
            </w:r>
          </w:p>
          <w:p w14:paraId="525F4142" w14:textId="0D930AFE" w:rsidR="00441717" w:rsidRPr="00441717" w:rsidRDefault="00441717" w:rsidP="00441717">
            <w:pPr>
              <w:widowControl w:val="0"/>
              <w:numPr>
                <w:ilvl w:val="1"/>
                <w:numId w:val="23"/>
              </w:numPr>
              <w:tabs>
                <w:tab w:val="left" w:pos="300"/>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коммутировать электрооборудование внутри щитов и боксов в соответствии с электрическими схемами</w:t>
            </w:r>
          </w:p>
        </w:tc>
        <w:tc>
          <w:tcPr>
            <w:tcW w:w="685" w:type="pct"/>
            <w:gridSpan w:val="2"/>
            <w:vMerge/>
            <w:tcBorders>
              <w:bottom w:val="single" w:sz="4" w:space="0" w:color="auto"/>
            </w:tcBorders>
            <w:vAlign w:val="center"/>
          </w:tcPr>
          <w:p w14:paraId="0AA273DD" w14:textId="77777777" w:rsidR="00441717" w:rsidRPr="00441717" w:rsidRDefault="00441717" w:rsidP="00441717">
            <w:pPr>
              <w:widowControl w:val="0"/>
              <w:numPr>
                <w:ilvl w:val="1"/>
                <w:numId w:val="23"/>
              </w:numPr>
              <w:tabs>
                <w:tab w:val="left" w:pos="300"/>
              </w:tabs>
              <w:spacing w:after="0" w:line="240" w:lineRule="auto"/>
              <w:ind w:left="0" w:firstLine="0"/>
              <w:jc w:val="both"/>
              <w:rPr>
                <w:rFonts w:ascii="Times New Roman" w:eastAsia="Times New Roman" w:hAnsi="Times New Roman" w:cs="Times New Roman"/>
                <w:sz w:val="24"/>
                <w:szCs w:val="24"/>
                <w:lang w:eastAsia="ru-RU"/>
              </w:rPr>
            </w:pPr>
          </w:p>
        </w:tc>
      </w:tr>
      <w:tr w:rsidR="00441717" w:rsidRPr="00441717" w14:paraId="3A0A3E4A" w14:textId="0CF86089" w:rsidTr="00A060C9">
        <w:tc>
          <w:tcPr>
            <w:tcW w:w="311" w:type="pct"/>
            <w:vMerge w:val="restart"/>
            <w:shd w:val="clear" w:color="auto" w:fill="E7E6E6"/>
          </w:tcPr>
          <w:p w14:paraId="549C6F0F"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6</w:t>
            </w:r>
          </w:p>
        </w:tc>
        <w:tc>
          <w:tcPr>
            <w:tcW w:w="4004" w:type="pct"/>
            <w:shd w:val="clear" w:color="auto" w:fill="auto"/>
            <w:vAlign w:val="center"/>
          </w:tcPr>
          <w:p w14:paraId="6AEDA61B" w14:textId="1F2E5BA9" w:rsidR="00441717" w:rsidRPr="00441717" w:rsidRDefault="00441717" w:rsidP="0044171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 xml:space="preserve">Электрические измерения </w:t>
            </w:r>
          </w:p>
        </w:tc>
        <w:tc>
          <w:tcPr>
            <w:tcW w:w="685" w:type="pct"/>
            <w:gridSpan w:val="2"/>
            <w:shd w:val="clear" w:color="auto" w:fill="auto"/>
            <w:vAlign w:val="center"/>
          </w:tcPr>
          <w:p w14:paraId="2F9C2AAF" w14:textId="4E8C3BED"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2</w:t>
            </w:r>
          </w:p>
        </w:tc>
      </w:tr>
      <w:tr w:rsidR="00441717" w:rsidRPr="00441717" w14:paraId="06E9A1C6" w14:textId="5AFF490E" w:rsidTr="00A060C9">
        <w:tc>
          <w:tcPr>
            <w:tcW w:w="311" w:type="pct"/>
            <w:vMerge/>
            <w:shd w:val="clear" w:color="auto" w:fill="E7E6E6"/>
            <w:vAlign w:val="center"/>
          </w:tcPr>
          <w:p w14:paraId="360466B0"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vAlign w:val="center"/>
          </w:tcPr>
          <w:p w14:paraId="61E4448E"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знать и понимать:</w:t>
            </w:r>
          </w:p>
          <w:p w14:paraId="0D26D487"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различные виды измерительных инструментов и методики проведения измерений;</w:t>
            </w:r>
          </w:p>
          <w:p w14:paraId="25B409D3" w14:textId="77777777" w:rsidR="00441717" w:rsidRPr="00441717" w:rsidRDefault="00441717" w:rsidP="00441717">
            <w:pPr>
              <w:widowControl w:val="0"/>
              <w:numPr>
                <w:ilvl w:val="0"/>
                <w:numId w:val="23"/>
              </w:numPr>
              <w:tabs>
                <w:tab w:val="left" w:pos="264"/>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знать нормативные значения</w:t>
            </w:r>
          </w:p>
        </w:tc>
        <w:tc>
          <w:tcPr>
            <w:tcW w:w="685" w:type="pct"/>
            <w:gridSpan w:val="2"/>
            <w:vMerge w:val="restart"/>
            <w:vAlign w:val="center"/>
          </w:tcPr>
          <w:p w14:paraId="0B4400BD"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58D0EC7E" w14:textId="77777777" w:rsidR="00441717" w:rsidRPr="00441717" w:rsidRDefault="00441717" w:rsidP="00441717">
            <w:pPr>
              <w:spacing w:after="0" w:line="240" w:lineRule="auto"/>
              <w:rPr>
                <w:rFonts w:ascii="Times New Roman" w:eastAsia="Times New Roman" w:hAnsi="Times New Roman" w:cs="Times New Roman"/>
                <w:sz w:val="24"/>
                <w:szCs w:val="24"/>
                <w:lang w:eastAsia="ru-RU"/>
              </w:rPr>
            </w:pPr>
          </w:p>
          <w:p w14:paraId="0EA28138" w14:textId="77777777" w:rsidR="00441717" w:rsidRPr="00441717" w:rsidRDefault="00441717" w:rsidP="00441717">
            <w:pPr>
              <w:widowControl w:val="0"/>
              <w:tabs>
                <w:tab w:val="left" w:pos="276"/>
              </w:tabs>
              <w:spacing w:after="0" w:line="240" w:lineRule="auto"/>
              <w:jc w:val="both"/>
              <w:rPr>
                <w:rFonts w:ascii="Times New Roman" w:eastAsia="Times New Roman" w:hAnsi="Times New Roman" w:cs="Times New Roman"/>
                <w:sz w:val="24"/>
                <w:szCs w:val="24"/>
                <w:lang w:eastAsia="ru-RU"/>
              </w:rPr>
            </w:pPr>
          </w:p>
        </w:tc>
      </w:tr>
      <w:tr w:rsidR="00441717" w:rsidRPr="00441717" w14:paraId="39153067" w14:textId="634F618A" w:rsidTr="00A060C9">
        <w:tc>
          <w:tcPr>
            <w:tcW w:w="311" w:type="pct"/>
            <w:vMerge/>
            <w:shd w:val="clear" w:color="auto" w:fill="E7E6E6"/>
            <w:vAlign w:val="center"/>
          </w:tcPr>
          <w:p w14:paraId="4BEFCC4C"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Borders>
              <w:bottom w:val="single" w:sz="4" w:space="0" w:color="auto"/>
            </w:tcBorders>
            <w:vAlign w:val="center"/>
          </w:tcPr>
          <w:p w14:paraId="497D4F42"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уметь:</w:t>
            </w:r>
          </w:p>
          <w:p w14:paraId="67567409"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пользоваться, выполнять калибровку измерительного оборудования (прибор для измерения сопротивления изоляции; приборы, осуществляющие проверку цепи на обрыв или замыкание; мультиметры, обжимной инструмент и тестер сетевого кабеля и т.д.);</w:t>
            </w:r>
          </w:p>
          <w:p w14:paraId="7AAE6E09"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уметь производить измерения;</w:t>
            </w:r>
          </w:p>
          <w:p w14:paraId="10C03746" w14:textId="2A761108"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проверять электроустановки перед началом работы, чтобы убедиться в безопасности на рабочем месте (проверить сопротивление изоляции, РЕ-связь, правильную полярность и выполнить осмотр)</w:t>
            </w:r>
          </w:p>
        </w:tc>
        <w:tc>
          <w:tcPr>
            <w:tcW w:w="685" w:type="pct"/>
            <w:gridSpan w:val="2"/>
            <w:vMerge/>
            <w:tcBorders>
              <w:bottom w:val="single" w:sz="4" w:space="0" w:color="auto"/>
            </w:tcBorders>
            <w:vAlign w:val="center"/>
          </w:tcPr>
          <w:p w14:paraId="775DE962" w14:textId="77777777"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sz w:val="24"/>
                <w:szCs w:val="24"/>
                <w:lang w:eastAsia="ru-RU"/>
              </w:rPr>
            </w:pPr>
          </w:p>
        </w:tc>
      </w:tr>
      <w:tr w:rsidR="00A060C9" w:rsidRPr="00441717" w14:paraId="7DFCD930" w14:textId="7C488DCC" w:rsidTr="00A060C9">
        <w:tc>
          <w:tcPr>
            <w:tcW w:w="311" w:type="pct"/>
            <w:vMerge w:val="restart"/>
            <w:shd w:val="clear" w:color="auto" w:fill="E7E6E6"/>
            <w:vAlign w:val="center"/>
          </w:tcPr>
          <w:p w14:paraId="7CEEAD31" w14:textId="77777777" w:rsidR="00A060C9" w:rsidRPr="00441717" w:rsidRDefault="00A060C9"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7</w:t>
            </w:r>
          </w:p>
        </w:tc>
        <w:tc>
          <w:tcPr>
            <w:tcW w:w="4008" w:type="pct"/>
            <w:gridSpan w:val="2"/>
            <w:shd w:val="clear" w:color="auto" w:fill="auto"/>
            <w:vAlign w:val="center"/>
          </w:tcPr>
          <w:p w14:paraId="53FF235F" w14:textId="762832CA" w:rsidR="00A060C9" w:rsidRPr="00441717" w:rsidRDefault="00A060C9" w:rsidP="00A060C9">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yellow"/>
                <w:lang w:eastAsia="ru-RU"/>
              </w:rPr>
            </w:pPr>
            <w:r w:rsidRPr="00441717">
              <w:rPr>
                <w:rFonts w:ascii="Times New Roman" w:eastAsia="Times New Roman" w:hAnsi="Times New Roman" w:cs="Times New Roman"/>
                <w:b/>
                <w:sz w:val="24"/>
                <w:szCs w:val="24"/>
                <w:lang w:eastAsia="ru-RU"/>
              </w:rPr>
              <w:t>Настройка системы</w:t>
            </w:r>
          </w:p>
        </w:tc>
        <w:tc>
          <w:tcPr>
            <w:tcW w:w="681" w:type="pct"/>
            <w:shd w:val="clear" w:color="auto" w:fill="auto"/>
            <w:vAlign w:val="center"/>
          </w:tcPr>
          <w:p w14:paraId="0674BD4E" w14:textId="6FFB746C" w:rsidR="00A060C9" w:rsidRPr="00441717" w:rsidRDefault="00A060C9"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highlight w:val="yellow"/>
                <w:lang w:eastAsia="ru-RU"/>
              </w:rPr>
            </w:pPr>
            <w:r w:rsidRPr="00441717">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4</w:t>
            </w:r>
          </w:p>
        </w:tc>
      </w:tr>
      <w:tr w:rsidR="00A060C9" w:rsidRPr="00441717" w14:paraId="43833449" w14:textId="4B543369" w:rsidTr="00A060C9">
        <w:tc>
          <w:tcPr>
            <w:tcW w:w="311" w:type="pct"/>
            <w:vMerge/>
            <w:shd w:val="clear" w:color="auto" w:fill="E7E6E6"/>
            <w:vAlign w:val="center"/>
          </w:tcPr>
          <w:p w14:paraId="6824F2EE" w14:textId="77777777" w:rsidR="00A060C9" w:rsidRPr="00441717" w:rsidRDefault="00A060C9"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Pr>
          <w:p w14:paraId="6C889543" w14:textId="77777777" w:rsidR="00A060C9" w:rsidRPr="00441717" w:rsidRDefault="00A060C9"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знать и понимать:</w:t>
            </w:r>
          </w:p>
          <w:p w14:paraId="4ED30E65" w14:textId="77777777" w:rsidR="00A060C9" w:rsidRPr="00441717" w:rsidRDefault="00A060C9"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bCs/>
                <w:sz w:val="24"/>
                <w:szCs w:val="24"/>
                <w:lang w:eastAsia="ru-RU"/>
              </w:rPr>
            </w:pPr>
            <w:r w:rsidRPr="00441717">
              <w:rPr>
                <w:rFonts w:ascii="Times New Roman" w:eastAsia="Times New Roman" w:hAnsi="Times New Roman" w:cs="Times New Roman"/>
                <w:sz w:val="24"/>
                <w:szCs w:val="24"/>
                <w:lang w:eastAsia="ru-RU"/>
              </w:rPr>
              <w:t>назначение и принцип работы устройств системы «умный дом»;</w:t>
            </w:r>
          </w:p>
          <w:p w14:paraId="11DC17A1" w14:textId="63BD8390" w:rsidR="00A060C9" w:rsidRPr="00441717" w:rsidRDefault="00A060C9" w:rsidP="00441717">
            <w:pPr>
              <w:widowControl w:val="0"/>
              <w:numPr>
                <w:ilvl w:val="0"/>
                <w:numId w:val="23"/>
              </w:numPr>
              <w:tabs>
                <w:tab w:val="left" w:pos="252"/>
              </w:tabs>
              <w:spacing w:after="0" w:line="240" w:lineRule="auto"/>
              <w:ind w:left="0" w:firstLine="0"/>
              <w:jc w:val="both"/>
              <w:rPr>
                <w:rFonts w:ascii="Times New Roman" w:eastAsia="Times New Roman" w:hAnsi="Times New Roman" w:cs="Times New Roman"/>
                <w:bCs/>
                <w:sz w:val="24"/>
                <w:szCs w:val="24"/>
                <w:lang w:eastAsia="ru-RU"/>
              </w:rPr>
            </w:pPr>
            <w:r w:rsidRPr="00441717">
              <w:rPr>
                <w:rFonts w:ascii="Times New Roman" w:eastAsia="Times New Roman" w:hAnsi="Times New Roman" w:cs="Times New Roman"/>
                <w:bCs/>
                <w:sz w:val="24"/>
                <w:szCs w:val="24"/>
                <w:lang w:eastAsia="ru-RU"/>
              </w:rPr>
              <w:t xml:space="preserve">программное обеспечение для настройки </w:t>
            </w:r>
            <w:r w:rsidRPr="00441717">
              <w:rPr>
                <w:rFonts w:ascii="Times New Roman" w:eastAsia="Times New Roman" w:hAnsi="Times New Roman" w:cs="Times New Roman"/>
                <w:sz w:val="24"/>
                <w:szCs w:val="24"/>
                <w:lang w:eastAsia="ru-RU"/>
              </w:rPr>
              <w:t xml:space="preserve">устройств системы </w:t>
            </w:r>
            <w:r w:rsidRPr="00441717">
              <w:rPr>
                <w:rFonts w:ascii="Times New Roman" w:eastAsia="Times New Roman" w:hAnsi="Times New Roman" w:cs="Times New Roman"/>
                <w:sz w:val="24"/>
                <w:szCs w:val="24"/>
                <w:lang w:eastAsia="ru-RU"/>
              </w:rPr>
              <w:lastRenderedPageBreak/>
              <w:t>«умный дом»</w:t>
            </w:r>
          </w:p>
        </w:tc>
        <w:tc>
          <w:tcPr>
            <w:tcW w:w="685" w:type="pct"/>
            <w:gridSpan w:val="2"/>
            <w:vMerge w:val="restart"/>
          </w:tcPr>
          <w:p w14:paraId="784515DD" w14:textId="77777777" w:rsidR="00A060C9" w:rsidRPr="00441717" w:rsidRDefault="00A060C9" w:rsidP="00A060C9">
            <w:pPr>
              <w:widowControl w:val="0"/>
              <w:tabs>
                <w:tab w:val="left" w:pos="228"/>
              </w:tabs>
              <w:spacing w:after="0" w:line="240" w:lineRule="auto"/>
              <w:jc w:val="both"/>
              <w:rPr>
                <w:rFonts w:ascii="Times New Roman" w:eastAsia="Times New Roman" w:hAnsi="Times New Roman" w:cs="Times New Roman"/>
                <w:bCs/>
                <w:sz w:val="24"/>
                <w:szCs w:val="24"/>
                <w:lang w:eastAsia="ru-RU"/>
              </w:rPr>
            </w:pPr>
          </w:p>
        </w:tc>
      </w:tr>
      <w:tr w:rsidR="00A060C9" w:rsidRPr="00441717" w14:paraId="36DF9956" w14:textId="4AF9258D" w:rsidTr="00A060C9">
        <w:tc>
          <w:tcPr>
            <w:tcW w:w="311" w:type="pct"/>
            <w:vMerge/>
            <w:shd w:val="clear" w:color="auto" w:fill="E7E6E6"/>
            <w:vAlign w:val="center"/>
          </w:tcPr>
          <w:p w14:paraId="1B79A239" w14:textId="77777777" w:rsidR="00A060C9" w:rsidRPr="00441717" w:rsidRDefault="00A060C9"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Borders>
              <w:bottom w:val="single" w:sz="4" w:space="0" w:color="auto"/>
            </w:tcBorders>
            <w:vAlign w:val="center"/>
          </w:tcPr>
          <w:p w14:paraId="2451260C" w14:textId="77777777" w:rsidR="00A060C9" w:rsidRPr="00441717" w:rsidRDefault="00A060C9"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уметь:</w:t>
            </w:r>
          </w:p>
          <w:p w14:paraId="582D5CD2" w14:textId="77777777" w:rsidR="00A060C9" w:rsidRPr="00441717" w:rsidRDefault="00A060C9" w:rsidP="00441717">
            <w:pPr>
              <w:widowControl w:val="0"/>
              <w:numPr>
                <w:ilvl w:val="0"/>
                <w:numId w:val="23"/>
              </w:numPr>
              <w:tabs>
                <w:tab w:val="left" w:pos="228"/>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использовать инструменты и программное обеспечение для изменения параметров, режимов работы и ввода в эксплуатацию;</w:t>
            </w:r>
          </w:p>
          <w:p w14:paraId="5F4EC28C" w14:textId="77777777" w:rsidR="00A060C9" w:rsidRPr="00441717" w:rsidRDefault="00A060C9" w:rsidP="00441717">
            <w:pPr>
              <w:widowControl w:val="0"/>
              <w:numPr>
                <w:ilvl w:val="0"/>
                <w:numId w:val="23"/>
              </w:numPr>
              <w:tabs>
                <w:tab w:val="left" w:pos="228"/>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подключать и настраивать устройства системы «умный дом»;</w:t>
            </w:r>
          </w:p>
          <w:p w14:paraId="6B8A6207" w14:textId="77777777" w:rsidR="00A060C9" w:rsidRPr="00441717" w:rsidRDefault="00A060C9" w:rsidP="00441717">
            <w:pPr>
              <w:widowControl w:val="0"/>
              <w:numPr>
                <w:ilvl w:val="0"/>
                <w:numId w:val="23"/>
              </w:numPr>
              <w:tabs>
                <w:tab w:val="left" w:pos="228"/>
              </w:tabs>
              <w:spacing w:after="0" w:line="240" w:lineRule="auto"/>
              <w:ind w:left="0" w:firstLine="0"/>
              <w:jc w:val="both"/>
              <w:rPr>
                <w:rFonts w:ascii="Times New Roman" w:eastAsia="Times New Roman" w:hAnsi="Times New Roman" w:cs="Times New Roman"/>
                <w:bCs/>
                <w:sz w:val="24"/>
                <w:szCs w:val="24"/>
                <w:lang w:eastAsia="ru-RU"/>
              </w:rPr>
            </w:pPr>
            <w:r w:rsidRPr="00441717">
              <w:rPr>
                <w:rFonts w:ascii="Times New Roman" w:eastAsia="Times New Roman" w:hAnsi="Times New Roman" w:cs="Times New Roman"/>
                <w:bCs/>
                <w:sz w:val="24"/>
                <w:szCs w:val="24"/>
                <w:lang w:eastAsia="ru-RU"/>
              </w:rPr>
              <w:t>определять корректность работы заданных сценариев устройствах</w:t>
            </w:r>
            <w:r w:rsidRPr="00441717">
              <w:rPr>
                <w:rFonts w:ascii="Times New Roman" w:eastAsia="Times New Roman" w:hAnsi="Times New Roman" w:cs="Times New Roman"/>
                <w:sz w:val="24"/>
                <w:szCs w:val="24"/>
                <w:lang w:eastAsia="ru-RU"/>
              </w:rPr>
              <w:t xml:space="preserve"> системы «умный дом»</w:t>
            </w:r>
            <w:r w:rsidRPr="00441717">
              <w:rPr>
                <w:rFonts w:ascii="Times New Roman" w:eastAsia="Times New Roman" w:hAnsi="Times New Roman" w:cs="Times New Roman"/>
                <w:bCs/>
                <w:sz w:val="24"/>
                <w:szCs w:val="24"/>
                <w:lang w:eastAsia="ru-RU"/>
              </w:rPr>
              <w:t>;</w:t>
            </w:r>
          </w:p>
        </w:tc>
        <w:tc>
          <w:tcPr>
            <w:tcW w:w="685" w:type="pct"/>
            <w:gridSpan w:val="2"/>
            <w:vMerge/>
            <w:tcBorders>
              <w:bottom w:val="single" w:sz="4" w:space="0" w:color="auto"/>
            </w:tcBorders>
            <w:vAlign w:val="center"/>
          </w:tcPr>
          <w:p w14:paraId="5322694A" w14:textId="77777777" w:rsidR="00A060C9" w:rsidRPr="00441717" w:rsidRDefault="00A060C9" w:rsidP="00441717">
            <w:pPr>
              <w:widowControl w:val="0"/>
              <w:numPr>
                <w:ilvl w:val="0"/>
                <w:numId w:val="23"/>
              </w:numPr>
              <w:tabs>
                <w:tab w:val="left" w:pos="228"/>
              </w:tabs>
              <w:spacing w:after="0" w:line="240" w:lineRule="auto"/>
              <w:ind w:left="0" w:firstLine="0"/>
              <w:jc w:val="both"/>
              <w:rPr>
                <w:rFonts w:ascii="Times New Roman" w:eastAsia="Times New Roman" w:hAnsi="Times New Roman" w:cs="Times New Roman"/>
                <w:bCs/>
                <w:sz w:val="24"/>
                <w:szCs w:val="24"/>
                <w:lang w:eastAsia="ru-RU"/>
              </w:rPr>
            </w:pPr>
          </w:p>
        </w:tc>
      </w:tr>
      <w:tr w:rsidR="00441717" w:rsidRPr="00441717" w14:paraId="65EBB294" w14:textId="5C4CD02B" w:rsidTr="00A060C9">
        <w:tc>
          <w:tcPr>
            <w:tcW w:w="311" w:type="pct"/>
            <w:vMerge w:val="restart"/>
            <w:shd w:val="clear" w:color="auto" w:fill="E7E6E6"/>
          </w:tcPr>
          <w:p w14:paraId="3B0A3635"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8</w:t>
            </w:r>
          </w:p>
        </w:tc>
        <w:tc>
          <w:tcPr>
            <w:tcW w:w="4004" w:type="pct"/>
            <w:shd w:val="clear" w:color="auto" w:fill="auto"/>
            <w:vAlign w:val="center"/>
          </w:tcPr>
          <w:p w14:paraId="37E1A109" w14:textId="0AD0A329" w:rsidR="00441717" w:rsidRPr="00441717" w:rsidRDefault="00441717" w:rsidP="0044171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 xml:space="preserve">Программирование </w:t>
            </w:r>
          </w:p>
        </w:tc>
        <w:tc>
          <w:tcPr>
            <w:tcW w:w="685" w:type="pct"/>
            <w:gridSpan w:val="2"/>
            <w:shd w:val="clear" w:color="auto" w:fill="auto"/>
            <w:vAlign w:val="center"/>
          </w:tcPr>
          <w:p w14:paraId="09DADC70" w14:textId="26D92861"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441717">
              <w:rPr>
                <w:rFonts w:ascii="Times New Roman" w:eastAsia="Times New Roman" w:hAnsi="Times New Roman" w:cs="Times New Roman"/>
                <w:b/>
                <w:sz w:val="24"/>
                <w:szCs w:val="24"/>
                <w:lang w:eastAsia="ru-RU"/>
              </w:rPr>
              <w:t>10</w:t>
            </w:r>
          </w:p>
        </w:tc>
      </w:tr>
      <w:tr w:rsidR="00441717" w:rsidRPr="00441717" w14:paraId="35D61CBC" w14:textId="03892F09" w:rsidTr="00A060C9">
        <w:tc>
          <w:tcPr>
            <w:tcW w:w="311" w:type="pct"/>
            <w:vMerge/>
            <w:shd w:val="clear" w:color="auto" w:fill="E7E6E6"/>
            <w:vAlign w:val="center"/>
          </w:tcPr>
          <w:p w14:paraId="1E2ECF94"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Pr>
          <w:p w14:paraId="04DE2541"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знать и понимать:</w:t>
            </w:r>
          </w:p>
          <w:p w14:paraId="5947E2D6" w14:textId="149DD0AB" w:rsidR="00441717" w:rsidRPr="00441717" w:rsidRDefault="00441717" w:rsidP="00441717">
            <w:pPr>
              <w:widowControl w:val="0"/>
              <w:numPr>
                <w:ilvl w:val="0"/>
                <w:numId w:val="23"/>
              </w:numPr>
              <w:tabs>
                <w:tab w:val="left" w:pos="276"/>
              </w:tabs>
              <w:spacing w:after="0" w:line="240" w:lineRule="auto"/>
              <w:ind w:left="0" w:firstLine="0"/>
              <w:jc w:val="both"/>
              <w:rPr>
                <w:rFonts w:ascii="Times New Roman" w:eastAsia="Times New Roman" w:hAnsi="Times New Roman" w:cs="Times New Roman"/>
                <w:bCs/>
                <w:sz w:val="24"/>
                <w:szCs w:val="24"/>
                <w:lang w:eastAsia="ru-RU"/>
              </w:rPr>
            </w:pPr>
            <w:r w:rsidRPr="00441717">
              <w:rPr>
                <w:rFonts w:ascii="Times New Roman" w:eastAsia="Times New Roman" w:hAnsi="Times New Roman" w:cs="Times New Roman"/>
                <w:sz w:val="24"/>
                <w:szCs w:val="24"/>
                <w:lang w:eastAsia="ru-RU"/>
              </w:rPr>
              <w:t>инструменты и программное обеспечение, используемое для изменения параметров, программирования и ввода в эксплуатацию</w:t>
            </w:r>
          </w:p>
        </w:tc>
        <w:tc>
          <w:tcPr>
            <w:tcW w:w="685" w:type="pct"/>
            <w:gridSpan w:val="2"/>
            <w:vMerge w:val="restart"/>
          </w:tcPr>
          <w:p w14:paraId="40DE18C7" w14:textId="77777777" w:rsidR="00441717" w:rsidRPr="00441717" w:rsidRDefault="00441717" w:rsidP="00441717">
            <w:pPr>
              <w:widowControl w:val="0"/>
              <w:tabs>
                <w:tab w:val="left" w:pos="288"/>
              </w:tabs>
              <w:spacing w:after="0" w:line="240" w:lineRule="auto"/>
              <w:jc w:val="both"/>
              <w:rPr>
                <w:rFonts w:ascii="Times New Roman" w:eastAsia="Times New Roman" w:hAnsi="Times New Roman" w:cs="Times New Roman"/>
                <w:bCs/>
                <w:sz w:val="24"/>
                <w:szCs w:val="24"/>
                <w:lang w:eastAsia="ru-RU"/>
              </w:rPr>
            </w:pPr>
          </w:p>
        </w:tc>
      </w:tr>
      <w:tr w:rsidR="00441717" w:rsidRPr="00441717" w14:paraId="5314E479" w14:textId="77008388" w:rsidTr="00A060C9">
        <w:tc>
          <w:tcPr>
            <w:tcW w:w="311" w:type="pct"/>
            <w:vMerge/>
            <w:shd w:val="clear" w:color="auto" w:fill="E7E6E6"/>
            <w:vAlign w:val="center"/>
          </w:tcPr>
          <w:p w14:paraId="72192ED6" w14:textId="77777777" w:rsidR="00441717" w:rsidRPr="00441717" w:rsidRDefault="00441717" w:rsidP="00441717">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p>
        </w:tc>
        <w:tc>
          <w:tcPr>
            <w:tcW w:w="4004" w:type="pct"/>
            <w:tcBorders>
              <w:bottom w:val="single" w:sz="4" w:space="0" w:color="auto"/>
            </w:tcBorders>
            <w:vAlign w:val="center"/>
          </w:tcPr>
          <w:p w14:paraId="4B26C014" w14:textId="77777777" w:rsidR="00441717" w:rsidRPr="00441717" w:rsidRDefault="00441717" w:rsidP="00441717">
            <w:pPr>
              <w:widowControl w:val="0"/>
              <w:spacing w:after="0" w:line="240" w:lineRule="auto"/>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Специалист должен уметь:</w:t>
            </w:r>
          </w:p>
          <w:p w14:paraId="28A38E51" w14:textId="77777777" w:rsidR="00441717" w:rsidRPr="00441717" w:rsidRDefault="00441717" w:rsidP="00441717">
            <w:pPr>
              <w:widowControl w:val="0"/>
              <w:numPr>
                <w:ilvl w:val="0"/>
                <w:numId w:val="23"/>
              </w:numPr>
              <w:tabs>
                <w:tab w:val="left" w:pos="288"/>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использовать инструменты и программное обеспечение для изменения параметров, программирования и ввода в эксплуатацию;</w:t>
            </w:r>
          </w:p>
          <w:p w14:paraId="2597851B" w14:textId="77777777" w:rsidR="00441717" w:rsidRPr="00441717" w:rsidRDefault="00441717" w:rsidP="00441717">
            <w:pPr>
              <w:widowControl w:val="0"/>
              <w:numPr>
                <w:ilvl w:val="0"/>
                <w:numId w:val="23"/>
              </w:numPr>
              <w:tabs>
                <w:tab w:val="left" w:pos="288"/>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подключать и настраивать оборудование для загрузки прикладных программ;</w:t>
            </w:r>
          </w:p>
          <w:p w14:paraId="40DA21D1" w14:textId="77777777" w:rsidR="00441717" w:rsidRPr="00441717" w:rsidRDefault="00441717" w:rsidP="00441717">
            <w:pPr>
              <w:widowControl w:val="0"/>
              <w:numPr>
                <w:ilvl w:val="0"/>
                <w:numId w:val="23"/>
              </w:numPr>
              <w:tabs>
                <w:tab w:val="left" w:pos="288"/>
              </w:tabs>
              <w:spacing w:after="0" w:line="240" w:lineRule="auto"/>
              <w:ind w:left="0" w:firstLine="0"/>
              <w:jc w:val="both"/>
              <w:rPr>
                <w:rFonts w:ascii="Times New Roman" w:eastAsia="Times New Roman" w:hAnsi="Times New Roman" w:cs="Times New Roman"/>
                <w:bCs/>
                <w:sz w:val="24"/>
                <w:szCs w:val="24"/>
                <w:lang w:eastAsia="ru-RU"/>
              </w:rPr>
            </w:pPr>
            <w:r w:rsidRPr="00441717">
              <w:rPr>
                <w:rFonts w:ascii="Times New Roman" w:eastAsia="Times New Roman" w:hAnsi="Times New Roman" w:cs="Times New Roman"/>
                <w:bCs/>
                <w:sz w:val="24"/>
                <w:szCs w:val="24"/>
                <w:lang w:eastAsia="ru-RU"/>
              </w:rPr>
              <w:t>определять корректность работы программ в программируемых устройствах;</w:t>
            </w:r>
          </w:p>
          <w:p w14:paraId="0B5033EF" w14:textId="77777777" w:rsidR="00441717" w:rsidRPr="00441717" w:rsidRDefault="00441717" w:rsidP="00441717">
            <w:pPr>
              <w:widowControl w:val="0"/>
              <w:numPr>
                <w:ilvl w:val="0"/>
                <w:numId w:val="23"/>
              </w:numPr>
              <w:tabs>
                <w:tab w:val="left" w:pos="288"/>
              </w:tabs>
              <w:spacing w:after="0" w:line="240" w:lineRule="auto"/>
              <w:ind w:left="0" w:firstLine="142"/>
              <w:jc w:val="both"/>
              <w:rPr>
                <w:rFonts w:ascii="Times New Roman" w:eastAsia="Times New Roman" w:hAnsi="Times New Roman" w:cs="Times New Roman"/>
                <w:bCs/>
                <w:sz w:val="24"/>
                <w:szCs w:val="24"/>
                <w:lang w:eastAsia="ru-RU"/>
              </w:rPr>
            </w:pPr>
            <w:r w:rsidRPr="00441717">
              <w:rPr>
                <w:rFonts w:ascii="Times New Roman" w:eastAsia="Times New Roman" w:hAnsi="Times New Roman" w:cs="Times New Roman"/>
                <w:bCs/>
                <w:sz w:val="24"/>
                <w:szCs w:val="24"/>
                <w:lang w:eastAsia="ru-RU"/>
              </w:rPr>
              <w:t>создавать пользовательские приложения для построения систем визуализации и управления локальными установками и технологическими процессами;</w:t>
            </w:r>
          </w:p>
          <w:p w14:paraId="1EE5059C" w14:textId="77777777" w:rsidR="00441717" w:rsidRPr="00441717" w:rsidRDefault="00441717" w:rsidP="00441717">
            <w:pPr>
              <w:widowControl w:val="0"/>
              <w:numPr>
                <w:ilvl w:val="0"/>
                <w:numId w:val="23"/>
              </w:numPr>
              <w:tabs>
                <w:tab w:val="left" w:pos="288"/>
              </w:tabs>
              <w:spacing w:after="0" w:line="240" w:lineRule="auto"/>
              <w:ind w:left="0" w:firstLine="0"/>
              <w:jc w:val="both"/>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конфигурировать, настраивать, программировать устройства различных систем коммутации, защиты, управления, учета и т.п.</w:t>
            </w:r>
          </w:p>
        </w:tc>
        <w:tc>
          <w:tcPr>
            <w:tcW w:w="685" w:type="pct"/>
            <w:gridSpan w:val="2"/>
            <w:vMerge/>
            <w:tcBorders>
              <w:bottom w:val="single" w:sz="4" w:space="0" w:color="auto"/>
            </w:tcBorders>
            <w:vAlign w:val="center"/>
          </w:tcPr>
          <w:p w14:paraId="69C2E739" w14:textId="77777777" w:rsidR="00441717" w:rsidRPr="00441717" w:rsidRDefault="00441717" w:rsidP="00441717">
            <w:pPr>
              <w:widowControl w:val="0"/>
              <w:numPr>
                <w:ilvl w:val="0"/>
                <w:numId w:val="23"/>
              </w:numPr>
              <w:tabs>
                <w:tab w:val="left" w:pos="288"/>
              </w:tabs>
              <w:spacing w:after="0" w:line="240" w:lineRule="auto"/>
              <w:ind w:left="0" w:firstLine="0"/>
              <w:jc w:val="both"/>
              <w:rPr>
                <w:rFonts w:ascii="Times New Roman" w:eastAsia="Times New Roman" w:hAnsi="Times New Roman" w:cs="Times New Roman"/>
                <w:sz w:val="24"/>
                <w:szCs w:val="24"/>
                <w:lang w:eastAsia="ru-RU"/>
              </w:rPr>
            </w:pPr>
          </w:p>
        </w:tc>
      </w:tr>
    </w:tbl>
    <w:p w14:paraId="356604E5" w14:textId="77777777" w:rsidR="00A060C9" w:rsidRPr="00A060C9" w:rsidRDefault="00A060C9" w:rsidP="001A07CC">
      <w:pPr>
        <w:keepNext/>
        <w:spacing w:after="0" w:line="360" w:lineRule="auto"/>
        <w:jc w:val="center"/>
        <w:outlineLvl w:val="1"/>
        <w:rPr>
          <w:rFonts w:ascii="Times New Roman" w:eastAsia="Times New Roman" w:hAnsi="Times New Roman" w:cs="Times New Roman"/>
          <w:b/>
          <w:color w:val="000000"/>
          <w:sz w:val="24"/>
          <w:szCs w:val="24"/>
        </w:rPr>
      </w:pPr>
      <w:bookmarkStart w:id="6" w:name="_Toc78885655"/>
      <w:bookmarkStart w:id="7" w:name="_Toc161200269"/>
    </w:p>
    <w:p w14:paraId="513E9384" w14:textId="0E783A6C" w:rsidR="001A07CC" w:rsidRPr="001A07CC" w:rsidRDefault="001A07CC" w:rsidP="001A07CC">
      <w:pPr>
        <w:keepNext/>
        <w:spacing w:after="0" w:line="360" w:lineRule="auto"/>
        <w:jc w:val="center"/>
        <w:outlineLvl w:val="1"/>
        <w:rPr>
          <w:rFonts w:ascii="Times New Roman" w:eastAsia="Times New Roman" w:hAnsi="Times New Roman" w:cs="Times New Roman"/>
          <w:b/>
          <w:sz w:val="28"/>
          <w:szCs w:val="28"/>
        </w:rPr>
      </w:pPr>
      <w:r w:rsidRPr="001A07CC">
        <w:rPr>
          <w:rFonts w:ascii="Times New Roman" w:eastAsia="Times New Roman" w:hAnsi="Times New Roman" w:cs="Times New Roman"/>
          <w:b/>
          <w:color w:val="000000"/>
          <w:sz w:val="28"/>
          <w:szCs w:val="28"/>
        </w:rPr>
        <w:t>1.3. ТРЕБОВАНИЯ К СХЕМЕ ОЦЕНКИ</w:t>
      </w:r>
      <w:bookmarkEnd w:id="6"/>
      <w:bookmarkEnd w:id="7"/>
    </w:p>
    <w:p w14:paraId="68AE1A66" w14:textId="77777777" w:rsidR="001A07CC" w:rsidRPr="001A07CC" w:rsidRDefault="001A07CC" w:rsidP="001A07CC">
      <w:pPr>
        <w:snapToGrid w:val="0"/>
        <w:spacing w:after="0" w:line="360" w:lineRule="auto"/>
        <w:ind w:firstLine="709"/>
        <w:jc w:val="both"/>
        <w:rPr>
          <w:rFonts w:ascii="Times New Roman" w:eastAsia="Times New Roman" w:hAnsi="Times New Roman" w:cs="Times New Roman"/>
          <w:sz w:val="28"/>
          <w:szCs w:val="28"/>
        </w:rPr>
      </w:pPr>
      <w:r w:rsidRPr="001A07CC">
        <w:rPr>
          <w:rFonts w:ascii="Times New Roman" w:eastAsia="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7A37A706" w14:textId="77777777" w:rsidR="001A07CC" w:rsidRPr="001A07CC" w:rsidRDefault="001A07CC" w:rsidP="001A07CC">
      <w:pPr>
        <w:snapToGrid w:val="0"/>
        <w:spacing w:after="0" w:line="360" w:lineRule="auto"/>
        <w:ind w:firstLine="709"/>
        <w:jc w:val="right"/>
        <w:rPr>
          <w:rFonts w:ascii="Times New Roman" w:eastAsia="Times New Roman" w:hAnsi="Times New Roman" w:cs="Times New Roman"/>
          <w:bCs/>
          <w:sz w:val="28"/>
          <w:szCs w:val="28"/>
        </w:rPr>
      </w:pPr>
      <w:r w:rsidRPr="001A07CC">
        <w:rPr>
          <w:rFonts w:ascii="Times New Roman" w:eastAsia="Times New Roman" w:hAnsi="Times New Roman" w:cs="Times New Roman"/>
          <w:bCs/>
          <w:sz w:val="28"/>
          <w:szCs w:val="28"/>
        </w:rPr>
        <w:t>Таблица 2</w:t>
      </w:r>
    </w:p>
    <w:p w14:paraId="440F8791" w14:textId="77777777" w:rsidR="001A07CC" w:rsidRDefault="001A07CC" w:rsidP="001A07CC">
      <w:pPr>
        <w:snapToGrid w:val="0"/>
        <w:spacing w:after="0" w:line="360" w:lineRule="auto"/>
        <w:jc w:val="center"/>
        <w:rPr>
          <w:rFonts w:ascii="Times New Roman" w:eastAsia="Times New Roman" w:hAnsi="Times New Roman" w:cs="Times New Roman"/>
          <w:b/>
          <w:sz w:val="28"/>
          <w:szCs w:val="28"/>
        </w:rPr>
      </w:pPr>
      <w:r w:rsidRPr="001A07CC">
        <w:rPr>
          <w:rFonts w:ascii="Times New Roman" w:eastAsia="Times New Roman" w:hAnsi="Times New Roman" w:cs="Times New Roman"/>
          <w:b/>
          <w:sz w:val="28"/>
          <w:szCs w:val="28"/>
        </w:rPr>
        <w:t>Матрица пересчета требований компетенции в критерии оценки</w:t>
      </w:r>
    </w:p>
    <w:tbl>
      <w:tblPr>
        <w:tblW w:w="9238" w:type="dxa"/>
        <w:tblInd w:w="108" w:type="dxa"/>
        <w:tblLayout w:type="fixed"/>
        <w:tblLook w:val="04A0" w:firstRow="1" w:lastRow="0" w:firstColumn="1" w:lastColumn="0" w:noHBand="0" w:noVBand="1"/>
      </w:tblPr>
      <w:tblGrid>
        <w:gridCol w:w="2217"/>
        <w:gridCol w:w="784"/>
        <w:gridCol w:w="850"/>
        <w:gridCol w:w="993"/>
        <w:gridCol w:w="992"/>
        <w:gridCol w:w="992"/>
        <w:gridCol w:w="2410"/>
      </w:tblGrid>
      <w:tr w:rsidR="001A07CC" w:rsidRPr="00441717" w14:paraId="0FC897F4" w14:textId="77777777" w:rsidTr="000F28B0">
        <w:trPr>
          <w:trHeight w:val="1178"/>
        </w:trPr>
        <w:tc>
          <w:tcPr>
            <w:tcW w:w="6828" w:type="dxa"/>
            <w:gridSpan w:val="6"/>
            <w:tcBorders>
              <w:top w:val="single" w:sz="8" w:space="0" w:color="auto"/>
              <w:left w:val="single" w:sz="8" w:space="0" w:color="auto"/>
              <w:bottom w:val="single" w:sz="8" w:space="0" w:color="auto"/>
              <w:right w:val="single" w:sz="4" w:space="0" w:color="auto"/>
            </w:tcBorders>
            <w:shd w:val="clear" w:color="000000" w:fill="92D050"/>
            <w:vAlign w:val="center"/>
            <w:hideMark/>
          </w:tcPr>
          <w:p w14:paraId="22D09F38"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Критерий/Модуль</w:t>
            </w:r>
          </w:p>
        </w:tc>
        <w:tc>
          <w:tcPr>
            <w:tcW w:w="2410" w:type="dxa"/>
            <w:tcBorders>
              <w:top w:val="single" w:sz="8" w:space="0" w:color="auto"/>
              <w:left w:val="single" w:sz="4" w:space="0" w:color="auto"/>
              <w:bottom w:val="single" w:sz="8" w:space="0" w:color="auto"/>
              <w:right w:val="single" w:sz="8" w:space="0" w:color="auto"/>
            </w:tcBorders>
            <w:shd w:val="clear" w:color="000000" w:fill="92D050"/>
            <w:vAlign w:val="center"/>
            <w:hideMark/>
          </w:tcPr>
          <w:p w14:paraId="6826E98A" w14:textId="77777777" w:rsid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 xml:space="preserve">Итого баллов </w:t>
            </w:r>
          </w:p>
          <w:p w14:paraId="3878DD25" w14:textId="02288946"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за раздел ТРЕБОВАНИЙ КОМПЕТЕНЦИИ</w:t>
            </w:r>
          </w:p>
        </w:tc>
      </w:tr>
      <w:tr w:rsidR="001A07CC" w:rsidRPr="00441717" w14:paraId="2E734EB1" w14:textId="77777777" w:rsidTr="000F28B0">
        <w:trPr>
          <w:trHeight w:val="315"/>
        </w:trPr>
        <w:tc>
          <w:tcPr>
            <w:tcW w:w="2217" w:type="dxa"/>
            <w:vMerge w:val="restart"/>
            <w:tcBorders>
              <w:top w:val="nil"/>
              <w:left w:val="single" w:sz="8" w:space="0" w:color="auto"/>
              <w:right w:val="single" w:sz="4" w:space="0" w:color="auto"/>
            </w:tcBorders>
            <w:shd w:val="clear" w:color="000000" w:fill="92D050"/>
            <w:vAlign w:val="center"/>
            <w:hideMark/>
          </w:tcPr>
          <w:p w14:paraId="1D7A385F"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Разделы ТРЕБОВАНИЙ КОМПЕТЕНЦИИ</w:t>
            </w:r>
          </w:p>
        </w:tc>
        <w:tc>
          <w:tcPr>
            <w:tcW w:w="784" w:type="dxa"/>
            <w:tcBorders>
              <w:top w:val="nil"/>
              <w:left w:val="single" w:sz="4" w:space="0" w:color="auto"/>
              <w:bottom w:val="single" w:sz="8" w:space="0" w:color="auto"/>
              <w:right w:val="single" w:sz="8" w:space="0" w:color="auto"/>
            </w:tcBorders>
            <w:shd w:val="clear" w:color="000000" w:fill="92D050"/>
            <w:vAlign w:val="center"/>
            <w:hideMark/>
          </w:tcPr>
          <w:p w14:paraId="74D147FC"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p>
        </w:tc>
        <w:tc>
          <w:tcPr>
            <w:tcW w:w="850" w:type="dxa"/>
            <w:tcBorders>
              <w:top w:val="nil"/>
              <w:left w:val="nil"/>
              <w:bottom w:val="single" w:sz="8" w:space="0" w:color="auto"/>
              <w:right w:val="single" w:sz="8" w:space="0" w:color="auto"/>
            </w:tcBorders>
            <w:shd w:val="clear" w:color="000000" w:fill="00B050"/>
            <w:vAlign w:val="center"/>
            <w:hideMark/>
          </w:tcPr>
          <w:p w14:paraId="1BC38696"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val="en-US" w:eastAsia="ru-RU"/>
              </w:rPr>
              <w:t>A</w:t>
            </w:r>
          </w:p>
        </w:tc>
        <w:tc>
          <w:tcPr>
            <w:tcW w:w="993" w:type="dxa"/>
            <w:tcBorders>
              <w:top w:val="nil"/>
              <w:left w:val="nil"/>
              <w:bottom w:val="single" w:sz="8" w:space="0" w:color="auto"/>
              <w:right w:val="single" w:sz="8" w:space="0" w:color="auto"/>
            </w:tcBorders>
            <w:shd w:val="clear" w:color="000000" w:fill="00B050"/>
            <w:vAlign w:val="center"/>
            <w:hideMark/>
          </w:tcPr>
          <w:p w14:paraId="370EDBAB"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Б</w:t>
            </w:r>
          </w:p>
        </w:tc>
        <w:tc>
          <w:tcPr>
            <w:tcW w:w="992" w:type="dxa"/>
            <w:tcBorders>
              <w:top w:val="nil"/>
              <w:left w:val="nil"/>
              <w:bottom w:val="single" w:sz="8" w:space="0" w:color="auto"/>
              <w:right w:val="single" w:sz="8" w:space="0" w:color="auto"/>
            </w:tcBorders>
            <w:shd w:val="clear" w:color="000000" w:fill="00B050"/>
            <w:vAlign w:val="center"/>
            <w:hideMark/>
          </w:tcPr>
          <w:p w14:paraId="500E0B48"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В</w:t>
            </w:r>
          </w:p>
        </w:tc>
        <w:tc>
          <w:tcPr>
            <w:tcW w:w="992" w:type="dxa"/>
            <w:tcBorders>
              <w:top w:val="nil"/>
              <w:left w:val="nil"/>
              <w:bottom w:val="single" w:sz="8" w:space="0" w:color="auto"/>
              <w:right w:val="single" w:sz="8" w:space="0" w:color="auto"/>
            </w:tcBorders>
            <w:shd w:val="clear" w:color="000000" w:fill="00B050"/>
            <w:vAlign w:val="center"/>
            <w:hideMark/>
          </w:tcPr>
          <w:p w14:paraId="45D3B308"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Г</w:t>
            </w:r>
          </w:p>
        </w:tc>
        <w:tc>
          <w:tcPr>
            <w:tcW w:w="2410" w:type="dxa"/>
            <w:tcBorders>
              <w:top w:val="nil"/>
              <w:left w:val="nil"/>
              <w:bottom w:val="single" w:sz="8" w:space="0" w:color="auto"/>
              <w:right w:val="single" w:sz="8" w:space="0" w:color="auto"/>
            </w:tcBorders>
            <w:shd w:val="clear" w:color="000000" w:fill="00B050"/>
            <w:vAlign w:val="center"/>
            <w:hideMark/>
          </w:tcPr>
          <w:p w14:paraId="658806A1" w14:textId="77777777" w:rsidR="001A07CC" w:rsidRPr="00441717" w:rsidRDefault="001A07CC" w:rsidP="00A060C9">
            <w:pPr>
              <w:spacing w:after="0" w:line="240" w:lineRule="auto"/>
              <w:jc w:val="both"/>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 </w:t>
            </w:r>
          </w:p>
        </w:tc>
      </w:tr>
      <w:tr w:rsidR="001A07CC" w:rsidRPr="00441717" w14:paraId="3CCFA9AF" w14:textId="77777777" w:rsidTr="000F28B0">
        <w:trPr>
          <w:trHeight w:val="367"/>
        </w:trPr>
        <w:tc>
          <w:tcPr>
            <w:tcW w:w="2217" w:type="dxa"/>
            <w:vMerge/>
            <w:tcBorders>
              <w:left w:val="single" w:sz="8" w:space="0" w:color="auto"/>
              <w:right w:val="single" w:sz="4" w:space="0" w:color="auto"/>
            </w:tcBorders>
            <w:vAlign w:val="center"/>
            <w:hideMark/>
          </w:tcPr>
          <w:p w14:paraId="189EADFA" w14:textId="77777777" w:rsidR="001A07CC" w:rsidRPr="00441717" w:rsidRDefault="001A07CC" w:rsidP="00A060C9">
            <w:pPr>
              <w:spacing w:after="0" w:line="240" w:lineRule="auto"/>
              <w:rPr>
                <w:rFonts w:ascii="Times New Roman" w:eastAsia="Times New Roman" w:hAnsi="Times New Roman" w:cs="Times New Roman"/>
                <w:b/>
                <w:bCs/>
                <w:sz w:val="24"/>
                <w:szCs w:val="24"/>
                <w:lang w:eastAsia="ru-RU"/>
              </w:rPr>
            </w:pPr>
          </w:p>
        </w:tc>
        <w:tc>
          <w:tcPr>
            <w:tcW w:w="784" w:type="dxa"/>
            <w:tcBorders>
              <w:top w:val="nil"/>
              <w:left w:val="single" w:sz="4" w:space="0" w:color="auto"/>
              <w:bottom w:val="single" w:sz="8" w:space="0" w:color="auto"/>
              <w:right w:val="single" w:sz="8" w:space="0" w:color="auto"/>
            </w:tcBorders>
            <w:shd w:val="clear" w:color="000000" w:fill="00B050"/>
            <w:vAlign w:val="center"/>
            <w:hideMark/>
          </w:tcPr>
          <w:p w14:paraId="1A8502D9"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val="en-US" w:eastAsia="ru-RU"/>
              </w:rPr>
              <w:t>1</w:t>
            </w:r>
          </w:p>
        </w:tc>
        <w:tc>
          <w:tcPr>
            <w:tcW w:w="850" w:type="dxa"/>
            <w:tcBorders>
              <w:top w:val="nil"/>
              <w:left w:val="nil"/>
              <w:bottom w:val="single" w:sz="8" w:space="0" w:color="auto"/>
              <w:right w:val="single" w:sz="8" w:space="0" w:color="auto"/>
            </w:tcBorders>
            <w:shd w:val="clear" w:color="auto" w:fill="auto"/>
            <w:vAlign w:val="center"/>
            <w:hideMark/>
          </w:tcPr>
          <w:p w14:paraId="7BCB0D0E"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5</w:t>
            </w:r>
          </w:p>
        </w:tc>
        <w:tc>
          <w:tcPr>
            <w:tcW w:w="993" w:type="dxa"/>
            <w:tcBorders>
              <w:top w:val="nil"/>
              <w:left w:val="nil"/>
              <w:bottom w:val="single" w:sz="8" w:space="0" w:color="auto"/>
              <w:right w:val="single" w:sz="8" w:space="0" w:color="auto"/>
            </w:tcBorders>
            <w:shd w:val="clear" w:color="auto" w:fill="auto"/>
            <w:vAlign w:val="center"/>
            <w:hideMark/>
          </w:tcPr>
          <w:p w14:paraId="37C0C434"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1</w:t>
            </w:r>
          </w:p>
        </w:tc>
        <w:tc>
          <w:tcPr>
            <w:tcW w:w="992" w:type="dxa"/>
            <w:tcBorders>
              <w:top w:val="nil"/>
              <w:left w:val="nil"/>
              <w:bottom w:val="single" w:sz="8" w:space="0" w:color="auto"/>
              <w:right w:val="single" w:sz="8" w:space="0" w:color="auto"/>
            </w:tcBorders>
            <w:shd w:val="clear" w:color="auto" w:fill="auto"/>
            <w:vAlign w:val="center"/>
            <w:hideMark/>
          </w:tcPr>
          <w:p w14:paraId="7933CAF1" w14:textId="03E77E04"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A07CC" w:rsidRPr="00441717">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52FD6767" w14:textId="225FD6AC"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r w:rsidR="00A060C9">
              <w:rPr>
                <w:rFonts w:ascii="Times New Roman" w:eastAsia="Times New Roman" w:hAnsi="Times New Roman" w:cs="Times New Roman"/>
                <w:sz w:val="24"/>
                <w:szCs w:val="24"/>
                <w:lang w:eastAsia="ru-RU"/>
              </w:rPr>
              <w:t>-</w:t>
            </w:r>
          </w:p>
        </w:tc>
        <w:tc>
          <w:tcPr>
            <w:tcW w:w="2410"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5E74AAF7"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6</w:t>
            </w:r>
          </w:p>
        </w:tc>
      </w:tr>
      <w:tr w:rsidR="001A07CC" w:rsidRPr="00441717" w14:paraId="62A15552" w14:textId="77777777" w:rsidTr="000F28B0">
        <w:trPr>
          <w:trHeight w:val="315"/>
        </w:trPr>
        <w:tc>
          <w:tcPr>
            <w:tcW w:w="2217" w:type="dxa"/>
            <w:vMerge/>
            <w:tcBorders>
              <w:left w:val="single" w:sz="8" w:space="0" w:color="auto"/>
              <w:right w:val="single" w:sz="4" w:space="0" w:color="auto"/>
            </w:tcBorders>
            <w:vAlign w:val="center"/>
            <w:hideMark/>
          </w:tcPr>
          <w:p w14:paraId="05AD8441" w14:textId="77777777" w:rsidR="001A07CC" w:rsidRPr="00441717" w:rsidRDefault="001A07CC" w:rsidP="00A060C9">
            <w:pPr>
              <w:spacing w:after="0" w:line="240" w:lineRule="auto"/>
              <w:rPr>
                <w:rFonts w:ascii="Times New Roman" w:eastAsia="Times New Roman" w:hAnsi="Times New Roman" w:cs="Times New Roman"/>
                <w:b/>
                <w:bCs/>
                <w:sz w:val="24"/>
                <w:szCs w:val="24"/>
                <w:lang w:eastAsia="ru-RU"/>
              </w:rPr>
            </w:pPr>
          </w:p>
        </w:tc>
        <w:tc>
          <w:tcPr>
            <w:tcW w:w="784" w:type="dxa"/>
            <w:tcBorders>
              <w:top w:val="nil"/>
              <w:left w:val="single" w:sz="4" w:space="0" w:color="auto"/>
              <w:bottom w:val="single" w:sz="8" w:space="0" w:color="auto"/>
              <w:right w:val="single" w:sz="8" w:space="0" w:color="auto"/>
            </w:tcBorders>
            <w:shd w:val="clear" w:color="000000" w:fill="00B050"/>
            <w:vAlign w:val="center"/>
            <w:hideMark/>
          </w:tcPr>
          <w:p w14:paraId="6CB777BE"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val="en-US" w:eastAsia="ru-RU"/>
              </w:rPr>
              <w:t>2</w:t>
            </w:r>
          </w:p>
        </w:tc>
        <w:tc>
          <w:tcPr>
            <w:tcW w:w="850" w:type="dxa"/>
            <w:tcBorders>
              <w:top w:val="nil"/>
              <w:left w:val="nil"/>
              <w:bottom w:val="single" w:sz="8" w:space="0" w:color="auto"/>
              <w:right w:val="single" w:sz="8" w:space="0" w:color="auto"/>
            </w:tcBorders>
            <w:shd w:val="clear" w:color="auto" w:fill="auto"/>
            <w:vAlign w:val="center"/>
            <w:hideMark/>
          </w:tcPr>
          <w:p w14:paraId="5579B4D3" w14:textId="7F631BF1"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A07CC" w:rsidRPr="00441717">
              <w:rPr>
                <w:rFonts w:ascii="Times New Roman" w:eastAsia="Times New Roman" w:hAnsi="Times New Roman" w:cs="Times New Roman"/>
                <w:sz w:val="24"/>
                <w:szCs w:val="24"/>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391AE5C9"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14:paraId="57EE0F68" w14:textId="62DA06CA"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14:paraId="62D1FC3E" w14:textId="51BB5BDA"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10" w:type="dxa"/>
            <w:tcBorders>
              <w:top w:val="nil"/>
              <w:left w:val="nil"/>
              <w:bottom w:val="single" w:sz="8" w:space="0" w:color="auto"/>
              <w:right w:val="single" w:sz="8" w:space="0" w:color="auto"/>
            </w:tcBorders>
            <w:shd w:val="clear" w:color="000000" w:fill="D9D9D9" w:themeFill="background1" w:themeFillShade="D9"/>
            <w:vAlign w:val="center"/>
            <w:hideMark/>
          </w:tcPr>
          <w:p w14:paraId="2CC6D335"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2</w:t>
            </w:r>
          </w:p>
        </w:tc>
      </w:tr>
      <w:tr w:rsidR="001A07CC" w:rsidRPr="00441717" w14:paraId="34D71327" w14:textId="77777777" w:rsidTr="000F28B0">
        <w:trPr>
          <w:trHeight w:val="315"/>
        </w:trPr>
        <w:tc>
          <w:tcPr>
            <w:tcW w:w="2217" w:type="dxa"/>
            <w:vMerge/>
            <w:tcBorders>
              <w:left w:val="single" w:sz="8" w:space="0" w:color="auto"/>
              <w:right w:val="single" w:sz="4" w:space="0" w:color="auto"/>
            </w:tcBorders>
            <w:vAlign w:val="center"/>
            <w:hideMark/>
          </w:tcPr>
          <w:p w14:paraId="6253060D" w14:textId="77777777" w:rsidR="001A07CC" w:rsidRPr="00441717" w:rsidRDefault="001A07CC" w:rsidP="00A060C9">
            <w:pPr>
              <w:spacing w:after="0" w:line="240" w:lineRule="auto"/>
              <w:rPr>
                <w:rFonts w:ascii="Times New Roman" w:eastAsia="Times New Roman" w:hAnsi="Times New Roman" w:cs="Times New Roman"/>
                <w:b/>
                <w:bCs/>
                <w:sz w:val="24"/>
                <w:szCs w:val="24"/>
                <w:lang w:eastAsia="ru-RU"/>
              </w:rPr>
            </w:pPr>
          </w:p>
        </w:tc>
        <w:tc>
          <w:tcPr>
            <w:tcW w:w="784" w:type="dxa"/>
            <w:tcBorders>
              <w:top w:val="nil"/>
              <w:left w:val="single" w:sz="4" w:space="0" w:color="auto"/>
              <w:bottom w:val="single" w:sz="8" w:space="0" w:color="auto"/>
              <w:right w:val="single" w:sz="8" w:space="0" w:color="auto"/>
            </w:tcBorders>
            <w:shd w:val="clear" w:color="000000" w:fill="00B050"/>
            <w:vAlign w:val="center"/>
            <w:hideMark/>
          </w:tcPr>
          <w:p w14:paraId="261C03B4"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val="en-US" w:eastAsia="ru-RU"/>
              </w:rPr>
              <w:t>3</w:t>
            </w:r>
          </w:p>
        </w:tc>
        <w:tc>
          <w:tcPr>
            <w:tcW w:w="850" w:type="dxa"/>
            <w:tcBorders>
              <w:top w:val="nil"/>
              <w:left w:val="nil"/>
              <w:bottom w:val="single" w:sz="8" w:space="0" w:color="auto"/>
              <w:right w:val="single" w:sz="8" w:space="0" w:color="auto"/>
            </w:tcBorders>
            <w:shd w:val="clear" w:color="auto" w:fill="auto"/>
            <w:vAlign w:val="center"/>
            <w:hideMark/>
          </w:tcPr>
          <w:p w14:paraId="1BC6E836" w14:textId="1833DB13"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A07CC" w:rsidRPr="00441717">
              <w:rPr>
                <w:rFonts w:ascii="Times New Roman" w:eastAsia="Times New Roman" w:hAnsi="Times New Roman" w:cs="Times New Roman"/>
                <w:sz w:val="24"/>
                <w:szCs w:val="24"/>
                <w:lang w:eastAsia="ru-RU"/>
              </w:rPr>
              <w:t> </w:t>
            </w:r>
          </w:p>
        </w:tc>
        <w:tc>
          <w:tcPr>
            <w:tcW w:w="993" w:type="dxa"/>
            <w:tcBorders>
              <w:top w:val="nil"/>
              <w:left w:val="nil"/>
              <w:bottom w:val="single" w:sz="8" w:space="0" w:color="auto"/>
              <w:right w:val="single" w:sz="8" w:space="0" w:color="auto"/>
            </w:tcBorders>
            <w:shd w:val="clear" w:color="auto" w:fill="auto"/>
            <w:vAlign w:val="center"/>
            <w:hideMark/>
          </w:tcPr>
          <w:p w14:paraId="38C70E99"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14:paraId="4787D926" w14:textId="61435B15"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14:paraId="41A27147" w14:textId="1BBF8C18"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A07CC" w:rsidRPr="00441717">
              <w:rPr>
                <w:rFonts w:ascii="Times New Roman" w:eastAsia="Times New Roman" w:hAnsi="Times New Roman" w:cs="Times New Roman"/>
                <w:sz w:val="24"/>
                <w:szCs w:val="24"/>
                <w:lang w:eastAsia="ru-RU"/>
              </w:rPr>
              <w:t> </w:t>
            </w:r>
          </w:p>
        </w:tc>
        <w:tc>
          <w:tcPr>
            <w:tcW w:w="2410" w:type="dxa"/>
            <w:tcBorders>
              <w:top w:val="nil"/>
              <w:left w:val="nil"/>
              <w:bottom w:val="single" w:sz="8" w:space="0" w:color="auto"/>
              <w:right w:val="single" w:sz="8" w:space="0" w:color="auto"/>
            </w:tcBorders>
            <w:shd w:val="clear" w:color="000000" w:fill="D9D9D9" w:themeFill="background1" w:themeFillShade="D9"/>
            <w:vAlign w:val="center"/>
            <w:hideMark/>
          </w:tcPr>
          <w:p w14:paraId="0FE08EE8"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2</w:t>
            </w:r>
          </w:p>
        </w:tc>
      </w:tr>
      <w:tr w:rsidR="001A07CC" w:rsidRPr="00441717" w14:paraId="1A0590CF" w14:textId="77777777" w:rsidTr="000F28B0">
        <w:trPr>
          <w:trHeight w:val="315"/>
        </w:trPr>
        <w:tc>
          <w:tcPr>
            <w:tcW w:w="2217" w:type="dxa"/>
            <w:vMerge/>
            <w:tcBorders>
              <w:left w:val="single" w:sz="8" w:space="0" w:color="auto"/>
              <w:right w:val="single" w:sz="4" w:space="0" w:color="auto"/>
            </w:tcBorders>
            <w:vAlign w:val="center"/>
            <w:hideMark/>
          </w:tcPr>
          <w:p w14:paraId="3A0693D6" w14:textId="77777777" w:rsidR="001A07CC" w:rsidRPr="00441717" w:rsidRDefault="001A07CC" w:rsidP="00A060C9">
            <w:pPr>
              <w:spacing w:after="0" w:line="240" w:lineRule="auto"/>
              <w:rPr>
                <w:rFonts w:ascii="Times New Roman" w:eastAsia="Times New Roman" w:hAnsi="Times New Roman" w:cs="Times New Roman"/>
                <w:b/>
                <w:bCs/>
                <w:sz w:val="24"/>
                <w:szCs w:val="24"/>
                <w:lang w:eastAsia="ru-RU"/>
              </w:rPr>
            </w:pPr>
          </w:p>
        </w:tc>
        <w:tc>
          <w:tcPr>
            <w:tcW w:w="784" w:type="dxa"/>
            <w:tcBorders>
              <w:top w:val="nil"/>
              <w:left w:val="single" w:sz="4" w:space="0" w:color="auto"/>
              <w:bottom w:val="single" w:sz="8" w:space="0" w:color="auto"/>
              <w:right w:val="single" w:sz="8" w:space="0" w:color="auto"/>
            </w:tcBorders>
            <w:shd w:val="clear" w:color="000000" w:fill="00B050"/>
            <w:vAlign w:val="center"/>
            <w:hideMark/>
          </w:tcPr>
          <w:p w14:paraId="29625C53"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val="en-US" w:eastAsia="ru-RU"/>
              </w:rPr>
              <w:t>4</w:t>
            </w:r>
          </w:p>
        </w:tc>
        <w:tc>
          <w:tcPr>
            <w:tcW w:w="850" w:type="dxa"/>
            <w:tcBorders>
              <w:top w:val="nil"/>
              <w:left w:val="nil"/>
              <w:bottom w:val="single" w:sz="8" w:space="0" w:color="auto"/>
              <w:right w:val="single" w:sz="8" w:space="0" w:color="auto"/>
            </w:tcBorders>
            <w:shd w:val="clear" w:color="auto" w:fill="auto"/>
            <w:vAlign w:val="center"/>
            <w:hideMark/>
          </w:tcPr>
          <w:p w14:paraId="3D7C9EFD"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32</w:t>
            </w:r>
          </w:p>
        </w:tc>
        <w:tc>
          <w:tcPr>
            <w:tcW w:w="993" w:type="dxa"/>
            <w:tcBorders>
              <w:top w:val="nil"/>
              <w:left w:val="nil"/>
              <w:bottom w:val="single" w:sz="8" w:space="0" w:color="auto"/>
              <w:right w:val="single" w:sz="8" w:space="0" w:color="auto"/>
            </w:tcBorders>
            <w:shd w:val="clear" w:color="auto" w:fill="auto"/>
            <w:vAlign w:val="center"/>
            <w:hideMark/>
          </w:tcPr>
          <w:p w14:paraId="70EC2AA5" w14:textId="5FF638A2"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A07CC" w:rsidRPr="00441717">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2F2CFADF" w14:textId="0239AC3E"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r w:rsidR="00A060C9">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14:paraId="6BA10B76" w14:textId="1E6E3CA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r w:rsidR="00A060C9">
              <w:rPr>
                <w:rFonts w:ascii="Times New Roman" w:eastAsia="Times New Roman" w:hAnsi="Times New Roman" w:cs="Times New Roman"/>
                <w:sz w:val="24"/>
                <w:szCs w:val="24"/>
                <w:lang w:eastAsia="ru-RU"/>
              </w:rPr>
              <w:t>-</w:t>
            </w:r>
          </w:p>
        </w:tc>
        <w:tc>
          <w:tcPr>
            <w:tcW w:w="2410" w:type="dxa"/>
            <w:tcBorders>
              <w:top w:val="nil"/>
              <w:left w:val="nil"/>
              <w:bottom w:val="single" w:sz="8" w:space="0" w:color="auto"/>
              <w:right w:val="single" w:sz="8" w:space="0" w:color="auto"/>
            </w:tcBorders>
            <w:shd w:val="clear" w:color="000000" w:fill="D9D9D9" w:themeFill="background1" w:themeFillShade="D9"/>
            <w:vAlign w:val="center"/>
            <w:hideMark/>
          </w:tcPr>
          <w:p w14:paraId="1C418E87"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32</w:t>
            </w:r>
          </w:p>
        </w:tc>
      </w:tr>
      <w:tr w:rsidR="001A07CC" w:rsidRPr="00441717" w14:paraId="3C138AEA" w14:textId="77777777" w:rsidTr="000F28B0">
        <w:trPr>
          <w:trHeight w:val="315"/>
        </w:trPr>
        <w:tc>
          <w:tcPr>
            <w:tcW w:w="2217" w:type="dxa"/>
            <w:vMerge/>
            <w:tcBorders>
              <w:left w:val="single" w:sz="8" w:space="0" w:color="auto"/>
              <w:right w:val="single" w:sz="4" w:space="0" w:color="auto"/>
            </w:tcBorders>
            <w:vAlign w:val="center"/>
            <w:hideMark/>
          </w:tcPr>
          <w:p w14:paraId="62911EC7" w14:textId="77777777" w:rsidR="001A07CC" w:rsidRPr="00441717" w:rsidRDefault="001A07CC" w:rsidP="00A060C9">
            <w:pPr>
              <w:spacing w:after="0" w:line="240" w:lineRule="auto"/>
              <w:rPr>
                <w:rFonts w:ascii="Times New Roman" w:eastAsia="Times New Roman" w:hAnsi="Times New Roman" w:cs="Times New Roman"/>
                <w:b/>
                <w:bCs/>
                <w:sz w:val="24"/>
                <w:szCs w:val="24"/>
                <w:lang w:eastAsia="ru-RU"/>
              </w:rPr>
            </w:pPr>
          </w:p>
        </w:tc>
        <w:tc>
          <w:tcPr>
            <w:tcW w:w="784" w:type="dxa"/>
            <w:tcBorders>
              <w:top w:val="nil"/>
              <w:left w:val="single" w:sz="4" w:space="0" w:color="auto"/>
              <w:bottom w:val="single" w:sz="8" w:space="0" w:color="auto"/>
              <w:right w:val="single" w:sz="8" w:space="0" w:color="auto"/>
            </w:tcBorders>
            <w:shd w:val="clear" w:color="000000" w:fill="00B050"/>
            <w:vAlign w:val="center"/>
            <w:hideMark/>
          </w:tcPr>
          <w:p w14:paraId="7456A05E"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val="en-US" w:eastAsia="ru-RU"/>
              </w:rPr>
              <w:t>5</w:t>
            </w:r>
          </w:p>
        </w:tc>
        <w:tc>
          <w:tcPr>
            <w:tcW w:w="850" w:type="dxa"/>
            <w:tcBorders>
              <w:top w:val="nil"/>
              <w:left w:val="nil"/>
              <w:bottom w:val="single" w:sz="8" w:space="0" w:color="auto"/>
              <w:right w:val="single" w:sz="8" w:space="0" w:color="auto"/>
            </w:tcBorders>
            <w:shd w:val="clear" w:color="auto" w:fill="auto"/>
            <w:vAlign w:val="center"/>
            <w:hideMark/>
          </w:tcPr>
          <w:p w14:paraId="3A531B74" w14:textId="18681862"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r w:rsidR="00A060C9">
              <w:rPr>
                <w:rFonts w:ascii="Times New Roman" w:eastAsia="Times New Roman" w:hAnsi="Times New Roman" w:cs="Times New Roman"/>
                <w:sz w:val="24"/>
                <w:szCs w:val="24"/>
                <w:lang w:eastAsia="ru-RU"/>
              </w:rPr>
              <w:t>-</w:t>
            </w:r>
          </w:p>
        </w:tc>
        <w:tc>
          <w:tcPr>
            <w:tcW w:w="993" w:type="dxa"/>
            <w:tcBorders>
              <w:top w:val="nil"/>
              <w:left w:val="nil"/>
              <w:bottom w:val="single" w:sz="8" w:space="0" w:color="auto"/>
              <w:right w:val="single" w:sz="8" w:space="0" w:color="auto"/>
            </w:tcBorders>
            <w:shd w:val="clear" w:color="auto" w:fill="auto"/>
            <w:vAlign w:val="center"/>
            <w:hideMark/>
          </w:tcPr>
          <w:p w14:paraId="2150FACC"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12</w:t>
            </w:r>
          </w:p>
        </w:tc>
        <w:tc>
          <w:tcPr>
            <w:tcW w:w="992" w:type="dxa"/>
            <w:tcBorders>
              <w:top w:val="nil"/>
              <w:left w:val="nil"/>
              <w:bottom w:val="single" w:sz="8" w:space="0" w:color="auto"/>
              <w:right w:val="single" w:sz="8" w:space="0" w:color="auto"/>
            </w:tcBorders>
            <w:shd w:val="clear" w:color="auto" w:fill="auto"/>
            <w:vAlign w:val="center"/>
            <w:hideMark/>
          </w:tcPr>
          <w:p w14:paraId="3AB22CCA" w14:textId="04F33B61"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A07CC" w:rsidRPr="00441717">
              <w:rPr>
                <w:rFonts w:ascii="Times New Roman" w:eastAsia="Times New Roman" w:hAnsi="Times New Roman" w:cs="Times New Roman"/>
                <w:sz w:val="24"/>
                <w:szCs w:val="24"/>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14:paraId="606D2290" w14:textId="06199489"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r w:rsidR="00A060C9">
              <w:rPr>
                <w:rFonts w:ascii="Times New Roman" w:eastAsia="Times New Roman" w:hAnsi="Times New Roman" w:cs="Times New Roman"/>
                <w:sz w:val="24"/>
                <w:szCs w:val="24"/>
                <w:lang w:eastAsia="ru-RU"/>
              </w:rPr>
              <w:t>-</w:t>
            </w:r>
          </w:p>
        </w:tc>
        <w:tc>
          <w:tcPr>
            <w:tcW w:w="2410" w:type="dxa"/>
            <w:tcBorders>
              <w:top w:val="nil"/>
              <w:left w:val="nil"/>
              <w:bottom w:val="single" w:sz="8" w:space="0" w:color="auto"/>
              <w:right w:val="single" w:sz="8" w:space="0" w:color="auto"/>
            </w:tcBorders>
            <w:shd w:val="clear" w:color="000000" w:fill="D9D9D9" w:themeFill="background1" w:themeFillShade="D9"/>
            <w:vAlign w:val="center"/>
            <w:hideMark/>
          </w:tcPr>
          <w:p w14:paraId="55D3DEB4"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12</w:t>
            </w:r>
          </w:p>
        </w:tc>
      </w:tr>
      <w:tr w:rsidR="001A07CC" w:rsidRPr="00441717" w14:paraId="564D5CE9" w14:textId="77777777" w:rsidTr="000F28B0">
        <w:trPr>
          <w:trHeight w:val="315"/>
        </w:trPr>
        <w:tc>
          <w:tcPr>
            <w:tcW w:w="2217" w:type="dxa"/>
            <w:vMerge/>
            <w:tcBorders>
              <w:left w:val="single" w:sz="8" w:space="0" w:color="auto"/>
              <w:right w:val="single" w:sz="4" w:space="0" w:color="auto"/>
            </w:tcBorders>
            <w:vAlign w:val="center"/>
            <w:hideMark/>
          </w:tcPr>
          <w:p w14:paraId="54C4FF95" w14:textId="77777777" w:rsidR="001A07CC" w:rsidRPr="00441717" w:rsidRDefault="001A07CC" w:rsidP="00A060C9">
            <w:pPr>
              <w:spacing w:after="0" w:line="240" w:lineRule="auto"/>
              <w:rPr>
                <w:rFonts w:ascii="Times New Roman" w:eastAsia="Times New Roman" w:hAnsi="Times New Roman" w:cs="Times New Roman"/>
                <w:b/>
                <w:bCs/>
                <w:sz w:val="24"/>
                <w:szCs w:val="24"/>
                <w:lang w:eastAsia="ru-RU"/>
              </w:rPr>
            </w:pPr>
          </w:p>
        </w:tc>
        <w:tc>
          <w:tcPr>
            <w:tcW w:w="784" w:type="dxa"/>
            <w:tcBorders>
              <w:top w:val="nil"/>
              <w:left w:val="single" w:sz="4" w:space="0" w:color="auto"/>
              <w:bottom w:val="single" w:sz="8" w:space="0" w:color="auto"/>
              <w:right w:val="single" w:sz="8" w:space="0" w:color="auto"/>
            </w:tcBorders>
            <w:shd w:val="clear" w:color="000000" w:fill="00B050"/>
            <w:vAlign w:val="center"/>
            <w:hideMark/>
          </w:tcPr>
          <w:p w14:paraId="248DE966"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val="en-US" w:eastAsia="ru-RU"/>
              </w:rPr>
              <w:t>6</w:t>
            </w:r>
          </w:p>
        </w:tc>
        <w:tc>
          <w:tcPr>
            <w:tcW w:w="850" w:type="dxa"/>
            <w:tcBorders>
              <w:top w:val="nil"/>
              <w:left w:val="nil"/>
              <w:bottom w:val="single" w:sz="8" w:space="0" w:color="auto"/>
              <w:right w:val="single" w:sz="8" w:space="0" w:color="auto"/>
            </w:tcBorders>
            <w:shd w:val="clear" w:color="auto" w:fill="auto"/>
            <w:vAlign w:val="center"/>
            <w:hideMark/>
          </w:tcPr>
          <w:p w14:paraId="733FA19A" w14:textId="6C7C2F15"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r w:rsidR="00A060C9">
              <w:rPr>
                <w:rFonts w:ascii="Times New Roman" w:eastAsia="Times New Roman" w:hAnsi="Times New Roman" w:cs="Times New Roman"/>
                <w:sz w:val="24"/>
                <w:szCs w:val="24"/>
                <w:lang w:eastAsia="ru-RU"/>
              </w:rPr>
              <w:t>-</w:t>
            </w:r>
          </w:p>
        </w:tc>
        <w:tc>
          <w:tcPr>
            <w:tcW w:w="993" w:type="dxa"/>
            <w:tcBorders>
              <w:top w:val="nil"/>
              <w:left w:val="nil"/>
              <w:bottom w:val="single" w:sz="8" w:space="0" w:color="auto"/>
              <w:right w:val="single" w:sz="8" w:space="0" w:color="auto"/>
            </w:tcBorders>
            <w:shd w:val="clear" w:color="auto" w:fill="auto"/>
            <w:vAlign w:val="center"/>
            <w:hideMark/>
          </w:tcPr>
          <w:p w14:paraId="6B278FF2"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2</w:t>
            </w:r>
          </w:p>
        </w:tc>
        <w:tc>
          <w:tcPr>
            <w:tcW w:w="992" w:type="dxa"/>
            <w:tcBorders>
              <w:top w:val="nil"/>
              <w:left w:val="nil"/>
              <w:bottom w:val="single" w:sz="8" w:space="0" w:color="auto"/>
              <w:right w:val="single" w:sz="8" w:space="0" w:color="auto"/>
            </w:tcBorders>
            <w:shd w:val="clear" w:color="auto" w:fill="auto"/>
            <w:vAlign w:val="center"/>
            <w:hideMark/>
          </w:tcPr>
          <w:p w14:paraId="67CA329E" w14:textId="79917C3E"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r w:rsidR="00A060C9">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14:paraId="5304D367" w14:textId="1E63F249"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r w:rsidR="00A060C9">
              <w:rPr>
                <w:rFonts w:ascii="Times New Roman" w:eastAsia="Times New Roman" w:hAnsi="Times New Roman" w:cs="Times New Roman"/>
                <w:sz w:val="24"/>
                <w:szCs w:val="24"/>
                <w:lang w:eastAsia="ru-RU"/>
              </w:rPr>
              <w:t>-</w:t>
            </w:r>
          </w:p>
        </w:tc>
        <w:tc>
          <w:tcPr>
            <w:tcW w:w="2410" w:type="dxa"/>
            <w:tcBorders>
              <w:top w:val="nil"/>
              <w:left w:val="nil"/>
              <w:bottom w:val="single" w:sz="8" w:space="0" w:color="auto"/>
              <w:right w:val="single" w:sz="8" w:space="0" w:color="auto"/>
            </w:tcBorders>
            <w:shd w:val="clear" w:color="000000" w:fill="D9D9D9" w:themeFill="background1" w:themeFillShade="D9"/>
            <w:vAlign w:val="center"/>
            <w:hideMark/>
          </w:tcPr>
          <w:p w14:paraId="7B2F07DB"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2</w:t>
            </w:r>
          </w:p>
        </w:tc>
      </w:tr>
      <w:tr w:rsidR="001A07CC" w:rsidRPr="00441717" w14:paraId="538B1B94" w14:textId="77777777" w:rsidTr="000F28B0">
        <w:trPr>
          <w:trHeight w:val="315"/>
        </w:trPr>
        <w:tc>
          <w:tcPr>
            <w:tcW w:w="2217" w:type="dxa"/>
            <w:vMerge/>
            <w:tcBorders>
              <w:left w:val="single" w:sz="8" w:space="0" w:color="auto"/>
              <w:right w:val="single" w:sz="4" w:space="0" w:color="auto"/>
            </w:tcBorders>
            <w:vAlign w:val="center"/>
            <w:hideMark/>
          </w:tcPr>
          <w:p w14:paraId="70F23653" w14:textId="77777777" w:rsidR="001A07CC" w:rsidRPr="00441717" w:rsidRDefault="001A07CC" w:rsidP="00A060C9">
            <w:pPr>
              <w:spacing w:after="0" w:line="240" w:lineRule="auto"/>
              <w:rPr>
                <w:rFonts w:ascii="Times New Roman" w:eastAsia="Times New Roman" w:hAnsi="Times New Roman" w:cs="Times New Roman"/>
                <w:b/>
                <w:bCs/>
                <w:sz w:val="24"/>
                <w:szCs w:val="24"/>
                <w:lang w:eastAsia="ru-RU"/>
              </w:rPr>
            </w:pPr>
          </w:p>
        </w:tc>
        <w:tc>
          <w:tcPr>
            <w:tcW w:w="784" w:type="dxa"/>
            <w:tcBorders>
              <w:top w:val="nil"/>
              <w:left w:val="single" w:sz="4" w:space="0" w:color="auto"/>
              <w:bottom w:val="single" w:sz="8" w:space="0" w:color="auto"/>
              <w:right w:val="single" w:sz="8" w:space="0" w:color="auto"/>
            </w:tcBorders>
            <w:shd w:val="clear" w:color="000000" w:fill="00B050"/>
            <w:vAlign w:val="center"/>
            <w:hideMark/>
          </w:tcPr>
          <w:p w14:paraId="171B0CA2"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val="en-US" w:eastAsia="ru-RU"/>
              </w:rPr>
              <w:t>7</w:t>
            </w:r>
          </w:p>
        </w:tc>
        <w:tc>
          <w:tcPr>
            <w:tcW w:w="850" w:type="dxa"/>
            <w:tcBorders>
              <w:top w:val="nil"/>
              <w:left w:val="nil"/>
              <w:bottom w:val="single" w:sz="8" w:space="0" w:color="auto"/>
              <w:right w:val="single" w:sz="8" w:space="0" w:color="auto"/>
            </w:tcBorders>
            <w:shd w:val="clear" w:color="auto" w:fill="auto"/>
            <w:vAlign w:val="center"/>
            <w:hideMark/>
          </w:tcPr>
          <w:p w14:paraId="03C06DB5" w14:textId="73271D68"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w:t>
            </w:r>
            <w:r w:rsidR="00A060C9">
              <w:rPr>
                <w:rFonts w:ascii="Times New Roman" w:eastAsia="Times New Roman" w:hAnsi="Times New Roman" w:cs="Times New Roman"/>
                <w:sz w:val="24"/>
                <w:szCs w:val="24"/>
                <w:lang w:eastAsia="ru-RU"/>
              </w:rPr>
              <w:t>-</w:t>
            </w:r>
          </w:p>
        </w:tc>
        <w:tc>
          <w:tcPr>
            <w:tcW w:w="993" w:type="dxa"/>
            <w:tcBorders>
              <w:top w:val="nil"/>
              <w:left w:val="nil"/>
              <w:bottom w:val="single" w:sz="8" w:space="0" w:color="auto"/>
              <w:right w:val="single" w:sz="8" w:space="0" w:color="auto"/>
            </w:tcBorders>
            <w:shd w:val="clear" w:color="auto" w:fill="auto"/>
            <w:vAlign w:val="center"/>
            <w:hideMark/>
          </w:tcPr>
          <w:p w14:paraId="083D7DD7" w14:textId="45155F4F"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hideMark/>
          </w:tcPr>
          <w:p w14:paraId="3A1166B7"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 34</w:t>
            </w:r>
          </w:p>
        </w:tc>
        <w:tc>
          <w:tcPr>
            <w:tcW w:w="992" w:type="dxa"/>
            <w:tcBorders>
              <w:top w:val="nil"/>
              <w:left w:val="nil"/>
              <w:bottom w:val="single" w:sz="8" w:space="0" w:color="auto"/>
              <w:right w:val="single" w:sz="8" w:space="0" w:color="auto"/>
            </w:tcBorders>
            <w:shd w:val="clear" w:color="auto" w:fill="auto"/>
            <w:vAlign w:val="center"/>
            <w:hideMark/>
          </w:tcPr>
          <w:p w14:paraId="489E4A81" w14:textId="7B529BEE"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410" w:type="dxa"/>
            <w:tcBorders>
              <w:top w:val="nil"/>
              <w:left w:val="nil"/>
              <w:bottom w:val="single" w:sz="8" w:space="0" w:color="auto"/>
              <w:right w:val="single" w:sz="8" w:space="0" w:color="auto"/>
            </w:tcBorders>
            <w:shd w:val="clear" w:color="000000" w:fill="D9D9D9" w:themeFill="background1" w:themeFillShade="D9"/>
            <w:vAlign w:val="center"/>
            <w:hideMark/>
          </w:tcPr>
          <w:p w14:paraId="7B9D1066"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34</w:t>
            </w:r>
          </w:p>
        </w:tc>
      </w:tr>
      <w:tr w:rsidR="001A07CC" w:rsidRPr="00441717" w14:paraId="25268483" w14:textId="77777777" w:rsidTr="000F28B0">
        <w:trPr>
          <w:trHeight w:val="315"/>
        </w:trPr>
        <w:tc>
          <w:tcPr>
            <w:tcW w:w="2217" w:type="dxa"/>
            <w:vMerge/>
            <w:tcBorders>
              <w:left w:val="single" w:sz="8" w:space="0" w:color="auto"/>
              <w:bottom w:val="single" w:sz="8" w:space="0" w:color="000000"/>
              <w:right w:val="single" w:sz="4" w:space="0" w:color="auto"/>
            </w:tcBorders>
            <w:vAlign w:val="center"/>
          </w:tcPr>
          <w:p w14:paraId="1AADE6CB" w14:textId="77777777" w:rsidR="001A07CC" w:rsidRPr="00441717" w:rsidRDefault="001A07CC" w:rsidP="00A060C9">
            <w:pPr>
              <w:spacing w:after="0" w:line="240" w:lineRule="auto"/>
              <w:rPr>
                <w:rFonts w:ascii="Times New Roman" w:eastAsia="Times New Roman" w:hAnsi="Times New Roman" w:cs="Times New Roman"/>
                <w:b/>
                <w:bCs/>
                <w:sz w:val="24"/>
                <w:szCs w:val="24"/>
                <w:lang w:eastAsia="ru-RU"/>
              </w:rPr>
            </w:pPr>
          </w:p>
        </w:tc>
        <w:tc>
          <w:tcPr>
            <w:tcW w:w="784" w:type="dxa"/>
            <w:tcBorders>
              <w:top w:val="nil"/>
              <w:left w:val="single" w:sz="4" w:space="0" w:color="auto"/>
              <w:bottom w:val="single" w:sz="8" w:space="0" w:color="auto"/>
              <w:right w:val="single" w:sz="8" w:space="0" w:color="auto"/>
            </w:tcBorders>
            <w:shd w:val="clear" w:color="000000" w:fill="00B050"/>
            <w:vAlign w:val="center"/>
          </w:tcPr>
          <w:p w14:paraId="1C7BAE0C"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8</w:t>
            </w:r>
          </w:p>
        </w:tc>
        <w:tc>
          <w:tcPr>
            <w:tcW w:w="850" w:type="dxa"/>
            <w:tcBorders>
              <w:top w:val="nil"/>
              <w:left w:val="nil"/>
              <w:bottom w:val="single" w:sz="8" w:space="0" w:color="auto"/>
              <w:right w:val="single" w:sz="8" w:space="0" w:color="auto"/>
            </w:tcBorders>
            <w:shd w:val="clear" w:color="auto" w:fill="auto"/>
            <w:vAlign w:val="center"/>
          </w:tcPr>
          <w:p w14:paraId="4FD0D3F5" w14:textId="3EA00476"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tcBorders>
              <w:top w:val="nil"/>
              <w:left w:val="nil"/>
              <w:bottom w:val="single" w:sz="8" w:space="0" w:color="auto"/>
              <w:right w:val="single" w:sz="8" w:space="0" w:color="auto"/>
            </w:tcBorders>
            <w:shd w:val="clear" w:color="auto" w:fill="auto"/>
            <w:vAlign w:val="center"/>
          </w:tcPr>
          <w:p w14:paraId="1960306D" w14:textId="1BD7E914"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tcPr>
          <w:p w14:paraId="1A2E97F2" w14:textId="5D585FCB" w:rsidR="001A07CC" w:rsidRPr="00441717" w:rsidRDefault="00A060C9" w:rsidP="00A060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2" w:type="dxa"/>
            <w:tcBorders>
              <w:top w:val="nil"/>
              <w:left w:val="nil"/>
              <w:bottom w:val="single" w:sz="8" w:space="0" w:color="auto"/>
              <w:right w:val="single" w:sz="8" w:space="0" w:color="auto"/>
            </w:tcBorders>
            <w:shd w:val="clear" w:color="auto" w:fill="auto"/>
            <w:vAlign w:val="center"/>
          </w:tcPr>
          <w:p w14:paraId="0887EA4C" w14:textId="77777777" w:rsidR="001A07CC" w:rsidRPr="00441717" w:rsidRDefault="001A07CC" w:rsidP="00A060C9">
            <w:pPr>
              <w:spacing w:after="0" w:line="240" w:lineRule="auto"/>
              <w:jc w:val="center"/>
              <w:rPr>
                <w:rFonts w:ascii="Times New Roman" w:eastAsia="Times New Roman" w:hAnsi="Times New Roman" w:cs="Times New Roman"/>
                <w:sz w:val="24"/>
                <w:szCs w:val="24"/>
                <w:lang w:eastAsia="ru-RU"/>
              </w:rPr>
            </w:pPr>
            <w:r w:rsidRPr="00441717">
              <w:rPr>
                <w:rFonts w:ascii="Times New Roman" w:eastAsia="Times New Roman" w:hAnsi="Times New Roman" w:cs="Times New Roman"/>
                <w:sz w:val="24"/>
                <w:szCs w:val="24"/>
                <w:lang w:eastAsia="ru-RU"/>
              </w:rPr>
              <w:t>10</w:t>
            </w:r>
          </w:p>
        </w:tc>
        <w:tc>
          <w:tcPr>
            <w:tcW w:w="2410" w:type="dxa"/>
            <w:tcBorders>
              <w:top w:val="nil"/>
              <w:left w:val="nil"/>
              <w:bottom w:val="single" w:sz="8" w:space="0" w:color="auto"/>
              <w:right w:val="single" w:sz="8" w:space="0" w:color="auto"/>
            </w:tcBorders>
            <w:shd w:val="clear" w:color="000000" w:fill="D9D9D9" w:themeFill="background1" w:themeFillShade="D9"/>
            <w:vAlign w:val="center"/>
          </w:tcPr>
          <w:p w14:paraId="61340EBE"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10</w:t>
            </w:r>
          </w:p>
        </w:tc>
      </w:tr>
      <w:tr w:rsidR="001A07CC" w:rsidRPr="00441717" w14:paraId="458B3B29" w14:textId="77777777" w:rsidTr="00A060C9">
        <w:trPr>
          <w:trHeight w:val="305"/>
        </w:trPr>
        <w:tc>
          <w:tcPr>
            <w:tcW w:w="3001" w:type="dxa"/>
            <w:gridSpan w:val="2"/>
            <w:tcBorders>
              <w:top w:val="single" w:sz="8" w:space="0" w:color="auto"/>
              <w:left w:val="single" w:sz="8" w:space="0" w:color="auto"/>
              <w:bottom w:val="single" w:sz="8" w:space="0" w:color="auto"/>
              <w:right w:val="single" w:sz="8" w:space="0" w:color="auto"/>
            </w:tcBorders>
            <w:shd w:val="clear" w:color="000000" w:fill="00B050"/>
            <w:vAlign w:val="center"/>
            <w:hideMark/>
          </w:tcPr>
          <w:p w14:paraId="51B6683C" w14:textId="09BAC331"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Итого баллов за модуль</w:t>
            </w:r>
          </w:p>
        </w:tc>
        <w:tc>
          <w:tcPr>
            <w:tcW w:w="850" w:type="dxa"/>
            <w:tcBorders>
              <w:top w:val="single" w:sz="8" w:space="0" w:color="auto"/>
              <w:left w:val="single" w:sz="8" w:space="0" w:color="auto"/>
              <w:bottom w:val="single" w:sz="8" w:space="0" w:color="auto"/>
              <w:right w:val="single" w:sz="8" w:space="0" w:color="auto"/>
            </w:tcBorders>
            <w:shd w:val="clear" w:color="000000" w:fill="D9D9D9" w:themeFill="background1" w:themeFillShade="D9"/>
            <w:vAlign w:val="center"/>
            <w:hideMark/>
          </w:tcPr>
          <w:p w14:paraId="5DC9AD0C"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37</w:t>
            </w:r>
          </w:p>
        </w:tc>
        <w:tc>
          <w:tcPr>
            <w:tcW w:w="993"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1D008ABD"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lang w:eastAsia="ru-RU"/>
              </w:rPr>
            </w:pPr>
            <w:r w:rsidRPr="00A060C9">
              <w:rPr>
                <w:rFonts w:ascii="Times New Roman" w:eastAsia="Times New Roman" w:hAnsi="Times New Roman" w:cs="Times New Roman"/>
                <w:b/>
                <w:bCs/>
                <w:sz w:val="24"/>
                <w:szCs w:val="24"/>
                <w:lang w:eastAsia="ru-RU"/>
              </w:rPr>
              <w:t>19</w:t>
            </w:r>
          </w:p>
        </w:tc>
        <w:tc>
          <w:tcPr>
            <w:tcW w:w="992"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38D74549"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highlight w:val="yellow"/>
                <w:lang w:eastAsia="ru-RU"/>
              </w:rPr>
            </w:pPr>
            <w:r w:rsidRPr="00A060C9">
              <w:rPr>
                <w:rFonts w:ascii="Times New Roman" w:eastAsia="Times New Roman" w:hAnsi="Times New Roman" w:cs="Times New Roman"/>
                <w:b/>
                <w:bCs/>
                <w:sz w:val="24"/>
                <w:szCs w:val="24"/>
                <w:lang w:eastAsia="ru-RU"/>
              </w:rPr>
              <w:t>34</w:t>
            </w:r>
          </w:p>
        </w:tc>
        <w:tc>
          <w:tcPr>
            <w:tcW w:w="992"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3589C614" w14:textId="77777777" w:rsidR="001A07CC" w:rsidRPr="00A060C9" w:rsidRDefault="001A07CC" w:rsidP="00A060C9">
            <w:pPr>
              <w:spacing w:after="0" w:line="240" w:lineRule="auto"/>
              <w:jc w:val="center"/>
              <w:rPr>
                <w:rFonts w:ascii="Times New Roman" w:eastAsia="Times New Roman" w:hAnsi="Times New Roman" w:cs="Times New Roman"/>
                <w:b/>
                <w:bCs/>
                <w:sz w:val="24"/>
                <w:szCs w:val="24"/>
                <w:highlight w:val="yellow"/>
                <w:lang w:eastAsia="ru-RU"/>
              </w:rPr>
            </w:pPr>
            <w:r w:rsidRPr="00A060C9">
              <w:rPr>
                <w:rFonts w:ascii="Times New Roman" w:eastAsia="Times New Roman" w:hAnsi="Times New Roman" w:cs="Times New Roman"/>
                <w:b/>
                <w:bCs/>
                <w:sz w:val="24"/>
                <w:szCs w:val="24"/>
                <w:lang w:eastAsia="ru-RU"/>
              </w:rPr>
              <w:t>10</w:t>
            </w:r>
          </w:p>
        </w:tc>
        <w:tc>
          <w:tcPr>
            <w:tcW w:w="2410" w:type="dxa"/>
            <w:tcBorders>
              <w:top w:val="single" w:sz="8" w:space="0" w:color="auto"/>
              <w:left w:val="nil"/>
              <w:bottom w:val="single" w:sz="8" w:space="0" w:color="auto"/>
              <w:right w:val="single" w:sz="8" w:space="0" w:color="auto"/>
            </w:tcBorders>
            <w:shd w:val="clear" w:color="000000" w:fill="D9D9D9" w:themeFill="background1" w:themeFillShade="D9"/>
            <w:vAlign w:val="center"/>
            <w:hideMark/>
          </w:tcPr>
          <w:p w14:paraId="0180CED4" w14:textId="77777777" w:rsidR="001A07CC" w:rsidRPr="00441717" w:rsidRDefault="001A07CC" w:rsidP="00A060C9">
            <w:pPr>
              <w:spacing w:after="0" w:line="240" w:lineRule="auto"/>
              <w:jc w:val="center"/>
              <w:rPr>
                <w:rFonts w:ascii="Times New Roman" w:eastAsia="Times New Roman" w:hAnsi="Times New Roman" w:cs="Times New Roman"/>
                <w:b/>
                <w:bCs/>
                <w:sz w:val="24"/>
                <w:szCs w:val="24"/>
                <w:lang w:eastAsia="ru-RU"/>
              </w:rPr>
            </w:pPr>
            <w:r w:rsidRPr="00441717">
              <w:rPr>
                <w:rFonts w:ascii="Times New Roman" w:eastAsia="Times New Roman" w:hAnsi="Times New Roman" w:cs="Times New Roman"/>
                <w:b/>
                <w:bCs/>
                <w:sz w:val="24"/>
                <w:szCs w:val="24"/>
                <w:lang w:eastAsia="ru-RU"/>
              </w:rPr>
              <w:t>100</w:t>
            </w:r>
          </w:p>
        </w:tc>
      </w:tr>
    </w:tbl>
    <w:p w14:paraId="2C33877A" w14:textId="77777777" w:rsidR="001A07CC" w:rsidRPr="001A07CC" w:rsidRDefault="001A07CC" w:rsidP="00A060C9">
      <w:pPr>
        <w:keepNext/>
        <w:spacing w:after="0" w:line="360" w:lineRule="auto"/>
        <w:jc w:val="center"/>
        <w:outlineLvl w:val="1"/>
        <w:rPr>
          <w:rFonts w:ascii="Times New Roman" w:eastAsia="Times New Roman" w:hAnsi="Times New Roman" w:cs="Times New Roman"/>
          <w:b/>
          <w:sz w:val="28"/>
          <w:szCs w:val="28"/>
        </w:rPr>
      </w:pPr>
      <w:bookmarkStart w:id="8" w:name="_Toc161200270"/>
      <w:r w:rsidRPr="001A07CC">
        <w:rPr>
          <w:rFonts w:ascii="Times New Roman" w:eastAsia="Times New Roman" w:hAnsi="Times New Roman" w:cs="Times New Roman"/>
          <w:b/>
          <w:sz w:val="28"/>
          <w:szCs w:val="28"/>
        </w:rPr>
        <w:lastRenderedPageBreak/>
        <w:t>1.4. СПЕЦИФИКАЦИЯ ОЦЕНКИ КОМПЕТЕНЦИИ</w:t>
      </w:r>
      <w:bookmarkEnd w:id="8"/>
    </w:p>
    <w:p w14:paraId="4FE12BF6" w14:textId="77777777" w:rsidR="001A07CC" w:rsidRPr="001A07CC" w:rsidRDefault="001A07CC" w:rsidP="00A060C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A07CC">
        <w:rPr>
          <w:rFonts w:ascii="Times New Roman" w:eastAsia="Times New Roman" w:hAnsi="Times New Roman" w:cs="Times New Roman"/>
          <w:sz w:val="28"/>
          <w:szCs w:val="28"/>
          <w:lang w:eastAsia="ru-RU"/>
        </w:rPr>
        <w:t>Оценка Конкурсного задания будет основываться на критериях, указанных в таблице 3.</w:t>
      </w:r>
    </w:p>
    <w:p w14:paraId="0C6051A4" w14:textId="77777777" w:rsidR="001A07CC" w:rsidRPr="001A07CC" w:rsidRDefault="001A07CC" w:rsidP="00A060C9">
      <w:pPr>
        <w:autoSpaceDE w:val="0"/>
        <w:autoSpaceDN w:val="0"/>
        <w:adjustRightInd w:val="0"/>
        <w:spacing w:after="0" w:line="360" w:lineRule="auto"/>
        <w:ind w:firstLine="709"/>
        <w:jc w:val="right"/>
        <w:rPr>
          <w:rFonts w:ascii="Times New Roman" w:eastAsia="Times New Roman" w:hAnsi="Times New Roman" w:cs="Times New Roman"/>
          <w:sz w:val="28"/>
          <w:szCs w:val="28"/>
          <w:lang w:eastAsia="ru-RU"/>
        </w:rPr>
      </w:pPr>
      <w:r w:rsidRPr="001A07CC">
        <w:rPr>
          <w:rFonts w:ascii="Times New Roman" w:eastAsia="Times New Roman" w:hAnsi="Times New Roman" w:cs="Times New Roman"/>
          <w:sz w:val="28"/>
          <w:szCs w:val="28"/>
          <w:lang w:eastAsia="ru-RU"/>
        </w:rPr>
        <w:t>Таблица 3</w:t>
      </w:r>
    </w:p>
    <w:p w14:paraId="6628A8D0" w14:textId="77777777" w:rsidR="001A07CC" w:rsidRPr="001A07CC" w:rsidRDefault="001A07CC" w:rsidP="00A060C9">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1A07CC">
        <w:rPr>
          <w:rFonts w:ascii="Times New Roman" w:eastAsia="Times New Roman" w:hAnsi="Times New Roman" w:cs="Times New Roman"/>
          <w:b/>
          <w:bCs/>
          <w:sz w:val="28"/>
          <w:szCs w:val="28"/>
          <w:lang w:eastAsia="ru-RU"/>
        </w:rPr>
        <w:t>Оценка конкурсного задания</w:t>
      </w:r>
    </w:p>
    <w:tbl>
      <w:tblPr>
        <w:tblStyle w:val="af"/>
        <w:tblW w:w="5000" w:type="pct"/>
        <w:tblLook w:val="04A0" w:firstRow="1" w:lastRow="0" w:firstColumn="1" w:lastColumn="0" w:noHBand="0" w:noVBand="1"/>
      </w:tblPr>
      <w:tblGrid>
        <w:gridCol w:w="390"/>
        <w:gridCol w:w="2582"/>
        <w:gridCol w:w="6373"/>
      </w:tblGrid>
      <w:tr w:rsidR="00A060C9" w:rsidRPr="00A060C9" w14:paraId="4276B175" w14:textId="77777777" w:rsidTr="000F28B0">
        <w:tc>
          <w:tcPr>
            <w:tcW w:w="1590" w:type="pct"/>
            <w:gridSpan w:val="2"/>
            <w:shd w:val="clear" w:color="auto" w:fill="92D050"/>
          </w:tcPr>
          <w:p w14:paraId="40E12228" w14:textId="77777777" w:rsidR="000F28B0" w:rsidRPr="00A060C9" w:rsidRDefault="000F28B0" w:rsidP="000F28B0">
            <w:pPr>
              <w:autoSpaceDE w:val="0"/>
              <w:autoSpaceDN w:val="0"/>
              <w:adjustRightInd w:val="0"/>
              <w:jc w:val="center"/>
              <w:rPr>
                <w:b/>
                <w:sz w:val="24"/>
                <w:szCs w:val="24"/>
              </w:rPr>
            </w:pPr>
            <w:r w:rsidRPr="00A060C9">
              <w:rPr>
                <w:b/>
                <w:sz w:val="24"/>
                <w:szCs w:val="24"/>
              </w:rPr>
              <w:t>Критерий</w:t>
            </w:r>
          </w:p>
        </w:tc>
        <w:tc>
          <w:tcPr>
            <w:tcW w:w="3410" w:type="pct"/>
            <w:shd w:val="clear" w:color="auto" w:fill="92D050"/>
          </w:tcPr>
          <w:p w14:paraId="17E83645" w14:textId="77777777" w:rsidR="000F28B0" w:rsidRPr="00A060C9" w:rsidRDefault="000F28B0" w:rsidP="000F28B0">
            <w:pPr>
              <w:autoSpaceDE w:val="0"/>
              <w:autoSpaceDN w:val="0"/>
              <w:adjustRightInd w:val="0"/>
              <w:jc w:val="center"/>
              <w:rPr>
                <w:b/>
                <w:sz w:val="24"/>
                <w:szCs w:val="24"/>
              </w:rPr>
            </w:pPr>
            <w:r w:rsidRPr="00A060C9">
              <w:rPr>
                <w:b/>
                <w:sz w:val="24"/>
                <w:szCs w:val="24"/>
              </w:rPr>
              <w:t>Методика проверки навыков в критерии</w:t>
            </w:r>
          </w:p>
        </w:tc>
      </w:tr>
      <w:tr w:rsidR="00A060C9" w:rsidRPr="00A060C9" w14:paraId="14A7F217" w14:textId="77777777" w:rsidTr="000F28B0">
        <w:tc>
          <w:tcPr>
            <w:tcW w:w="209" w:type="pct"/>
            <w:shd w:val="clear" w:color="auto" w:fill="00B050"/>
          </w:tcPr>
          <w:p w14:paraId="5E82BEC7" w14:textId="77777777" w:rsidR="000F28B0" w:rsidRPr="00A060C9" w:rsidRDefault="000F28B0" w:rsidP="000F28B0">
            <w:pPr>
              <w:autoSpaceDE w:val="0"/>
              <w:autoSpaceDN w:val="0"/>
              <w:adjustRightInd w:val="0"/>
              <w:jc w:val="both"/>
              <w:rPr>
                <w:b/>
                <w:sz w:val="24"/>
                <w:szCs w:val="24"/>
              </w:rPr>
            </w:pPr>
            <w:r w:rsidRPr="00A060C9">
              <w:rPr>
                <w:b/>
                <w:sz w:val="24"/>
                <w:szCs w:val="24"/>
              </w:rPr>
              <w:t>А</w:t>
            </w:r>
          </w:p>
        </w:tc>
        <w:tc>
          <w:tcPr>
            <w:tcW w:w="1381" w:type="pct"/>
            <w:shd w:val="clear" w:color="auto" w:fill="92D050"/>
          </w:tcPr>
          <w:p w14:paraId="58DDBA00" w14:textId="77777777" w:rsidR="000F28B0" w:rsidRPr="00A060C9" w:rsidRDefault="000F28B0" w:rsidP="000F28B0">
            <w:pPr>
              <w:autoSpaceDE w:val="0"/>
              <w:autoSpaceDN w:val="0"/>
              <w:adjustRightInd w:val="0"/>
              <w:jc w:val="both"/>
              <w:rPr>
                <w:sz w:val="24"/>
                <w:szCs w:val="24"/>
              </w:rPr>
            </w:pPr>
            <w:r w:rsidRPr="00A060C9">
              <w:rPr>
                <w:b/>
                <w:sz w:val="24"/>
                <w:szCs w:val="24"/>
              </w:rPr>
              <w:t>Монтаж и коммутация электрооборудования и элементов системы «умный дом»</w:t>
            </w:r>
          </w:p>
        </w:tc>
        <w:tc>
          <w:tcPr>
            <w:tcW w:w="3410" w:type="pct"/>
            <w:shd w:val="clear" w:color="auto" w:fill="auto"/>
          </w:tcPr>
          <w:p w14:paraId="4D356672" w14:textId="26E380DF" w:rsidR="000F28B0" w:rsidRPr="00A060C9" w:rsidRDefault="000F28B0" w:rsidP="000F28B0">
            <w:pPr>
              <w:autoSpaceDE w:val="0"/>
              <w:autoSpaceDN w:val="0"/>
              <w:adjustRightInd w:val="0"/>
              <w:jc w:val="both"/>
              <w:rPr>
                <w:sz w:val="24"/>
                <w:szCs w:val="24"/>
              </w:rPr>
            </w:pPr>
            <w:r w:rsidRPr="00A060C9">
              <w:rPr>
                <w:sz w:val="24"/>
                <w:szCs w:val="24"/>
              </w:rPr>
              <w:t xml:space="preserve">Контроль соблюдения требований инструкции по ОТ и ТБ. Оценка содержания рабочего места в процессе и по окончании выполнения работ. Оценка корректности монтажа </w:t>
            </w:r>
            <w:proofErr w:type="spellStart"/>
            <w:r w:rsidRPr="00A060C9">
              <w:rPr>
                <w:sz w:val="24"/>
                <w:szCs w:val="24"/>
              </w:rPr>
              <w:t>кабеленесущих</w:t>
            </w:r>
            <w:proofErr w:type="spellEnd"/>
            <w:r w:rsidRPr="00A060C9">
              <w:rPr>
                <w:sz w:val="24"/>
                <w:szCs w:val="24"/>
              </w:rPr>
              <w:t xml:space="preserve"> систем, выбора и монтажа проводников, монтажа элементов управления и нагрузки, монтажа элементов системы «умный дом» монтажа и коммутации НКУ</w:t>
            </w:r>
          </w:p>
        </w:tc>
      </w:tr>
      <w:tr w:rsidR="00A060C9" w:rsidRPr="00A060C9" w14:paraId="1961DDC9" w14:textId="77777777" w:rsidTr="000F28B0">
        <w:tc>
          <w:tcPr>
            <w:tcW w:w="209" w:type="pct"/>
            <w:shd w:val="clear" w:color="auto" w:fill="00B050"/>
          </w:tcPr>
          <w:p w14:paraId="09FF2B8F" w14:textId="77777777" w:rsidR="000F28B0" w:rsidRPr="00A060C9" w:rsidRDefault="000F28B0" w:rsidP="000F28B0">
            <w:pPr>
              <w:autoSpaceDE w:val="0"/>
              <w:autoSpaceDN w:val="0"/>
              <w:adjustRightInd w:val="0"/>
              <w:jc w:val="both"/>
              <w:rPr>
                <w:b/>
                <w:sz w:val="24"/>
                <w:szCs w:val="24"/>
              </w:rPr>
            </w:pPr>
            <w:r w:rsidRPr="00A060C9">
              <w:rPr>
                <w:b/>
                <w:sz w:val="24"/>
                <w:szCs w:val="24"/>
              </w:rPr>
              <w:t>Б</w:t>
            </w:r>
          </w:p>
        </w:tc>
        <w:tc>
          <w:tcPr>
            <w:tcW w:w="1381" w:type="pct"/>
            <w:shd w:val="clear" w:color="auto" w:fill="92D050"/>
          </w:tcPr>
          <w:p w14:paraId="1D36C034" w14:textId="77777777" w:rsidR="000F28B0" w:rsidRPr="00A060C9" w:rsidRDefault="000F28B0" w:rsidP="000F28B0">
            <w:pPr>
              <w:autoSpaceDE w:val="0"/>
              <w:autoSpaceDN w:val="0"/>
              <w:adjustRightInd w:val="0"/>
              <w:jc w:val="both"/>
              <w:rPr>
                <w:sz w:val="24"/>
                <w:szCs w:val="24"/>
              </w:rPr>
            </w:pPr>
            <w:r w:rsidRPr="00A060C9">
              <w:rPr>
                <w:b/>
                <w:sz w:val="24"/>
                <w:szCs w:val="24"/>
              </w:rPr>
              <w:t>Пусконаладочные работы</w:t>
            </w:r>
          </w:p>
        </w:tc>
        <w:tc>
          <w:tcPr>
            <w:tcW w:w="3410" w:type="pct"/>
            <w:shd w:val="clear" w:color="auto" w:fill="auto"/>
          </w:tcPr>
          <w:p w14:paraId="587847A8" w14:textId="00D3ADC7" w:rsidR="000F28B0" w:rsidRPr="00A060C9" w:rsidRDefault="000F28B0" w:rsidP="000F28B0">
            <w:pPr>
              <w:autoSpaceDE w:val="0"/>
              <w:autoSpaceDN w:val="0"/>
              <w:adjustRightInd w:val="0"/>
              <w:jc w:val="both"/>
              <w:rPr>
                <w:sz w:val="24"/>
                <w:szCs w:val="24"/>
              </w:rPr>
            </w:pPr>
            <w:r w:rsidRPr="00A060C9">
              <w:rPr>
                <w:sz w:val="24"/>
                <w:szCs w:val="24"/>
              </w:rPr>
              <w:t>Контроль соблюдения требований инструкции по ОТ и ТБ. Оценка корректности заполнения отчетной документации. Оценка коммуникативных навыков. Оценка проведения приемо-сдаточных испытаний. Оценка корректности работы ЭУ</w:t>
            </w:r>
          </w:p>
        </w:tc>
      </w:tr>
      <w:tr w:rsidR="00A060C9" w:rsidRPr="00A060C9" w14:paraId="65E7226D" w14:textId="77777777" w:rsidTr="000F28B0">
        <w:tc>
          <w:tcPr>
            <w:tcW w:w="209" w:type="pct"/>
            <w:shd w:val="clear" w:color="auto" w:fill="00B050"/>
          </w:tcPr>
          <w:p w14:paraId="5A86351F" w14:textId="77777777" w:rsidR="000F28B0" w:rsidRPr="00A060C9" w:rsidRDefault="000F28B0" w:rsidP="000F28B0">
            <w:pPr>
              <w:autoSpaceDE w:val="0"/>
              <w:autoSpaceDN w:val="0"/>
              <w:adjustRightInd w:val="0"/>
              <w:jc w:val="both"/>
              <w:rPr>
                <w:b/>
                <w:sz w:val="24"/>
                <w:szCs w:val="24"/>
              </w:rPr>
            </w:pPr>
            <w:r w:rsidRPr="00A060C9">
              <w:rPr>
                <w:b/>
                <w:sz w:val="24"/>
                <w:szCs w:val="24"/>
              </w:rPr>
              <w:t>В</w:t>
            </w:r>
          </w:p>
        </w:tc>
        <w:tc>
          <w:tcPr>
            <w:tcW w:w="1381" w:type="pct"/>
            <w:shd w:val="clear" w:color="auto" w:fill="92D050"/>
            <w:vAlign w:val="center"/>
          </w:tcPr>
          <w:p w14:paraId="69B0BC94" w14:textId="4BF7F0DF" w:rsidR="000F28B0" w:rsidRPr="00A060C9" w:rsidRDefault="000F28B0" w:rsidP="000F28B0">
            <w:pPr>
              <w:autoSpaceDE w:val="0"/>
              <w:autoSpaceDN w:val="0"/>
              <w:adjustRightInd w:val="0"/>
              <w:jc w:val="both"/>
              <w:rPr>
                <w:b/>
                <w:sz w:val="24"/>
                <w:szCs w:val="24"/>
              </w:rPr>
            </w:pPr>
            <w:r w:rsidRPr="00A060C9">
              <w:rPr>
                <w:b/>
                <w:sz w:val="24"/>
                <w:szCs w:val="24"/>
              </w:rPr>
              <w:t xml:space="preserve">Настройка и отладка элементов системы умный дом </w:t>
            </w:r>
          </w:p>
        </w:tc>
        <w:tc>
          <w:tcPr>
            <w:tcW w:w="3410" w:type="pct"/>
            <w:shd w:val="clear" w:color="auto" w:fill="auto"/>
          </w:tcPr>
          <w:p w14:paraId="3C3F5D32" w14:textId="53BE58B3" w:rsidR="000F28B0" w:rsidRPr="00A060C9" w:rsidRDefault="000F28B0" w:rsidP="000F28B0">
            <w:pPr>
              <w:autoSpaceDE w:val="0"/>
              <w:autoSpaceDN w:val="0"/>
              <w:adjustRightInd w:val="0"/>
              <w:jc w:val="both"/>
              <w:rPr>
                <w:sz w:val="24"/>
                <w:szCs w:val="24"/>
              </w:rPr>
            </w:pPr>
            <w:r w:rsidRPr="00A060C9">
              <w:rPr>
                <w:sz w:val="24"/>
                <w:szCs w:val="24"/>
              </w:rPr>
              <w:t>Оценка корректности работы системы «умный дом» согласно конкурсному заданию</w:t>
            </w:r>
          </w:p>
        </w:tc>
      </w:tr>
      <w:tr w:rsidR="00A060C9" w:rsidRPr="00A060C9" w14:paraId="06DDA387" w14:textId="77777777" w:rsidTr="000F28B0">
        <w:trPr>
          <w:trHeight w:val="563"/>
        </w:trPr>
        <w:tc>
          <w:tcPr>
            <w:tcW w:w="209" w:type="pct"/>
            <w:shd w:val="clear" w:color="auto" w:fill="00B050"/>
          </w:tcPr>
          <w:p w14:paraId="6F209293" w14:textId="77777777" w:rsidR="000F28B0" w:rsidRPr="00A060C9" w:rsidRDefault="000F28B0" w:rsidP="000F28B0">
            <w:pPr>
              <w:autoSpaceDE w:val="0"/>
              <w:autoSpaceDN w:val="0"/>
              <w:adjustRightInd w:val="0"/>
              <w:jc w:val="both"/>
              <w:rPr>
                <w:b/>
                <w:sz w:val="24"/>
                <w:szCs w:val="24"/>
              </w:rPr>
            </w:pPr>
            <w:r w:rsidRPr="00A060C9">
              <w:rPr>
                <w:b/>
                <w:sz w:val="24"/>
                <w:szCs w:val="24"/>
              </w:rPr>
              <w:t>Г</w:t>
            </w:r>
          </w:p>
        </w:tc>
        <w:tc>
          <w:tcPr>
            <w:tcW w:w="1381" w:type="pct"/>
            <w:shd w:val="clear" w:color="auto" w:fill="92D050"/>
          </w:tcPr>
          <w:p w14:paraId="4FA40F95" w14:textId="77777777" w:rsidR="000F28B0" w:rsidRPr="00A060C9" w:rsidRDefault="000F28B0" w:rsidP="000F28B0">
            <w:pPr>
              <w:autoSpaceDE w:val="0"/>
              <w:autoSpaceDN w:val="0"/>
              <w:adjustRightInd w:val="0"/>
              <w:jc w:val="both"/>
              <w:rPr>
                <w:b/>
                <w:sz w:val="24"/>
                <w:szCs w:val="24"/>
              </w:rPr>
            </w:pPr>
            <w:r w:rsidRPr="00A060C9">
              <w:rPr>
                <w:b/>
                <w:sz w:val="24"/>
                <w:szCs w:val="24"/>
              </w:rPr>
              <w:t>Программирование ПЛК</w:t>
            </w:r>
          </w:p>
        </w:tc>
        <w:tc>
          <w:tcPr>
            <w:tcW w:w="3410" w:type="pct"/>
            <w:shd w:val="clear" w:color="auto" w:fill="auto"/>
          </w:tcPr>
          <w:p w14:paraId="63F69C78" w14:textId="485DA7B7" w:rsidR="000F28B0" w:rsidRPr="00A060C9" w:rsidRDefault="000F28B0" w:rsidP="000F28B0">
            <w:pPr>
              <w:autoSpaceDE w:val="0"/>
              <w:autoSpaceDN w:val="0"/>
              <w:adjustRightInd w:val="0"/>
              <w:jc w:val="both"/>
              <w:rPr>
                <w:sz w:val="24"/>
                <w:szCs w:val="24"/>
              </w:rPr>
            </w:pPr>
            <w:r w:rsidRPr="00A060C9">
              <w:rPr>
                <w:sz w:val="24"/>
                <w:szCs w:val="24"/>
              </w:rPr>
              <w:t>Оценка корректности работы созданной программы управления электрооборудованием</w:t>
            </w:r>
          </w:p>
        </w:tc>
      </w:tr>
    </w:tbl>
    <w:p w14:paraId="7FD73626" w14:textId="77777777" w:rsidR="000F28B0" w:rsidRDefault="000F28B0" w:rsidP="000F28B0">
      <w:pPr>
        <w:autoSpaceDE w:val="0"/>
        <w:autoSpaceDN w:val="0"/>
        <w:adjustRightInd w:val="0"/>
        <w:spacing w:after="0" w:line="360" w:lineRule="auto"/>
        <w:rPr>
          <w:rFonts w:ascii="Times New Roman" w:eastAsia="Times New Roman" w:hAnsi="Times New Roman" w:cs="Times New Roman"/>
          <w:b/>
          <w:bCs/>
          <w:sz w:val="28"/>
          <w:szCs w:val="28"/>
          <w:lang w:eastAsia="ru-RU"/>
        </w:rPr>
      </w:pPr>
    </w:p>
    <w:p w14:paraId="7E455446" w14:textId="77777777" w:rsidR="000F28B0" w:rsidRPr="000F28B0" w:rsidRDefault="000F28B0" w:rsidP="000F28B0">
      <w:pPr>
        <w:pStyle w:val="-1"/>
        <w:spacing w:before="0" w:after="0"/>
        <w:jc w:val="center"/>
        <w:rPr>
          <w:rFonts w:ascii="Times New Roman" w:hAnsi="Times New Roman"/>
          <w:color w:val="auto"/>
          <w:sz w:val="28"/>
          <w:szCs w:val="28"/>
          <w:lang w:eastAsia="ru-RU"/>
        </w:rPr>
      </w:pPr>
      <w:r w:rsidRPr="000F28B0">
        <w:rPr>
          <w:rFonts w:ascii="Times New Roman" w:hAnsi="Times New Roman"/>
          <w:color w:val="auto"/>
          <w:sz w:val="28"/>
          <w:szCs w:val="28"/>
          <w:lang w:eastAsia="ru-RU"/>
        </w:rPr>
        <w:t>1.5. КОНКУРСНОЕ ЗАДАНИЕ</w:t>
      </w:r>
    </w:p>
    <w:p w14:paraId="44BF0707" w14:textId="77777777" w:rsidR="000F28B0" w:rsidRPr="000F28B0" w:rsidRDefault="000F28B0" w:rsidP="000F28B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ru-RU"/>
        </w:rPr>
      </w:pPr>
      <w:r w:rsidRPr="000F28B0">
        <w:rPr>
          <w:rFonts w:ascii="Times New Roman" w:eastAsia="Times New Roman" w:hAnsi="Times New Roman" w:cs="Times New Roman"/>
          <w:color w:val="000000"/>
          <w:sz w:val="28"/>
          <w:szCs w:val="28"/>
          <w:lang w:eastAsia="ru-RU"/>
        </w:rPr>
        <w:t>Общая продолжительность Конкурсного задания: 8 ч.</w:t>
      </w:r>
    </w:p>
    <w:p w14:paraId="6F7D6C49" w14:textId="77777777" w:rsidR="000F28B0" w:rsidRPr="000F28B0" w:rsidRDefault="000F28B0" w:rsidP="000F28B0">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lang w:eastAsia="ru-RU"/>
        </w:rPr>
      </w:pPr>
      <w:r w:rsidRPr="000F28B0">
        <w:rPr>
          <w:rFonts w:ascii="Times New Roman" w:eastAsia="Times New Roman" w:hAnsi="Times New Roman" w:cs="Times New Roman"/>
          <w:color w:val="000000"/>
          <w:sz w:val="28"/>
          <w:szCs w:val="28"/>
          <w:lang w:eastAsia="ru-RU"/>
        </w:rPr>
        <w:t>Количество конкурсных дней: 2 дня</w:t>
      </w:r>
    </w:p>
    <w:p w14:paraId="39B01711" w14:textId="465B1A71" w:rsidR="000F28B0" w:rsidRPr="000F28B0" w:rsidRDefault="000F28B0" w:rsidP="000F28B0">
      <w:pPr>
        <w:spacing w:after="0" w:line="360" w:lineRule="auto"/>
        <w:ind w:firstLine="709"/>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Вне зависимости от количества модулей, КЗ включа</w:t>
      </w:r>
      <w:r w:rsidR="00A060C9">
        <w:rPr>
          <w:rFonts w:ascii="Times New Roman" w:eastAsia="Times New Roman" w:hAnsi="Times New Roman" w:cs="Times New Roman"/>
          <w:sz w:val="28"/>
          <w:szCs w:val="28"/>
          <w:lang w:eastAsia="ru-RU"/>
        </w:rPr>
        <w:t>ет</w:t>
      </w:r>
      <w:r w:rsidRPr="000F28B0">
        <w:rPr>
          <w:rFonts w:ascii="Times New Roman" w:eastAsia="Times New Roman" w:hAnsi="Times New Roman" w:cs="Times New Roman"/>
          <w:sz w:val="28"/>
          <w:szCs w:val="28"/>
          <w:lang w:eastAsia="ru-RU"/>
        </w:rPr>
        <w:t xml:space="preserve"> оценку </w:t>
      </w:r>
      <w:r w:rsidR="00A060C9">
        <w:rPr>
          <w:rFonts w:ascii="Times New Roman" w:eastAsia="Times New Roman" w:hAnsi="Times New Roman" w:cs="Times New Roman"/>
          <w:sz w:val="28"/>
          <w:szCs w:val="28"/>
          <w:lang w:eastAsia="ru-RU"/>
        </w:rPr>
        <w:t xml:space="preserve">                               </w:t>
      </w:r>
      <w:r w:rsidRPr="000F28B0">
        <w:rPr>
          <w:rFonts w:ascii="Times New Roman" w:eastAsia="Times New Roman" w:hAnsi="Times New Roman" w:cs="Times New Roman"/>
          <w:sz w:val="28"/>
          <w:szCs w:val="28"/>
          <w:lang w:eastAsia="ru-RU"/>
        </w:rPr>
        <w:t>по каждому из разделов требований компетенции.</w:t>
      </w:r>
    </w:p>
    <w:p w14:paraId="3371CC68" w14:textId="53E98319" w:rsidR="000F28B0" w:rsidRPr="000F28B0" w:rsidRDefault="000F28B0" w:rsidP="00A060C9">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Оценка знаний конкурсанта проводится через практическое выполнение Конкурсного задания. В дополнение могут учитываться требования работодателей для проверки теоретических знаний/оценки квалификации.</w:t>
      </w:r>
    </w:p>
    <w:p w14:paraId="2FBB7478" w14:textId="77777777" w:rsidR="000F28B0" w:rsidRPr="000F28B0" w:rsidRDefault="000F28B0" w:rsidP="00A060C9">
      <w:pPr>
        <w:pStyle w:val="-2"/>
        <w:spacing w:before="0" w:after="0"/>
        <w:jc w:val="center"/>
        <w:rPr>
          <w:rFonts w:ascii="Times New Roman" w:hAnsi="Times New Roman"/>
          <w:lang w:eastAsia="ru-RU"/>
        </w:rPr>
      </w:pPr>
      <w:r w:rsidRPr="000F28B0">
        <w:rPr>
          <w:rFonts w:ascii="Times New Roman" w:hAnsi="Times New Roman"/>
          <w:lang w:eastAsia="ru-RU"/>
        </w:rPr>
        <w:t>1.5.1. Разработка/выбор конкурсного задания</w:t>
      </w:r>
    </w:p>
    <w:p w14:paraId="456FEC65" w14:textId="239F9CC4" w:rsidR="000F28B0" w:rsidRPr="000F28B0" w:rsidRDefault="000F28B0" w:rsidP="00A060C9">
      <w:pPr>
        <w:spacing w:after="0" w:line="360" w:lineRule="auto"/>
        <w:ind w:firstLine="851"/>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Конкурсное задание состоит из 4 модулей, включает обязательную </w:t>
      </w:r>
      <w:r w:rsidR="00A060C9">
        <w:rPr>
          <w:rFonts w:ascii="Times New Roman" w:eastAsia="Times New Roman" w:hAnsi="Times New Roman" w:cs="Times New Roman"/>
          <w:sz w:val="28"/>
          <w:szCs w:val="28"/>
          <w:lang w:eastAsia="ru-RU"/>
        </w:rPr>
        <w:t xml:space="preserve">                   </w:t>
      </w:r>
      <w:r w:rsidRPr="000F28B0">
        <w:rPr>
          <w:rFonts w:ascii="Times New Roman" w:eastAsia="Times New Roman" w:hAnsi="Times New Roman" w:cs="Times New Roman"/>
          <w:sz w:val="28"/>
          <w:szCs w:val="28"/>
          <w:lang w:eastAsia="ru-RU"/>
        </w:rPr>
        <w:t>к выполнению часть (инвариант) – 3 модуля, и вариативную часть – 1 модуль. Общее количество баллов конкурсного задания составляет 100.</w:t>
      </w:r>
    </w:p>
    <w:p w14:paraId="71CCBF7F" w14:textId="77777777" w:rsidR="000F28B0" w:rsidRPr="000F28B0" w:rsidRDefault="000F28B0" w:rsidP="000F28B0">
      <w:pPr>
        <w:spacing w:after="0" w:line="360" w:lineRule="auto"/>
        <w:ind w:firstLine="851"/>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6DB5F0D" w14:textId="668B0C48" w:rsidR="000F28B0" w:rsidRDefault="000F28B0" w:rsidP="000F28B0">
      <w:pPr>
        <w:spacing w:after="0" w:line="360" w:lineRule="auto"/>
        <w:ind w:firstLine="851"/>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lastRenderedPageBreak/>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модуль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38DA4F90" w14:textId="77777777" w:rsidR="000F28B0" w:rsidRPr="000F28B0" w:rsidRDefault="000F28B0" w:rsidP="000F28B0">
      <w:pPr>
        <w:spacing w:after="0" w:line="360" w:lineRule="auto"/>
        <w:ind w:firstLine="851"/>
        <w:jc w:val="both"/>
        <w:rPr>
          <w:rFonts w:ascii="Times New Roman" w:eastAsia="Times New Roman" w:hAnsi="Times New Roman" w:cs="Times New Roman"/>
          <w:sz w:val="28"/>
          <w:szCs w:val="28"/>
          <w:lang w:eastAsia="ru-RU"/>
        </w:rPr>
      </w:pPr>
    </w:p>
    <w:p w14:paraId="2A2B18FC" w14:textId="4EDC7192" w:rsidR="000F28B0" w:rsidRPr="000F28B0" w:rsidRDefault="000F28B0" w:rsidP="000F28B0">
      <w:pPr>
        <w:pStyle w:val="-2"/>
        <w:jc w:val="center"/>
        <w:rPr>
          <w:rFonts w:ascii="Times New Roman" w:hAnsi="Times New Roman"/>
        </w:rPr>
      </w:pPr>
      <w:bookmarkStart w:id="9" w:name="_Toc124422970"/>
      <w:r w:rsidRPr="000F28B0">
        <w:rPr>
          <w:rFonts w:ascii="Times New Roman" w:hAnsi="Times New Roman"/>
        </w:rPr>
        <w:t xml:space="preserve">1.5.2. Структура модулей конкурсного задания </w:t>
      </w:r>
      <w:bookmarkEnd w:id="9"/>
    </w:p>
    <w:p w14:paraId="526A54EF" w14:textId="2099FF1B" w:rsidR="000F28B0" w:rsidRPr="000F28B0" w:rsidRDefault="000F28B0" w:rsidP="000F28B0">
      <w:pPr>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Модуль А.</w:t>
      </w:r>
      <w:r w:rsidRPr="000F28B0">
        <w:rPr>
          <w:rFonts w:ascii="Times New Roman" w:eastAsia="Times New Roman" w:hAnsi="Times New Roman" w:cs="Times New Roman"/>
          <w:b/>
          <w:color w:val="000000"/>
          <w:sz w:val="28"/>
          <w:szCs w:val="28"/>
          <w:lang w:eastAsia="ru-RU"/>
        </w:rPr>
        <w:t xml:space="preserve">  </w:t>
      </w:r>
      <w:r w:rsidRPr="000F28B0">
        <w:rPr>
          <w:rFonts w:ascii="Times New Roman" w:eastAsia="Times New Roman" w:hAnsi="Times New Roman" w:cs="Times New Roman"/>
          <w:b/>
          <w:sz w:val="28"/>
          <w:szCs w:val="28"/>
          <w:lang w:eastAsia="ru-RU"/>
        </w:rPr>
        <w:t>Монтаж и коммутация электрооборудования и элементов системы «</w:t>
      </w:r>
      <w:r w:rsidR="00A060C9">
        <w:rPr>
          <w:rFonts w:ascii="Times New Roman" w:eastAsia="Times New Roman" w:hAnsi="Times New Roman" w:cs="Times New Roman"/>
          <w:b/>
          <w:sz w:val="28"/>
          <w:szCs w:val="28"/>
          <w:lang w:eastAsia="ru-RU"/>
        </w:rPr>
        <w:t>У</w:t>
      </w:r>
      <w:r w:rsidRPr="000F28B0">
        <w:rPr>
          <w:rFonts w:ascii="Times New Roman" w:eastAsia="Times New Roman" w:hAnsi="Times New Roman" w:cs="Times New Roman"/>
          <w:b/>
          <w:sz w:val="28"/>
          <w:szCs w:val="28"/>
          <w:lang w:eastAsia="ru-RU"/>
        </w:rPr>
        <w:t>мный дом»</w:t>
      </w:r>
      <w:r w:rsidRPr="000F28B0">
        <w:rPr>
          <w:rFonts w:ascii="Times New Roman" w:eastAsia="Times New Roman" w:hAnsi="Times New Roman" w:cs="Times New Roman"/>
          <w:b/>
          <w:bCs/>
          <w:sz w:val="28"/>
          <w:szCs w:val="28"/>
          <w:lang w:eastAsia="ru-RU"/>
        </w:rPr>
        <w:t xml:space="preserve"> (инвариант)</w:t>
      </w:r>
    </w:p>
    <w:p w14:paraId="54494969" w14:textId="27BC48C3" w:rsidR="000F28B0" w:rsidRPr="000F28B0" w:rsidRDefault="000F28B0" w:rsidP="000F28B0">
      <w:pPr>
        <w:spacing w:after="0" w:line="360" w:lineRule="auto"/>
        <w:contextualSpacing/>
        <w:jc w:val="both"/>
        <w:rPr>
          <w:rFonts w:ascii="Times New Roman" w:eastAsia="Times New Roman" w:hAnsi="Times New Roman" w:cs="Times New Roman"/>
          <w:bCs/>
          <w:sz w:val="28"/>
          <w:szCs w:val="28"/>
          <w:lang w:eastAsia="ru-RU"/>
        </w:rPr>
      </w:pPr>
      <w:r w:rsidRPr="00A060C9">
        <w:rPr>
          <w:rFonts w:ascii="Times New Roman" w:eastAsia="Times New Roman" w:hAnsi="Times New Roman" w:cs="Times New Roman"/>
          <w:b/>
          <w:iCs/>
          <w:sz w:val="28"/>
          <w:szCs w:val="28"/>
          <w:lang w:eastAsia="ru-RU"/>
        </w:rPr>
        <w:t>Время на выполнение модуля</w:t>
      </w:r>
      <w:r w:rsidR="00A060C9" w:rsidRPr="00A060C9">
        <w:rPr>
          <w:rFonts w:ascii="Times New Roman" w:eastAsia="Times New Roman" w:hAnsi="Times New Roman" w:cs="Times New Roman"/>
          <w:b/>
          <w:iCs/>
          <w:sz w:val="28"/>
          <w:szCs w:val="28"/>
          <w:lang w:eastAsia="ru-RU"/>
        </w:rPr>
        <w:t>:</w:t>
      </w:r>
      <w:r w:rsidR="00A060C9">
        <w:rPr>
          <w:rFonts w:ascii="Times New Roman" w:eastAsia="Times New Roman" w:hAnsi="Times New Roman" w:cs="Times New Roman"/>
          <w:bCs/>
          <w:sz w:val="28"/>
          <w:szCs w:val="28"/>
          <w:lang w:eastAsia="ru-RU"/>
        </w:rPr>
        <w:t xml:space="preserve"> </w:t>
      </w:r>
      <w:r w:rsidRPr="000F28B0">
        <w:rPr>
          <w:rFonts w:ascii="Times New Roman" w:eastAsia="Times New Roman" w:hAnsi="Times New Roman" w:cs="Times New Roman"/>
          <w:bCs/>
          <w:sz w:val="28"/>
          <w:szCs w:val="28"/>
          <w:lang w:eastAsia="ru-RU"/>
        </w:rPr>
        <w:t>5 часов</w:t>
      </w:r>
    </w:p>
    <w:p w14:paraId="1A923343" w14:textId="77777777" w:rsidR="000F28B0" w:rsidRPr="000F28B0" w:rsidRDefault="000F28B0" w:rsidP="000F28B0">
      <w:pPr>
        <w:spacing w:after="0" w:line="360" w:lineRule="auto"/>
        <w:contextualSpacing/>
        <w:jc w:val="both"/>
        <w:rPr>
          <w:rFonts w:ascii="Times New Roman" w:eastAsia="Times New Roman" w:hAnsi="Times New Roman" w:cs="Times New Roman"/>
          <w:bCs/>
          <w:sz w:val="28"/>
          <w:szCs w:val="28"/>
          <w:lang w:eastAsia="ru-RU"/>
        </w:rPr>
      </w:pPr>
      <w:r w:rsidRPr="000F28B0">
        <w:rPr>
          <w:rFonts w:ascii="Times New Roman" w:eastAsia="Times New Roman" w:hAnsi="Times New Roman" w:cs="Times New Roman"/>
          <w:b/>
          <w:bCs/>
          <w:sz w:val="28"/>
          <w:szCs w:val="28"/>
          <w:lang w:eastAsia="ru-RU"/>
        </w:rPr>
        <w:t>Задание:</w:t>
      </w:r>
      <w:r w:rsidRPr="000F28B0">
        <w:rPr>
          <w:rFonts w:ascii="Times New Roman" w:eastAsia="Times New Roman" w:hAnsi="Times New Roman" w:cs="Times New Roman"/>
          <w:bCs/>
          <w:sz w:val="28"/>
          <w:szCs w:val="28"/>
          <w:lang w:eastAsia="ru-RU"/>
        </w:rPr>
        <w:t xml:space="preserve"> </w:t>
      </w:r>
    </w:p>
    <w:p w14:paraId="75C55D50" w14:textId="77777777" w:rsidR="000F28B0" w:rsidRPr="000F28B0" w:rsidRDefault="000F28B0" w:rsidP="000F28B0">
      <w:pPr>
        <w:spacing w:after="0" w:line="360" w:lineRule="auto"/>
        <w:ind w:firstLine="709"/>
        <w:contextualSpacing/>
        <w:jc w:val="both"/>
        <w:rPr>
          <w:rFonts w:ascii="Times New Roman" w:eastAsia="Times New Roman" w:hAnsi="Times New Roman" w:cs="Times New Roman"/>
          <w:bCs/>
          <w:sz w:val="28"/>
          <w:szCs w:val="28"/>
          <w:lang w:eastAsia="ru-RU"/>
        </w:rPr>
      </w:pPr>
      <w:r w:rsidRPr="000F28B0">
        <w:rPr>
          <w:rFonts w:ascii="Times New Roman" w:eastAsia="Times New Roman" w:hAnsi="Times New Roman" w:cs="Times New Roman"/>
          <w:sz w:val="28"/>
          <w:szCs w:val="28"/>
          <w:lang w:eastAsia="ru-RU"/>
        </w:rPr>
        <w:t xml:space="preserve">Конкурсанту, в отведенное время, необходимо выполнить: монтаж различных </w:t>
      </w:r>
      <w:proofErr w:type="spellStart"/>
      <w:r w:rsidRPr="000F28B0">
        <w:rPr>
          <w:rFonts w:ascii="Times New Roman" w:eastAsia="Times New Roman" w:hAnsi="Times New Roman" w:cs="Times New Roman"/>
          <w:sz w:val="28"/>
          <w:szCs w:val="28"/>
          <w:lang w:eastAsia="ru-RU"/>
        </w:rPr>
        <w:t>кабеленесущих</w:t>
      </w:r>
      <w:proofErr w:type="spellEnd"/>
      <w:r w:rsidRPr="000F28B0">
        <w:rPr>
          <w:rFonts w:ascii="Times New Roman" w:eastAsia="Times New Roman" w:hAnsi="Times New Roman" w:cs="Times New Roman"/>
          <w:sz w:val="28"/>
          <w:szCs w:val="28"/>
          <w:lang w:eastAsia="ru-RU"/>
        </w:rPr>
        <w:t xml:space="preserve"> систем, монтаж проводов и кабелей силовой и слаботочной сети, монтаж элементов управления и нагрузки, монтаж элементов системы «умный дом» в соответствии с требованиями конкурсного задания.</w:t>
      </w:r>
    </w:p>
    <w:p w14:paraId="2F99CD4F" w14:textId="77777777" w:rsidR="000F28B0" w:rsidRPr="000F28B0" w:rsidRDefault="000F28B0" w:rsidP="000F28B0">
      <w:pPr>
        <w:spacing w:after="0" w:line="360" w:lineRule="auto"/>
        <w:jc w:val="both"/>
        <w:rPr>
          <w:rFonts w:ascii="Times New Roman" w:eastAsia="Times New Roman" w:hAnsi="Times New Roman" w:cs="Times New Roman"/>
          <w:b/>
          <w:bCs/>
          <w:sz w:val="28"/>
          <w:szCs w:val="28"/>
          <w:lang w:eastAsia="ru-RU"/>
        </w:rPr>
      </w:pPr>
    </w:p>
    <w:p w14:paraId="3A66244B" w14:textId="77777777" w:rsidR="000F28B0" w:rsidRPr="000F28B0" w:rsidRDefault="000F28B0" w:rsidP="000F28B0">
      <w:pPr>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Модуль Б. Пусконаладочные работы (инвариант)</w:t>
      </w:r>
    </w:p>
    <w:p w14:paraId="7B8B2DDB" w14:textId="3B9A6A71" w:rsidR="000F28B0" w:rsidRPr="000F28B0" w:rsidRDefault="000F28B0" w:rsidP="000F28B0">
      <w:pPr>
        <w:spacing w:after="0" w:line="360" w:lineRule="auto"/>
        <w:jc w:val="both"/>
        <w:rPr>
          <w:rFonts w:ascii="Times New Roman" w:eastAsia="Times New Roman" w:hAnsi="Times New Roman" w:cs="Times New Roman"/>
          <w:bCs/>
          <w:sz w:val="28"/>
          <w:szCs w:val="28"/>
          <w:lang w:eastAsia="ru-RU"/>
        </w:rPr>
      </w:pPr>
      <w:bookmarkStart w:id="10" w:name="_Hlk167723247"/>
      <w:r w:rsidRPr="00A060C9">
        <w:rPr>
          <w:rFonts w:ascii="Times New Roman" w:eastAsia="Times New Roman" w:hAnsi="Times New Roman" w:cs="Times New Roman"/>
          <w:b/>
          <w:iCs/>
          <w:sz w:val="28"/>
          <w:szCs w:val="28"/>
          <w:lang w:eastAsia="ru-RU"/>
        </w:rPr>
        <w:t>Время на выполнение модуля</w:t>
      </w:r>
      <w:r w:rsidR="00A060C9" w:rsidRPr="00A060C9">
        <w:rPr>
          <w:rFonts w:ascii="Times New Roman" w:eastAsia="Times New Roman" w:hAnsi="Times New Roman" w:cs="Times New Roman"/>
          <w:b/>
          <w:iCs/>
          <w:sz w:val="28"/>
          <w:szCs w:val="28"/>
          <w:lang w:eastAsia="ru-RU"/>
        </w:rPr>
        <w:t>:</w:t>
      </w:r>
      <w:r w:rsidRPr="000F28B0">
        <w:rPr>
          <w:rFonts w:ascii="Times New Roman" w:eastAsia="Times New Roman" w:hAnsi="Times New Roman" w:cs="Times New Roman"/>
          <w:bCs/>
          <w:sz w:val="28"/>
          <w:szCs w:val="28"/>
          <w:lang w:eastAsia="ru-RU"/>
        </w:rPr>
        <w:t xml:space="preserve"> 1 час</w:t>
      </w:r>
    </w:p>
    <w:bookmarkEnd w:id="10"/>
    <w:p w14:paraId="256B17E2" w14:textId="77777777" w:rsidR="000F28B0" w:rsidRPr="000F28B0" w:rsidRDefault="000F28B0" w:rsidP="000F28B0">
      <w:pPr>
        <w:spacing w:after="0" w:line="360" w:lineRule="auto"/>
        <w:contextualSpacing/>
        <w:jc w:val="both"/>
        <w:rPr>
          <w:rFonts w:ascii="Times New Roman" w:eastAsia="Times New Roman" w:hAnsi="Times New Roman" w:cs="Times New Roman"/>
          <w:bCs/>
          <w:sz w:val="28"/>
          <w:szCs w:val="28"/>
          <w:lang w:eastAsia="ru-RU"/>
        </w:rPr>
      </w:pPr>
      <w:r w:rsidRPr="000F28B0">
        <w:rPr>
          <w:rFonts w:ascii="Times New Roman" w:eastAsia="Times New Roman" w:hAnsi="Times New Roman" w:cs="Times New Roman"/>
          <w:b/>
          <w:bCs/>
          <w:sz w:val="28"/>
          <w:szCs w:val="28"/>
          <w:lang w:eastAsia="ru-RU"/>
        </w:rPr>
        <w:t>Задание:</w:t>
      </w:r>
      <w:r w:rsidRPr="000F28B0">
        <w:rPr>
          <w:rFonts w:ascii="Times New Roman" w:eastAsia="Times New Roman" w:hAnsi="Times New Roman" w:cs="Times New Roman"/>
          <w:bCs/>
          <w:sz w:val="28"/>
          <w:szCs w:val="28"/>
          <w:lang w:eastAsia="ru-RU"/>
        </w:rPr>
        <w:t xml:space="preserve"> </w:t>
      </w:r>
    </w:p>
    <w:p w14:paraId="187FED2E" w14:textId="77777777" w:rsidR="000F28B0" w:rsidRPr="000F28B0" w:rsidRDefault="000F28B0" w:rsidP="000F28B0">
      <w:pPr>
        <w:spacing w:after="0" w:line="360" w:lineRule="auto"/>
        <w:ind w:firstLine="709"/>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Конкурсанту, в отведенное время, необходимо выполнить: заполнить отчетную документацию, провести приемо-сдаточные испытания смонтированной электроустановки. </w:t>
      </w:r>
    </w:p>
    <w:p w14:paraId="7EBABA66" w14:textId="2DF24965" w:rsidR="000F28B0" w:rsidRDefault="000F28B0" w:rsidP="000F28B0">
      <w:pPr>
        <w:spacing w:after="0" w:line="360" w:lineRule="auto"/>
        <w:jc w:val="both"/>
        <w:rPr>
          <w:rFonts w:ascii="Times New Roman" w:eastAsia="Times New Roman" w:hAnsi="Times New Roman" w:cs="Times New Roman"/>
          <w:b/>
          <w:bCs/>
          <w:sz w:val="28"/>
          <w:szCs w:val="28"/>
          <w:lang w:eastAsia="ru-RU"/>
        </w:rPr>
      </w:pPr>
    </w:p>
    <w:p w14:paraId="42F66116" w14:textId="77777777" w:rsidR="00A060C9" w:rsidRPr="000F28B0" w:rsidRDefault="00A060C9" w:rsidP="000F28B0">
      <w:pPr>
        <w:spacing w:after="0" w:line="360" w:lineRule="auto"/>
        <w:jc w:val="both"/>
        <w:rPr>
          <w:rFonts w:ascii="Times New Roman" w:eastAsia="Times New Roman" w:hAnsi="Times New Roman" w:cs="Times New Roman"/>
          <w:b/>
          <w:bCs/>
          <w:sz w:val="28"/>
          <w:szCs w:val="28"/>
          <w:lang w:eastAsia="ru-RU"/>
        </w:rPr>
      </w:pPr>
    </w:p>
    <w:p w14:paraId="5C8DE033" w14:textId="49345B76" w:rsidR="000F28B0" w:rsidRPr="000F28B0" w:rsidRDefault="000F28B0" w:rsidP="000F28B0">
      <w:pPr>
        <w:spacing w:after="0" w:line="360" w:lineRule="auto"/>
        <w:jc w:val="both"/>
        <w:rPr>
          <w:rFonts w:ascii="Times New Roman" w:eastAsia="Times New Roman" w:hAnsi="Times New Roman" w:cs="Times New Roman"/>
          <w:bCs/>
          <w:sz w:val="28"/>
          <w:szCs w:val="28"/>
          <w:lang w:eastAsia="ru-RU"/>
        </w:rPr>
      </w:pPr>
      <w:r w:rsidRPr="000F28B0">
        <w:rPr>
          <w:rFonts w:ascii="Times New Roman" w:eastAsia="Times New Roman" w:hAnsi="Times New Roman" w:cs="Times New Roman"/>
          <w:b/>
          <w:bCs/>
          <w:sz w:val="28"/>
          <w:szCs w:val="28"/>
          <w:lang w:eastAsia="ru-RU"/>
        </w:rPr>
        <w:lastRenderedPageBreak/>
        <w:t>Модуль В.</w:t>
      </w:r>
      <w:r w:rsidRPr="000F28B0">
        <w:rPr>
          <w:rFonts w:ascii="Times New Roman" w:eastAsia="Times New Roman" w:hAnsi="Times New Roman" w:cs="Times New Roman"/>
          <w:b/>
          <w:color w:val="000000"/>
          <w:sz w:val="28"/>
          <w:szCs w:val="28"/>
          <w:lang w:eastAsia="ru-RU"/>
        </w:rPr>
        <w:t xml:space="preserve"> </w:t>
      </w:r>
      <w:r w:rsidRPr="000F28B0">
        <w:rPr>
          <w:rFonts w:ascii="Times New Roman" w:eastAsia="Times New Roman" w:hAnsi="Times New Roman" w:cs="Times New Roman"/>
          <w:b/>
          <w:sz w:val="28"/>
          <w:szCs w:val="28"/>
          <w:lang w:eastAsia="ru-RU"/>
        </w:rPr>
        <w:t xml:space="preserve">Настройка и отладка элементов системы умный дом </w:t>
      </w:r>
      <w:r w:rsidRPr="000F28B0">
        <w:rPr>
          <w:rFonts w:ascii="Times New Roman" w:eastAsia="Times New Roman" w:hAnsi="Times New Roman" w:cs="Times New Roman"/>
          <w:b/>
          <w:bCs/>
          <w:sz w:val="28"/>
          <w:szCs w:val="28"/>
          <w:lang w:eastAsia="ru-RU"/>
        </w:rPr>
        <w:t>(инвариант)</w:t>
      </w:r>
    </w:p>
    <w:p w14:paraId="01E3D18A" w14:textId="77777777" w:rsidR="00A060C9" w:rsidRPr="000F28B0" w:rsidRDefault="00A060C9" w:rsidP="00A060C9">
      <w:pPr>
        <w:spacing w:after="0" w:line="360" w:lineRule="auto"/>
        <w:jc w:val="both"/>
        <w:rPr>
          <w:rFonts w:ascii="Times New Roman" w:eastAsia="Times New Roman" w:hAnsi="Times New Roman" w:cs="Times New Roman"/>
          <w:bCs/>
          <w:sz w:val="28"/>
          <w:szCs w:val="28"/>
          <w:lang w:eastAsia="ru-RU"/>
        </w:rPr>
      </w:pPr>
      <w:r w:rsidRPr="00A060C9">
        <w:rPr>
          <w:rFonts w:ascii="Times New Roman" w:eastAsia="Times New Roman" w:hAnsi="Times New Roman" w:cs="Times New Roman"/>
          <w:b/>
          <w:iCs/>
          <w:sz w:val="28"/>
          <w:szCs w:val="28"/>
          <w:lang w:eastAsia="ru-RU"/>
        </w:rPr>
        <w:t>Время на выполнение модуля:</w:t>
      </w:r>
      <w:r w:rsidRPr="000F28B0">
        <w:rPr>
          <w:rFonts w:ascii="Times New Roman" w:eastAsia="Times New Roman" w:hAnsi="Times New Roman" w:cs="Times New Roman"/>
          <w:bCs/>
          <w:sz w:val="28"/>
          <w:szCs w:val="28"/>
          <w:lang w:eastAsia="ru-RU"/>
        </w:rPr>
        <w:t xml:space="preserve"> 1 час</w:t>
      </w:r>
    </w:p>
    <w:p w14:paraId="0A7D9A5A" w14:textId="77777777" w:rsidR="000F28B0" w:rsidRPr="000F28B0" w:rsidRDefault="000F28B0" w:rsidP="000F28B0">
      <w:pPr>
        <w:spacing w:after="0" w:line="360" w:lineRule="auto"/>
        <w:contextualSpacing/>
        <w:jc w:val="both"/>
        <w:rPr>
          <w:rFonts w:ascii="Times New Roman" w:eastAsia="Times New Roman" w:hAnsi="Times New Roman" w:cs="Times New Roman"/>
          <w:bCs/>
          <w:sz w:val="28"/>
          <w:szCs w:val="28"/>
          <w:lang w:eastAsia="ru-RU"/>
        </w:rPr>
      </w:pPr>
      <w:r w:rsidRPr="000F28B0">
        <w:rPr>
          <w:rFonts w:ascii="Times New Roman" w:eastAsia="Times New Roman" w:hAnsi="Times New Roman" w:cs="Times New Roman"/>
          <w:b/>
          <w:bCs/>
          <w:sz w:val="28"/>
          <w:szCs w:val="28"/>
          <w:lang w:eastAsia="ru-RU"/>
        </w:rPr>
        <w:t>Задание:</w:t>
      </w:r>
      <w:r w:rsidRPr="000F28B0">
        <w:rPr>
          <w:rFonts w:ascii="Times New Roman" w:eastAsia="Times New Roman" w:hAnsi="Times New Roman" w:cs="Times New Roman"/>
          <w:bCs/>
          <w:sz w:val="28"/>
          <w:szCs w:val="28"/>
          <w:lang w:eastAsia="ru-RU"/>
        </w:rPr>
        <w:t xml:space="preserve"> </w:t>
      </w:r>
    </w:p>
    <w:p w14:paraId="0F972B2A" w14:textId="77777777" w:rsidR="000F28B0" w:rsidRPr="000F28B0" w:rsidRDefault="000F28B0" w:rsidP="000F28B0">
      <w:pPr>
        <w:spacing w:after="0" w:line="360" w:lineRule="auto"/>
        <w:ind w:firstLine="709"/>
        <w:contextualSpacing/>
        <w:jc w:val="both"/>
        <w:rPr>
          <w:rFonts w:ascii="Times New Roman" w:eastAsia="Times New Roman" w:hAnsi="Times New Roman" w:cs="Times New Roman"/>
          <w:bCs/>
          <w:sz w:val="28"/>
          <w:szCs w:val="28"/>
          <w:lang w:eastAsia="ru-RU"/>
        </w:rPr>
      </w:pPr>
      <w:r w:rsidRPr="000F28B0">
        <w:rPr>
          <w:rFonts w:ascii="Times New Roman" w:eastAsia="Times New Roman" w:hAnsi="Times New Roman" w:cs="Times New Roman"/>
          <w:sz w:val="28"/>
          <w:szCs w:val="28"/>
          <w:lang w:eastAsia="ru-RU"/>
        </w:rPr>
        <w:t>Конкурсант</w:t>
      </w:r>
      <w:r w:rsidRPr="000F28B0">
        <w:rPr>
          <w:rFonts w:ascii="Times New Roman" w:eastAsia="Times New Roman" w:hAnsi="Times New Roman" w:cs="Times New Roman"/>
          <w:bCs/>
          <w:sz w:val="28"/>
          <w:szCs w:val="28"/>
          <w:lang w:eastAsia="ru-RU"/>
        </w:rPr>
        <w:t xml:space="preserve"> допускается к настройке и отладке элементов системы «умный дом» только в случае корректно собранной электроустановки.</w:t>
      </w:r>
    </w:p>
    <w:p w14:paraId="355FB423" w14:textId="77777777" w:rsidR="000F28B0" w:rsidRPr="000F28B0" w:rsidRDefault="000F28B0" w:rsidP="000F28B0">
      <w:pPr>
        <w:spacing w:after="0" w:line="360" w:lineRule="auto"/>
        <w:ind w:firstLine="709"/>
        <w:contextualSpacing/>
        <w:jc w:val="both"/>
        <w:rPr>
          <w:rFonts w:ascii="Times New Roman" w:eastAsia="Times New Roman" w:hAnsi="Times New Roman" w:cs="Times New Roman"/>
          <w:bCs/>
          <w:sz w:val="28"/>
          <w:szCs w:val="28"/>
          <w:lang w:eastAsia="ru-RU"/>
        </w:rPr>
      </w:pPr>
      <w:r w:rsidRPr="000F28B0">
        <w:rPr>
          <w:rFonts w:ascii="Times New Roman" w:eastAsia="Times New Roman" w:hAnsi="Times New Roman" w:cs="Times New Roman"/>
          <w:sz w:val="28"/>
          <w:szCs w:val="28"/>
          <w:lang w:eastAsia="ru-RU"/>
        </w:rPr>
        <w:t xml:space="preserve">Конкурсанту, в отведенное время, необходимо выполнить настройку элементов системы «умный дом» с помощью смартфона в соответствии с конкурсным заданием, проверить корректность работы. </w:t>
      </w:r>
    </w:p>
    <w:p w14:paraId="338E804D" w14:textId="77777777" w:rsidR="000F28B0" w:rsidRPr="000F28B0" w:rsidRDefault="000F28B0" w:rsidP="000F28B0">
      <w:pPr>
        <w:spacing w:after="0" w:line="360" w:lineRule="auto"/>
        <w:contextualSpacing/>
        <w:jc w:val="both"/>
        <w:rPr>
          <w:rFonts w:ascii="Times New Roman" w:eastAsia="Times New Roman" w:hAnsi="Times New Roman" w:cs="Times New Roman"/>
          <w:b/>
          <w:bCs/>
          <w:sz w:val="28"/>
          <w:szCs w:val="28"/>
          <w:lang w:eastAsia="ru-RU"/>
        </w:rPr>
      </w:pPr>
    </w:p>
    <w:p w14:paraId="7CDCDECA" w14:textId="77777777" w:rsidR="000F28B0" w:rsidRPr="000F28B0" w:rsidRDefault="000F28B0" w:rsidP="000F28B0">
      <w:pPr>
        <w:spacing w:after="0" w:line="360" w:lineRule="auto"/>
        <w:contextualSpacing/>
        <w:jc w:val="both"/>
        <w:rPr>
          <w:rFonts w:ascii="Times New Roman" w:eastAsia="Times New Roman" w:hAnsi="Times New Roman" w:cs="Times New Roman"/>
          <w:b/>
          <w:sz w:val="28"/>
          <w:szCs w:val="28"/>
          <w:lang w:eastAsia="ru-RU"/>
        </w:rPr>
      </w:pPr>
      <w:r w:rsidRPr="000F28B0">
        <w:rPr>
          <w:rFonts w:ascii="Times New Roman" w:eastAsia="Times New Roman" w:hAnsi="Times New Roman" w:cs="Times New Roman"/>
          <w:b/>
          <w:bCs/>
          <w:sz w:val="28"/>
          <w:szCs w:val="28"/>
          <w:lang w:eastAsia="ru-RU"/>
        </w:rPr>
        <w:t xml:space="preserve">Модуль Г. </w:t>
      </w:r>
      <w:r w:rsidRPr="000F28B0">
        <w:rPr>
          <w:rFonts w:ascii="Times New Roman" w:eastAsia="Times New Roman" w:hAnsi="Times New Roman" w:cs="Times New Roman"/>
          <w:b/>
          <w:sz w:val="28"/>
          <w:szCs w:val="28"/>
          <w:lang w:eastAsia="ru-RU"/>
        </w:rPr>
        <w:t xml:space="preserve">Программирование ПЛК </w:t>
      </w:r>
      <w:r w:rsidRPr="000F28B0">
        <w:rPr>
          <w:rFonts w:ascii="Times New Roman" w:eastAsia="Times New Roman" w:hAnsi="Times New Roman" w:cs="Times New Roman"/>
          <w:b/>
          <w:bCs/>
          <w:sz w:val="28"/>
          <w:szCs w:val="28"/>
          <w:lang w:eastAsia="ru-RU"/>
        </w:rPr>
        <w:t>(</w:t>
      </w:r>
      <w:proofErr w:type="spellStart"/>
      <w:r w:rsidRPr="000F28B0">
        <w:rPr>
          <w:rFonts w:ascii="Times New Roman" w:eastAsia="Times New Roman" w:hAnsi="Times New Roman" w:cs="Times New Roman"/>
          <w:b/>
          <w:bCs/>
          <w:sz w:val="28"/>
          <w:szCs w:val="28"/>
          <w:lang w:eastAsia="ru-RU"/>
        </w:rPr>
        <w:t>вариатив</w:t>
      </w:r>
      <w:proofErr w:type="spellEnd"/>
      <w:r w:rsidRPr="000F28B0">
        <w:rPr>
          <w:rFonts w:ascii="Times New Roman" w:eastAsia="Times New Roman" w:hAnsi="Times New Roman" w:cs="Times New Roman"/>
          <w:b/>
          <w:bCs/>
          <w:sz w:val="28"/>
          <w:szCs w:val="28"/>
          <w:lang w:eastAsia="ru-RU"/>
        </w:rPr>
        <w:t>)</w:t>
      </w:r>
      <w:r w:rsidRPr="000F28B0">
        <w:rPr>
          <w:rFonts w:ascii="Times New Roman" w:eastAsia="Times New Roman" w:hAnsi="Times New Roman" w:cs="Times New Roman"/>
          <w:b/>
          <w:sz w:val="28"/>
          <w:szCs w:val="28"/>
          <w:lang w:eastAsia="ru-RU"/>
        </w:rPr>
        <w:t xml:space="preserve">  </w:t>
      </w:r>
    </w:p>
    <w:p w14:paraId="2D2850E0" w14:textId="77777777" w:rsidR="004F7EE9" w:rsidRPr="000F28B0" w:rsidRDefault="004F7EE9" w:rsidP="004F7EE9">
      <w:pPr>
        <w:spacing w:after="0" w:line="360" w:lineRule="auto"/>
        <w:jc w:val="both"/>
        <w:rPr>
          <w:rFonts w:ascii="Times New Roman" w:eastAsia="Times New Roman" w:hAnsi="Times New Roman" w:cs="Times New Roman"/>
          <w:bCs/>
          <w:sz w:val="28"/>
          <w:szCs w:val="28"/>
          <w:lang w:eastAsia="ru-RU"/>
        </w:rPr>
      </w:pPr>
      <w:r w:rsidRPr="00A060C9">
        <w:rPr>
          <w:rFonts w:ascii="Times New Roman" w:eastAsia="Times New Roman" w:hAnsi="Times New Roman" w:cs="Times New Roman"/>
          <w:b/>
          <w:iCs/>
          <w:sz w:val="28"/>
          <w:szCs w:val="28"/>
          <w:lang w:eastAsia="ru-RU"/>
        </w:rPr>
        <w:t>Время на выполнение модуля:</w:t>
      </w:r>
      <w:r w:rsidRPr="000F28B0">
        <w:rPr>
          <w:rFonts w:ascii="Times New Roman" w:eastAsia="Times New Roman" w:hAnsi="Times New Roman" w:cs="Times New Roman"/>
          <w:bCs/>
          <w:sz w:val="28"/>
          <w:szCs w:val="28"/>
          <w:lang w:eastAsia="ru-RU"/>
        </w:rPr>
        <w:t xml:space="preserve"> 1 час</w:t>
      </w:r>
    </w:p>
    <w:p w14:paraId="1F364497" w14:textId="77777777" w:rsidR="000F28B0" w:rsidRPr="000F28B0" w:rsidRDefault="007408F7" w:rsidP="000F28B0">
      <w:pPr>
        <w:spacing w:after="0" w:line="36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Задание</w:t>
      </w:r>
      <w:r w:rsidR="000F28B0" w:rsidRPr="000F28B0">
        <w:rPr>
          <w:rFonts w:ascii="Times New Roman" w:eastAsia="Times New Roman" w:hAnsi="Times New Roman" w:cs="Times New Roman"/>
          <w:b/>
          <w:bCs/>
          <w:sz w:val="28"/>
          <w:szCs w:val="28"/>
          <w:lang w:eastAsia="ru-RU"/>
        </w:rPr>
        <w:t>:</w:t>
      </w:r>
      <w:r w:rsidR="000F28B0" w:rsidRPr="000F28B0">
        <w:rPr>
          <w:rFonts w:ascii="Times New Roman" w:eastAsia="Times New Roman" w:hAnsi="Times New Roman" w:cs="Times New Roman"/>
          <w:bCs/>
          <w:sz w:val="28"/>
          <w:szCs w:val="28"/>
          <w:lang w:eastAsia="ru-RU"/>
        </w:rPr>
        <w:t xml:space="preserve"> </w:t>
      </w:r>
    </w:p>
    <w:p w14:paraId="7FF210F2" w14:textId="77777777" w:rsidR="001920AC" w:rsidRPr="001920AC" w:rsidRDefault="001920AC" w:rsidP="001920AC">
      <w:pPr>
        <w:spacing w:after="0" w:line="360" w:lineRule="auto"/>
        <w:ind w:firstLine="709"/>
        <w:contextualSpacing/>
        <w:jc w:val="both"/>
        <w:rPr>
          <w:rFonts w:ascii="Times New Roman" w:hAnsi="Times New Roman" w:cs="Times New Roman"/>
          <w:sz w:val="28"/>
          <w:szCs w:val="28"/>
        </w:rPr>
      </w:pPr>
      <w:r w:rsidRPr="001920AC">
        <w:rPr>
          <w:rFonts w:ascii="Times New Roman" w:hAnsi="Times New Roman" w:cs="Times New Roman"/>
          <w:sz w:val="28"/>
          <w:szCs w:val="28"/>
        </w:rPr>
        <w:t>Конкурсанту, в отведенное время, необходимо составить программу управления электроустановкой, согласно заданным в конкурсном задании алгоритмом.</w:t>
      </w:r>
    </w:p>
    <w:p w14:paraId="048107AF" w14:textId="77777777" w:rsidR="001920AC" w:rsidRPr="001920AC" w:rsidRDefault="001920AC" w:rsidP="001920AC">
      <w:pPr>
        <w:spacing w:after="0" w:line="360" w:lineRule="auto"/>
        <w:contextualSpacing/>
        <w:jc w:val="center"/>
        <w:rPr>
          <w:rFonts w:ascii="Times New Roman" w:hAnsi="Times New Roman" w:cs="Times New Roman"/>
          <w:b/>
          <w:sz w:val="28"/>
          <w:szCs w:val="28"/>
        </w:rPr>
      </w:pPr>
      <w:r w:rsidRPr="001920AC">
        <w:rPr>
          <w:rFonts w:ascii="Times New Roman" w:hAnsi="Times New Roman" w:cs="Times New Roman"/>
          <w:b/>
          <w:sz w:val="28"/>
          <w:szCs w:val="28"/>
        </w:rPr>
        <w:t>Парковка</w:t>
      </w:r>
    </w:p>
    <w:p w14:paraId="65106A1D" w14:textId="77777777" w:rsidR="001920AC" w:rsidRPr="001920AC" w:rsidRDefault="001920AC" w:rsidP="001920AC">
      <w:pPr>
        <w:spacing w:after="0" w:line="360" w:lineRule="auto"/>
        <w:contextualSpacing/>
        <w:rPr>
          <w:rFonts w:ascii="Times New Roman" w:hAnsi="Times New Roman" w:cs="Times New Roman"/>
          <w:bCs/>
          <w:i/>
          <w:iCs/>
          <w:sz w:val="28"/>
          <w:szCs w:val="28"/>
        </w:rPr>
      </w:pPr>
      <w:r w:rsidRPr="001920AC">
        <w:rPr>
          <w:rFonts w:ascii="Times New Roman" w:hAnsi="Times New Roman" w:cs="Times New Roman"/>
          <w:bCs/>
          <w:i/>
          <w:iCs/>
          <w:sz w:val="28"/>
          <w:szCs w:val="28"/>
        </w:rPr>
        <w:t>Элементы управления и нагрузки:</w:t>
      </w:r>
    </w:p>
    <w:p w14:paraId="41C3B473" w14:textId="77777777" w:rsidR="001920AC" w:rsidRPr="001920AC" w:rsidRDefault="001920AC" w:rsidP="001920AC">
      <w:pPr>
        <w:spacing w:after="0" w:line="360" w:lineRule="auto"/>
        <w:contextualSpacing/>
        <w:rPr>
          <w:rFonts w:ascii="Times New Roman" w:hAnsi="Times New Roman" w:cs="Times New Roman"/>
          <w:sz w:val="28"/>
          <w:szCs w:val="28"/>
        </w:rPr>
      </w:pPr>
      <w:r w:rsidRPr="001920AC">
        <w:rPr>
          <w:rFonts w:ascii="Times New Roman" w:hAnsi="Times New Roman" w:cs="Times New Roman"/>
          <w:sz w:val="28"/>
          <w:szCs w:val="28"/>
          <w:lang w:val="en-US"/>
        </w:rPr>
        <w:t>SB</w:t>
      </w:r>
      <w:r w:rsidRPr="001920AC">
        <w:rPr>
          <w:rFonts w:ascii="Times New Roman" w:hAnsi="Times New Roman" w:cs="Times New Roman"/>
          <w:sz w:val="28"/>
          <w:szCs w:val="28"/>
        </w:rPr>
        <w:t>1 – фотодатчик на въезд;</w:t>
      </w:r>
    </w:p>
    <w:p w14:paraId="0BEE786C" w14:textId="77777777" w:rsidR="001920AC" w:rsidRPr="001920AC" w:rsidRDefault="001920AC" w:rsidP="001920AC">
      <w:pPr>
        <w:spacing w:after="0" w:line="360" w:lineRule="auto"/>
        <w:contextualSpacing/>
        <w:rPr>
          <w:rFonts w:ascii="Times New Roman" w:hAnsi="Times New Roman" w:cs="Times New Roman"/>
          <w:sz w:val="28"/>
          <w:szCs w:val="28"/>
        </w:rPr>
      </w:pPr>
      <w:r w:rsidRPr="001920AC">
        <w:rPr>
          <w:rFonts w:ascii="Times New Roman" w:hAnsi="Times New Roman" w:cs="Times New Roman"/>
          <w:sz w:val="28"/>
          <w:szCs w:val="28"/>
          <w:lang w:val="en-US"/>
        </w:rPr>
        <w:t>SB</w:t>
      </w:r>
      <w:r w:rsidRPr="001920AC">
        <w:rPr>
          <w:rFonts w:ascii="Times New Roman" w:hAnsi="Times New Roman" w:cs="Times New Roman"/>
          <w:sz w:val="28"/>
          <w:szCs w:val="28"/>
        </w:rPr>
        <w:t>2 – фотодатчик на выезд;</w:t>
      </w:r>
    </w:p>
    <w:p w14:paraId="568E7623" w14:textId="77777777" w:rsidR="001920AC" w:rsidRPr="001920AC" w:rsidRDefault="001920AC" w:rsidP="001920AC">
      <w:pPr>
        <w:spacing w:after="0" w:line="360" w:lineRule="auto"/>
        <w:contextualSpacing/>
        <w:rPr>
          <w:rFonts w:ascii="Times New Roman" w:hAnsi="Times New Roman" w:cs="Times New Roman"/>
          <w:sz w:val="28"/>
          <w:szCs w:val="28"/>
        </w:rPr>
      </w:pPr>
      <w:r w:rsidRPr="001920AC">
        <w:rPr>
          <w:rFonts w:ascii="Times New Roman" w:hAnsi="Times New Roman" w:cs="Times New Roman"/>
          <w:sz w:val="28"/>
          <w:szCs w:val="28"/>
          <w:lang w:val="en-US"/>
        </w:rPr>
        <w:t>SB</w:t>
      </w:r>
      <w:r w:rsidRPr="001920AC">
        <w:rPr>
          <w:rFonts w:ascii="Times New Roman" w:hAnsi="Times New Roman" w:cs="Times New Roman"/>
          <w:sz w:val="28"/>
          <w:szCs w:val="28"/>
        </w:rPr>
        <w:t>3 – кнопка сброса;</w:t>
      </w:r>
    </w:p>
    <w:p w14:paraId="325711AE" w14:textId="77777777" w:rsidR="001920AC" w:rsidRPr="001920AC" w:rsidRDefault="001920AC" w:rsidP="001920AC">
      <w:pPr>
        <w:spacing w:after="0" w:line="360" w:lineRule="auto"/>
        <w:contextualSpacing/>
        <w:rPr>
          <w:rFonts w:ascii="Times New Roman" w:hAnsi="Times New Roman" w:cs="Times New Roman"/>
          <w:sz w:val="28"/>
          <w:szCs w:val="28"/>
        </w:rPr>
      </w:pPr>
      <w:r w:rsidRPr="001920AC">
        <w:rPr>
          <w:rFonts w:ascii="Times New Roman" w:hAnsi="Times New Roman" w:cs="Times New Roman"/>
          <w:sz w:val="28"/>
          <w:szCs w:val="28"/>
          <w:lang w:val="en-US"/>
        </w:rPr>
        <w:t>HL</w:t>
      </w:r>
      <w:r w:rsidRPr="001920AC">
        <w:rPr>
          <w:rFonts w:ascii="Times New Roman" w:hAnsi="Times New Roman" w:cs="Times New Roman"/>
          <w:sz w:val="28"/>
          <w:szCs w:val="28"/>
        </w:rPr>
        <w:t>1 – Зеленый – есть свободные места;</w:t>
      </w:r>
    </w:p>
    <w:p w14:paraId="514E0871" w14:textId="77777777" w:rsidR="001920AC" w:rsidRPr="001920AC" w:rsidRDefault="001920AC" w:rsidP="001920AC">
      <w:pPr>
        <w:spacing w:after="0" w:line="360" w:lineRule="auto"/>
        <w:contextualSpacing/>
        <w:rPr>
          <w:rFonts w:ascii="Times New Roman" w:hAnsi="Times New Roman" w:cs="Times New Roman"/>
          <w:sz w:val="28"/>
          <w:szCs w:val="28"/>
        </w:rPr>
      </w:pPr>
      <w:r w:rsidRPr="001920AC">
        <w:rPr>
          <w:rFonts w:ascii="Times New Roman" w:hAnsi="Times New Roman" w:cs="Times New Roman"/>
          <w:sz w:val="28"/>
          <w:szCs w:val="28"/>
          <w:lang w:val="en-US"/>
        </w:rPr>
        <w:t>HL</w:t>
      </w:r>
      <w:r w:rsidRPr="001920AC">
        <w:rPr>
          <w:rFonts w:ascii="Times New Roman" w:hAnsi="Times New Roman" w:cs="Times New Roman"/>
          <w:sz w:val="28"/>
          <w:szCs w:val="28"/>
        </w:rPr>
        <w:t>2 – Красный – нет свободных мест;</w:t>
      </w:r>
    </w:p>
    <w:p w14:paraId="39A6B4C9" w14:textId="77777777" w:rsidR="001920AC" w:rsidRPr="001920AC" w:rsidRDefault="001920AC" w:rsidP="001920AC">
      <w:pPr>
        <w:spacing w:after="0" w:line="360" w:lineRule="auto"/>
        <w:contextualSpacing/>
        <w:rPr>
          <w:rFonts w:ascii="Times New Roman" w:hAnsi="Times New Roman" w:cs="Times New Roman"/>
          <w:sz w:val="28"/>
          <w:szCs w:val="28"/>
        </w:rPr>
      </w:pPr>
      <w:r w:rsidRPr="001920AC">
        <w:rPr>
          <w:rFonts w:ascii="Times New Roman" w:hAnsi="Times New Roman" w:cs="Times New Roman"/>
          <w:sz w:val="28"/>
          <w:szCs w:val="28"/>
          <w:lang w:val="en-US"/>
        </w:rPr>
        <w:t>HL</w:t>
      </w:r>
      <w:r w:rsidRPr="001920AC">
        <w:rPr>
          <w:rFonts w:ascii="Times New Roman" w:hAnsi="Times New Roman" w:cs="Times New Roman"/>
          <w:sz w:val="28"/>
          <w:szCs w:val="28"/>
        </w:rPr>
        <w:t>3 – Индикация ночного режима (Парковка закрыта);</w:t>
      </w:r>
    </w:p>
    <w:p w14:paraId="4B7265C6" w14:textId="77777777" w:rsidR="001920AC" w:rsidRPr="001920AC" w:rsidRDefault="001920AC" w:rsidP="001920AC">
      <w:pPr>
        <w:spacing w:after="0" w:line="360" w:lineRule="auto"/>
        <w:contextualSpacing/>
        <w:rPr>
          <w:rFonts w:ascii="Times New Roman" w:hAnsi="Times New Roman" w:cs="Times New Roman"/>
          <w:sz w:val="28"/>
          <w:szCs w:val="28"/>
        </w:rPr>
      </w:pPr>
      <w:r w:rsidRPr="001920AC">
        <w:rPr>
          <w:rFonts w:ascii="Times New Roman" w:hAnsi="Times New Roman" w:cs="Times New Roman"/>
          <w:sz w:val="28"/>
          <w:szCs w:val="28"/>
        </w:rPr>
        <w:t>НА – Звуковой сигнал.</w:t>
      </w:r>
    </w:p>
    <w:p w14:paraId="7EB74633" w14:textId="77777777" w:rsidR="001920AC" w:rsidRPr="001920AC" w:rsidRDefault="001920AC" w:rsidP="001920AC">
      <w:pPr>
        <w:spacing w:after="0" w:line="360" w:lineRule="auto"/>
        <w:contextualSpacing/>
        <w:jc w:val="center"/>
        <w:rPr>
          <w:rFonts w:ascii="Times New Roman" w:hAnsi="Times New Roman" w:cs="Times New Roman"/>
          <w:b/>
          <w:sz w:val="28"/>
          <w:szCs w:val="28"/>
        </w:rPr>
      </w:pPr>
      <w:r w:rsidRPr="001920AC">
        <w:rPr>
          <w:rFonts w:ascii="Times New Roman" w:hAnsi="Times New Roman" w:cs="Times New Roman"/>
          <w:b/>
          <w:sz w:val="28"/>
          <w:szCs w:val="28"/>
        </w:rPr>
        <w:t>Алгоритм работы</w:t>
      </w:r>
    </w:p>
    <w:p w14:paraId="580D1A99"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 xml:space="preserve">На парковке имеется 5 парковочных мест для автомобилей. </w:t>
      </w:r>
    </w:p>
    <w:p w14:paraId="09C23408"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 xml:space="preserve">В режиме «день» при наличии свободных парковочных мест горит зеленый сигнал светофора. При заполнении парковки, зеленый сигнал автоматически переключается на красный сигнал. Если на парковке находится </w:t>
      </w:r>
      <w:r w:rsidRPr="001920AC">
        <w:rPr>
          <w:rFonts w:ascii="Times New Roman" w:hAnsi="Times New Roman"/>
          <w:sz w:val="28"/>
          <w:szCs w:val="28"/>
        </w:rPr>
        <w:lastRenderedPageBreak/>
        <w:t xml:space="preserve">более 5 автомобилей, срабатывает звуковой сигнал, который прекращается, когда на парковке остается 5 или менее машин. При освобождении парковочных мест сигнал светофора автоматически меняет сигнал с красного на зеленый. </w:t>
      </w:r>
    </w:p>
    <w:p w14:paraId="7A52BF37"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Режим «день» работает с 9:00 до 22:00, режим «ночь» с 22:00 по 9:00.</w:t>
      </w:r>
    </w:p>
    <w:p w14:paraId="537E968B"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 xml:space="preserve">Въезжающие автомобили подсчитываются с помощью фотодатчика </w:t>
      </w:r>
      <w:r w:rsidRPr="001920AC">
        <w:rPr>
          <w:rFonts w:ascii="Times New Roman" w:hAnsi="Times New Roman"/>
          <w:sz w:val="28"/>
          <w:szCs w:val="28"/>
          <w:lang w:val="en-US"/>
        </w:rPr>
        <w:t>SB</w:t>
      </w:r>
      <w:r w:rsidRPr="001920AC">
        <w:rPr>
          <w:rFonts w:ascii="Times New Roman" w:hAnsi="Times New Roman"/>
          <w:sz w:val="28"/>
          <w:szCs w:val="28"/>
        </w:rPr>
        <w:t>1.</w:t>
      </w:r>
    </w:p>
    <w:p w14:paraId="3A622C30"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 xml:space="preserve">Выезжающие автомобили подсчитываются с помощью фотодатчика </w:t>
      </w:r>
      <w:r w:rsidRPr="001920AC">
        <w:rPr>
          <w:rFonts w:ascii="Times New Roman" w:hAnsi="Times New Roman"/>
          <w:sz w:val="28"/>
          <w:szCs w:val="28"/>
          <w:lang w:val="en-US"/>
        </w:rPr>
        <w:t>SB</w:t>
      </w:r>
      <w:r w:rsidRPr="001920AC">
        <w:rPr>
          <w:rFonts w:ascii="Times New Roman" w:hAnsi="Times New Roman"/>
          <w:sz w:val="28"/>
          <w:szCs w:val="28"/>
        </w:rPr>
        <w:t>2.</w:t>
      </w:r>
    </w:p>
    <w:p w14:paraId="6345F12C"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При въезде автомобиля счетчик увеличивается на 1, а при выезде уменьшается на 1.</w:t>
      </w:r>
    </w:p>
    <w:p w14:paraId="0D42069F"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 xml:space="preserve">Зеленый сигнал </w:t>
      </w:r>
      <w:r w:rsidRPr="001920AC">
        <w:rPr>
          <w:rFonts w:ascii="Times New Roman" w:hAnsi="Times New Roman"/>
          <w:sz w:val="28"/>
          <w:szCs w:val="28"/>
          <w:lang w:val="en-US"/>
        </w:rPr>
        <w:t>HL</w:t>
      </w:r>
      <w:r w:rsidRPr="001920AC">
        <w:rPr>
          <w:rFonts w:ascii="Times New Roman" w:hAnsi="Times New Roman"/>
          <w:sz w:val="28"/>
          <w:szCs w:val="28"/>
        </w:rPr>
        <w:t>1 светофора сигнализирует о въезде или выезде автомобиля мигая с частотой 2 Гц в течении 2 секунд.</w:t>
      </w:r>
    </w:p>
    <w:p w14:paraId="3904A8E0"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 xml:space="preserve">При достижении установленного параметра (количество мест на парковке - в соответствии с заданием) переключается светофор на красный сигнал </w:t>
      </w:r>
      <w:r w:rsidRPr="001920AC">
        <w:rPr>
          <w:rFonts w:ascii="Times New Roman" w:hAnsi="Times New Roman"/>
          <w:sz w:val="28"/>
          <w:szCs w:val="28"/>
          <w:lang w:val="en-US"/>
        </w:rPr>
        <w:t>HL</w:t>
      </w:r>
      <w:r w:rsidRPr="001920AC">
        <w:rPr>
          <w:rFonts w:ascii="Times New Roman" w:hAnsi="Times New Roman"/>
          <w:sz w:val="28"/>
          <w:szCs w:val="28"/>
        </w:rPr>
        <w:t xml:space="preserve">2. </w:t>
      </w:r>
    </w:p>
    <w:p w14:paraId="02CF6C2D"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 xml:space="preserve">При достижении установленного параметра меньше заданного (количество мест на парковке - в соответствии с заданием) переключается светофор на зеленый сигнал </w:t>
      </w:r>
      <w:r w:rsidRPr="001920AC">
        <w:rPr>
          <w:rFonts w:ascii="Times New Roman" w:hAnsi="Times New Roman"/>
          <w:sz w:val="28"/>
          <w:szCs w:val="28"/>
          <w:lang w:val="en-US"/>
        </w:rPr>
        <w:t>HL</w:t>
      </w:r>
      <w:r w:rsidRPr="001920AC">
        <w:rPr>
          <w:rFonts w:ascii="Times New Roman" w:hAnsi="Times New Roman"/>
          <w:sz w:val="28"/>
          <w:szCs w:val="28"/>
        </w:rPr>
        <w:t xml:space="preserve">1. </w:t>
      </w:r>
    </w:p>
    <w:p w14:paraId="6A75A2CF"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 xml:space="preserve">С помощью кнопки </w:t>
      </w:r>
      <w:r w:rsidRPr="001920AC">
        <w:rPr>
          <w:rFonts w:ascii="Times New Roman" w:hAnsi="Times New Roman"/>
          <w:sz w:val="28"/>
          <w:szCs w:val="28"/>
          <w:lang w:val="en-US"/>
        </w:rPr>
        <w:t>SA</w:t>
      </w:r>
      <w:r w:rsidRPr="001920AC">
        <w:rPr>
          <w:rFonts w:ascii="Times New Roman" w:hAnsi="Times New Roman"/>
          <w:sz w:val="28"/>
          <w:szCs w:val="28"/>
        </w:rPr>
        <w:t>3 значение счетчика может быть сброшено.</w:t>
      </w:r>
    </w:p>
    <w:p w14:paraId="3DF3BC56"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 xml:space="preserve">При достижении установленного параметра больше заданного (количество мест на парковке - в соответствии с заданием) срабатывает звуковая сигнализация </w:t>
      </w:r>
      <w:r w:rsidRPr="001920AC">
        <w:rPr>
          <w:rFonts w:ascii="Times New Roman" w:hAnsi="Times New Roman"/>
          <w:sz w:val="28"/>
          <w:szCs w:val="28"/>
          <w:lang w:val="en-US"/>
        </w:rPr>
        <w:t>HA</w:t>
      </w:r>
      <w:r w:rsidRPr="001920AC">
        <w:rPr>
          <w:rFonts w:ascii="Times New Roman" w:hAnsi="Times New Roman"/>
          <w:sz w:val="28"/>
          <w:szCs w:val="28"/>
        </w:rPr>
        <w:t>.</w:t>
      </w:r>
    </w:p>
    <w:p w14:paraId="4A8D179E" w14:textId="77777777" w:rsidR="001920AC" w:rsidRPr="001920AC" w:rsidRDefault="001920AC" w:rsidP="001920AC">
      <w:pPr>
        <w:pStyle w:val="aff1"/>
        <w:numPr>
          <w:ilvl w:val="0"/>
          <w:numId w:val="32"/>
        </w:numPr>
        <w:spacing w:after="0" w:line="360" w:lineRule="auto"/>
        <w:ind w:left="0" w:firstLine="709"/>
        <w:jc w:val="both"/>
        <w:rPr>
          <w:rFonts w:ascii="Times New Roman" w:hAnsi="Times New Roman"/>
          <w:sz w:val="28"/>
          <w:szCs w:val="28"/>
        </w:rPr>
      </w:pPr>
      <w:r w:rsidRPr="001920AC">
        <w:rPr>
          <w:rFonts w:ascii="Times New Roman" w:hAnsi="Times New Roman"/>
          <w:sz w:val="28"/>
          <w:szCs w:val="28"/>
        </w:rPr>
        <w:t>В режиме «ночь»:</w:t>
      </w:r>
    </w:p>
    <w:p w14:paraId="21CFE337" w14:textId="77777777" w:rsidR="001920AC" w:rsidRPr="001920AC" w:rsidRDefault="001920AC" w:rsidP="001920AC">
      <w:pPr>
        <w:spacing w:after="0" w:line="360" w:lineRule="auto"/>
        <w:contextualSpacing/>
        <w:jc w:val="both"/>
        <w:rPr>
          <w:rFonts w:ascii="Times New Roman" w:hAnsi="Times New Roman" w:cs="Times New Roman"/>
          <w:sz w:val="28"/>
          <w:szCs w:val="28"/>
        </w:rPr>
      </w:pPr>
      <w:r w:rsidRPr="001920AC">
        <w:rPr>
          <w:rFonts w:ascii="Times New Roman" w:hAnsi="Times New Roman" w:cs="Times New Roman"/>
          <w:sz w:val="28"/>
          <w:szCs w:val="28"/>
        </w:rPr>
        <w:t xml:space="preserve">- работает индикация ночного режима </w:t>
      </w:r>
      <w:r w:rsidRPr="001920AC">
        <w:rPr>
          <w:rFonts w:ascii="Times New Roman" w:hAnsi="Times New Roman" w:cs="Times New Roman"/>
          <w:sz w:val="28"/>
          <w:szCs w:val="28"/>
          <w:lang w:val="en-US"/>
        </w:rPr>
        <w:t>HL</w:t>
      </w:r>
      <w:r w:rsidRPr="001920AC">
        <w:rPr>
          <w:rFonts w:ascii="Times New Roman" w:hAnsi="Times New Roman" w:cs="Times New Roman"/>
          <w:sz w:val="28"/>
          <w:szCs w:val="28"/>
        </w:rPr>
        <w:t>3;</w:t>
      </w:r>
    </w:p>
    <w:p w14:paraId="3F4C6E27" w14:textId="77777777" w:rsidR="001920AC" w:rsidRPr="001920AC" w:rsidRDefault="001920AC" w:rsidP="001920AC">
      <w:pPr>
        <w:spacing w:after="0" w:line="360" w:lineRule="auto"/>
        <w:contextualSpacing/>
        <w:jc w:val="both"/>
        <w:rPr>
          <w:rFonts w:ascii="Times New Roman" w:hAnsi="Times New Roman" w:cs="Times New Roman"/>
          <w:sz w:val="28"/>
          <w:szCs w:val="28"/>
        </w:rPr>
      </w:pPr>
      <w:r w:rsidRPr="001920AC">
        <w:rPr>
          <w:rFonts w:ascii="Times New Roman" w:hAnsi="Times New Roman" w:cs="Times New Roman"/>
          <w:sz w:val="28"/>
          <w:szCs w:val="28"/>
        </w:rPr>
        <w:t xml:space="preserve">- </w:t>
      </w:r>
      <w:r w:rsidRPr="001920AC">
        <w:rPr>
          <w:rFonts w:ascii="Times New Roman" w:hAnsi="Times New Roman" w:cs="Times New Roman"/>
          <w:sz w:val="28"/>
          <w:szCs w:val="28"/>
          <w:lang w:val="en-US"/>
        </w:rPr>
        <w:t>SB</w:t>
      </w:r>
      <w:r w:rsidRPr="001920AC">
        <w:rPr>
          <w:rFonts w:ascii="Times New Roman" w:hAnsi="Times New Roman" w:cs="Times New Roman"/>
          <w:sz w:val="28"/>
          <w:szCs w:val="28"/>
        </w:rPr>
        <w:t xml:space="preserve">1 и </w:t>
      </w:r>
      <w:r w:rsidRPr="001920AC">
        <w:rPr>
          <w:rFonts w:ascii="Times New Roman" w:hAnsi="Times New Roman" w:cs="Times New Roman"/>
          <w:sz w:val="28"/>
          <w:szCs w:val="28"/>
          <w:lang w:val="en-US"/>
        </w:rPr>
        <w:t>SB</w:t>
      </w:r>
      <w:r w:rsidRPr="001920AC">
        <w:rPr>
          <w:rFonts w:ascii="Times New Roman" w:hAnsi="Times New Roman" w:cs="Times New Roman"/>
          <w:sz w:val="28"/>
          <w:szCs w:val="28"/>
        </w:rPr>
        <w:t>2 не вызывают реакции;</w:t>
      </w:r>
    </w:p>
    <w:p w14:paraId="722A9858" w14:textId="77777777" w:rsidR="001920AC" w:rsidRPr="001920AC" w:rsidRDefault="001920AC" w:rsidP="001920AC">
      <w:pPr>
        <w:spacing w:after="0" w:line="360" w:lineRule="auto"/>
        <w:contextualSpacing/>
        <w:jc w:val="both"/>
        <w:rPr>
          <w:rFonts w:ascii="Times New Roman" w:hAnsi="Times New Roman" w:cs="Times New Roman"/>
          <w:sz w:val="28"/>
          <w:szCs w:val="28"/>
        </w:rPr>
      </w:pPr>
      <w:r w:rsidRPr="001920AC">
        <w:rPr>
          <w:rFonts w:ascii="Times New Roman" w:hAnsi="Times New Roman" w:cs="Times New Roman"/>
          <w:sz w:val="28"/>
          <w:szCs w:val="28"/>
        </w:rPr>
        <w:t xml:space="preserve">- </w:t>
      </w:r>
      <w:r w:rsidRPr="001920AC">
        <w:rPr>
          <w:rFonts w:ascii="Times New Roman" w:hAnsi="Times New Roman" w:cs="Times New Roman"/>
          <w:sz w:val="28"/>
          <w:szCs w:val="28"/>
          <w:lang w:val="en-US"/>
        </w:rPr>
        <w:t>HL</w:t>
      </w:r>
      <w:r w:rsidRPr="001920AC">
        <w:rPr>
          <w:rFonts w:ascii="Times New Roman" w:hAnsi="Times New Roman" w:cs="Times New Roman"/>
          <w:sz w:val="28"/>
          <w:szCs w:val="28"/>
        </w:rPr>
        <w:t xml:space="preserve">1, </w:t>
      </w:r>
      <w:r w:rsidRPr="001920AC">
        <w:rPr>
          <w:rFonts w:ascii="Times New Roman" w:hAnsi="Times New Roman" w:cs="Times New Roman"/>
          <w:sz w:val="28"/>
          <w:szCs w:val="28"/>
          <w:lang w:val="en-US"/>
        </w:rPr>
        <w:t>HL</w:t>
      </w:r>
      <w:r w:rsidRPr="001920AC">
        <w:rPr>
          <w:rFonts w:ascii="Times New Roman" w:hAnsi="Times New Roman" w:cs="Times New Roman"/>
          <w:sz w:val="28"/>
          <w:szCs w:val="28"/>
        </w:rPr>
        <w:t xml:space="preserve">2 и </w:t>
      </w:r>
      <w:r w:rsidRPr="001920AC">
        <w:rPr>
          <w:rFonts w:ascii="Times New Roman" w:hAnsi="Times New Roman" w:cs="Times New Roman"/>
          <w:sz w:val="28"/>
          <w:szCs w:val="28"/>
          <w:lang w:val="en-US"/>
        </w:rPr>
        <w:t>HA</w:t>
      </w:r>
      <w:r w:rsidRPr="001920AC">
        <w:rPr>
          <w:rFonts w:ascii="Times New Roman" w:hAnsi="Times New Roman" w:cs="Times New Roman"/>
          <w:sz w:val="28"/>
          <w:szCs w:val="28"/>
        </w:rPr>
        <w:t xml:space="preserve"> не работают, но сохраняют свои статусы до наступления режима «день». </w:t>
      </w:r>
    </w:p>
    <w:p w14:paraId="6723616D" w14:textId="77777777" w:rsidR="000F28B0" w:rsidRPr="000F28B0" w:rsidRDefault="000F28B0" w:rsidP="000F28B0">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535D7D5F" w14:textId="77777777" w:rsidR="000F28B0" w:rsidRPr="000F28B0" w:rsidRDefault="000F28B0" w:rsidP="000F28B0">
      <w:pPr>
        <w:pStyle w:val="-1"/>
        <w:spacing w:before="0" w:after="0"/>
        <w:jc w:val="center"/>
        <w:rPr>
          <w:rFonts w:ascii="Times New Roman" w:hAnsi="Times New Roman"/>
          <w:color w:val="auto"/>
          <w:sz w:val="28"/>
          <w:szCs w:val="28"/>
        </w:rPr>
      </w:pPr>
      <w:bookmarkStart w:id="11" w:name="_Toc78885643"/>
      <w:bookmarkStart w:id="12" w:name="_Toc124422971"/>
      <w:r w:rsidRPr="000F28B0">
        <w:rPr>
          <w:rFonts w:ascii="Times New Roman" w:hAnsi="Times New Roman"/>
          <w:color w:val="auto"/>
          <w:sz w:val="28"/>
          <w:szCs w:val="28"/>
        </w:rPr>
        <w:lastRenderedPageBreak/>
        <w:t>2. СПЕЦИАЛЬНЫЕ ПРАВИЛА КОМПЕТЕНЦИИ</w:t>
      </w:r>
      <w:bookmarkEnd w:id="11"/>
      <w:bookmarkEnd w:id="12"/>
    </w:p>
    <w:p w14:paraId="449F7922" w14:textId="77777777" w:rsidR="000F28B0" w:rsidRPr="000F28B0" w:rsidRDefault="000F28B0" w:rsidP="000F28B0">
      <w:pPr>
        <w:widowControl w:val="0"/>
        <w:spacing w:after="0" w:line="360" w:lineRule="auto"/>
        <w:ind w:firstLine="709"/>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Все записи, выполненные конкурсантом на рабочем месте, должны оставаться на столе Конкурсантов. </w:t>
      </w:r>
    </w:p>
    <w:p w14:paraId="34F6DC1A" w14:textId="77777777" w:rsidR="000F28B0" w:rsidRPr="000F28B0" w:rsidRDefault="000F28B0" w:rsidP="000F28B0">
      <w:pPr>
        <w:spacing w:after="0" w:line="360" w:lineRule="auto"/>
        <w:rPr>
          <w:rFonts w:ascii="Times New Roman" w:eastAsia="Times New Roman" w:hAnsi="Times New Roman" w:cs="Times New Roman"/>
          <w:sz w:val="28"/>
          <w:szCs w:val="28"/>
        </w:rPr>
      </w:pPr>
      <w:r w:rsidRPr="000F28B0">
        <w:rPr>
          <w:rFonts w:ascii="Times New Roman" w:eastAsia="Times New Roman" w:hAnsi="Times New Roman" w:cs="Times New Roman"/>
          <w:sz w:val="28"/>
          <w:szCs w:val="28"/>
          <w:lang w:eastAsia="ru-RU"/>
        </w:rPr>
        <w:t>Запрещается выносить любую информацию о конкурсном задании (фото-видеоматериалы, бумажные носители и т.п.) за пределы застройки компетенции до тех пор, пока не завершится конкурс.</w:t>
      </w:r>
    </w:p>
    <w:p w14:paraId="7D66A79C" w14:textId="77777777" w:rsidR="000F28B0" w:rsidRPr="000F28B0" w:rsidRDefault="000F28B0" w:rsidP="000F28B0">
      <w:pPr>
        <w:widowControl w:val="0"/>
        <w:spacing w:after="0" w:line="360" w:lineRule="auto"/>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Конкурсанты должны иметь с собой следующие расходные материалы:</w:t>
      </w:r>
    </w:p>
    <w:p w14:paraId="66390787" w14:textId="77777777" w:rsidR="000F28B0" w:rsidRPr="000F28B0" w:rsidRDefault="000F28B0" w:rsidP="000F28B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0F28B0">
        <w:rPr>
          <w:rFonts w:ascii="Times New Roman" w:eastAsia="Times New Roman" w:hAnsi="Times New Roman" w:cs="Times New Roman"/>
          <w:color w:val="000000"/>
          <w:sz w:val="28"/>
          <w:szCs w:val="28"/>
          <w:lang w:eastAsia="ru-RU"/>
        </w:rPr>
        <w:t>- наконечники различного типа, для различного сечения проводников;</w:t>
      </w:r>
    </w:p>
    <w:p w14:paraId="34E2A9A0" w14:textId="77777777" w:rsidR="000F28B0" w:rsidRPr="000F28B0" w:rsidRDefault="000F28B0" w:rsidP="000F28B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0F28B0">
        <w:rPr>
          <w:rFonts w:ascii="Times New Roman" w:eastAsia="Times New Roman" w:hAnsi="Times New Roman" w:cs="Times New Roman"/>
          <w:color w:val="000000"/>
          <w:sz w:val="28"/>
          <w:szCs w:val="28"/>
          <w:lang w:eastAsia="ru-RU"/>
        </w:rPr>
        <w:t>- маркировочные и разметочные материалы;</w:t>
      </w:r>
    </w:p>
    <w:p w14:paraId="769221F5" w14:textId="77777777" w:rsidR="000F28B0" w:rsidRPr="000F28B0" w:rsidRDefault="000F28B0" w:rsidP="000F28B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0F28B0">
        <w:rPr>
          <w:rFonts w:ascii="Times New Roman" w:eastAsia="Times New Roman" w:hAnsi="Times New Roman" w:cs="Times New Roman"/>
          <w:color w:val="000000"/>
          <w:sz w:val="28"/>
          <w:szCs w:val="28"/>
          <w:lang w:eastAsia="ru-RU"/>
        </w:rPr>
        <w:t>- метизы, саморезы, шурупы и т.п.;</w:t>
      </w:r>
    </w:p>
    <w:p w14:paraId="5F2DB51B" w14:textId="77777777" w:rsidR="000F28B0" w:rsidRPr="000F28B0" w:rsidRDefault="000F28B0" w:rsidP="000F28B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0F28B0">
        <w:rPr>
          <w:rFonts w:ascii="Times New Roman" w:eastAsia="Times New Roman" w:hAnsi="Times New Roman" w:cs="Times New Roman"/>
          <w:color w:val="000000"/>
          <w:sz w:val="28"/>
          <w:szCs w:val="28"/>
          <w:lang w:eastAsia="ru-RU"/>
        </w:rPr>
        <w:t>- различные крепежные скобы, хомуты-стяжки, самоклеящиеся площадки;</w:t>
      </w:r>
    </w:p>
    <w:p w14:paraId="7789A572" w14:textId="77777777" w:rsidR="000F28B0" w:rsidRPr="000F28B0" w:rsidRDefault="000F28B0" w:rsidP="000F28B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0F28B0">
        <w:rPr>
          <w:rFonts w:ascii="Times New Roman" w:eastAsia="Times New Roman" w:hAnsi="Times New Roman" w:cs="Times New Roman"/>
          <w:color w:val="000000"/>
          <w:sz w:val="28"/>
          <w:szCs w:val="28"/>
          <w:lang w:eastAsia="ru-RU"/>
        </w:rPr>
        <w:t>- изолента;</w:t>
      </w:r>
    </w:p>
    <w:p w14:paraId="769D020B" w14:textId="77777777" w:rsidR="000F28B0" w:rsidRPr="000F28B0" w:rsidRDefault="000F28B0" w:rsidP="000F28B0">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lang w:eastAsia="ru-RU"/>
        </w:rPr>
      </w:pPr>
      <w:r w:rsidRPr="000F28B0">
        <w:rPr>
          <w:rFonts w:ascii="Times New Roman" w:eastAsia="Times New Roman" w:hAnsi="Times New Roman" w:cs="Times New Roman"/>
          <w:color w:val="000000"/>
          <w:sz w:val="28"/>
          <w:szCs w:val="28"/>
          <w:lang w:eastAsia="ru-RU"/>
        </w:rPr>
        <w:t>- заглушки и крышки для НКУ;</w:t>
      </w:r>
    </w:p>
    <w:p w14:paraId="0064551D" w14:textId="77777777" w:rsidR="000F28B0" w:rsidRPr="000F28B0" w:rsidRDefault="000F28B0" w:rsidP="000F28B0">
      <w:pPr>
        <w:spacing w:after="0" w:line="360" w:lineRule="auto"/>
        <w:ind w:firstLine="709"/>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color w:val="000000"/>
          <w:sz w:val="28"/>
          <w:szCs w:val="28"/>
          <w:lang w:eastAsia="ru-RU"/>
        </w:rPr>
        <w:t>- прочие не предусмотренные списком расходные материалы</w:t>
      </w:r>
      <w:r w:rsidRPr="000F28B0">
        <w:rPr>
          <w:rFonts w:ascii="Times New Roman" w:eastAsia="Times New Roman" w:hAnsi="Times New Roman" w:cs="Times New Roman"/>
          <w:sz w:val="28"/>
          <w:szCs w:val="28"/>
          <w:lang w:eastAsia="ru-RU"/>
        </w:rPr>
        <w:t>.</w:t>
      </w:r>
    </w:p>
    <w:p w14:paraId="2421E96B" w14:textId="77777777" w:rsidR="000F28B0" w:rsidRPr="000F28B0" w:rsidRDefault="000F28B0" w:rsidP="000F28B0">
      <w:pPr>
        <w:spacing w:after="0" w:line="360" w:lineRule="auto"/>
        <w:ind w:firstLine="720"/>
        <w:jc w:val="both"/>
        <w:rPr>
          <w:rFonts w:ascii="Times New Roman" w:eastAsia="Times New Roman" w:hAnsi="Times New Roman" w:cs="Times New Roman"/>
          <w:b/>
          <w:bCs/>
          <w:sz w:val="28"/>
          <w:szCs w:val="28"/>
          <w:lang w:eastAsia="ru-RU"/>
        </w:rPr>
      </w:pPr>
      <w:bookmarkStart w:id="13" w:name="_Toc93671647"/>
      <w:r w:rsidRPr="000F28B0">
        <w:rPr>
          <w:rFonts w:ascii="Times New Roman" w:eastAsia="Times New Roman" w:hAnsi="Times New Roman" w:cs="Times New Roman"/>
          <w:b/>
          <w:bCs/>
          <w:sz w:val="28"/>
          <w:szCs w:val="28"/>
          <w:lang w:eastAsia="ru-RU"/>
        </w:rPr>
        <w:t>Общие требования при монтаже электрооборудования.</w:t>
      </w:r>
      <w:bookmarkEnd w:id="13"/>
    </w:p>
    <w:p w14:paraId="440463F9" w14:textId="7EB3657B"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Кабель-каналы</w:t>
      </w:r>
    </w:p>
    <w:p w14:paraId="777C0EDC"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Монтаж </w:t>
      </w:r>
      <w:proofErr w:type="spellStart"/>
      <w:r w:rsidRPr="000F28B0">
        <w:rPr>
          <w:rFonts w:ascii="Times New Roman" w:eastAsia="Times New Roman" w:hAnsi="Times New Roman" w:cs="Times New Roman"/>
          <w:sz w:val="28"/>
          <w:szCs w:val="28"/>
          <w:lang w:eastAsia="ru-RU"/>
        </w:rPr>
        <w:t>кабеленесущих</w:t>
      </w:r>
      <w:proofErr w:type="spellEnd"/>
      <w:r w:rsidRPr="000F28B0">
        <w:rPr>
          <w:rFonts w:ascii="Times New Roman" w:eastAsia="Times New Roman" w:hAnsi="Times New Roman" w:cs="Times New Roman"/>
          <w:sz w:val="28"/>
          <w:szCs w:val="28"/>
          <w:lang w:eastAsia="ru-RU"/>
        </w:rPr>
        <w:t xml:space="preserve"> систем должен осуществляется согласно техническому заданию.</w:t>
      </w:r>
    </w:p>
    <w:p w14:paraId="6D531218"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Максимально допустимый зазор между элементами кабельного канала 12мм (</w:t>
      </w:r>
      <w:r w:rsidRPr="000F28B0">
        <w:rPr>
          <w:rFonts w:ascii="Times New Roman" w:eastAsia="Times New Roman" w:hAnsi="Times New Roman" w:cs="Times New Roman"/>
          <w:sz w:val="28"/>
          <w:szCs w:val="28"/>
          <w:lang w:val="en-US" w:eastAsia="ru-RU"/>
        </w:rPr>
        <w:t>IP</w:t>
      </w:r>
      <w:r w:rsidRPr="000F28B0">
        <w:rPr>
          <w:rFonts w:ascii="Times New Roman" w:eastAsia="Times New Roman" w:hAnsi="Times New Roman" w:cs="Times New Roman"/>
          <w:sz w:val="28"/>
          <w:szCs w:val="28"/>
          <w:lang w:eastAsia="ru-RU"/>
        </w:rPr>
        <w:t>20).</w:t>
      </w:r>
    </w:p>
    <w:p w14:paraId="26EA0C72"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Кабель-каналы отрезаются при помощи дополнительного (специального) инструмента и торцевой угол должен составлять 90 градусов.</w:t>
      </w:r>
    </w:p>
    <w:p w14:paraId="7BEC3047"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На кромках кабель-каналов должны отсутствовать излишки материалов («заусенцы», пыль), образовавшиеся в результате отрезки.</w:t>
      </w:r>
    </w:p>
    <w:p w14:paraId="2F04FCD8"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После окончания монтажных работ вся защитная пленка с кабель-каналов должна быть удалена.</w:t>
      </w:r>
    </w:p>
    <w:p w14:paraId="6D64B76B"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В кабель-каналах должна быть предусмотрена возможность разделения цепей с различным напряжением.</w:t>
      </w:r>
    </w:p>
    <w:p w14:paraId="4BDD729D"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В кабель-каналах не допускается зазоров между основанием кабель-</w:t>
      </w:r>
      <w:r w:rsidRPr="000F28B0">
        <w:rPr>
          <w:rFonts w:ascii="Times New Roman" w:eastAsia="Times New Roman" w:hAnsi="Times New Roman" w:cs="Times New Roman"/>
          <w:sz w:val="28"/>
          <w:szCs w:val="28"/>
          <w:lang w:eastAsia="ru-RU"/>
        </w:rPr>
        <w:lastRenderedPageBreak/>
        <w:t>канала и защитной крышки.</w:t>
      </w:r>
    </w:p>
    <w:p w14:paraId="0982DCDC"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В кабель-каналах проводники должны быть уложены, по мере возможности, ровными рядами.</w:t>
      </w:r>
    </w:p>
    <w:p w14:paraId="7C5FA601"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Проводники, должны быть промаркированы бирками:</w:t>
      </w:r>
    </w:p>
    <w:p w14:paraId="7C707C81"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в начале и конце лотков;</w:t>
      </w:r>
    </w:p>
    <w:p w14:paraId="026562B8"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в местах подключения электрооборудования;</w:t>
      </w:r>
    </w:p>
    <w:p w14:paraId="0688D815"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на ответвлениях трасс.</w:t>
      </w:r>
    </w:p>
    <w:p w14:paraId="4AD649B0"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На бирках должна быть отражена следующая информация (согласно указаниям кабельного журнала):</w:t>
      </w:r>
    </w:p>
    <w:p w14:paraId="19D5CE48"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номер кабельной линии;</w:t>
      </w:r>
    </w:p>
    <w:p w14:paraId="3A57532F"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марка кабеля/провода.</w:t>
      </w:r>
    </w:p>
    <w:p w14:paraId="431F004D"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Металлические конструкции, по которым проложены кабельные линии, должны быть заземлены.</w:t>
      </w:r>
    </w:p>
    <w:p w14:paraId="175B55BA"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Заполнение проводниками кабельного канала не должно превышать 40% сечения короба в свету.</w:t>
      </w:r>
    </w:p>
    <w:p w14:paraId="25F48C8D" w14:textId="43492428"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Трубы и рукава</w:t>
      </w:r>
    </w:p>
    <w:p w14:paraId="31C0B7BE"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Трубы должны быть зафиксированы к стене с помощью креплений. Тип крепления определяется исходя из типа трубы. Крепление жестких и гофрированных труб должны быть в начале и конце трассы, а также по одному креплению до и после поворота, и не более чем через 300 мм. на прямолинейных участках.</w:t>
      </w:r>
    </w:p>
    <w:p w14:paraId="4955C88B"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Радиус изгиба гофрированных труб, должен быть не менее 5 диаметров трубы.</w:t>
      </w:r>
    </w:p>
    <w:p w14:paraId="7AFB5223" w14:textId="77777777" w:rsidR="000F28B0" w:rsidRPr="000F28B0" w:rsidRDefault="000F28B0" w:rsidP="000F28B0">
      <w:pPr>
        <w:widowControl w:val="0"/>
        <w:spacing w:after="0" w:line="360" w:lineRule="auto"/>
        <w:ind w:firstLine="709"/>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Соединение труба-щит, труба-коробка должно быть с использованием сальников или соединительных гибких муфт. В местах соединений гибких и жестких труб должна быть использована соединительная муфта.</w:t>
      </w:r>
    </w:p>
    <w:p w14:paraId="168AFA29" w14:textId="6DD3C0DF" w:rsid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Допускается использование не более двух поворотов. Если поворотов больше, то рекомендуется установить дополнительную коробку для протяжки кабельной линии.</w:t>
      </w:r>
    </w:p>
    <w:p w14:paraId="6F9B0E97" w14:textId="77777777" w:rsidR="004F7EE9" w:rsidRPr="000F28B0" w:rsidRDefault="004F7EE9" w:rsidP="000F28B0">
      <w:pPr>
        <w:widowControl w:val="0"/>
        <w:spacing w:after="0" w:line="360" w:lineRule="auto"/>
        <w:ind w:firstLine="720"/>
        <w:jc w:val="both"/>
        <w:rPr>
          <w:rFonts w:ascii="Times New Roman" w:eastAsia="Times New Roman" w:hAnsi="Times New Roman" w:cs="Times New Roman"/>
          <w:sz w:val="28"/>
          <w:szCs w:val="28"/>
          <w:lang w:eastAsia="ru-RU"/>
        </w:rPr>
      </w:pPr>
    </w:p>
    <w:p w14:paraId="6CABAAAB" w14:textId="67FCF1C3"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lastRenderedPageBreak/>
        <w:t>НКУ (низковольтные комплектные устройства)</w:t>
      </w:r>
    </w:p>
    <w:p w14:paraId="10BF4FAB"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Используется горизонтальная или вертикальная установка аппаратов в соответствии с инструкциями производителя.</w:t>
      </w:r>
    </w:p>
    <w:p w14:paraId="16601C2E"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Устройства и элементы установлены в НКУ так, чтобы не затруднять монтаж соседних устройств или элементов, также не ухудшать условий их эксплуатации (снятие крышек, доступ к органам регулирования и подстройки и т.д.).</w:t>
      </w:r>
    </w:p>
    <w:p w14:paraId="0025C803"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Внутри оболочки НКУ нет остатков монтажных проводов, материалов и изделий.</w:t>
      </w:r>
    </w:p>
    <w:p w14:paraId="4476D084"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Не допускаются зазоры, которые смогут снизить заявленную производителем степень защиты (IP), если иная требуемая степень защиты электроустановки не оговорена в Конкурсном задании.</w:t>
      </w:r>
    </w:p>
    <w:p w14:paraId="1D2A1EFD"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В металлических щитах с монтажной панелью проводники должны быть уложены в кабельные каналы. </w:t>
      </w:r>
    </w:p>
    <w:p w14:paraId="73F39943" w14:textId="2A8BA022"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Укладка и прокладка кабелей</w:t>
      </w:r>
    </w:p>
    <w:p w14:paraId="634B98DF"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Провода не имеют повреждений и загрязнений, снижающих электрическую прочность изоляции.</w:t>
      </w:r>
    </w:p>
    <w:p w14:paraId="663494D3"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Соблюдены достаточные радиусы изгиба проводов и кабелей, исключающие повреждения жил и изоляции.</w:t>
      </w:r>
    </w:p>
    <w:p w14:paraId="0A3E5F7D"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Отсутствуют промежуточное соединение проводов и кабелей с помощью сращивания, скрутки или любым другим способом.</w:t>
      </w:r>
    </w:p>
    <w:p w14:paraId="15E1E30E"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Провода и кабели уложены в кабель-каналы или собраны в жгуты. Коэффициент заполнения коробов кабельных каналов не превышает 40%. Установлено достаточное количество хомутов, для формирования плотного жгута.</w:t>
      </w:r>
    </w:p>
    <w:p w14:paraId="15D03CBF"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Кабель-каналы и жгуты размещены горизонтально либо вертикально по кратчайшим расстояниям и с минимальным количеством изгибов и </w:t>
      </w:r>
      <w:proofErr w:type="spellStart"/>
      <w:r w:rsidRPr="000F28B0">
        <w:rPr>
          <w:rFonts w:ascii="Times New Roman" w:eastAsia="Times New Roman" w:hAnsi="Times New Roman" w:cs="Times New Roman"/>
          <w:sz w:val="28"/>
          <w:szCs w:val="28"/>
          <w:lang w:eastAsia="ru-RU"/>
        </w:rPr>
        <w:t>перекрещиваний</w:t>
      </w:r>
      <w:proofErr w:type="spellEnd"/>
      <w:r w:rsidRPr="000F28B0">
        <w:rPr>
          <w:rFonts w:ascii="Times New Roman" w:eastAsia="Times New Roman" w:hAnsi="Times New Roman" w:cs="Times New Roman"/>
          <w:sz w:val="28"/>
          <w:szCs w:val="28"/>
          <w:lang w:eastAsia="ru-RU"/>
        </w:rPr>
        <w:t xml:space="preserve">; </w:t>
      </w:r>
    </w:p>
    <w:p w14:paraId="70B728C0" w14:textId="77777777" w:rsidR="000F28B0" w:rsidRPr="000F28B0" w:rsidRDefault="000F28B0" w:rsidP="000F28B0">
      <w:pPr>
        <w:widowControl w:val="0"/>
        <w:spacing w:after="0" w:line="360" w:lineRule="auto"/>
        <w:ind w:firstLine="709"/>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Провода в жгутах скреплены между собой и закреплены на несущих конструкциях (каркас НКУ, детали для установки устройств т т.д.). В местах </w:t>
      </w:r>
      <w:r w:rsidRPr="000F28B0">
        <w:rPr>
          <w:rFonts w:ascii="Times New Roman" w:eastAsia="Times New Roman" w:hAnsi="Times New Roman" w:cs="Times New Roman"/>
          <w:sz w:val="28"/>
          <w:szCs w:val="28"/>
          <w:lang w:eastAsia="ru-RU"/>
        </w:rPr>
        <w:lastRenderedPageBreak/>
        <w:t>поворотов стволы и ответвления жгутов закреплены до и после поворота.</w:t>
      </w:r>
    </w:p>
    <w:p w14:paraId="3DA344E3"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Жгуты, идущие от аппаратов, смонтированных на дверях, имеют компенсаторы и не мешают свободному открыванию дверей. Выполнена защита жгута (например, с помощью пластмассовых трубчатых или спиральных оболочек).</w:t>
      </w:r>
    </w:p>
    <w:p w14:paraId="3B968B1D"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Жгуты и отдельные провода не закрывают доступ к местам крепления и выводам устройств, не затрудняют их ревизию, регулировку, демонтаж.</w:t>
      </w:r>
    </w:p>
    <w:p w14:paraId="1963986D" w14:textId="77777777" w:rsidR="000F28B0" w:rsidRPr="000F28B0" w:rsidRDefault="000F28B0" w:rsidP="000F28B0">
      <w:pPr>
        <w:widowControl w:val="0"/>
        <w:spacing w:after="0" w:line="360" w:lineRule="auto"/>
        <w:ind w:firstLine="709"/>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Проводники, имеющие 1 слой изоляции, должны быть проложены в гибких, жестких трубах, кабельных каналах и коробах.</w:t>
      </w:r>
    </w:p>
    <w:p w14:paraId="1CDB4C9D" w14:textId="498AF3C5"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Маркировка</w:t>
      </w:r>
    </w:p>
    <w:p w14:paraId="2416F3A9"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Выполнена маркировка аппаратов, позволяющая однозначно их идентифицировать. Маркировка эстетична, легко читается и достаточна прочна. Маркировка соответствует монтажной схеме. </w:t>
      </w:r>
    </w:p>
    <w:p w14:paraId="1F8E5EF5" w14:textId="72B6A7FA"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Внутренние элементы НКУ</w:t>
      </w:r>
    </w:p>
    <w:p w14:paraId="33DD9833"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Выполнена маркировка аппаратов, позволяющая идентифицировать аппараты во избежание ошибки при выполнении операций внутри НКУ. Маркировка соответствует монтажной схеме и электрической принципиальной схеме, если она предусмотрена конкурсным заданием.</w:t>
      </w:r>
    </w:p>
    <w:p w14:paraId="5724A309" w14:textId="645712BC"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Силовые цепи</w:t>
      </w:r>
    </w:p>
    <w:p w14:paraId="338F6730"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Обозначены фазные, нейтральный и защитный проводники в соответствии с монтажной схемой и действующими нормами. При этом проводники идентифицированы или посредством цветов, или посредством буквенно-цифровых обозначений, или обоими способами.</w:t>
      </w:r>
    </w:p>
    <w:p w14:paraId="1F766AE4"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Заземляющий штырь или узел присоединения к массе корпуса НКУ обозначен с помощью стандартного символа заземления.</w:t>
      </w:r>
    </w:p>
    <w:p w14:paraId="1CEF6720" w14:textId="7B76AC4E"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Вторичные цепи</w:t>
      </w:r>
    </w:p>
    <w:p w14:paraId="2753F63E"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Выполнена маркировка вторичных цепей. Маркировка соответствует монтажной схеме. Обозначения нанесены с помощью маркеров (например, кембриков), которые располагаются на концах проводников и, в случае необходимости, вдоль кабельной трассы.</w:t>
      </w:r>
    </w:p>
    <w:p w14:paraId="5B1A642A" w14:textId="12BD2FC3"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lastRenderedPageBreak/>
        <w:t>Внешнее оборудование</w:t>
      </w:r>
    </w:p>
    <w:p w14:paraId="1E818F94"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Внешнее оборудование должно быть надежно закреплено, не должно быть открытых защитных крышек, поврежденных корпусов и других элементов, предусмотренных изготовителем. </w:t>
      </w:r>
    </w:p>
    <w:p w14:paraId="6B6DDEF4"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Нажатие на верхнюю часть клавиши выключателя должно вызывать включение. </w:t>
      </w:r>
    </w:p>
    <w:p w14:paraId="710F2DB3" w14:textId="7EDE1664"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Степень защиты</w:t>
      </w:r>
    </w:p>
    <w:p w14:paraId="6E591DFE"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После монтажа НКУ обеспечивается заданная степень защиты. Электроустановка должна соответствовать требованиям – не менее IP20.</w:t>
      </w:r>
    </w:p>
    <w:p w14:paraId="6BE07DC0" w14:textId="78C7BB8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Отверстия в оболочке НКУ, предусмотренные степенью защиты </w:t>
      </w:r>
      <w:r w:rsidR="004F7EE9">
        <w:rPr>
          <w:rFonts w:ascii="Times New Roman" w:eastAsia="Times New Roman" w:hAnsi="Times New Roman" w:cs="Times New Roman"/>
          <w:sz w:val="28"/>
          <w:szCs w:val="28"/>
          <w:lang w:eastAsia="ru-RU"/>
        </w:rPr>
        <w:t xml:space="preserve">                           </w:t>
      </w:r>
      <w:r w:rsidRPr="000F28B0">
        <w:rPr>
          <w:rFonts w:ascii="Times New Roman" w:eastAsia="Times New Roman" w:hAnsi="Times New Roman" w:cs="Times New Roman"/>
          <w:sz w:val="28"/>
          <w:szCs w:val="28"/>
          <w:lang w:eastAsia="ru-RU"/>
        </w:rPr>
        <w:t>и обеспечивающие конвекцию, не должны быть закрыты.</w:t>
      </w:r>
    </w:p>
    <w:p w14:paraId="1E451EEC" w14:textId="290DF044"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t>Непрерывность электрического соединения</w:t>
      </w:r>
    </w:p>
    <w:p w14:paraId="5CBFF410" w14:textId="1A7FE9F2"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Обеспечено надёжное соединение открытых проводящих частей НКУ </w:t>
      </w:r>
      <w:r w:rsidR="004F7EE9">
        <w:rPr>
          <w:rFonts w:ascii="Times New Roman" w:eastAsia="Times New Roman" w:hAnsi="Times New Roman" w:cs="Times New Roman"/>
          <w:sz w:val="28"/>
          <w:szCs w:val="28"/>
          <w:lang w:eastAsia="ru-RU"/>
        </w:rPr>
        <w:t xml:space="preserve">              </w:t>
      </w:r>
      <w:r w:rsidRPr="000F28B0">
        <w:rPr>
          <w:rFonts w:ascii="Times New Roman" w:eastAsia="Times New Roman" w:hAnsi="Times New Roman" w:cs="Times New Roman"/>
          <w:sz w:val="28"/>
          <w:szCs w:val="28"/>
          <w:lang w:eastAsia="ru-RU"/>
        </w:rPr>
        <w:t xml:space="preserve">с цепью защиты. Сопротивление между входным защитным проводником </w:t>
      </w:r>
      <w:r w:rsidR="004F7EE9">
        <w:rPr>
          <w:rFonts w:ascii="Times New Roman" w:eastAsia="Times New Roman" w:hAnsi="Times New Roman" w:cs="Times New Roman"/>
          <w:sz w:val="28"/>
          <w:szCs w:val="28"/>
          <w:lang w:eastAsia="ru-RU"/>
        </w:rPr>
        <w:t xml:space="preserve">                 </w:t>
      </w:r>
      <w:r w:rsidRPr="000F28B0">
        <w:rPr>
          <w:rFonts w:ascii="Times New Roman" w:eastAsia="Times New Roman" w:hAnsi="Times New Roman" w:cs="Times New Roman"/>
          <w:sz w:val="28"/>
          <w:szCs w:val="28"/>
          <w:lang w:eastAsia="ru-RU"/>
        </w:rPr>
        <w:t>и любой открытой проводящей частью не должно превышает 0,5 Ω. Используются крепежные детали, обеспечивающее низкое контактное сопротивление. Запрещается использовать соединения проводов защиты в качестве зажимов, которые используются для соединения и фиксации между собой устройств или деталей.</w:t>
      </w:r>
    </w:p>
    <w:p w14:paraId="4B02E9B8" w14:textId="77777777" w:rsidR="000F28B0" w:rsidRPr="000F28B0" w:rsidRDefault="000F28B0" w:rsidP="000F28B0">
      <w:pPr>
        <w:widowControl w:val="0"/>
        <w:spacing w:after="0" w:line="360" w:lineRule="auto"/>
        <w:ind w:firstLine="720"/>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Подвижные металлические части (двери, поворотные или съемные панели), к которым крепятся электрические приборы, не относящиеся к классу 2 заземлены гибкими перемычками. Используются крепежные детали, обеспечивающее низкое контактное сопротивление.</w:t>
      </w:r>
    </w:p>
    <w:p w14:paraId="49CD24DD" w14:textId="383EAE39" w:rsidR="000F28B0" w:rsidRPr="000F28B0" w:rsidRDefault="000F28B0" w:rsidP="000F28B0">
      <w:pPr>
        <w:widowControl w:val="0"/>
        <w:spacing w:after="0" w:line="360" w:lineRule="auto"/>
        <w:jc w:val="both"/>
        <w:rPr>
          <w:rFonts w:ascii="Times New Roman" w:eastAsia="Times New Roman" w:hAnsi="Times New Roman" w:cs="Times New Roman"/>
          <w:b/>
          <w:sz w:val="28"/>
          <w:szCs w:val="28"/>
          <w:lang w:eastAsia="ru-RU"/>
        </w:rPr>
      </w:pPr>
      <w:r w:rsidRPr="000F28B0">
        <w:rPr>
          <w:rFonts w:ascii="Times New Roman" w:eastAsia="Times New Roman" w:hAnsi="Times New Roman" w:cs="Times New Roman"/>
          <w:b/>
          <w:sz w:val="28"/>
          <w:szCs w:val="28"/>
          <w:lang w:eastAsia="ru-RU"/>
        </w:rPr>
        <w:t>Монтаж слаботочных и силовых линий</w:t>
      </w:r>
    </w:p>
    <w:p w14:paraId="5E0C1723" w14:textId="77777777" w:rsidR="000F28B0" w:rsidRPr="000F28B0" w:rsidRDefault="000F28B0" w:rsidP="000F28B0">
      <w:pPr>
        <w:shd w:val="clear" w:color="auto" w:fill="FFFFFF"/>
        <w:spacing w:after="0" w:line="360" w:lineRule="auto"/>
        <w:ind w:firstLine="709"/>
        <w:jc w:val="both"/>
        <w:textAlignment w:val="baseline"/>
        <w:rPr>
          <w:rFonts w:ascii="Times New Roman" w:eastAsia="Times New Roman" w:hAnsi="Times New Roman" w:cs="Times New Roman"/>
          <w:color w:val="403F3D"/>
          <w:sz w:val="28"/>
          <w:szCs w:val="28"/>
          <w:lang w:eastAsia="ru-RU"/>
        </w:rPr>
      </w:pPr>
      <w:r w:rsidRPr="000F28B0">
        <w:rPr>
          <w:rFonts w:ascii="Times New Roman" w:eastAsia="Times New Roman" w:hAnsi="Times New Roman" w:cs="Times New Roman"/>
          <w:sz w:val="28"/>
          <w:szCs w:val="28"/>
          <w:lang w:eastAsia="ru-RU"/>
        </w:rPr>
        <w:t xml:space="preserve">При совместной прокладке силовых и слаботочных кабелей необходимо предусмотреть разделение кабелей негорючей стенкой. Пересечения слаботочного и силового кабелей должно быть выполнено под прямым углом (перпендикулярно). </w:t>
      </w:r>
      <w:r w:rsidRPr="000F28B0">
        <w:rPr>
          <w:rFonts w:ascii="Times New Roman" w:eastAsia="Times New Roman" w:hAnsi="Times New Roman" w:cs="Times New Roman"/>
          <w:bCs/>
          <w:color w:val="403F3D"/>
          <w:sz w:val="28"/>
          <w:szCs w:val="28"/>
          <w:bdr w:val="none" w:sz="0" w:space="0" w:color="auto" w:frame="1"/>
          <w:lang w:eastAsia="ru-RU"/>
        </w:rPr>
        <w:t>Прокладка электрического кабеля</w:t>
      </w:r>
      <w:r w:rsidRPr="000F28B0">
        <w:rPr>
          <w:rFonts w:ascii="Times New Roman" w:eastAsia="Times New Roman" w:hAnsi="Times New Roman" w:cs="Times New Roman"/>
          <w:color w:val="403F3D"/>
          <w:sz w:val="28"/>
          <w:szCs w:val="28"/>
          <w:lang w:eastAsia="ru-RU"/>
        </w:rPr>
        <w:t> должна располагаться на максимально возможном расстоянии от информационных жил и кабелей.</w:t>
      </w:r>
    </w:p>
    <w:p w14:paraId="60859D5E" w14:textId="77777777" w:rsidR="004F7EE9" w:rsidRDefault="000F28B0" w:rsidP="000F28B0">
      <w:pPr>
        <w:widowControl w:val="0"/>
        <w:spacing w:after="0" w:line="360" w:lineRule="auto"/>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 </w:t>
      </w:r>
    </w:p>
    <w:p w14:paraId="10E0864A" w14:textId="0466722A" w:rsidR="000F28B0" w:rsidRPr="000F28B0" w:rsidRDefault="000F28B0" w:rsidP="000F28B0">
      <w:pPr>
        <w:widowControl w:val="0"/>
        <w:spacing w:after="0" w:line="360" w:lineRule="auto"/>
        <w:jc w:val="both"/>
        <w:rPr>
          <w:rFonts w:ascii="Times New Roman" w:eastAsia="Times New Roman" w:hAnsi="Times New Roman" w:cs="Times New Roman"/>
          <w:b/>
          <w:bCs/>
          <w:sz w:val="28"/>
          <w:szCs w:val="28"/>
          <w:lang w:eastAsia="ru-RU"/>
        </w:rPr>
      </w:pPr>
      <w:r w:rsidRPr="000F28B0">
        <w:rPr>
          <w:rFonts w:ascii="Times New Roman" w:eastAsia="Times New Roman" w:hAnsi="Times New Roman" w:cs="Times New Roman"/>
          <w:b/>
          <w:bCs/>
          <w:sz w:val="28"/>
          <w:szCs w:val="28"/>
          <w:lang w:eastAsia="ru-RU"/>
        </w:rPr>
        <w:lastRenderedPageBreak/>
        <w:t>Настройка элементов системы «</w:t>
      </w:r>
      <w:r w:rsidR="004F7EE9">
        <w:rPr>
          <w:rFonts w:ascii="Times New Roman" w:eastAsia="Times New Roman" w:hAnsi="Times New Roman" w:cs="Times New Roman"/>
          <w:b/>
          <w:bCs/>
          <w:sz w:val="28"/>
          <w:szCs w:val="28"/>
          <w:lang w:eastAsia="ru-RU"/>
        </w:rPr>
        <w:t>У</w:t>
      </w:r>
      <w:r w:rsidRPr="000F28B0">
        <w:rPr>
          <w:rFonts w:ascii="Times New Roman" w:eastAsia="Times New Roman" w:hAnsi="Times New Roman" w:cs="Times New Roman"/>
          <w:b/>
          <w:bCs/>
          <w:sz w:val="28"/>
          <w:szCs w:val="28"/>
          <w:lang w:eastAsia="ru-RU"/>
        </w:rPr>
        <w:t>мный дом»</w:t>
      </w:r>
    </w:p>
    <w:p w14:paraId="108C7FEE" w14:textId="77777777" w:rsidR="000F28B0" w:rsidRPr="000F28B0" w:rsidRDefault="000F28B0" w:rsidP="000F28B0">
      <w:pPr>
        <w:widowControl w:val="0"/>
        <w:spacing w:after="0" w:line="360" w:lineRule="auto"/>
        <w:jc w:val="center"/>
        <w:rPr>
          <w:rFonts w:ascii="Times New Roman" w:eastAsia="Times New Roman" w:hAnsi="Times New Roman" w:cs="Times New Roman"/>
          <w:b/>
          <w:sz w:val="28"/>
          <w:szCs w:val="28"/>
          <w:lang w:eastAsia="ru-RU"/>
        </w:rPr>
      </w:pPr>
      <w:r w:rsidRPr="000F28B0">
        <w:rPr>
          <w:rFonts w:ascii="Times New Roman" w:eastAsia="Times New Roman" w:hAnsi="Times New Roman" w:cs="Times New Roman"/>
          <w:b/>
          <w:sz w:val="28"/>
          <w:szCs w:val="28"/>
          <w:lang w:eastAsia="ru-RU"/>
        </w:rPr>
        <w:t>Порядок проверки электроустановки перед подачей напряжения.</w:t>
      </w:r>
    </w:p>
    <w:p w14:paraId="79148607" w14:textId="77777777" w:rsidR="000F28B0" w:rsidRPr="000F28B0" w:rsidRDefault="000F28B0" w:rsidP="000F28B0">
      <w:pPr>
        <w:numPr>
          <w:ilvl w:val="0"/>
          <w:numId w:val="2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Завершение выполнения работ.</w:t>
      </w:r>
    </w:p>
    <w:p w14:paraId="2366C011" w14:textId="77777777" w:rsidR="000F28B0" w:rsidRPr="000F28B0" w:rsidRDefault="000F28B0" w:rsidP="004F7EE9">
      <w:pPr>
        <w:numPr>
          <w:ilvl w:val="1"/>
          <w:numId w:val="24"/>
        </w:numPr>
        <w:tabs>
          <w:tab w:val="left" w:pos="0"/>
        </w:tabs>
        <w:spacing w:after="0" w:line="360" w:lineRule="auto"/>
        <w:ind w:left="0" w:firstLine="0"/>
        <w:contextualSpacing/>
        <w:jc w:val="both"/>
        <w:rPr>
          <w:rFonts w:ascii="Times New Roman" w:eastAsia="Times New Roman" w:hAnsi="Times New Roman" w:cs="Times New Roman"/>
          <w:sz w:val="28"/>
          <w:szCs w:val="28"/>
          <w:lang w:eastAsia="ru-RU"/>
        </w:rPr>
      </w:pPr>
      <w:r w:rsidRPr="000F28B0">
        <w:rPr>
          <w:rFonts w:ascii="Times New Roman" w:eastAsia="Calibri" w:hAnsi="Times New Roman" w:cs="Times New Roman"/>
          <w:sz w:val="28"/>
          <w:szCs w:val="28"/>
        </w:rPr>
        <w:t>Конкурсант</w:t>
      </w:r>
      <w:r w:rsidRPr="000F28B0">
        <w:rPr>
          <w:rFonts w:ascii="Times New Roman" w:eastAsia="Times New Roman" w:hAnsi="Times New Roman" w:cs="Times New Roman"/>
          <w:sz w:val="28"/>
          <w:szCs w:val="28"/>
          <w:lang w:eastAsia="ru-RU"/>
        </w:rPr>
        <w:t xml:space="preserve"> информирует экспертов о завершении монтажных работ и готовности отчетной документации для внесения значений измеряемых величин.</w:t>
      </w:r>
    </w:p>
    <w:p w14:paraId="37E31A07" w14:textId="77777777" w:rsidR="000F28B0" w:rsidRPr="000F28B0" w:rsidRDefault="000F28B0" w:rsidP="004F7EE9">
      <w:pPr>
        <w:numPr>
          <w:ilvl w:val="1"/>
          <w:numId w:val="24"/>
        </w:numPr>
        <w:tabs>
          <w:tab w:val="left" w:pos="0"/>
        </w:tabs>
        <w:spacing w:after="0" w:line="360" w:lineRule="auto"/>
        <w:ind w:left="0" w:firstLine="0"/>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Эксперты останавливают и фиксируют время.</w:t>
      </w:r>
    </w:p>
    <w:p w14:paraId="1E6A4DD2" w14:textId="77777777" w:rsidR="000F28B0" w:rsidRPr="000F28B0" w:rsidRDefault="000F28B0" w:rsidP="004F7EE9">
      <w:pPr>
        <w:numPr>
          <w:ilvl w:val="1"/>
          <w:numId w:val="24"/>
        </w:numPr>
        <w:tabs>
          <w:tab w:val="left" w:pos="0"/>
        </w:tabs>
        <w:spacing w:after="0" w:line="360" w:lineRule="auto"/>
        <w:ind w:left="0" w:firstLine="0"/>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Эксперты проводят визуальный осмотр ЭУ и убеждаются, что работы выполнены в полном объеме.</w:t>
      </w:r>
    </w:p>
    <w:p w14:paraId="6F382B81" w14:textId="77777777" w:rsidR="000F28B0" w:rsidRPr="000F28B0" w:rsidRDefault="000F28B0" w:rsidP="004F7EE9">
      <w:pPr>
        <w:numPr>
          <w:ilvl w:val="1"/>
          <w:numId w:val="24"/>
        </w:numPr>
        <w:tabs>
          <w:tab w:val="left" w:pos="0"/>
        </w:tabs>
        <w:spacing w:after="0" w:line="360" w:lineRule="auto"/>
        <w:ind w:left="0" w:firstLine="0"/>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Эксперты проверяют заполнение отчета. В отчете должны быть указаны все адреса линий измерений и требуемые нормативные значения. В случае неполного заполнения адресов, эксперты заполняют неуказанные конкурсантом адреса и за аспект «Оформление отчета» ставится «0».</w:t>
      </w:r>
    </w:p>
    <w:p w14:paraId="58E9F93C" w14:textId="77777777" w:rsidR="000F28B0" w:rsidRPr="000F28B0" w:rsidRDefault="000F28B0" w:rsidP="000F28B0">
      <w:pPr>
        <w:numPr>
          <w:ilvl w:val="0"/>
          <w:numId w:val="24"/>
        </w:numPr>
        <w:tabs>
          <w:tab w:val="left" w:pos="993"/>
        </w:tabs>
        <w:spacing w:after="0" w:line="360" w:lineRule="auto"/>
        <w:ind w:left="0" w:firstLine="711"/>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Участник докладывает экспертам о видах и методике предстоящих испытаний. Эксперты оценивают доклад по шкале 0-3 (С) и заносят оценки в ведомость.</w:t>
      </w:r>
    </w:p>
    <w:p w14:paraId="230B58ED" w14:textId="77777777" w:rsidR="000F28B0" w:rsidRPr="000F28B0" w:rsidRDefault="000F28B0" w:rsidP="004F7EE9">
      <w:pPr>
        <w:numPr>
          <w:ilvl w:val="1"/>
          <w:numId w:val="24"/>
        </w:numPr>
        <w:tabs>
          <w:tab w:val="left" w:pos="0"/>
        </w:tabs>
        <w:spacing w:after="0" w:line="360" w:lineRule="auto"/>
        <w:ind w:left="0" w:firstLine="0"/>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В случае отсутствия у конкурсанта знаний и умений по методике проведения испытаний, эксперты проводят инструктаж по методикам испытаний, требованиям ОТ и ТБ, а затем проводят испытания совместно с конкурсантом. Результаты испытаний заносятся в отчетную форму. В оценочной ведомости за аспект «Проведение испытаний» ставится «0». </w:t>
      </w:r>
    </w:p>
    <w:p w14:paraId="055F45AE" w14:textId="77777777" w:rsidR="000F28B0" w:rsidRPr="000F28B0" w:rsidRDefault="000F28B0" w:rsidP="004F7EE9">
      <w:pPr>
        <w:numPr>
          <w:ilvl w:val="1"/>
          <w:numId w:val="24"/>
        </w:numPr>
        <w:tabs>
          <w:tab w:val="left" w:pos="0"/>
        </w:tabs>
        <w:spacing w:after="0" w:line="360" w:lineRule="auto"/>
        <w:ind w:left="0" w:firstLine="0"/>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В случае четкого понимания конкурсантом методики проведения испытаний, конкурсант проводит испытания, эксперты наблюдают за проведением испытаний. Результаты испытаний заносятся в отчетную форму. </w:t>
      </w:r>
    </w:p>
    <w:p w14:paraId="3300E5ED" w14:textId="77777777" w:rsidR="000F28B0" w:rsidRPr="000F28B0" w:rsidRDefault="000F28B0" w:rsidP="000F28B0">
      <w:pPr>
        <w:numPr>
          <w:ilvl w:val="0"/>
          <w:numId w:val="24"/>
        </w:numPr>
        <w:tabs>
          <w:tab w:val="left" w:pos="993"/>
        </w:tabs>
        <w:spacing w:after="0" w:line="360" w:lineRule="auto"/>
        <w:ind w:left="0" w:firstLine="711"/>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 xml:space="preserve">По результатам испытаний, эксперты принимают обоснованное решение о подаче напряжения. </w:t>
      </w:r>
    </w:p>
    <w:p w14:paraId="4481740A" w14:textId="77777777" w:rsidR="000F28B0" w:rsidRPr="000F28B0" w:rsidRDefault="000F28B0" w:rsidP="000F28B0">
      <w:pPr>
        <w:numPr>
          <w:ilvl w:val="0"/>
          <w:numId w:val="24"/>
        </w:numPr>
        <w:tabs>
          <w:tab w:val="left" w:pos="993"/>
        </w:tabs>
        <w:spacing w:after="0" w:line="360" w:lineRule="auto"/>
        <w:ind w:left="0" w:firstLine="711"/>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Запускается и фиксируется в отчете, время подачи напряжения.</w:t>
      </w:r>
    </w:p>
    <w:p w14:paraId="354D6D4A" w14:textId="77777777" w:rsidR="000F28B0" w:rsidRPr="000F28B0" w:rsidRDefault="000F28B0" w:rsidP="000F28B0">
      <w:pPr>
        <w:numPr>
          <w:ilvl w:val="0"/>
          <w:numId w:val="24"/>
        </w:numPr>
        <w:tabs>
          <w:tab w:val="left" w:pos="993"/>
        </w:tabs>
        <w:spacing w:after="0" w:line="360" w:lineRule="auto"/>
        <w:ind w:left="0" w:firstLine="711"/>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После подачи напряжения конкурсант тестирует электроустановку неограниченное количество раз в пределах установленного времени. Конкурсант имеет право закончить все виды работ досрочно.</w:t>
      </w:r>
    </w:p>
    <w:p w14:paraId="7666788F" w14:textId="77777777" w:rsidR="000F28B0" w:rsidRPr="000F28B0" w:rsidRDefault="000F28B0" w:rsidP="000F28B0">
      <w:pPr>
        <w:numPr>
          <w:ilvl w:val="0"/>
          <w:numId w:val="24"/>
        </w:numPr>
        <w:tabs>
          <w:tab w:val="left" w:pos="993"/>
        </w:tabs>
        <w:spacing w:after="0" w:line="360" w:lineRule="auto"/>
        <w:ind w:left="0" w:firstLine="711"/>
        <w:contextualSpacing/>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lastRenderedPageBreak/>
        <w:t xml:space="preserve">Конкурсант имеет право внести изменения в электроустановку. Внесение изменений возможно только при наличии времени и после снятия экспертами напряжения с ЭУ. После внесения изменений, испытания проводятся повторно. </w:t>
      </w:r>
    </w:p>
    <w:p w14:paraId="542C0D7E" w14:textId="77777777" w:rsidR="000F28B0" w:rsidRPr="000F28B0" w:rsidRDefault="000F28B0" w:rsidP="000F28B0">
      <w:pPr>
        <w:spacing w:after="0" w:line="360" w:lineRule="auto"/>
        <w:ind w:firstLine="708"/>
        <w:jc w:val="both"/>
        <w:rPr>
          <w:rFonts w:ascii="Times New Roman" w:eastAsia="Times New Roman" w:hAnsi="Times New Roman" w:cs="Times New Roman"/>
          <w:sz w:val="28"/>
          <w:szCs w:val="28"/>
          <w:lang w:eastAsia="ru-RU"/>
        </w:rPr>
      </w:pPr>
      <w:r w:rsidRPr="000F28B0">
        <w:rPr>
          <w:rFonts w:ascii="Times New Roman" w:eastAsia="Times New Roman" w:hAnsi="Times New Roman" w:cs="Times New Roman"/>
          <w:sz w:val="28"/>
          <w:szCs w:val="28"/>
          <w:lang w:eastAsia="ru-RU"/>
        </w:rPr>
        <w:t>Коммуникативные и межличностные навыки общения оценивается в процессе доклада об испытаниях. Конкурсант должен четко понимать значение испытаний и уметь анализировать результаты. Конкурсант должен донести информацию до экспертов в доступной и понятной форме. Конкурсант может предложить свои варианты модернизации и инноваций.</w:t>
      </w:r>
    </w:p>
    <w:p w14:paraId="44036DDC"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Конкурсант </w:t>
      </w:r>
      <w:r w:rsidRPr="001A07CC">
        <w:rPr>
          <w:rFonts w:ascii="Times New Roman" w:eastAsia="Times New Roman" w:hAnsi="Times New Roman" w:cs="Times New Roman"/>
          <w:sz w:val="24"/>
          <w:szCs w:val="24"/>
          <w:lang w:eastAsia="ru-RU"/>
        </w:rPr>
        <w:tab/>
      </w:r>
      <w:r w:rsidRPr="001A07CC">
        <w:rPr>
          <w:rFonts w:ascii="Times New Roman" w:eastAsia="Times New Roman" w:hAnsi="Times New Roman" w:cs="Times New Roman"/>
          <w:sz w:val="24"/>
          <w:szCs w:val="24"/>
          <w:lang w:eastAsia="ru-RU"/>
        </w:rPr>
        <w:tab/>
        <w:t>_____________________________________</w:t>
      </w:r>
      <w:r w:rsidRPr="001A07CC">
        <w:rPr>
          <w:rFonts w:ascii="Times New Roman" w:eastAsia="Times New Roman" w:hAnsi="Times New Roman" w:cs="Times New Roman"/>
          <w:sz w:val="24"/>
          <w:szCs w:val="24"/>
          <w:lang w:eastAsia="ru-RU"/>
        </w:rPr>
        <w:tab/>
      </w:r>
      <w:r w:rsidRPr="001A07CC">
        <w:rPr>
          <w:rFonts w:ascii="Times New Roman" w:eastAsia="Times New Roman" w:hAnsi="Times New Roman" w:cs="Times New Roman"/>
          <w:sz w:val="24"/>
          <w:szCs w:val="24"/>
          <w:lang w:eastAsia="ru-RU"/>
        </w:rPr>
        <w:tab/>
      </w:r>
      <w:r w:rsidRPr="001A07CC">
        <w:rPr>
          <w:rFonts w:ascii="Times New Roman" w:eastAsia="Times New Roman" w:hAnsi="Times New Roman" w:cs="Times New Roman"/>
          <w:sz w:val="24"/>
          <w:szCs w:val="24"/>
          <w:lang w:eastAsia="ru-RU"/>
        </w:rPr>
        <w:tab/>
      </w:r>
      <w:r w:rsidRPr="001A07CC">
        <w:rPr>
          <w:rFonts w:ascii="Times New Roman" w:eastAsia="Times New Roman" w:hAnsi="Times New Roman" w:cs="Times New Roman"/>
          <w:sz w:val="24"/>
          <w:szCs w:val="24"/>
          <w:lang w:eastAsia="ru-RU"/>
        </w:rPr>
        <w:tab/>
      </w:r>
      <w:r w:rsidRPr="001A07CC">
        <w:rPr>
          <w:rFonts w:ascii="Times New Roman" w:eastAsia="Times New Roman" w:hAnsi="Times New Roman" w:cs="Times New Roman"/>
          <w:sz w:val="24"/>
          <w:szCs w:val="24"/>
          <w:lang w:eastAsia="ru-RU"/>
        </w:rPr>
        <w:tab/>
      </w:r>
    </w:p>
    <w:p w14:paraId="529A6477"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Рабочее место №</w:t>
      </w:r>
      <w:r w:rsidRPr="001A07CC">
        <w:rPr>
          <w:rFonts w:ascii="Times New Roman" w:eastAsia="Times New Roman" w:hAnsi="Times New Roman" w:cs="Times New Roman"/>
          <w:sz w:val="24"/>
          <w:szCs w:val="24"/>
          <w:lang w:eastAsia="ru-RU"/>
        </w:rPr>
        <w:tab/>
        <w:t>_____________________________________</w:t>
      </w:r>
      <w:r w:rsidRPr="001A07CC">
        <w:rPr>
          <w:rFonts w:ascii="Times New Roman" w:eastAsia="Times New Roman" w:hAnsi="Times New Roman" w:cs="Times New Roman"/>
          <w:sz w:val="24"/>
          <w:szCs w:val="24"/>
          <w:lang w:eastAsia="ru-RU"/>
        </w:rPr>
        <w:tab/>
      </w:r>
      <w:r w:rsidRPr="001A07CC">
        <w:rPr>
          <w:rFonts w:ascii="Times New Roman" w:eastAsia="Times New Roman" w:hAnsi="Times New Roman" w:cs="Times New Roman"/>
          <w:sz w:val="24"/>
          <w:szCs w:val="24"/>
          <w:lang w:eastAsia="ru-RU"/>
        </w:rPr>
        <w:tab/>
      </w:r>
      <w:r w:rsidRPr="001A07CC">
        <w:rPr>
          <w:rFonts w:ascii="Times New Roman" w:eastAsia="Times New Roman" w:hAnsi="Times New Roman" w:cs="Times New Roman"/>
          <w:sz w:val="24"/>
          <w:szCs w:val="24"/>
          <w:lang w:eastAsia="ru-RU"/>
        </w:rPr>
        <w:tab/>
      </w:r>
    </w:p>
    <w:p w14:paraId="080D1761" w14:textId="77777777" w:rsidR="001A07CC" w:rsidRPr="001A07CC" w:rsidRDefault="001A07CC" w:rsidP="001A07CC">
      <w:pPr>
        <w:spacing w:after="0"/>
        <w:rPr>
          <w:rFonts w:ascii="Times New Roman" w:eastAsia="Times New Roman" w:hAnsi="Times New Roman" w:cs="Times New Roman"/>
          <w:sz w:val="24"/>
          <w:szCs w:val="24"/>
          <w:lang w:eastAsia="ru-RU"/>
        </w:rPr>
      </w:pPr>
    </w:p>
    <w:p w14:paraId="79469829" w14:textId="77777777" w:rsidR="001A07CC" w:rsidRPr="000F28B0" w:rsidRDefault="001A07CC" w:rsidP="000F28B0">
      <w:pPr>
        <w:pStyle w:val="aff1"/>
        <w:numPr>
          <w:ilvl w:val="0"/>
          <w:numId w:val="33"/>
        </w:numPr>
        <w:spacing w:after="0" w:line="240" w:lineRule="auto"/>
        <w:jc w:val="both"/>
        <w:rPr>
          <w:rFonts w:ascii="Times New Roman" w:eastAsia="Times New Roman" w:hAnsi="Times New Roman"/>
          <w:sz w:val="24"/>
          <w:szCs w:val="24"/>
          <w:lang w:eastAsia="ru-RU"/>
        </w:rPr>
      </w:pPr>
      <w:r w:rsidRPr="000F28B0">
        <w:rPr>
          <w:rFonts w:ascii="Times New Roman" w:eastAsia="Times New Roman" w:hAnsi="Times New Roman"/>
          <w:sz w:val="24"/>
          <w:szCs w:val="24"/>
          <w:lang w:eastAsia="ru-RU"/>
        </w:rPr>
        <w:t>Визуальный осмотр</w:t>
      </w:r>
    </w:p>
    <w:p w14:paraId="24485861" w14:textId="77777777" w:rsidR="000F28B0" w:rsidRPr="000F28B0" w:rsidRDefault="000F28B0" w:rsidP="000F28B0">
      <w:pPr>
        <w:pStyle w:val="aff1"/>
        <w:spacing w:after="0" w:line="240" w:lineRule="auto"/>
        <w:ind w:left="0" w:firstLine="720"/>
        <w:jc w:val="both"/>
        <w:rPr>
          <w:rFonts w:ascii="Times New Roman" w:eastAsia="Times New Roman" w:hAnsi="Times New Roman"/>
          <w:sz w:val="24"/>
          <w:szCs w:val="24"/>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827"/>
        <w:gridCol w:w="2694"/>
      </w:tblGrid>
      <w:tr w:rsidR="001A07CC" w:rsidRPr="001A07CC" w14:paraId="026A25F6" w14:textId="77777777" w:rsidTr="001A07CC">
        <w:tc>
          <w:tcPr>
            <w:tcW w:w="2835" w:type="dxa"/>
            <w:vAlign w:val="center"/>
          </w:tcPr>
          <w:p w14:paraId="067341E8"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Наименование</w:t>
            </w:r>
          </w:p>
          <w:p w14:paraId="0EB40B65"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электроустановок</w:t>
            </w:r>
          </w:p>
        </w:tc>
        <w:tc>
          <w:tcPr>
            <w:tcW w:w="3827" w:type="dxa"/>
            <w:vAlign w:val="center"/>
          </w:tcPr>
          <w:p w14:paraId="2C25D851"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Произведенные проверки на</w:t>
            </w:r>
          </w:p>
          <w:p w14:paraId="42E85EDD"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соответствие требованиям НД</w:t>
            </w:r>
          </w:p>
        </w:tc>
        <w:tc>
          <w:tcPr>
            <w:tcW w:w="2694" w:type="dxa"/>
            <w:vAlign w:val="center"/>
          </w:tcPr>
          <w:p w14:paraId="678C0A0B"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 xml:space="preserve">Замечания </w:t>
            </w:r>
          </w:p>
        </w:tc>
      </w:tr>
      <w:tr w:rsidR="001A07CC" w:rsidRPr="001A07CC" w14:paraId="33EEDBE3" w14:textId="77777777" w:rsidTr="001A07CC">
        <w:trPr>
          <w:trHeight w:val="237"/>
        </w:trPr>
        <w:tc>
          <w:tcPr>
            <w:tcW w:w="9356" w:type="dxa"/>
            <w:gridSpan w:val="3"/>
          </w:tcPr>
          <w:p w14:paraId="3D3EF94D" w14:textId="77777777" w:rsidR="001A07CC" w:rsidRPr="001A07CC" w:rsidRDefault="001A07CC" w:rsidP="001A07CC">
            <w:pPr>
              <w:spacing w:after="0"/>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1 попытка</w:t>
            </w:r>
          </w:p>
        </w:tc>
      </w:tr>
      <w:tr w:rsidR="001A07CC" w:rsidRPr="001A07CC" w14:paraId="2CE6F143" w14:textId="77777777" w:rsidTr="004F7EE9">
        <w:trPr>
          <w:trHeight w:val="893"/>
        </w:trPr>
        <w:tc>
          <w:tcPr>
            <w:tcW w:w="2835" w:type="dxa"/>
          </w:tcPr>
          <w:p w14:paraId="6D7666EF"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Распределительный щит</w:t>
            </w:r>
          </w:p>
        </w:tc>
        <w:tc>
          <w:tcPr>
            <w:tcW w:w="3827" w:type="dxa"/>
            <w:shd w:val="clear" w:color="auto" w:fill="auto"/>
          </w:tcPr>
          <w:p w14:paraId="7257C5FF" w14:textId="77777777" w:rsidR="001A07CC" w:rsidRPr="001A07CC" w:rsidRDefault="001A07CC" w:rsidP="004F7EE9">
            <w:pPr>
              <w:numPr>
                <w:ilvl w:val="0"/>
                <w:numId w:val="34"/>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уплотнителей</w:t>
            </w:r>
          </w:p>
          <w:p w14:paraId="2C53CC7C" w14:textId="77777777" w:rsidR="001A07CC" w:rsidRPr="001A07CC" w:rsidRDefault="001A07CC" w:rsidP="004F7EE9">
            <w:pPr>
              <w:numPr>
                <w:ilvl w:val="0"/>
                <w:numId w:val="34"/>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защитных панелей</w:t>
            </w:r>
          </w:p>
          <w:p w14:paraId="25D88CD6" w14:textId="77777777" w:rsidR="001A07CC" w:rsidRPr="001A07CC" w:rsidRDefault="001A07CC" w:rsidP="004F7EE9">
            <w:pPr>
              <w:numPr>
                <w:ilvl w:val="0"/>
                <w:numId w:val="34"/>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защитных крышек</w:t>
            </w:r>
          </w:p>
        </w:tc>
        <w:tc>
          <w:tcPr>
            <w:tcW w:w="2694" w:type="dxa"/>
            <w:shd w:val="clear" w:color="auto" w:fill="auto"/>
            <w:vAlign w:val="center"/>
          </w:tcPr>
          <w:p w14:paraId="7F9FB4C5"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r>
      <w:tr w:rsidR="001A07CC" w:rsidRPr="001A07CC" w14:paraId="07B97209" w14:textId="77777777" w:rsidTr="001A07CC">
        <w:tc>
          <w:tcPr>
            <w:tcW w:w="2835" w:type="dxa"/>
          </w:tcPr>
          <w:p w14:paraId="32C26F62"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Внешние электропроводки</w:t>
            </w:r>
          </w:p>
          <w:p w14:paraId="6837C67C" w14:textId="77777777" w:rsidR="001A07CC" w:rsidRPr="001A07CC" w:rsidRDefault="001A07CC" w:rsidP="001A07CC">
            <w:pPr>
              <w:spacing w:after="0"/>
              <w:rPr>
                <w:rFonts w:ascii="Times New Roman" w:eastAsia="Times New Roman" w:hAnsi="Times New Roman" w:cs="Times New Roman"/>
                <w:sz w:val="24"/>
                <w:szCs w:val="24"/>
                <w:lang w:eastAsia="ru-RU"/>
              </w:rPr>
            </w:pPr>
          </w:p>
        </w:tc>
        <w:tc>
          <w:tcPr>
            <w:tcW w:w="3827" w:type="dxa"/>
            <w:shd w:val="clear" w:color="auto" w:fill="auto"/>
          </w:tcPr>
          <w:p w14:paraId="3EC6729E" w14:textId="77777777" w:rsidR="001A07CC" w:rsidRPr="001A07CC" w:rsidRDefault="001A07CC" w:rsidP="004F7EE9">
            <w:pPr>
              <w:numPr>
                <w:ilvl w:val="0"/>
                <w:numId w:val="34"/>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заземления</w:t>
            </w:r>
          </w:p>
          <w:p w14:paraId="5E27DCA1" w14:textId="77777777" w:rsidR="001A07CC" w:rsidRPr="001A07CC" w:rsidRDefault="001A07CC" w:rsidP="004F7EE9">
            <w:pPr>
              <w:numPr>
                <w:ilvl w:val="0"/>
                <w:numId w:val="34"/>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защитных крышек</w:t>
            </w:r>
          </w:p>
          <w:p w14:paraId="3A480666" w14:textId="77777777" w:rsidR="001A07CC" w:rsidRPr="001A07CC" w:rsidRDefault="001A07CC" w:rsidP="004F7EE9">
            <w:pPr>
              <w:numPr>
                <w:ilvl w:val="0"/>
                <w:numId w:val="34"/>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Отсутствие повреждений</w:t>
            </w:r>
          </w:p>
        </w:tc>
        <w:tc>
          <w:tcPr>
            <w:tcW w:w="2694" w:type="dxa"/>
            <w:shd w:val="clear" w:color="auto" w:fill="auto"/>
            <w:vAlign w:val="center"/>
          </w:tcPr>
          <w:p w14:paraId="782A3ED5"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r>
      <w:tr w:rsidR="001A07CC" w:rsidRPr="001A07CC" w14:paraId="2B9E58C3" w14:textId="77777777" w:rsidTr="001A07CC">
        <w:tc>
          <w:tcPr>
            <w:tcW w:w="2835" w:type="dxa"/>
          </w:tcPr>
          <w:p w14:paraId="70587219"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Внешнее оборудование</w:t>
            </w:r>
          </w:p>
        </w:tc>
        <w:tc>
          <w:tcPr>
            <w:tcW w:w="3827" w:type="dxa"/>
            <w:shd w:val="clear" w:color="auto" w:fill="auto"/>
          </w:tcPr>
          <w:p w14:paraId="0C1E1715" w14:textId="77777777" w:rsidR="001A07CC" w:rsidRPr="001A07CC" w:rsidRDefault="001A07CC" w:rsidP="004F7EE9">
            <w:pPr>
              <w:numPr>
                <w:ilvl w:val="0"/>
                <w:numId w:val="34"/>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Отсутствие повреждений</w:t>
            </w:r>
          </w:p>
        </w:tc>
        <w:tc>
          <w:tcPr>
            <w:tcW w:w="2694" w:type="dxa"/>
            <w:shd w:val="clear" w:color="auto" w:fill="auto"/>
            <w:vAlign w:val="center"/>
          </w:tcPr>
          <w:p w14:paraId="7968269D"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r>
      <w:tr w:rsidR="001A07CC" w:rsidRPr="001A07CC" w14:paraId="0289B360" w14:textId="77777777" w:rsidTr="001A07CC">
        <w:tc>
          <w:tcPr>
            <w:tcW w:w="9356" w:type="dxa"/>
            <w:gridSpan w:val="3"/>
            <w:shd w:val="clear" w:color="auto" w:fill="auto"/>
          </w:tcPr>
          <w:p w14:paraId="74BFF0E7" w14:textId="77777777" w:rsidR="001A07CC" w:rsidRPr="001A07CC" w:rsidRDefault="001A07CC" w:rsidP="001A07CC">
            <w:pPr>
              <w:spacing w:after="0"/>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2 попытка</w:t>
            </w:r>
          </w:p>
        </w:tc>
      </w:tr>
      <w:tr w:rsidR="001A07CC" w:rsidRPr="001A07CC" w14:paraId="11896666" w14:textId="77777777" w:rsidTr="001A07CC">
        <w:tc>
          <w:tcPr>
            <w:tcW w:w="2835" w:type="dxa"/>
          </w:tcPr>
          <w:p w14:paraId="77B31B40"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Распределительный щит </w:t>
            </w:r>
          </w:p>
        </w:tc>
        <w:tc>
          <w:tcPr>
            <w:tcW w:w="3827" w:type="dxa"/>
            <w:shd w:val="clear" w:color="auto" w:fill="auto"/>
          </w:tcPr>
          <w:p w14:paraId="2D295AFE" w14:textId="77777777" w:rsidR="001A07CC" w:rsidRPr="001A07CC" w:rsidRDefault="001A07CC" w:rsidP="004F7EE9">
            <w:pPr>
              <w:numPr>
                <w:ilvl w:val="0"/>
                <w:numId w:val="35"/>
              </w:numPr>
              <w:spacing w:after="0" w:line="240" w:lineRule="auto"/>
              <w:ind w:left="60" w:firstLine="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уплотнителей</w:t>
            </w:r>
          </w:p>
          <w:p w14:paraId="26948CAE" w14:textId="77777777" w:rsidR="001A07CC" w:rsidRPr="001A07CC" w:rsidRDefault="001A07CC" w:rsidP="004F7EE9">
            <w:pPr>
              <w:numPr>
                <w:ilvl w:val="0"/>
                <w:numId w:val="35"/>
              </w:numPr>
              <w:spacing w:after="0" w:line="240" w:lineRule="auto"/>
              <w:ind w:left="60" w:firstLine="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защитных панелей</w:t>
            </w:r>
          </w:p>
          <w:p w14:paraId="2BE5B0DA" w14:textId="77777777" w:rsidR="001A07CC" w:rsidRPr="001A07CC" w:rsidRDefault="001A07CC" w:rsidP="004F7EE9">
            <w:pPr>
              <w:numPr>
                <w:ilvl w:val="0"/>
                <w:numId w:val="35"/>
              </w:numPr>
              <w:spacing w:after="0" w:line="240" w:lineRule="auto"/>
              <w:ind w:left="60" w:firstLine="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Наличие защитных крышек </w:t>
            </w:r>
          </w:p>
        </w:tc>
        <w:tc>
          <w:tcPr>
            <w:tcW w:w="2694" w:type="dxa"/>
            <w:shd w:val="clear" w:color="auto" w:fill="auto"/>
            <w:vAlign w:val="center"/>
          </w:tcPr>
          <w:p w14:paraId="25BE532B"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r>
      <w:tr w:rsidR="001A07CC" w:rsidRPr="001A07CC" w14:paraId="23F98AAC" w14:textId="77777777" w:rsidTr="001A07CC">
        <w:tc>
          <w:tcPr>
            <w:tcW w:w="2835" w:type="dxa"/>
          </w:tcPr>
          <w:p w14:paraId="5F2A1F5C"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Внешние электропроводки</w:t>
            </w:r>
          </w:p>
          <w:p w14:paraId="6E01F11F" w14:textId="77777777" w:rsidR="001A07CC" w:rsidRPr="001A07CC" w:rsidRDefault="001A07CC" w:rsidP="001A07CC">
            <w:pPr>
              <w:spacing w:after="0"/>
              <w:rPr>
                <w:rFonts w:ascii="Times New Roman" w:eastAsia="Times New Roman" w:hAnsi="Times New Roman" w:cs="Times New Roman"/>
                <w:sz w:val="24"/>
                <w:szCs w:val="24"/>
                <w:lang w:eastAsia="ru-RU"/>
              </w:rPr>
            </w:pPr>
          </w:p>
        </w:tc>
        <w:tc>
          <w:tcPr>
            <w:tcW w:w="3827" w:type="dxa"/>
            <w:shd w:val="clear" w:color="auto" w:fill="auto"/>
          </w:tcPr>
          <w:p w14:paraId="5B8C3742" w14:textId="77777777" w:rsidR="001A07CC" w:rsidRPr="001A07CC" w:rsidRDefault="001A07CC" w:rsidP="004F7EE9">
            <w:pPr>
              <w:numPr>
                <w:ilvl w:val="0"/>
                <w:numId w:val="35"/>
              </w:numPr>
              <w:spacing w:after="0" w:line="240" w:lineRule="auto"/>
              <w:ind w:left="60" w:firstLine="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заземления</w:t>
            </w:r>
          </w:p>
          <w:p w14:paraId="2D30C8B4" w14:textId="77777777" w:rsidR="001A07CC" w:rsidRPr="001A07CC" w:rsidRDefault="001A07CC" w:rsidP="004F7EE9">
            <w:pPr>
              <w:numPr>
                <w:ilvl w:val="0"/>
                <w:numId w:val="35"/>
              </w:numPr>
              <w:spacing w:after="0" w:line="240" w:lineRule="auto"/>
              <w:ind w:left="60" w:firstLine="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защитных крышек</w:t>
            </w:r>
          </w:p>
          <w:p w14:paraId="4390602E" w14:textId="77777777" w:rsidR="001A07CC" w:rsidRPr="001A07CC" w:rsidRDefault="001A07CC" w:rsidP="004F7EE9">
            <w:pPr>
              <w:numPr>
                <w:ilvl w:val="0"/>
                <w:numId w:val="35"/>
              </w:numPr>
              <w:spacing w:after="0" w:line="240" w:lineRule="auto"/>
              <w:ind w:left="60" w:firstLine="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Отсутствие повреждений</w:t>
            </w:r>
          </w:p>
        </w:tc>
        <w:tc>
          <w:tcPr>
            <w:tcW w:w="2694" w:type="dxa"/>
            <w:shd w:val="clear" w:color="auto" w:fill="auto"/>
            <w:vAlign w:val="center"/>
          </w:tcPr>
          <w:p w14:paraId="14C6A6CC"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r>
      <w:tr w:rsidR="001A07CC" w:rsidRPr="001A07CC" w14:paraId="22730940" w14:textId="77777777" w:rsidTr="001A07CC">
        <w:tc>
          <w:tcPr>
            <w:tcW w:w="2835" w:type="dxa"/>
          </w:tcPr>
          <w:p w14:paraId="3749A28E"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Внешнее оборудование</w:t>
            </w:r>
          </w:p>
        </w:tc>
        <w:tc>
          <w:tcPr>
            <w:tcW w:w="3827" w:type="dxa"/>
            <w:shd w:val="clear" w:color="auto" w:fill="auto"/>
          </w:tcPr>
          <w:p w14:paraId="1EEDF2A9" w14:textId="77777777" w:rsidR="001A07CC" w:rsidRPr="001A07CC" w:rsidRDefault="001A07CC" w:rsidP="004F7EE9">
            <w:pPr>
              <w:numPr>
                <w:ilvl w:val="0"/>
                <w:numId w:val="35"/>
              </w:numPr>
              <w:spacing w:after="0" w:line="240" w:lineRule="auto"/>
              <w:ind w:left="60" w:firstLine="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Отсутствие повреждений</w:t>
            </w:r>
          </w:p>
        </w:tc>
        <w:tc>
          <w:tcPr>
            <w:tcW w:w="2694" w:type="dxa"/>
            <w:shd w:val="clear" w:color="auto" w:fill="auto"/>
            <w:vAlign w:val="center"/>
          </w:tcPr>
          <w:p w14:paraId="29830567"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r>
      <w:tr w:rsidR="001A07CC" w:rsidRPr="001A07CC" w14:paraId="7564FF83" w14:textId="77777777" w:rsidTr="001A07CC">
        <w:tc>
          <w:tcPr>
            <w:tcW w:w="9356" w:type="dxa"/>
            <w:gridSpan w:val="3"/>
            <w:shd w:val="clear" w:color="auto" w:fill="auto"/>
          </w:tcPr>
          <w:p w14:paraId="3236A502" w14:textId="77777777" w:rsidR="001A07CC" w:rsidRPr="001A07CC" w:rsidRDefault="001A07CC" w:rsidP="001A07CC">
            <w:pPr>
              <w:spacing w:after="0"/>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3 попытка</w:t>
            </w:r>
          </w:p>
        </w:tc>
      </w:tr>
      <w:tr w:rsidR="001A07CC" w:rsidRPr="001A07CC" w14:paraId="41C90B32" w14:textId="77777777" w:rsidTr="001A07CC">
        <w:tc>
          <w:tcPr>
            <w:tcW w:w="2835" w:type="dxa"/>
          </w:tcPr>
          <w:p w14:paraId="3EAB30DD"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Распределительный щит </w:t>
            </w:r>
          </w:p>
        </w:tc>
        <w:tc>
          <w:tcPr>
            <w:tcW w:w="3827" w:type="dxa"/>
            <w:shd w:val="clear" w:color="auto" w:fill="auto"/>
          </w:tcPr>
          <w:p w14:paraId="487E53E5" w14:textId="77777777" w:rsidR="001A07CC" w:rsidRPr="001A07CC" w:rsidRDefault="001A07CC" w:rsidP="004F7EE9">
            <w:pPr>
              <w:numPr>
                <w:ilvl w:val="0"/>
                <w:numId w:val="36"/>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уплотнителей</w:t>
            </w:r>
          </w:p>
          <w:p w14:paraId="31654837" w14:textId="77777777" w:rsidR="001A07CC" w:rsidRPr="001A07CC" w:rsidRDefault="001A07CC" w:rsidP="004F7EE9">
            <w:pPr>
              <w:numPr>
                <w:ilvl w:val="0"/>
                <w:numId w:val="36"/>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защитных панелей</w:t>
            </w:r>
          </w:p>
          <w:p w14:paraId="15903F86" w14:textId="77777777" w:rsidR="001A07CC" w:rsidRPr="001A07CC" w:rsidRDefault="001A07CC" w:rsidP="004F7EE9">
            <w:pPr>
              <w:numPr>
                <w:ilvl w:val="0"/>
                <w:numId w:val="36"/>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Наличие защитных крышек </w:t>
            </w:r>
          </w:p>
        </w:tc>
        <w:tc>
          <w:tcPr>
            <w:tcW w:w="2694" w:type="dxa"/>
            <w:shd w:val="clear" w:color="auto" w:fill="auto"/>
            <w:vAlign w:val="center"/>
          </w:tcPr>
          <w:p w14:paraId="59E1AD7A"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r>
      <w:tr w:rsidR="001A07CC" w:rsidRPr="001A07CC" w14:paraId="702A804D" w14:textId="77777777" w:rsidTr="001A07CC">
        <w:tc>
          <w:tcPr>
            <w:tcW w:w="2835" w:type="dxa"/>
          </w:tcPr>
          <w:p w14:paraId="58BF49E4"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Внешние электропроводки</w:t>
            </w:r>
          </w:p>
        </w:tc>
        <w:tc>
          <w:tcPr>
            <w:tcW w:w="3827" w:type="dxa"/>
            <w:shd w:val="clear" w:color="auto" w:fill="auto"/>
          </w:tcPr>
          <w:p w14:paraId="3D8289AB" w14:textId="77777777" w:rsidR="001A07CC" w:rsidRPr="001A07CC" w:rsidRDefault="001A07CC" w:rsidP="004F7EE9">
            <w:pPr>
              <w:numPr>
                <w:ilvl w:val="0"/>
                <w:numId w:val="36"/>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заземления</w:t>
            </w:r>
          </w:p>
          <w:p w14:paraId="53E836CB" w14:textId="77777777" w:rsidR="001A07CC" w:rsidRPr="001A07CC" w:rsidRDefault="001A07CC" w:rsidP="004F7EE9">
            <w:pPr>
              <w:numPr>
                <w:ilvl w:val="0"/>
                <w:numId w:val="36"/>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Наличие защитных крышек</w:t>
            </w:r>
          </w:p>
          <w:p w14:paraId="0E8AE324" w14:textId="77777777" w:rsidR="001A07CC" w:rsidRPr="001A07CC" w:rsidRDefault="001A07CC" w:rsidP="004F7EE9">
            <w:pPr>
              <w:numPr>
                <w:ilvl w:val="0"/>
                <w:numId w:val="36"/>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Отсутствие повреждений</w:t>
            </w:r>
          </w:p>
        </w:tc>
        <w:tc>
          <w:tcPr>
            <w:tcW w:w="2694" w:type="dxa"/>
            <w:shd w:val="clear" w:color="auto" w:fill="auto"/>
            <w:vAlign w:val="center"/>
          </w:tcPr>
          <w:p w14:paraId="013883F2"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r>
      <w:tr w:rsidR="001A07CC" w:rsidRPr="001A07CC" w14:paraId="291A5422" w14:textId="77777777" w:rsidTr="001A07CC">
        <w:tc>
          <w:tcPr>
            <w:tcW w:w="2835" w:type="dxa"/>
            <w:shd w:val="clear" w:color="auto" w:fill="auto"/>
          </w:tcPr>
          <w:p w14:paraId="2988FC51" w14:textId="77777777" w:rsidR="001A07CC" w:rsidRPr="001A07CC" w:rsidRDefault="001A07CC" w:rsidP="001A07CC">
            <w:pPr>
              <w:spacing w:after="0"/>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Внешнее оборудование</w:t>
            </w:r>
          </w:p>
        </w:tc>
        <w:tc>
          <w:tcPr>
            <w:tcW w:w="3827" w:type="dxa"/>
            <w:shd w:val="clear" w:color="auto" w:fill="auto"/>
          </w:tcPr>
          <w:p w14:paraId="0744757D" w14:textId="77777777" w:rsidR="001A07CC" w:rsidRPr="001A07CC" w:rsidRDefault="001A07CC" w:rsidP="004F7EE9">
            <w:pPr>
              <w:numPr>
                <w:ilvl w:val="0"/>
                <w:numId w:val="36"/>
              </w:numPr>
              <w:spacing w:after="0" w:line="240" w:lineRule="auto"/>
              <w:ind w:left="60" w:hanging="6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Отсутствие повреждений</w:t>
            </w:r>
          </w:p>
        </w:tc>
        <w:tc>
          <w:tcPr>
            <w:tcW w:w="2694" w:type="dxa"/>
            <w:shd w:val="clear" w:color="auto" w:fill="auto"/>
            <w:vAlign w:val="center"/>
          </w:tcPr>
          <w:p w14:paraId="685BE984"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r>
    </w:tbl>
    <w:p w14:paraId="721A5465" w14:textId="77777777" w:rsidR="001A07CC" w:rsidRPr="001A07CC" w:rsidRDefault="001A07CC" w:rsidP="001A07CC">
      <w:pPr>
        <w:spacing w:after="0"/>
        <w:rPr>
          <w:rFonts w:ascii="Times New Roman" w:eastAsia="Times New Roman" w:hAnsi="Times New Roman" w:cs="Times New Roman"/>
          <w:sz w:val="24"/>
          <w:szCs w:val="24"/>
          <w:lang w:eastAsia="ru-RU"/>
        </w:rPr>
      </w:pPr>
    </w:p>
    <w:p w14:paraId="7724A1CC" w14:textId="77777777" w:rsidR="001A07CC" w:rsidRPr="001A07CC" w:rsidRDefault="001A07CC" w:rsidP="001A07CC">
      <w:pPr>
        <w:spacing w:after="0"/>
        <w:rPr>
          <w:rFonts w:ascii="Times New Roman" w:eastAsia="Times New Roman" w:hAnsi="Times New Roman" w:cs="Times New Roman"/>
          <w:sz w:val="24"/>
          <w:szCs w:val="24"/>
          <w:lang w:eastAsia="ru-RU"/>
        </w:rPr>
        <w:sectPr w:rsidR="001A07CC" w:rsidRPr="001A07CC" w:rsidSect="001A07CC">
          <w:headerReference w:type="default" r:id="rId8"/>
          <w:footerReference w:type="default" r:id="rId9"/>
          <w:pgSz w:w="11906" w:h="16838"/>
          <w:pgMar w:top="1134" w:right="850" w:bottom="1134" w:left="1701" w:header="0" w:footer="567" w:gutter="0"/>
          <w:cols w:space="708"/>
          <w:titlePg/>
          <w:docGrid w:linePitch="360"/>
        </w:sectPr>
      </w:pPr>
    </w:p>
    <w:p w14:paraId="535FF9BB" w14:textId="77777777" w:rsidR="001A07CC" w:rsidRPr="001A07CC" w:rsidRDefault="001A07CC" w:rsidP="001A07CC">
      <w:pPr>
        <w:spacing w:after="0"/>
        <w:jc w:val="both"/>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lastRenderedPageBreak/>
        <w:t>2. Проверка наличия непрерывности цепи и качества контактных соединений заземляющих и защитных проводников</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2338"/>
        <w:gridCol w:w="2339"/>
        <w:gridCol w:w="2339"/>
        <w:gridCol w:w="2339"/>
        <w:gridCol w:w="4253"/>
      </w:tblGrid>
      <w:tr w:rsidR="001A07CC" w:rsidRPr="001A07CC" w14:paraId="3E0376C7" w14:textId="77777777" w:rsidTr="001A07CC">
        <w:tc>
          <w:tcPr>
            <w:tcW w:w="993" w:type="dxa"/>
            <w:vAlign w:val="center"/>
          </w:tcPr>
          <w:p w14:paraId="23FC670F"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w:t>
            </w:r>
          </w:p>
        </w:tc>
        <w:tc>
          <w:tcPr>
            <w:tcW w:w="2338" w:type="dxa"/>
            <w:vAlign w:val="center"/>
          </w:tcPr>
          <w:p w14:paraId="250A620C"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Адрес 1</w:t>
            </w:r>
          </w:p>
        </w:tc>
        <w:tc>
          <w:tcPr>
            <w:tcW w:w="2339" w:type="dxa"/>
            <w:vAlign w:val="center"/>
          </w:tcPr>
          <w:p w14:paraId="1A6037A9"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Адрес 2</w:t>
            </w:r>
          </w:p>
        </w:tc>
        <w:tc>
          <w:tcPr>
            <w:tcW w:w="2339" w:type="dxa"/>
            <w:vAlign w:val="center"/>
          </w:tcPr>
          <w:p w14:paraId="784404F0"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proofErr w:type="spellStart"/>
            <w:r w:rsidRPr="001A07CC">
              <w:rPr>
                <w:rFonts w:ascii="Times New Roman" w:eastAsia="Times New Roman" w:hAnsi="Times New Roman" w:cs="Times New Roman"/>
                <w:b/>
                <w:sz w:val="24"/>
                <w:szCs w:val="24"/>
                <w:lang w:eastAsia="ru-RU"/>
              </w:rPr>
              <w:t>R</w:t>
            </w:r>
            <w:r w:rsidRPr="001A07CC">
              <w:rPr>
                <w:rFonts w:ascii="Times New Roman" w:eastAsia="Times New Roman" w:hAnsi="Times New Roman" w:cs="Times New Roman"/>
                <w:b/>
                <w:sz w:val="24"/>
                <w:szCs w:val="24"/>
                <w:vertAlign w:val="subscript"/>
                <w:lang w:eastAsia="ru-RU"/>
              </w:rPr>
              <w:t>измер</w:t>
            </w:r>
            <w:proofErr w:type="spellEnd"/>
            <w:r w:rsidRPr="001A07CC">
              <w:rPr>
                <w:rFonts w:ascii="Times New Roman" w:eastAsia="Times New Roman" w:hAnsi="Times New Roman" w:cs="Times New Roman"/>
                <w:b/>
                <w:sz w:val="24"/>
                <w:szCs w:val="24"/>
                <w:vertAlign w:val="subscript"/>
                <w:lang w:eastAsia="ru-RU"/>
              </w:rPr>
              <w:t>.</w:t>
            </w:r>
            <w:r w:rsidRPr="001A07CC">
              <w:rPr>
                <w:rFonts w:ascii="Times New Roman" w:eastAsia="Times New Roman" w:hAnsi="Times New Roman" w:cs="Times New Roman"/>
                <w:b/>
                <w:sz w:val="24"/>
                <w:szCs w:val="24"/>
                <w:lang w:eastAsia="ru-RU"/>
              </w:rPr>
              <w:t>,</w:t>
            </w:r>
            <w:r w:rsidR="003C37B3">
              <w:rPr>
                <w:rFonts w:ascii="Times New Roman" w:eastAsia="Times New Roman" w:hAnsi="Times New Roman" w:cs="Times New Roman"/>
                <w:b/>
                <w:sz w:val="24"/>
                <w:szCs w:val="24"/>
                <w:lang w:eastAsia="ru-RU"/>
              </w:rPr>
              <w:t xml:space="preserve"> </w:t>
            </w:r>
            <w:r w:rsidRPr="001A07CC">
              <w:rPr>
                <w:rFonts w:ascii="Times New Roman" w:eastAsia="Times New Roman" w:hAnsi="Times New Roman" w:cs="Times New Roman"/>
                <w:b/>
                <w:sz w:val="24"/>
                <w:szCs w:val="24"/>
                <w:lang w:eastAsia="ru-RU"/>
              </w:rPr>
              <w:t>Ом нормативное значение</w:t>
            </w:r>
          </w:p>
        </w:tc>
        <w:tc>
          <w:tcPr>
            <w:tcW w:w="2339" w:type="dxa"/>
          </w:tcPr>
          <w:p w14:paraId="647E7461"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proofErr w:type="spellStart"/>
            <w:r w:rsidRPr="001A07CC">
              <w:rPr>
                <w:rFonts w:ascii="Times New Roman" w:eastAsia="Times New Roman" w:hAnsi="Times New Roman" w:cs="Times New Roman"/>
                <w:b/>
                <w:sz w:val="24"/>
                <w:szCs w:val="24"/>
                <w:lang w:eastAsia="ru-RU"/>
              </w:rPr>
              <w:t>R</w:t>
            </w:r>
            <w:r w:rsidRPr="001A07CC">
              <w:rPr>
                <w:rFonts w:ascii="Times New Roman" w:eastAsia="Times New Roman" w:hAnsi="Times New Roman" w:cs="Times New Roman"/>
                <w:b/>
                <w:sz w:val="24"/>
                <w:szCs w:val="24"/>
                <w:vertAlign w:val="subscript"/>
                <w:lang w:eastAsia="ru-RU"/>
              </w:rPr>
              <w:t>измер</w:t>
            </w:r>
            <w:proofErr w:type="spellEnd"/>
            <w:r w:rsidR="003C37B3" w:rsidRPr="001A07CC">
              <w:rPr>
                <w:rFonts w:ascii="Times New Roman" w:eastAsia="Times New Roman" w:hAnsi="Times New Roman" w:cs="Times New Roman"/>
                <w:b/>
                <w:sz w:val="24"/>
                <w:szCs w:val="24"/>
                <w:vertAlign w:val="subscript"/>
                <w:lang w:eastAsia="ru-RU"/>
              </w:rPr>
              <w:t>.</w:t>
            </w:r>
            <w:r w:rsidR="003C37B3" w:rsidRPr="001A07CC">
              <w:rPr>
                <w:rFonts w:ascii="Times New Roman" w:eastAsia="Times New Roman" w:hAnsi="Times New Roman" w:cs="Times New Roman"/>
                <w:b/>
                <w:sz w:val="24"/>
                <w:szCs w:val="24"/>
                <w:lang w:eastAsia="ru-RU"/>
              </w:rPr>
              <w:t>, Ом</w:t>
            </w:r>
          </w:p>
          <w:p w14:paraId="62439D8E"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фактическое значение</w:t>
            </w:r>
          </w:p>
        </w:tc>
        <w:tc>
          <w:tcPr>
            <w:tcW w:w="4253" w:type="dxa"/>
            <w:vAlign w:val="center"/>
          </w:tcPr>
          <w:p w14:paraId="57003523"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Вывод о соответствии</w:t>
            </w:r>
          </w:p>
        </w:tc>
      </w:tr>
      <w:tr w:rsidR="001A07CC" w:rsidRPr="001A07CC" w14:paraId="57BAC823" w14:textId="77777777" w:rsidTr="001A07CC">
        <w:tc>
          <w:tcPr>
            <w:tcW w:w="993" w:type="dxa"/>
          </w:tcPr>
          <w:p w14:paraId="25F07BD3" w14:textId="77777777" w:rsidR="001A07CC" w:rsidRPr="001A07CC" w:rsidRDefault="001A07CC"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15CB04B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28811A74"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7BE0A788"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vAlign w:val="center"/>
          </w:tcPr>
          <w:p w14:paraId="748812F9"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c>
          <w:tcPr>
            <w:tcW w:w="4253" w:type="dxa"/>
            <w:shd w:val="clear" w:color="auto" w:fill="auto"/>
          </w:tcPr>
          <w:p w14:paraId="234CE35A" w14:textId="77777777" w:rsidR="001A07CC" w:rsidRPr="001A07CC" w:rsidRDefault="001A07CC" w:rsidP="001A07CC">
            <w:pPr>
              <w:spacing w:after="0"/>
              <w:rPr>
                <w:rFonts w:ascii="Times New Roman" w:eastAsia="Times New Roman" w:hAnsi="Times New Roman" w:cs="Times New Roman"/>
                <w:i/>
                <w:sz w:val="24"/>
                <w:szCs w:val="24"/>
                <w:lang w:eastAsia="ru-RU"/>
              </w:rPr>
            </w:pPr>
          </w:p>
        </w:tc>
      </w:tr>
      <w:tr w:rsidR="001A07CC" w:rsidRPr="001A07CC" w14:paraId="4AC7AE2E" w14:textId="77777777" w:rsidTr="001A07CC">
        <w:tc>
          <w:tcPr>
            <w:tcW w:w="993" w:type="dxa"/>
          </w:tcPr>
          <w:p w14:paraId="339CDBC1" w14:textId="77777777" w:rsidR="001A07CC" w:rsidRPr="001A07CC" w:rsidRDefault="001A07CC"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23A74A51"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63DAB8AD"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58EBA7F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vAlign w:val="center"/>
          </w:tcPr>
          <w:p w14:paraId="63980792" w14:textId="77777777" w:rsidR="001A07CC" w:rsidRPr="001A07CC" w:rsidRDefault="001A07CC" w:rsidP="001A07CC">
            <w:pPr>
              <w:spacing w:after="0"/>
              <w:jc w:val="center"/>
              <w:rPr>
                <w:rFonts w:ascii="Times New Roman" w:eastAsia="Times New Roman" w:hAnsi="Times New Roman" w:cs="Times New Roman"/>
                <w:i/>
                <w:sz w:val="24"/>
                <w:szCs w:val="24"/>
                <w:lang w:eastAsia="ru-RU"/>
              </w:rPr>
            </w:pPr>
          </w:p>
        </w:tc>
        <w:tc>
          <w:tcPr>
            <w:tcW w:w="4253" w:type="dxa"/>
            <w:shd w:val="clear" w:color="auto" w:fill="auto"/>
          </w:tcPr>
          <w:p w14:paraId="5A675F81" w14:textId="77777777" w:rsidR="001A07CC" w:rsidRPr="001A07CC" w:rsidRDefault="001A07CC" w:rsidP="001A07CC">
            <w:pPr>
              <w:spacing w:after="0"/>
              <w:rPr>
                <w:rFonts w:ascii="Times New Roman" w:eastAsia="Times New Roman" w:hAnsi="Times New Roman" w:cs="Times New Roman"/>
                <w:i/>
                <w:sz w:val="24"/>
                <w:szCs w:val="24"/>
                <w:lang w:eastAsia="ru-RU"/>
              </w:rPr>
            </w:pPr>
          </w:p>
        </w:tc>
      </w:tr>
      <w:tr w:rsidR="001A07CC" w:rsidRPr="001A07CC" w14:paraId="02478DF1" w14:textId="77777777" w:rsidTr="001A07CC">
        <w:tc>
          <w:tcPr>
            <w:tcW w:w="993" w:type="dxa"/>
          </w:tcPr>
          <w:p w14:paraId="6971FE23" w14:textId="77777777" w:rsidR="001A07CC" w:rsidRPr="001A07CC" w:rsidRDefault="001A07CC"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552F865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1B419A9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3ED4444F"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tcPr>
          <w:p w14:paraId="704D600A" w14:textId="77777777" w:rsidR="001A07CC" w:rsidRPr="001A07CC" w:rsidRDefault="001A07CC" w:rsidP="001A07CC">
            <w:pPr>
              <w:spacing w:after="0"/>
              <w:rPr>
                <w:rFonts w:ascii="Times New Roman" w:eastAsia="Times New Roman" w:hAnsi="Times New Roman" w:cs="Times New Roman"/>
                <w:sz w:val="24"/>
                <w:szCs w:val="24"/>
                <w:lang w:eastAsia="ru-RU"/>
              </w:rPr>
            </w:pPr>
          </w:p>
        </w:tc>
        <w:tc>
          <w:tcPr>
            <w:tcW w:w="4253" w:type="dxa"/>
            <w:shd w:val="clear" w:color="auto" w:fill="auto"/>
          </w:tcPr>
          <w:p w14:paraId="636A5B90" w14:textId="77777777" w:rsidR="001A07CC" w:rsidRPr="001A07CC" w:rsidRDefault="001A07CC" w:rsidP="001A07CC">
            <w:pPr>
              <w:spacing w:after="0"/>
              <w:rPr>
                <w:rFonts w:ascii="Times New Roman" w:eastAsia="Times New Roman" w:hAnsi="Times New Roman" w:cs="Times New Roman"/>
                <w:sz w:val="24"/>
                <w:szCs w:val="24"/>
                <w:lang w:eastAsia="ru-RU"/>
              </w:rPr>
            </w:pPr>
          </w:p>
        </w:tc>
      </w:tr>
      <w:tr w:rsidR="001A07CC" w:rsidRPr="001A07CC" w14:paraId="0C88EF89" w14:textId="77777777" w:rsidTr="001A07CC">
        <w:tc>
          <w:tcPr>
            <w:tcW w:w="993" w:type="dxa"/>
          </w:tcPr>
          <w:p w14:paraId="0E1CF5E0" w14:textId="77777777" w:rsidR="001A07CC" w:rsidRPr="001A07CC" w:rsidRDefault="001A07CC"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0811430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194469C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709B177D"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tcPr>
          <w:p w14:paraId="08E0FD97" w14:textId="77777777" w:rsidR="001A07CC" w:rsidRPr="001A07CC" w:rsidRDefault="001A07CC" w:rsidP="001A07CC">
            <w:pPr>
              <w:spacing w:after="0"/>
              <w:rPr>
                <w:rFonts w:ascii="Times New Roman" w:eastAsia="Times New Roman" w:hAnsi="Times New Roman" w:cs="Times New Roman"/>
                <w:sz w:val="24"/>
                <w:szCs w:val="24"/>
                <w:lang w:eastAsia="ru-RU"/>
              </w:rPr>
            </w:pPr>
          </w:p>
        </w:tc>
        <w:tc>
          <w:tcPr>
            <w:tcW w:w="4253" w:type="dxa"/>
            <w:shd w:val="clear" w:color="auto" w:fill="auto"/>
          </w:tcPr>
          <w:p w14:paraId="3A6D41FA" w14:textId="77777777" w:rsidR="001A07CC" w:rsidRPr="001A07CC" w:rsidRDefault="001A07CC" w:rsidP="001A07CC">
            <w:pPr>
              <w:spacing w:after="0"/>
              <w:rPr>
                <w:rFonts w:ascii="Times New Roman" w:eastAsia="Times New Roman" w:hAnsi="Times New Roman" w:cs="Times New Roman"/>
                <w:sz w:val="24"/>
                <w:szCs w:val="24"/>
                <w:lang w:eastAsia="ru-RU"/>
              </w:rPr>
            </w:pPr>
          </w:p>
        </w:tc>
      </w:tr>
      <w:tr w:rsidR="001A07CC" w:rsidRPr="001A07CC" w14:paraId="69CF44F4" w14:textId="77777777" w:rsidTr="001A07CC">
        <w:tc>
          <w:tcPr>
            <w:tcW w:w="993" w:type="dxa"/>
          </w:tcPr>
          <w:p w14:paraId="7C5A1AD4" w14:textId="77777777" w:rsidR="001A07CC" w:rsidRPr="001A07CC" w:rsidRDefault="001A07CC"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27C442D5"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2F44BD1F"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7B181CA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tcPr>
          <w:p w14:paraId="670F72E7" w14:textId="77777777" w:rsidR="001A07CC" w:rsidRPr="001A07CC" w:rsidRDefault="001A07CC" w:rsidP="001A07CC">
            <w:pPr>
              <w:spacing w:after="0"/>
              <w:rPr>
                <w:rFonts w:ascii="Times New Roman" w:eastAsia="Times New Roman" w:hAnsi="Times New Roman" w:cs="Times New Roman"/>
                <w:sz w:val="24"/>
                <w:szCs w:val="24"/>
                <w:lang w:eastAsia="ru-RU"/>
              </w:rPr>
            </w:pPr>
          </w:p>
        </w:tc>
        <w:tc>
          <w:tcPr>
            <w:tcW w:w="4253" w:type="dxa"/>
            <w:shd w:val="clear" w:color="auto" w:fill="auto"/>
          </w:tcPr>
          <w:p w14:paraId="56B7F217" w14:textId="77777777" w:rsidR="001A07CC" w:rsidRPr="001A07CC" w:rsidRDefault="001A07CC" w:rsidP="001A07CC">
            <w:pPr>
              <w:spacing w:after="0"/>
              <w:rPr>
                <w:rFonts w:ascii="Times New Roman" w:eastAsia="Times New Roman" w:hAnsi="Times New Roman" w:cs="Times New Roman"/>
                <w:sz w:val="24"/>
                <w:szCs w:val="24"/>
                <w:lang w:eastAsia="ru-RU"/>
              </w:rPr>
            </w:pPr>
          </w:p>
        </w:tc>
      </w:tr>
      <w:tr w:rsidR="001A07CC" w:rsidRPr="001A07CC" w14:paraId="57B91F5C" w14:textId="77777777" w:rsidTr="001A07CC">
        <w:tc>
          <w:tcPr>
            <w:tcW w:w="993" w:type="dxa"/>
          </w:tcPr>
          <w:p w14:paraId="4F95345C" w14:textId="77777777" w:rsidR="001A07CC" w:rsidRPr="001A07CC" w:rsidRDefault="001A07CC"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2A068098"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56801285"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0A53673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tcPr>
          <w:p w14:paraId="3CAB55DD" w14:textId="77777777" w:rsidR="001A07CC" w:rsidRPr="001A07CC" w:rsidRDefault="001A07CC" w:rsidP="001A07CC">
            <w:pPr>
              <w:spacing w:after="0"/>
              <w:rPr>
                <w:rFonts w:ascii="Times New Roman" w:eastAsia="Times New Roman" w:hAnsi="Times New Roman" w:cs="Times New Roman"/>
                <w:sz w:val="24"/>
                <w:szCs w:val="24"/>
                <w:lang w:eastAsia="ru-RU"/>
              </w:rPr>
            </w:pPr>
          </w:p>
        </w:tc>
        <w:tc>
          <w:tcPr>
            <w:tcW w:w="4253" w:type="dxa"/>
            <w:shd w:val="clear" w:color="auto" w:fill="auto"/>
          </w:tcPr>
          <w:p w14:paraId="1409D18F" w14:textId="77777777" w:rsidR="001A07CC" w:rsidRPr="001A07CC" w:rsidRDefault="001A07CC" w:rsidP="001A07CC">
            <w:pPr>
              <w:spacing w:after="0"/>
              <w:rPr>
                <w:rFonts w:ascii="Times New Roman" w:eastAsia="Times New Roman" w:hAnsi="Times New Roman" w:cs="Times New Roman"/>
                <w:sz w:val="24"/>
                <w:szCs w:val="24"/>
                <w:lang w:eastAsia="ru-RU"/>
              </w:rPr>
            </w:pPr>
          </w:p>
        </w:tc>
      </w:tr>
      <w:tr w:rsidR="001A07CC" w:rsidRPr="001A07CC" w14:paraId="1D897F57" w14:textId="77777777" w:rsidTr="001A07CC">
        <w:tc>
          <w:tcPr>
            <w:tcW w:w="993" w:type="dxa"/>
          </w:tcPr>
          <w:p w14:paraId="73F4E00A" w14:textId="77777777" w:rsidR="001A07CC" w:rsidRPr="001A07CC" w:rsidRDefault="001A07CC"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1443D4C0"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094579A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4957F1F3"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tcPr>
          <w:p w14:paraId="4DE9D6A9" w14:textId="77777777" w:rsidR="001A07CC" w:rsidRPr="001A07CC" w:rsidRDefault="001A07CC" w:rsidP="001A07CC">
            <w:pPr>
              <w:spacing w:after="0"/>
              <w:rPr>
                <w:rFonts w:ascii="Times New Roman" w:eastAsia="Times New Roman" w:hAnsi="Times New Roman" w:cs="Times New Roman"/>
                <w:sz w:val="24"/>
                <w:szCs w:val="24"/>
                <w:lang w:eastAsia="ru-RU"/>
              </w:rPr>
            </w:pPr>
          </w:p>
        </w:tc>
        <w:tc>
          <w:tcPr>
            <w:tcW w:w="4253" w:type="dxa"/>
            <w:shd w:val="clear" w:color="auto" w:fill="auto"/>
          </w:tcPr>
          <w:p w14:paraId="1EDCF401" w14:textId="77777777" w:rsidR="001A07CC" w:rsidRPr="001A07CC" w:rsidRDefault="001A07CC" w:rsidP="001A07CC">
            <w:pPr>
              <w:spacing w:after="0"/>
              <w:rPr>
                <w:rFonts w:ascii="Times New Roman" w:eastAsia="Times New Roman" w:hAnsi="Times New Roman" w:cs="Times New Roman"/>
                <w:sz w:val="24"/>
                <w:szCs w:val="24"/>
                <w:lang w:eastAsia="ru-RU"/>
              </w:rPr>
            </w:pPr>
          </w:p>
        </w:tc>
      </w:tr>
      <w:tr w:rsidR="001A07CC" w:rsidRPr="001A07CC" w14:paraId="6BC65B94" w14:textId="77777777" w:rsidTr="001A07CC">
        <w:tc>
          <w:tcPr>
            <w:tcW w:w="993" w:type="dxa"/>
          </w:tcPr>
          <w:p w14:paraId="3EE6F031" w14:textId="77777777" w:rsidR="001A07CC" w:rsidRPr="001A07CC" w:rsidRDefault="001A07CC"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3C995B7F"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6257ECD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62265F9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tcPr>
          <w:p w14:paraId="752E932C" w14:textId="77777777" w:rsidR="001A07CC" w:rsidRPr="001A07CC" w:rsidRDefault="001A07CC" w:rsidP="001A07CC">
            <w:pPr>
              <w:spacing w:after="0"/>
              <w:rPr>
                <w:rFonts w:ascii="Times New Roman" w:eastAsia="Times New Roman" w:hAnsi="Times New Roman" w:cs="Times New Roman"/>
                <w:sz w:val="24"/>
                <w:szCs w:val="24"/>
                <w:lang w:eastAsia="ru-RU"/>
              </w:rPr>
            </w:pPr>
          </w:p>
        </w:tc>
        <w:tc>
          <w:tcPr>
            <w:tcW w:w="4253" w:type="dxa"/>
            <w:shd w:val="clear" w:color="auto" w:fill="auto"/>
          </w:tcPr>
          <w:p w14:paraId="16D10555" w14:textId="77777777" w:rsidR="001A07CC" w:rsidRPr="001A07CC" w:rsidRDefault="001A07CC" w:rsidP="001A07CC">
            <w:pPr>
              <w:spacing w:after="0"/>
              <w:rPr>
                <w:rFonts w:ascii="Times New Roman" w:eastAsia="Times New Roman" w:hAnsi="Times New Roman" w:cs="Times New Roman"/>
                <w:sz w:val="24"/>
                <w:szCs w:val="24"/>
                <w:lang w:eastAsia="ru-RU"/>
              </w:rPr>
            </w:pPr>
          </w:p>
        </w:tc>
      </w:tr>
      <w:tr w:rsidR="000F28B0" w:rsidRPr="001A07CC" w14:paraId="2D9373D9" w14:textId="77777777" w:rsidTr="001A07CC">
        <w:tc>
          <w:tcPr>
            <w:tcW w:w="993" w:type="dxa"/>
          </w:tcPr>
          <w:p w14:paraId="33B42478" w14:textId="77777777" w:rsidR="000F28B0" w:rsidRPr="001A07CC" w:rsidRDefault="000F28B0"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20E7D20F"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78724158"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5241BA23"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tcPr>
          <w:p w14:paraId="3E8EC395" w14:textId="77777777" w:rsidR="000F28B0" w:rsidRPr="001A07CC" w:rsidRDefault="000F28B0" w:rsidP="001A07CC">
            <w:pPr>
              <w:spacing w:after="0"/>
              <w:rPr>
                <w:rFonts w:ascii="Times New Roman" w:eastAsia="Times New Roman" w:hAnsi="Times New Roman" w:cs="Times New Roman"/>
                <w:sz w:val="24"/>
                <w:szCs w:val="24"/>
                <w:lang w:eastAsia="ru-RU"/>
              </w:rPr>
            </w:pPr>
          </w:p>
        </w:tc>
        <w:tc>
          <w:tcPr>
            <w:tcW w:w="4253" w:type="dxa"/>
            <w:shd w:val="clear" w:color="auto" w:fill="auto"/>
          </w:tcPr>
          <w:p w14:paraId="05F1F011" w14:textId="77777777" w:rsidR="000F28B0" w:rsidRPr="001A07CC" w:rsidRDefault="000F28B0" w:rsidP="001A07CC">
            <w:pPr>
              <w:spacing w:after="0"/>
              <w:rPr>
                <w:rFonts w:ascii="Times New Roman" w:eastAsia="Times New Roman" w:hAnsi="Times New Roman" w:cs="Times New Roman"/>
                <w:sz w:val="24"/>
                <w:szCs w:val="24"/>
                <w:lang w:eastAsia="ru-RU"/>
              </w:rPr>
            </w:pPr>
          </w:p>
        </w:tc>
      </w:tr>
      <w:tr w:rsidR="000F28B0" w:rsidRPr="001A07CC" w14:paraId="02B11CD8" w14:textId="77777777" w:rsidTr="001A07CC">
        <w:tc>
          <w:tcPr>
            <w:tcW w:w="993" w:type="dxa"/>
          </w:tcPr>
          <w:p w14:paraId="0CD0241A" w14:textId="77777777" w:rsidR="000F28B0" w:rsidRPr="001A07CC" w:rsidRDefault="000F28B0" w:rsidP="001A07CC">
            <w:pPr>
              <w:numPr>
                <w:ilvl w:val="0"/>
                <w:numId w:val="26"/>
              </w:numPr>
              <w:spacing w:after="0" w:line="240" w:lineRule="auto"/>
              <w:jc w:val="both"/>
              <w:rPr>
                <w:rFonts w:ascii="Times New Roman" w:eastAsia="Times New Roman" w:hAnsi="Times New Roman" w:cs="Times New Roman"/>
                <w:b/>
                <w:sz w:val="24"/>
                <w:szCs w:val="24"/>
                <w:lang w:eastAsia="ru-RU"/>
              </w:rPr>
            </w:pPr>
          </w:p>
        </w:tc>
        <w:tc>
          <w:tcPr>
            <w:tcW w:w="2338" w:type="dxa"/>
            <w:vAlign w:val="center"/>
          </w:tcPr>
          <w:p w14:paraId="2805ABE0"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7C9F6D37"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2339" w:type="dxa"/>
            <w:vAlign w:val="center"/>
          </w:tcPr>
          <w:p w14:paraId="0B2DC3B4"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2339" w:type="dxa"/>
            <w:shd w:val="clear" w:color="auto" w:fill="auto"/>
          </w:tcPr>
          <w:p w14:paraId="75B99971" w14:textId="77777777" w:rsidR="000F28B0" w:rsidRPr="001A07CC" w:rsidRDefault="000F28B0" w:rsidP="001A07CC">
            <w:pPr>
              <w:spacing w:after="0"/>
              <w:rPr>
                <w:rFonts w:ascii="Times New Roman" w:eastAsia="Times New Roman" w:hAnsi="Times New Roman" w:cs="Times New Roman"/>
                <w:sz w:val="24"/>
                <w:szCs w:val="24"/>
                <w:lang w:eastAsia="ru-RU"/>
              </w:rPr>
            </w:pPr>
          </w:p>
        </w:tc>
        <w:tc>
          <w:tcPr>
            <w:tcW w:w="4253" w:type="dxa"/>
            <w:shd w:val="clear" w:color="auto" w:fill="auto"/>
          </w:tcPr>
          <w:p w14:paraId="6C408812" w14:textId="77777777" w:rsidR="000F28B0" w:rsidRPr="001A07CC" w:rsidRDefault="000F28B0" w:rsidP="001A07CC">
            <w:pPr>
              <w:spacing w:after="0"/>
              <w:rPr>
                <w:rFonts w:ascii="Times New Roman" w:eastAsia="Times New Roman" w:hAnsi="Times New Roman" w:cs="Times New Roman"/>
                <w:sz w:val="24"/>
                <w:szCs w:val="24"/>
                <w:lang w:eastAsia="ru-RU"/>
              </w:rPr>
            </w:pPr>
          </w:p>
        </w:tc>
      </w:tr>
    </w:tbl>
    <w:p w14:paraId="5FAC3926"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p>
    <w:p w14:paraId="6D1946DD"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3. Проверка сопротивления изоляции проводов, кабелей, обмоток электрических машин и аппаратов</w:t>
      </w:r>
    </w:p>
    <w:p w14:paraId="7DC077E1"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2551"/>
        <w:gridCol w:w="751"/>
        <w:gridCol w:w="751"/>
        <w:gridCol w:w="751"/>
        <w:gridCol w:w="752"/>
        <w:gridCol w:w="751"/>
        <w:gridCol w:w="751"/>
        <w:gridCol w:w="752"/>
        <w:gridCol w:w="751"/>
        <w:gridCol w:w="751"/>
        <w:gridCol w:w="752"/>
        <w:gridCol w:w="4253"/>
      </w:tblGrid>
      <w:tr w:rsidR="001A07CC" w:rsidRPr="001A07CC" w14:paraId="4E0DBD58" w14:textId="77777777" w:rsidTr="001A07CC">
        <w:tc>
          <w:tcPr>
            <w:tcW w:w="426" w:type="dxa"/>
            <w:vMerge w:val="restart"/>
            <w:tcBorders>
              <w:top w:val="single" w:sz="4" w:space="0" w:color="auto"/>
            </w:tcBorders>
            <w:shd w:val="clear" w:color="auto" w:fill="D9D9D9"/>
            <w:vAlign w:val="center"/>
          </w:tcPr>
          <w:p w14:paraId="5BC3ECA5" w14:textId="77777777" w:rsidR="001A07CC" w:rsidRPr="001A07CC" w:rsidRDefault="001A07CC" w:rsidP="001A07C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w:t>
            </w:r>
          </w:p>
        </w:tc>
        <w:tc>
          <w:tcPr>
            <w:tcW w:w="2551" w:type="dxa"/>
            <w:vMerge w:val="restart"/>
            <w:tcBorders>
              <w:top w:val="single" w:sz="4" w:space="0" w:color="auto"/>
            </w:tcBorders>
            <w:shd w:val="clear" w:color="auto" w:fill="D9D9D9"/>
            <w:vAlign w:val="center"/>
          </w:tcPr>
          <w:p w14:paraId="065A642A"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Наименование</w:t>
            </w:r>
          </w:p>
          <w:p w14:paraId="54C15A27"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линии</w:t>
            </w:r>
          </w:p>
        </w:tc>
        <w:tc>
          <w:tcPr>
            <w:tcW w:w="7513" w:type="dxa"/>
            <w:gridSpan w:val="10"/>
            <w:tcBorders>
              <w:top w:val="single" w:sz="4" w:space="0" w:color="auto"/>
            </w:tcBorders>
            <w:shd w:val="clear" w:color="auto" w:fill="D9D9D9"/>
            <w:vAlign w:val="center"/>
          </w:tcPr>
          <w:p w14:paraId="18AC5B2B"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Сопротивление изоляции, (МОм)</w:t>
            </w:r>
          </w:p>
        </w:tc>
        <w:tc>
          <w:tcPr>
            <w:tcW w:w="4253" w:type="dxa"/>
            <w:vMerge w:val="restart"/>
            <w:shd w:val="clear" w:color="auto" w:fill="D9D9D9"/>
            <w:vAlign w:val="center"/>
          </w:tcPr>
          <w:p w14:paraId="273241A9" w14:textId="77777777" w:rsidR="001A07CC" w:rsidRPr="001A07CC" w:rsidRDefault="001A07CC" w:rsidP="001A07CC">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Вывод о соответствии</w:t>
            </w:r>
          </w:p>
        </w:tc>
      </w:tr>
      <w:tr w:rsidR="001A07CC" w:rsidRPr="001A07CC" w14:paraId="563C002F" w14:textId="77777777" w:rsidTr="001A07CC">
        <w:tc>
          <w:tcPr>
            <w:tcW w:w="426" w:type="dxa"/>
            <w:vMerge/>
            <w:shd w:val="clear" w:color="auto" w:fill="D9D9D9"/>
          </w:tcPr>
          <w:p w14:paraId="0025C7B8" w14:textId="77777777" w:rsidR="001A07CC" w:rsidRPr="001A07CC" w:rsidRDefault="001A07CC" w:rsidP="001A07C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ru-RU"/>
              </w:rPr>
            </w:pPr>
          </w:p>
        </w:tc>
        <w:tc>
          <w:tcPr>
            <w:tcW w:w="2551" w:type="dxa"/>
            <w:vMerge/>
            <w:shd w:val="clear" w:color="auto" w:fill="D9D9D9"/>
            <w:vAlign w:val="center"/>
          </w:tcPr>
          <w:p w14:paraId="446B7CCA"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p>
        </w:tc>
        <w:tc>
          <w:tcPr>
            <w:tcW w:w="751" w:type="dxa"/>
            <w:tcBorders>
              <w:top w:val="single" w:sz="4" w:space="0" w:color="auto"/>
            </w:tcBorders>
            <w:shd w:val="clear" w:color="auto" w:fill="D9D9D9"/>
            <w:vAlign w:val="center"/>
          </w:tcPr>
          <w:p w14:paraId="6A9F2BE5"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N-PE</w:t>
            </w:r>
          </w:p>
        </w:tc>
        <w:tc>
          <w:tcPr>
            <w:tcW w:w="751" w:type="dxa"/>
            <w:tcBorders>
              <w:right w:val="single" w:sz="4" w:space="0" w:color="auto"/>
            </w:tcBorders>
            <w:shd w:val="clear" w:color="auto" w:fill="D9D9D9"/>
            <w:vAlign w:val="center"/>
          </w:tcPr>
          <w:p w14:paraId="7763E899"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1</w:t>
            </w:r>
            <w:r w:rsidRPr="001A07CC">
              <w:rPr>
                <w:rFonts w:ascii="Times New Roman" w:eastAsia="Times New Roman" w:hAnsi="Times New Roman" w:cs="Times New Roman"/>
                <w:b/>
                <w:sz w:val="24"/>
                <w:szCs w:val="24"/>
                <w:lang w:eastAsia="ru-RU"/>
              </w:rPr>
              <w:t>-PE</w:t>
            </w:r>
          </w:p>
        </w:tc>
        <w:tc>
          <w:tcPr>
            <w:tcW w:w="751" w:type="dxa"/>
            <w:tcBorders>
              <w:left w:val="single" w:sz="4" w:space="0" w:color="auto"/>
              <w:right w:val="single" w:sz="4" w:space="0" w:color="auto"/>
            </w:tcBorders>
            <w:shd w:val="clear" w:color="auto" w:fill="D9D9D9"/>
            <w:vAlign w:val="center"/>
          </w:tcPr>
          <w:p w14:paraId="4EDF31D0"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2</w:t>
            </w:r>
            <w:r w:rsidRPr="001A07CC">
              <w:rPr>
                <w:rFonts w:ascii="Times New Roman" w:eastAsia="Times New Roman" w:hAnsi="Times New Roman" w:cs="Times New Roman"/>
                <w:b/>
                <w:sz w:val="24"/>
                <w:szCs w:val="24"/>
                <w:lang w:eastAsia="ru-RU"/>
              </w:rPr>
              <w:t>-PE</w:t>
            </w:r>
          </w:p>
        </w:tc>
        <w:tc>
          <w:tcPr>
            <w:tcW w:w="752" w:type="dxa"/>
            <w:tcBorders>
              <w:left w:val="single" w:sz="4" w:space="0" w:color="auto"/>
              <w:bottom w:val="single" w:sz="4" w:space="0" w:color="auto"/>
              <w:right w:val="single" w:sz="4" w:space="0" w:color="auto"/>
            </w:tcBorders>
            <w:shd w:val="clear" w:color="auto" w:fill="D9D9D9"/>
            <w:vAlign w:val="center"/>
          </w:tcPr>
          <w:p w14:paraId="6386D8B2"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3</w:t>
            </w:r>
            <w:r w:rsidRPr="001A07CC">
              <w:rPr>
                <w:rFonts w:ascii="Times New Roman" w:eastAsia="Times New Roman" w:hAnsi="Times New Roman" w:cs="Times New Roman"/>
                <w:b/>
                <w:sz w:val="24"/>
                <w:szCs w:val="24"/>
                <w:lang w:eastAsia="ru-RU"/>
              </w:rPr>
              <w:t>-PE</w:t>
            </w:r>
          </w:p>
        </w:tc>
        <w:tc>
          <w:tcPr>
            <w:tcW w:w="751" w:type="dxa"/>
            <w:tcBorders>
              <w:left w:val="single" w:sz="4" w:space="0" w:color="auto"/>
            </w:tcBorders>
            <w:shd w:val="clear" w:color="auto" w:fill="D9D9D9"/>
            <w:vAlign w:val="center"/>
          </w:tcPr>
          <w:p w14:paraId="4734003A"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1</w:t>
            </w:r>
            <w:r w:rsidRPr="001A07CC">
              <w:rPr>
                <w:rFonts w:ascii="Times New Roman" w:eastAsia="Times New Roman" w:hAnsi="Times New Roman" w:cs="Times New Roman"/>
                <w:b/>
                <w:sz w:val="24"/>
                <w:szCs w:val="24"/>
                <w:lang w:eastAsia="ru-RU"/>
              </w:rPr>
              <w:t>- L</w:t>
            </w:r>
            <w:r w:rsidRPr="001A07CC">
              <w:rPr>
                <w:rFonts w:ascii="Times New Roman" w:eastAsia="Times New Roman" w:hAnsi="Times New Roman" w:cs="Times New Roman"/>
                <w:b/>
                <w:sz w:val="24"/>
                <w:szCs w:val="24"/>
                <w:vertAlign w:val="subscript"/>
                <w:lang w:eastAsia="ru-RU"/>
              </w:rPr>
              <w:t>2</w:t>
            </w:r>
          </w:p>
        </w:tc>
        <w:tc>
          <w:tcPr>
            <w:tcW w:w="751" w:type="dxa"/>
            <w:shd w:val="clear" w:color="auto" w:fill="D9D9D9"/>
            <w:vAlign w:val="center"/>
          </w:tcPr>
          <w:p w14:paraId="30F98990"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1</w:t>
            </w: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3</w:t>
            </w:r>
          </w:p>
        </w:tc>
        <w:tc>
          <w:tcPr>
            <w:tcW w:w="752" w:type="dxa"/>
            <w:shd w:val="clear" w:color="auto" w:fill="D9D9D9"/>
            <w:vAlign w:val="center"/>
          </w:tcPr>
          <w:p w14:paraId="701F20A4"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2</w:t>
            </w: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3</w:t>
            </w:r>
          </w:p>
        </w:tc>
        <w:tc>
          <w:tcPr>
            <w:tcW w:w="751" w:type="dxa"/>
            <w:shd w:val="clear" w:color="auto" w:fill="D9D9D9"/>
            <w:vAlign w:val="center"/>
          </w:tcPr>
          <w:p w14:paraId="753430C8"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1</w:t>
            </w:r>
            <w:r w:rsidRPr="001A07CC">
              <w:rPr>
                <w:rFonts w:ascii="Times New Roman" w:eastAsia="Times New Roman" w:hAnsi="Times New Roman" w:cs="Times New Roman"/>
                <w:b/>
                <w:sz w:val="24"/>
                <w:szCs w:val="24"/>
                <w:lang w:eastAsia="ru-RU"/>
              </w:rPr>
              <w:t>-N</w:t>
            </w:r>
          </w:p>
        </w:tc>
        <w:tc>
          <w:tcPr>
            <w:tcW w:w="751" w:type="dxa"/>
            <w:shd w:val="clear" w:color="auto" w:fill="D9D9D9"/>
            <w:vAlign w:val="center"/>
          </w:tcPr>
          <w:p w14:paraId="6E405693"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2</w:t>
            </w:r>
            <w:r w:rsidRPr="001A07CC">
              <w:rPr>
                <w:rFonts w:ascii="Times New Roman" w:eastAsia="Times New Roman" w:hAnsi="Times New Roman" w:cs="Times New Roman"/>
                <w:b/>
                <w:sz w:val="24"/>
                <w:szCs w:val="24"/>
                <w:lang w:eastAsia="ru-RU"/>
              </w:rPr>
              <w:t>-N</w:t>
            </w:r>
          </w:p>
        </w:tc>
        <w:tc>
          <w:tcPr>
            <w:tcW w:w="752" w:type="dxa"/>
            <w:shd w:val="clear" w:color="auto" w:fill="D9D9D9"/>
            <w:vAlign w:val="center"/>
          </w:tcPr>
          <w:p w14:paraId="3546313A"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L</w:t>
            </w:r>
            <w:r w:rsidRPr="001A07CC">
              <w:rPr>
                <w:rFonts w:ascii="Times New Roman" w:eastAsia="Times New Roman" w:hAnsi="Times New Roman" w:cs="Times New Roman"/>
                <w:b/>
                <w:sz w:val="24"/>
                <w:szCs w:val="24"/>
                <w:vertAlign w:val="subscript"/>
                <w:lang w:eastAsia="ru-RU"/>
              </w:rPr>
              <w:t>3</w:t>
            </w:r>
            <w:r w:rsidRPr="001A07CC">
              <w:rPr>
                <w:rFonts w:ascii="Times New Roman" w:eastAsia="Times New Roman" w:hAnsi="Times New Roman" w:cs="Times New Roman"/>
                <w:b/>
                <w:sz w:val="24"/>
                <w:szCs w:val="24"/>
                <w:lang w:eastAsia="ru-RU"/>
              </w:rPr>
              <w:t>-N</w:t>
            </w:r>
          </w:p>
        </w:tc>
        <w:tc>
          <w:tcPr>
            <w:tcW w:w="4253" w:type="dxa"/>
            <w:vMerge/>
            <w:shd w:val="clear" w:color="auto" w:fill="D9D9D9"/>
            <w:vAlign w:val="center"/>
          </w:tcPr>
          <w:p w14:paraId="60DB403B" w14:textId="77777777" w:rsidR="001A07CC" w:rsidRPr="001A07CC" w:rsidRDefault="001A07CC" w:rsidP="001A07CC">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eastAsia="ru-RU"/>
              </w:rPr>
            </w:pPr>
          </w:p>
        </w:tc>
      </w:tr>
      <w:tr w:rsidR="001A07CC" w:rsidRPr="001A07CC" w14:paraId="5EE5E957" w14:textId="77777777" w:rsidTr="001A07CC">
        <w:trPr>
          <w:trHeight w:val="362"/>
        </w:trPr>
        <w:tc>
          <w:tcPr>
            <w:tcW w:w="426" w:type="dxa"/>
          </w:tcPr>
          <w:p w14:paraId="56DFE25D"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1</w:t>
            </w:r>
          </w:p>
        </w:tc>
        <w:tc>
          <w:tcPr>
            <w:tcW w:w="2551" w:type="dxa"/>
            <w:vAlign w:val="center"/>
          </w:tcPr>
          <w:p w14:paraId="65FBFB13" w14:textId="77777777" w:rsidR="001A07CC" w:rsidRPr="001A07CC" w:rsidRDefault="001A07CC" w:rsidP="001A07CC">
            <w:pPr>
              <w:spacing w:after="0"/>
              <w:jc w:val="both"/>
              <w:rPr>
                <w:rFonts w:ascii="Times New Roman" w:eastAsia="Times New Roman" w:hAnsi="Times New Roman" w:cs="Times New Roman"/>
                <w:sz w:val="24"/>
                <w:szCs w:val="24"/>
                <w:lang w:eastAsia="ru-RU"/>
              </w:rPr>
            </w:pPr>
          </w:p>
        </w:tc>
        <w:tc>
          <w:tcPr>
            <w:tcW w:w="751" w:type="dxa"/>
            <w:vAlign w:val="center"/>
          </w:tcPr>
          <w:p w14:paraId="0EDBFA5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281EDD4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431BBD31"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Borders>
              <w:top w:val="single" w:sz="4" w:space="0" w:color="auto"/>
            </w:tcBorders>
            <w:vAlign w:val="center"/>
          </w:tcPr>
          <w:p w14:paraId="1A35D6D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1E7EFDD9"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08DD3338"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2902A67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65B8E2C5"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00E07A9C"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3ECC5A6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4253" w:type="dxa"/>
          </w:tcPr>
          <w:p w14:paraId="40B445C8"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r>
      <w:tr w:rsidR="001A07CC" w:rsidRPr="001A07CC" w14:paraId="40D66BF9" w14:textId="77777777" w:rsidTr="001A07CC">
        <w:tc>
          <w:tcPr>
            <w:tcW w:w="426" w:type="dxa"/>
          </w:tcPr>
          <w:p w14:paraId="353586B9"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2</w:t>
            </w:r>
          </w:p>
        </w:tc>
        <w:tc>
          <w:tcPr>
            <w:tcW w:w="2551" w:type="dxa"/>
            <w:vAlign w:val="center"/>
          </w:tcPr>
          <w:p w14:paraId="617E320F"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415354E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34ECC12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79BB384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vAlign w:val="center"/>
          </w:tcPr>
          <w:p w14:paraId="1E6AFBB3"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0946B7E8"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7909E365"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0B6588A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513895AF"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02D32FB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7AD98053"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4253" w:type="dxa"/>
          </w:tcPr>
          <w:p w14:paraId="051CE6FF"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r>
      <w:tr w:rsidR="001A07CC" w:rsidRPr="001A07CC" w14:paraId="1F9A3AC3" w14:textId="77777777" w:rsidTr="001A07CC">
        <w:tc>
          <w:tcPr>
            <w:tcW w:w="426" w:type="dxa"/>
          </w:tcPr>
          <w:p w14:paraId="7CF91728"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3</w:t>
            </w:r>
          </w:p>
        </w:tc>
        <w:tc>
          <w:tcPr>
            <w:tcW w:w="2551" w:type="dxa"/>
            <w:vAlign w:val="center"/>
          </w:tcPr>
          <w:p w14:paraId="7AFA425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6DD07B64"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721A9F8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026766D9"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vAlign w:val="center"/>
          </w:tcPr>
          <w:p w14:paraId="53E15418"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0663FE95"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452A46C9"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01EA70C1"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19F4468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4B42552D"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4ACA8FA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4253" w:type="dxa"/>
          </w:tcPr>
          <w:p w14:paraId="57F6514F"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r>
      <w:tr w:rsidR="001A07CC" w:rsidRPr="001A07CC" w14:paraId="484A3D7B" w14:textId="77777777" w:rsidTr="001A07CC">
        <w:tc>
          <w:tcPr>
            <w:tcW w:w="426" w:type="dxa"/>
          </w:tcPr>
          <w:p w14:paraId="7ACD165D"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4</w:t>
            </w:r>
          </w:p>
        </w:tc>
        <w:tc>
          <w:tcPr>
            <w:tcW w:w="2551" w:type="dxa"/>
            <w:vAlign w:val="center"/>
          </w:tcPr>
          <w:p w14:paraId="28DFF19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3243CE73"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6E53EC23"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2496FD2B"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vAlign w:val="center"/>
          </w:tcPr>
          <w:p w14:paraId="4F7B173D"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403756F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26108A2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639142D3"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56BD8320"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3F5C40BC"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512C4B88"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4253" w:type="dxa"/>
          </w:tcPr>
          <w:p w14:paraId="2B5A7514"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r>
      <w:tr w:rsidR="001A07CC" w:rsidRPr="001A07CC" w14:paraId="4E141F69" w14:textId="77777777" w:rsidTr="001A07CC">
        <w:tc>
          <w:tcPr>
            <w:tcW w:w="426" w:type="dxa"/>
          </w:tcPr>
          <w:p w14:paraId="632580E2"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5</w:t>
            </w:r>
          </w:p>
        </w:tc>
        <w:tc>
          <w:tcPr>
            <w:tcW w:w="2551" w:type="dxa"/>
            <w:vAlign w:val="center"/>
          </w:tcPr>
          <w:p w14:paraId="30CE38D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726768AB"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04275CCA"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751F5DD0"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vAlign w:val="center"/>
          </w:tcPr>
          <w:p w14:paraId="4F5EE9C0"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073A47E4"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61E4A0D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1AFB15A0"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2D795379"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2284133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3FE1D8AE"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4253" w:type="dxa"/>
          </w:tcPr>
          <w:p w14:paraId="564271C9"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r>
      <w:tr w:rsidR="001A07CC" w:rsidRPr="001A07CC" w14:paraId="414512D4" w14:textId="77777777" w:rsidTr="001A07CC">
        <w:tc>
          <w:tcPr>
            <w:tcW w:w="426" w:type="dxa"/>
          </w:tcPr>
          <w:p w14:paraId="7505CE7E"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6</w:t>
            </w:r>
          </w:p>
        </w:tc>
        <w:tc>
          <w:tcPr>
            <w:tcW w:w="2551" w:type="dxa"/>
            <w:vAlign w:val="center"/>
          </w:tcPr>
          <w:p w14:paraId="7ACF9F5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0A200E3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0ACD3BF4"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7E81C46C"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vAlign w:val="center"/>
          </w:tcPr>
          <w:p w14:paraId="535959B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25D2E240"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263E69E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43715C5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6EEF7F5E"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74F62139"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21656D1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4253" w:type="dxa"/>
          </w:tcPr>
          <w:p w14:paraId="4B16B5B1"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r>
      <w:tr w:rsidR="001A07CC" w:rsidRPr="001A07CC" w14:paraId="3D475530" w14:textId="77777777" w:rsidTr="001A07CC">
        <w:tc>
          <w:tcPr>
            <w:tcW w:w="426" w:type="dxa"/>
          </w:tcPr>
          <w:p w14:paraId="11F02C74"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7</w:t>
            </w:r>
          </w:p>
        </w:tc>
        <w:tc>
          <w:tcPr>
            <w:tcW w:w="2551" w:type="dxa"/>
            <w:vAlign w:val="center"/>
          </w:tcPr>
          <w:p w14:paraId="45E6250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29272A94"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5E99299C"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34DE2834"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vAlign w:val="center"/>
          </w:tcPr>
          <w:p w14:paraId="49B9274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5F23FD0B"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02AF88AF"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231B5474"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6A83A66E"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5794B4F5"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7EEF038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4253" w:type="dxa"/>
          </w:tcPr>
          <w:p w14:paraId="32673ACB"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r>
      <w:tr w:rsidR="001A07CC" w:rsidRPr="001A07CC" w14:paraId="4F82306C" w14:textId="77777777" w:rsidTr="001A07CC">
        <w:tc>
          <w:tcPr>
            <w:tcW w:w="426" w:type="dxa"/>
          </w:tcPr>
          <w:p w14:paraId="749BEB4D" w14:textId="77777777" w:rsidR="001A07CC" w:rsidRPr="001A07CC" w:rsidRDefault="001A07CC" w:rsidP="001A07CC">
            <w:pPr>
              <w:spacing w:after="0"/>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8</w:t>
            </w:r>
          </w:p>
        </w:tc>
        <w:tc>
          <w:tcPr>
            <w:tcW w:w="2551" w:type="dxa"/>
            <w:vAlign w:val="center"/>
          </w:tcPr>
          <w:p w14:paraId="1C9ED32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14171B1F"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55781E38"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7C2C3FC1"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vAlign w:val="center"/>
          </w:tcPr>
          <w:p w14:paraId="4896C12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5A7CE0B0"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03C4B2E2"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2C0F2DA4"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5D56C67E"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1" w:type="dxa"/>
          </w:tcPr>
          <w:p w14:paraId="6509A869"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752" w:type="dxa"/>
          </w:tcPr>
          <w:p w14:paraId="3E8EBFC7"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c>
          <w:tcPr>
            <w:tcW w:w="4253" w:type="dxa"/>
          </w:tcPr>
          <w:p w14:paraId="056003E6" w14:textId="77777777" w:rsidR="001A07CC" w:rsidRPr="001A07CC" w:rsidRDefault="001A07CC" w:rsidP="001A07CC">
            <w:pPr>
              <w:spacing w:after="0"/>
              <w:jc w:val="center"/>
              <w:rPr>
                <w:rFonts w:ascii="Times New Roman" w:eastAsia="Times New Roman" w:hAnsi="Times New Roman" w:cs="Times New Roman"/>
                <w:sz w:val="24"/>
                <w:szCs w:val="24"/>
                <w:lang w:eastAsia="ru-RU"/>
              </w:rPr>
            </w:pPr>
          </w:p>
        </w:tc>
      </w:tr>
      <w:tr w:rsidR="000F28B0" w:rsidRPr="001A07CC" w14:paraId="7DC37A84" w14:textId="77777777" w:rsidTr="001A07CC">
        <w:tc>
          <w:tcPr>
            <w:tcW w:w="426" w:type="dxa"/>
          </w:tcPr>
          <w:p w14:paraId="50887CF8" w14:textId="77777777" w:rsidR="000F28B0" w:rsidRPr="001A07CC" w:rsidRDefault="000F28B0" w:rsidP="001A07CC">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2551" w:type="dxa"/>
            <w:vAlign w:val="center"/>
          </w:tcPr>
          <w:p w14:paraId="1F2F18DA"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6CD9261B"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6197BB83"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15018B66"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2" w:type="dxa"/>
            <w:vAlign w:val="center"/>
          </w:tcPr>
          <w:p w14:paraId="774D96BA"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tcPr>
          <w:p w14:paraId="769C5321"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tcPr>
          <w:p w14:paraId="662E190A"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2" w:type="dxa"/>
          </w:tcPr>
          <w:p w14:paraId="11837ECF"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tcPr>
          <w:p w14:paraId="7CA48D6F"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tcPr>
          <w:p w14:paraId="4FD2CB0B"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2" w:type="dxa"/>
          </w:tcPr>
          <w:p w14:paraId="64C4383D"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4253" w:type="dxa"/>
          </w:tcPr>
          <w:p w14:paraId="56AE74CB"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r>
      <w:tr w:rsidR="000F28B0" w:rsidRPr="001A07CC" w14:paraId="1514EC41" w14:textId="77777777" w:rsidTr="001A07CC">
        <w:tc>
          <w:tcPr>
            <w:tcW w:w="426" w:type="dxa"/>
          </w:tcPr>
          <w:p w14:paraId="4F4013F0" w14:textId="77777777" w:rsidR="000F28B0" w:rsidRPr="001A07CC" w:rsidRDefault="000F28B0" w:rsidP="000F28B0">
            <w:pPr>
              <w:spacing w:after="0"/>
              <w:ind w:left="-84" w:right="-13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10</w:t>
            </w:r>
          </w:p>
        </w:tc>
        <w:tc>
          <w:tcPr>
            <w:tcW w:w="2551" w:type="dxa"/>
            <w:vAlign w:val="center"/>
          </w:tcPr>
          <w:p w14:paraId="6849ACEF"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6D7C495A"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5416FD8D"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vAlign w:val="center"/>
          </w:tcPr>
          <w:p w14:paraId="1109EDCE"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2" w:type="dxa"/>
            <w:vAlign w:val="center"/>
          </w:tcPr>
          <w:p w14:paraId="44F4BAAC"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tcPr>
          <w:p w14:paraId="7BAA3338"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tcPr>
          <w:p w14:paraId="4B7BEA46"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2" w:type="dxa"/>
          </w:tcPr>
          <w:p w14:paraId="6BD74DE1"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tcPr>
          <w:p w14:paraId="3DD39165"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1" w:type="dxa"/>
          </w:tcPr>
          <w:p w14:paraId="787DB5D1"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752" w:type="dxa"/>
          </w:tcPr>
          <w:p w14:paraId="09B502DF"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c>
          <w:tcPr>
            <w:tcW w:w="4253" w:type="dxa"/>
          </w:tcPr>
          <w:p w14:paraId="003BE6E1" w14:textId="77777777" w:rsidR="000F28B0" w:rsidRPr="001A07CC" w:rsidRDefault="000F28B0" w:rsidP="001A07CC">
            <w:pPr>
              <w:spacing w:after="0"/>
              <w:jc w:val="center"/>
              <w:rPr>
                <w:rFonts w:ascii="Times New Roman" w:eastAsia="Times New Roman" w:hAnsi="Times New Roman" w:cs="Times New Roman"/>
                <w:sz w:val="24"/>
                <w:szCs w:val="24"/>
                <w:lang w:eastAsia="ru-RU"/>
              </w:rPr>
            </w:pPr>
          </w:p>
        </w:tc>
      </w:tr>
    </w:tbl>
    <w:p w14:paraId="5EB83B07"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1999"/>
        <w:gridCol w:w="1985"/>
        <w:gridCol w:w="2268"/>
        <w:gridCol w:w="1984"/>
        <w:gridCol w:w="2127"/>
        <w:gridCol w:w="2409"/>
      </w:tblGrid>
      <w:tr w:rsidR="001A07CC" w:rsidRPr="001A07CC" w14:paraId="66330DD0" w14:textId="77777777" w:rsidTr="001A07CC">
        <w:tc>
          <w:tcPr>
            <w:tcW w:w="14884" w:type="dxa"/>
            <w:gridSpan w:val="7"/>
          </w:tcPr>
          <w:p w14:paraId="5CBD5357" w14:textId="77777777" w:rsidR="001A07CC" w:rsidRPr="001A07CC" w:rsidRDefault="001A07CC" w:rsidP="001A07CC">
            <w:pPr>
              <w:spacing w:after="0" w:line="240" w:lineRule="auto"/>
              <w:jc w:val="center"/>
              <w:rPr>
                <w:rFonts w:ascii="Times New Roman" w:eastAsia="Times New Roman" w:hAnsi="Times New Roman" w:cs="Times New Roman"/>
                <w:b/>
                <w:sz w:val="24"/>
                <w:szCs w:val="24"/>
                <w:lang w:eastAsia="ru-RU"/>
              </w:rPr>
            </w:pPr>
            <w:r w:rsidRPr="001A07CC">
              <w:rPr>
                <w:rFonts w:ascii="Times New Roman" w:eastAsia="Times New Roman" w:hAnsi="Times New Roman" w:cs="Times New Roman"/>
                <w:b/>
                <w:sz w:val="24"/>
                <w:szCs w:val="24"/>
                <w:lang w:eastAsia="ru-RU"/>
              </w:rPr>
              <w:t>Заключение комиссии</w:t>
            </w:r>
          </w:p>
        </w:tc>
      </w:tr>
      <w:tr w:rsidR="001A07CC" w:rsidRPr="001A07CC" w14:paraId="3BBE1B56" w14:textId="77777777" w:rsidTr="001A07CC">
        <w:tc>
          <w:tcPr>
            <w:tcW w:w="8364" w:type="dxa"/>
            <w:gridSpan w:val="4"/>
            <w:vMerge w:val="restart"/>
            <w:tcBorders>
              <w:right w:val="single" w:sz="4" w:space="0" w:color="auto"/>
            </w:tcBorders>
            <w:vAlign w:val="center"/>
          </w:tcPr>
          <w:p w14:paraId="4FA5E344"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Экспертная оценка доклада конкурсанта о методиках проведения испытаний</w:t>
            </w:r>
          </w:p>
        </w:tc>
        <w:tc>
          <w:tcPr>
            <w:tcW w:w="1984" w:type="dxa"/>
            <w:tcBorders>
              <w:left w:val="single" w:sz="4" w:space="0" w:color="auto"/>
            </w:tcBorders>
          </w:tcPr>
          <w:p w14:paraId="2A0C8777"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Эксперт 1</w:t>
            </w:r>
          </w:p>
        </w:tc>
        <w:tc>
          <w:tcPr>
            <w:tcW w:w="2127" w:type="dxa"/>
          </w:tcPr>
          <w:p w14:paraId="3DB598F4"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Эксперт 2</w:t>
            </w:r>
          </w:p>
        </w:tc>
        <w:tc>
          <w:tcPr>
            <w:tcW w:w="2409" w:type="dxa"/>
          </w:tcPr>
          <w:p w14:paraId="7AB98F5F"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Эксперт 3</w:t>
            </w:r>
          </w:p>
        </w:tc>
      </w:tr>
      <w:tr w:rsidR="001A07CC" w:rsidRPr="001A07CC" w14:paraId="56D4463D" w14:textId="77777777" w:rsidTr="001A07CC">
        <w:tc>
          <w:tcPr>
            <w:tcW w:w="8364" w:type="dxa"/>
            <w:gridSpan w:val="4"/>
            <w:vMerge/>
            <w:tcBorders>
              <w:right w:val="single" w:sz="4" w:space="0" w:color="auto"/>
            </w:tcBorders>
            <w:vAlign w:val="center"/>
          </w:tcPr>
          <w:p w14:paraId="072B7468" w14:textId="77777777" w:rsidR="001A07CC" w:rsidRPr="001A07CC" w:rsidRDefault="001A07CC" w:rsidP="001A07C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1984" w:type="dxa"/>
            <w:tcBorders>
              <w:left w:val="single" w:sz="4" w:space="0" w:color="auto"/>
            </w:tcBorders>
          </w:tcPr>
          <w:p w14:paraId="291D7C2B"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____</w:t>
            </w:r>
          </w:p>
        </w:tc>
        <w:tc>
          <w:tcPr>
            <w:tcW w:w="2127" w:type="dxa"/>
          </w:tcPr>
          <w:p w14:paraId="6B3154E9"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____</w:t>
            </w:r>
          </w:p>
        </w:tc>
        <w:tc>
          <w:tcPr>
            <w:tcW w:w="2409" w:type="dxa"/>
          </w:tcPr>
          <w:p w14:paraId="5E935FEF"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____</w:t>
            </w:r>
          </w:p>
        </w:tc>
      </w:tr>
      <w:tr w:rsidR="001A07CC" w:rsidRPr="001A07CC" w14:paraId="07E4CCB4" w14:textId="77777777" w:rsidTr="001A07CC">
        <w:tc>
          <w:tcPr>
            <w:tcW w:w="8364" w:type="dxa"/>
            <w:gridSpan w:val="4"/>
            <w:tcBorders>
              <w:right w:val="single" w:sz="4" w:space="0" w:color="auto"/>
            </w:tcBorders>
          </w:tcPr>
          <w:p w14:paraId="28977A03"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Проведение испытаний. </w:t>
            </w:r>
            <w:r w:rsidRPr="001A07CC">
              <w:rPr>
                <w:rFonts w:ascii="Times New Roman" w:eastAsia="Times New Roman" w:hAnsi="Times New Roman" w:cs="Times New Roman"/>
                <w:i/>
                <w:sz w:val="24"/>
                <w:szCs w:val="24"/>
                <w:lang w:eastAsia="ru-RU"/>
              </w:rPr>
              <w:t>Испытания проведены корректно, в соответствии с методикой</w:t>
            </w:r>
          </w:p>
        </w:tc>
        <w:tc>
          <w:tcPr>
            <w:tcW w:w="1984" w:type="dxa"/>
            <w:tcBorders>
              <w:left w:val="single" w:sz="4" w:space="0" w:color="auto"/>
            </w:tcBorders>
          </w:tcPr>
          <w:p w14:paraId="5630957D"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p>
        </w:tc>
        <w:tc>
          <w:tcPr>
            <w:tcW w:w="2127" w:type="dxa"/>
            <w:vAlign w:val="center"/>
          </w:tcPr>
          <w:p w14:paraId="20E3B26E"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Да</w:t>
            </w:r>
          </w:p>
        </w:tc>
        <w:tc>
          <w:tcPr>
            <w:tcW w:w="2409" w:type="dxa"/>
            <w:vAlign w:val="center"/>
          </w:tcPr>
          <w:p w14:paraId="5A40ED84"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Нет</w:t>
            </w:r>
          </w:p>
        </w:tc>
      </w:tr>
      <w:tr w:rsidR="001A07CC" w:rsidRPr="001A07CC" w14:paraId="3DBC6D94" w14:textId="77777777" w:rsidTr="001A07CC">
        <w:tc>
          <w:tcPr>
            <w:tcW w:w="8364" w:type="dxa"/>
            <w:gridSpan w:val="4"/>
            <w:tcBorders>
              <w:right w:val="single" w:sz="4" w:space="0" w:color="auto"/>
            </w:tcBorders>
          </w:tcPr>
          <w:p w14:paraId="6F8DD082"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Оформление отчета. </w:t>
            </w:r>
            <w:r w:rsidRPr="001A07CC">
              <w:rPr>
                <w:rFonts w:ascii="Times New Roman" w:eastAsia="Times New Roman" w:hAnsi="Times New Roman" w:cs="Times New Roman"/>
                <w:i/>
                <w:sz w:val="24"/>
                <w:szCs w:val="24"/>
                <w:lang w:eastAsia="ru-RU"/>
              </w:rPr>
              <w:t>В отчете указаны все адреса и линии измерений, нормируемые значения</w:t>
            </w:r>
          </w:p>
        </w:tc>
        <w:tc>
          <w:tcPr>
            <w:tcW w:w="1984" w:type="dxa"/>
            <w:tcBorders>
              <w:left w:val="single" w:sz="4" w:space="0" w:color="auto"/>
            </w:tcBorders>
          </w:tcPr>
          <w:p w14:paraId="2E84F121"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p>
        </w:tc>
        <w:tc>
          <w:tcPr>
            <w:tcW w:w="2127" w:type="dxa"/>
            <w:vAlign w:val="center"/>
          </w:tcPr>
          <w:p w14:paraId="3D235A07"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Да</w:t>
            </w:r>
          </w:p>
        </w:tc>
        <w:tc>
          <w:tcPr>
            <w:tcW w:w="2409" w:type="dxa"/>
            <w:vAlign w:val="center"/>
          </w:tcPr>
          <w:p w14:paraId="10418C9F"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Нет</w:t>
            </w:r>
          </w:p>
        </w:tc>
      </w:tr>
      <w:tr w:rsidR="001A07CC" w:rsidRPr="001A07CC" w14:paraId="66F35CBB" w14:textId="77777777" w:rsidTr="001A07CC">
        <w:tc>
          <w:tcPr>
            <w:tcW w:w="8364" w:type="dxa"/>
            <w:gridSpan w:val="4"/>
          </w:tcPr>
          <w:p w14:paraId="00C49AFD"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Количество использованных попыток. </w:t>
            </w:r>
          </w:p>
          <w:p w14:paraId="117A95AF" w14:textId="77777777" w:rsidR="001A07CC" w:rsidRPr="001A07CC" w:rsidRDefault="001A07CC" w:rsidP="001A07CC">
            <w:pPr>
              <w:spacing w:after="0" w:line="240" w:lineRule="auto"/>
              <w:rPr>
                <w:rFonts w:ascii="Times New Roman" w:eastAsia="Times New Roman" w:hAnsi="Times New Roman" w:cs="Times New Roman"/>
                <w:i/>
                <w:sz w:val="24"/>
                <w:szCs w:val="24"/>
                <w:lang w:eastAsia="ru-RU"/>
              </w:rPr>
            </w:pPr>
            <w:r w:rsidRPr="001A07CC">
              <w:rPr>
                <w:rFonts w:ascii="Times New Roman" w:eastAsia="Times New Roman" w:hAnsi="Times New Roman" w:cs="Times New Roman"/>
                <w:i/>
                <w:sz w:val="24"/>
                <w:szCs w:val="24"/>
                <w:lang w:eastAsia="ru-RU"/>
              </w:rPr>
              <w:t xml:space="preserve">(Учитывается только в случае полного выполнения КЗ, устранения замечаний, </w:t>
            </w:r>
            <w:proofErr w:type="spellStart"/>
            <w:r w:rsidRPr="001A07CC">
              <w:rPr>
                <w:rFonts w:ascii="Times New Roman" w:eastAsia="Times New Roman" w:hAnsi="Times New Roman" w:cs="Times New Roman"/>
                <w:i/>
                <w:sz w:val="24"/>
                <w:szCs w:val="24"/>
                <w:lang w:eastAsia="ru-RU"/>
              </w:rPr>
              <w:t>перекоммутации</w:t>
            </w:r>
            <w:proofErr w:type="spellEnd"/>
            <w:r w:rsidRPr="001A07CC">
              <w:rPr>
                <w:rFonts w:ascii="Times New Roman" w:eastAsia="Times New Roman" w:hAnsi="Times New Roman" w:cs="Times New Roman"/>
                <w:i/>
                <w:sz w:val="24"/>
                <w:szCs w:val="24"/>
                <w:lang w:eastAsia="ru-RU"/>
              </w:rPr>
              <w:t>)</w:t>
            </w:r>
          </w:p>
        </w:tc>
        <w:tc>
          <w:tcPr>
            <w:tcW w:w="1984" w:type="dxa"/>
            <w:vAlign w:val="center"/>
          </w:tcPr>
          <w:p w14:paraId="26CD0FC7"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1 попытка</w:t>
            </w:r>
          </w:p>
        </w:tc>
        <w:tc>
          <w:tcPr>
            <w:tcW w:w="2127" w:type="dxa"/>
            <w:vAlign w:val="center"/>
          </w:tcPr>
          <w:p w14:paraId="23E302EC"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2 попытка</w:t>
            </w:r>
          </w:p>
        </w:tc>
        <w:tc>
          <w:tcPr>
            <w:tcW w:w="2409" w:type="dxa"/>
            <w:vAlign w:val="center"/>
          </w:tcPr>
          <w:p w14:paraId="56F3EDB7"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3 попытка</w:t>
            </w:r>
          </w:p>
        </w:tc>
      </w:tr>
      <w:tr w:rsidR="001A07CC" w:rsidRPr="001A07CC" w14:paraId="340BC56F" w14:textId="77777777" w:rsidTr="001A07CC">
        <w:trPr>
          <w:trHeight w:val="477"/>
        </w:trPr>
        <w:tc>
          <w:tcPr>
            <w:tcW w:w="2112" w:type="dxa"/>
            <w:vMerge w:val="restart"/>
          </w:tcPr>
          <w:p w14:paraId="213972F6"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Подача напряжения. Фиксация времени</w:t>
            </w:r>
          </w:p>
        </w:tc>
        <w:tc>
          <w:tcPr>
            <w:tcW w:w="1999" w:type="dxa"/>
            <w:vAlign w:val="center"/>
          </w:tcPr>
          <w:p w14:paraId="33FC18F7"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Подача</w:t>
            </w:r>
          </w:p>
        </w:tc>
        <w:tc>
          <w:tcPr>
            <w:tcW w:w="1985" w:type="dxa"/>
            <w:vAlign w:val="center"/>
          </w:tcPr>
          <w:p w14:paraId="69568E26"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Снятие</w:t>
            </w:r>
          </w:p>
        </w:tc>
        <w:tc>
          <w:tcPr>
            <w:tcW w:w="2268" w:type="dxa"/>
            <w:vAlign w:val="center"/>
          </w:tcPr>
          <w:p w14:paraId="38984084"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Подача</w:t>
            </w:r>
          </w:p>
        </w:tc>
        <w:tc>
          <w:tcPr>
            <w:tcW w:w="1984" w:type="dxa"/>
            <w:tcBorders>
              <w:bottom w:val="single" w:sz="4" w:space="0" w:color="auto"/>
            </w:tcBorders>
            <w:vAlign w:val="center"/>
          </w:tcPr>
          <w:p w14:paraId="43EFD355"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Снятие</w:t>
            </w:r>
          </w:p>
        </w:tc>
        <w:tc>
          <w:tcPr>
            <w:tcW w:w="2127" w:type="dxa"/>
            <w:vAlign w:val="center"/>
          </w:tcPr>
          <w:p w14:paraId="628B3360"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Подача</w:t>
            </w:r>
          </w:p>
        </w:tc>
        <w:tc>
          <w:tcPr>
            <w:tcW w:w="2409" w:type="dxa"/>
            <w:vAlign w:val="center"/>
          </w:tcPr>
          <w:p w14:paraId="113EDF5E"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Снятие</w:t>
            </w:r>
          </w:p>
        </w:tc>
      </w:tr>
      <w:tr w:rsidR="001A07CC" w:rsidRPr="001A07CC" w14:paraId="023398BD" w14:textId="77777777" w:rsidTr="001A07CC">
        <w:tc>
          <w:tcPr>
            <w:tcW w:w="2112" w:type="dxa"/>
            <w:vMerge/>
          </w:tcPr>
          <w:p w14:paraId="42A1F436" w14:textId="77777777" w:rsidR="001A07CC" w:rsidRPr="001A07CC" w:rsidRDefault="001A07CC" w:rsidP="001A07CC">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ru-RU"/>
              </w:rPr>
            </w:pPr>
          </w:p>
        </w:tc>
        <w:tc>
          <w:tcPr>
            <w:tcW w:w="1999" w:type="dxa"/>
            <w:vAlign w:val="center"/>
          </w:tcPr>
          <w:p w14:paraId="5A22A0FE"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____:____</w:t>
            </w:r>
          </w:p>
        </w:tc>
        <w:tc>
          <w:tcPr>
            <w:tcW w:w="1985" w:type="dxa"/>
            <w:vAlign w:val="center"/>
          </w:tcPr>
          <w:p w14:paraId="7D872742"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____:____</w:t>
            </w:r>
          </w:p>
        </w:tc>
        <w:tc>
          <w:tcPr>
            <w:tcW w:w="2268" w:type="dxa"/>
            <w:vAlign w:val="center"/>
          </w:tcPr>
          <w:p w14:paraId="44F9F9E6"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____:____</w:t>
            </w:r>
          </w:p>
        </w:tc>
        <w:tc>
          <w:tcPr>
            <w:tcW w:w="1984" w:type="dxa"/>
            <w:tcBorders>
              <w:top w:val="single" w:sz="4" w:space="0" w:color="auto"/>
            </w:tcBorders>
            <w:vAlign w:val="center"/>
          </w:tcPr>
          <w:p w14:paraId="44F4CE30"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____:____</w:t>
            </w:r>
          </w:p>
        </w:tc>
        <w:tc>
          <w:tcPr>
            <w:tcW w:w="2127" w:type="dxa"/>
            <w:vAlign w:val="center"/>
          </w:tcPr>
          <w:p w14:paraId="7E96D4E9"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____:____</w:t>
            </w:r>
          </w:p>
        </w:tc>
        <w:tc>
          <w:tcPr>
            <w:tcW w:w="2409" w:type="dxa"/>
            <w:vAlign w:val="center"/>
          </w:tcPr>
          <w:p w14:paraId="7B72E7CD"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____:____</w:t>
            </w:r>
          </w:p>
        </w:tc>
      </w:tr>
      <w:tr w:rsidR="001A07CC" w:rsidRPr="001A07CC" w14:paraId="7AB333A0" w14:textId="77777777" w:rsidTr="001A07CC">
        <w:trPr>
          <w:trHeight w:val="433"/>
        </w:trPr>
        <w:tc>
          <w:tcPr>
            <w:tcW w:w="2112" w:type="dxa"/>
            <w:vAlign w:val="center"/>
          </w:tcPr>
          <w:p w14:paraId="1077487B"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Остаток времени</w:t>
            </w:r>
          </w:p>
        </w:tc>
        <w:tc>
          <w:tcPr>
            <w:tcW w:w="3984" w:type="dxa"/>
            <w:gridSpan w:val="2"/>
            <w:vAlign w:val="center"/>
          </w:tcPr>
          <w:p w14:paraId="4B24448B"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p>
        </w:tc>
        <w:tc>
          <w:tcPr>
            <w:tcW w:w="4252" w:type="dxa"/>
            <w:gridSpan w:val="2"/>
            <w:tcBorders>
              <w:bottom w:val="single" w:sz="4" w:space="0" w:color="auto"/>
            </w:tcBorders>
            <w:vAlign w:val="center"/>
          </w:tcPr>
          <w:p w14:paraId="49665945"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p>
        </w:tc>
        <w:tc>
          <w:tcPr>
            <w:tcW w:w="4536" w:type="dxa"/>
            <w:gridSpan w:val="2"/>
            <w:vAlign w:val="center"/>
          </w:tcPr>
          <w:p w14:paraId="767B7E8F"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p>
        </w:tc>
      </w:tr>
      <w:tr w:rsidR="001A07CC" w:rsidRPr="001A07CC" w14:paraId="71925D0A" w14:textId="77777777" w:rsidTr="001A07CC">
        <w:tc>
          <w:tcPr>
            <w:tcW w:w="2112" w:type="dxa"/>
          </w:tcPr>
          <w:p w14:paraId="47D06EBF"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Подписи экспертов</w:t>
            </w:r>
          </w:p>
        </w:tc>
        <w:tc>
          <w:tcPr>
            <w:tcW w:w="3984" w:type="dxa"/>
            <w:gridSpan w:val="2"/>
            <w:vAlign w:val="center"/>
          </w:tcPr>
          <w:p w14:paraId="22356556"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1 _________________</w:t>
            </w:r>
          </w:p>
        </w:tc>
        <w:tc>
          <w:tcPr>
            <w:tcW w:w="4252" w:type="dxa"/>
            <w:gridSpan w:val="2"/>
            <w:tcBorders>
              <w:top w:val="single" w:sz="4" w:space="0" w:color="auto"/>
            </w:tcBorders>
            <w:vAlign w:val="center"/>
          </w:tcPr>
          <w:p w14:paraId="757D66CF"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2 _________________</w:t>
            </w:r>
          </w:p>
        </w:tc>
        <w:tc>
          <w:tcPr>
            <w:tcW w:w="4536" w:type="dxa"/>
            <w:gridSpan w:val="2"/>
            <w:vAlign w:val="center"/>
          </w:tcPr>
          <w:p w14:paraId="66DE19D8"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3 _________________</w:t>
            </w:r>
          </w:p>
        </w:tc>
      </w:tr>
    </w:tbl>
    <w:p w14:paraId="17084637"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sectPr w:rsidR="001A07CC" w:rsidRPr="001A07CC" w:rsidSect="001A07CC">
          <w:pgSz w:w="16838" w:h="11906" w:orient="landscape"/>
          <w:pgMar w:top="1701" w:right="1134" w:bottom="850" w:left="1134" w:header="0" w:footer="567" w:gutter="0"/>
          <w:cols w:space="708"/>
          <w:titlePg/>
          <w:docGrid w:linePitch="360"/>
        </w:sectPr>
      </w:pPr>
    </w:p>
    <w:p w14:paraId="337A6FF1" w14:textId="77777777" w:rsidR="001A07CC" w:rsidRPr="003C37B3" w:rsidRDefault="001A07CC" w:rsidP="003C37B3">
      <w:pPr>
        <w:pStyle w:val="-1"/>
        <w:jc w:val="center"/>
        <w:rPr>
          <w:rFonts w:ascii="Times New Roman" w:hAnsi="Times New Roman"/>
          <w:color w:val="auto"/>
          <w:sz w:val="28"/>
          <w:szCs w:val="28"/>
          <w:lang w:eastAsia="ru-RU"/>
        </w:rPr>
      </w:pPr>
      <w:bookmarkStart w:id="14" w:name="_Toc78885659"/>
      <w:bookmarkStart w:id="15" w:name="_Toc161200275"/>
      <w:r w:rsidRPr="003C37B3">
        <w:rPr>
          <w:rFonts w:ascii="Times New Roman" w:hAnsi="Times New Roman"/>
          <w:color w:val="auto"/>
          <w:sz w:val="28"/>
          <w:szCs w:val="28"/>
          <w:lang w:eastAsia="ru-RU"/>
        </w:rPr>
        <w:lastRenderedPageBreak/>
        <w:t xml:space="preserve">2.1. </w:t>
      </w:r>
      <w:bookmarkEnd w:id="14"/>
      <w:r w:rsidRPr="003C37B3">
        <w:rPr>
          <w:rFonts w:ascii="Times New Roman" w:hAnsi="Times New Roman"/>
          <w:color w:val="auto"/>
          <w:sz w:val="28"/>
          <w:szCs w:val="28"/>
          <w:lang w:eastAsia="ru-RU"/>
        </w:rPr>
        <w:t>Личный инструмент конкурсанта</w:t>
      </w:r>
      <w:bookmarkEnd w:id="15"/>
    </w:p>
    <w:tbl>
      <w:tblPr>
        <w:tblW w:w="9371" w:type="dxa"/>
        <w:tblInd w:w="93" w:type="dxa"/>
        <w:tblLook w:val="04A0" w:firstRow="1" w:lastRow="0" w:firstColumn="1" w:lastColumn="0" w:noHBand="0" w:noVBand="1"/>
      </w:tblPr>
      <w:tblGrid>
        <w:gridCol w:w="540"/>
        <w:gridCol w:w="5712"/>
        <w:gridCol w:w="3119"/>
      </w:tblGrid>
      <w:tr w:rsidR="001A07CC" w:rsidRPr="001A07CC" w14:paraId="37004545" w14:textId="77777777" w:rsidTr="001A07CC">
        <w:trPr>
          <w:trHeight w:val="600"/>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540B9"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w:t>
            </w:r>
          </w:p>
        </w:tc>
        <w:tc>
          <w:tcPr>
            <w:tcW w:w="5712" w:type="dxa"/>
            <w:tcBorders>
              <w:top w:val="single" w:sz="4" w:space="0" w:color="000000"/>
              <w:left w:val="nil"/>
              <w:bottom w:val="single" w:sz="4" w:space="0" w:color="000000"/>
              <w:right w:val="single" w:sz="4" w:space="0" w:color="auto"/>
            </w:tcBorders>
            <w:shd w:val="clear" w:color="auto" w:fill="auto"/>
            <w:vAlign w:val="center"/>
            <w:hideMark/>
          </w:tcPr>
          <w:p w14:paraId="5F30E0AE"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Наименование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86D91"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Примечание</w:t>
            </w:r>
          </w:p>
        </w:tc>
      </w:tr>
      <w:tr w:rsidR="001A07CC" w:rsidRPr="001A07CC" w14:paraId="044BE18E"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06E29A2"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w:t>
            </w:r>
          </w:p>
        </w:tc>
        <w:tc>
          <w:tcPr>
            <w:tcW w:w="5712" w:type="dxa"/>
            <w:tcBorders>
              <w:top w:val="nil"/>
              <w:left w:val="nil"/>
              <w:bottom w:val="single" w:sz="4" w:space="0" w:color="000000"/>
              <w:right w:val="single" w:sz="4" w:space="0" w:color="000000"/>
            </w:tcBorders>
            <w:shd w:val="clear" w:color="auto" w:fill="auto"/>
            <w:vAlign w:val="center"/>
            <w:hideMark/>
          </w:tcPr>
          <w:p w14:paraId="3D3FDCDB"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Пояс для инструмента</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14:paraId="56088F74"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Производитель, тип </w:t>
            </w:r>
          </w:p>
          <w:p w14:paraId="21744370"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7225E2D0"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E18AB19"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2</w:t>
            </w:r>
          </w:p>
        </w:tc>
        <w:tc>
          <w:tcPr>
            <w:tcW w:w="5712" w:type="dxa"/>
            <w:tcBorders>
              <w:top w:val="nil"/>
              <w:left w:val="nil"/>
              <w:bottom w:val="single" w:sz="4" w:space="0" w:color="000000"/>
              <w:right w:val="single" w:sz="4" w:space="0" w:color="000000"/>
            </w:tcBorders>
            <w:shd w:val="clear" w:color="auto" w:fill="auto"/>
            <w:vAlign w:val="center"/>
            <w:hideMark/>
          </w:tcPr>
          <w:p w14:paraId="4368C5DC"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 xml:space="preserve">Пассатижи </w:t>
            </w:r>
          </w:p>
        </w:tc>
        <w:tc>
          <w:tcPr>
            <w:tcW w:w="3119" w:type="dxa"/>
            <w:tcBorders>
              <w:top w:val="nil"/>
              <w:left w:val="nil"/>
              <w:bottom w:val="single" w:sz="4" w:space="0" w:color="000000"/>
              <w:right w:val="single" w:sz="4" w:space="0" w:color="000000"/>
            </w:tcBorders>
            <w:shd w:val="clear" w:color="auto" w:fill="auto"/>
            <w:vAlign w:val="bottom"/>
            <w:hideMark/>
          </w:tcPr>
          <w:p w14:paraId="257B526E"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071600B5"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3848D392"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27B3535"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3</w:t>
            </w:r>
          </w:p>
        </w:tc>
        <w:tc>
          <w:tcPr>
            <w:tcW w:w="5712" w:type="dxa"/>
            <w:tcBorders>
              <w:top w:val="nil"/>
              <w:left w:val="nil"/>
              <w:bottom w:val="single" w:sz="4" w:space="0" w:color="000000"/>
              <w:right w:val="single" w:sz="4" w:space="0" w:color="000000"/>
            </w:tcBorders>
            <w:shd w:val="clear" w:color="auto" w:fill="auto"/>
            <w:vAlign w:val="center"/>
            <w:hideMark/>
          </w:tcPr>
          <w:p w14:paraId="3BB4FE9B"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 xml:space="preserve">Боковые кусачки </w:t>
            </w:r>
          </w:p>
        </w:tc>
        <w:tc>
          <w:tcPr>
            <w:tcW w:w="3119" w:type="dxa"/>
            <w:tcBorders>
              <w:top w:val="nil"/>
              <w:left w:val="nil"/>
              <w:bottom w:val="single" w:sz="4" w:space="0" w:color="000000"/>
              <w:right w:val="single" w:sz="4" w:space="0" w:color="000000"/>
            </w:tcBorders>
            <w:shd w:val="clear" w:color="auto" w:fill="auto"/>
            <w:vAlign w:val="bottom"/>
            <w:hideMark/>
          </w:tcPr>
          <w:p w14:paraId="29985DAC"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554E4F66"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38221773"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CE967DF"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4</w:t>
            </w:r>
          </w:p>
        </w:tc>
        <w:tc>
          <w:tcPr>
            <w:tcW w:w="5712" w:type="dxa"/>
            <w:tcBorders>
              <w:top w:val="nil"/>
              <w:left w:val="nil"/>
              <w:bottom w:val="single" w:sz="4" w:space="0" w:color="000000"/>
              <w:right w:val="single" w:sz="4" w:space="0" w:color="000000"/>
            </w:tcBorders>
            <w:shd w:val="clear" w:color="auto" w:fill="auto"/>
            <w:vAlign w:val="center"/>
            <w:hideMark/>
          </w:tcPr>
          <w:p w14:paraId="0142BC11"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Устройство для снятия изоляции 0,2-6мм</w:t>
            </w:r>
          </w:p>
        </w:tc>
        <w:tc>
          <w:tcPr>
            <w:tcW w:w="3119" w:type="dxa"/>
            <w:tcBorders>
              <w:top w:val="nil"/>
              <w:left w:val="nil"/>
              <w:bottom w:val="single" w:sz="4" w:space="0" w:color="000000"/>
              <w:right w:val="single" w:sz="4" w:space="0" w:color="000000"/>
            </w:tcBorders>
            <w:shd w:val="clear" w:color="auto" w:fill="auto"/>
            <w:vAlign w:val="bottom"/>
            <w:hideMark/>
          </w:tcPr>
          <w:p w14:paraId="78359AC9"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3B7FFD38"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16CFDD2B"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EEA62E8"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5</w:t>
            </w:r>
          </w:p>
        </w:tc>
        <w:tc>
          <w:tcPr>
            <w:tcW w:w="5712" w:type="dxa"/>
            <w:tcBorders>
              <w:top w:val="nil"/>
              <w:left w:val="nil"/>
              <w:bottom w:val="single" w:sz="4" w:space="0" w:color="000000"/>
              <w:right w:val="single" w:sz="4" w:space="0" w:color="000000"/>
            </w:tcBorders>
            <w:shd w:val="clear" w:color="auto" w:fill="auto"/>
            <w:vAlign w:val="center"/>
            <w:hideMark/>
          </w:tcPr>
          <w:p w14:paraId="50E126BC"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Нож для резки и зачистки кабеля с ручкой, с фиксатором</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14:paraId="6897ECEF"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27698995"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029FF6D4"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F646B66"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6</w:t>
            </w:r>
          </w:p>
        </w:tc>
        <w:tc>
          <w:tcPr>
            <w:tcW w:w="5712" w:type="dxa"/>
            <w:tcBorders>
              <w:top w:val="nil"/>
              <w:left w:val="nil"/>
              <w:bottom w:val="single" w:sz="4" w:space="0" w:color="000000"/>
              <w:right w:val="single" w:sz="4" w:space="0" w:color="000000"/>
            </w:tcBorders>
            <w:shd w:val="clear" w:color="auto" w:fill="auto"/>
            <w:vAlign w:val="center"/>
            <w:hideMark/>
          </w:tcPr>
          <w:p w14:paraId="0A790B6A"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Набор отверток плоских, крестовых</w:t>
            </w:r>
          </w:p>
        </w:tc>
        <w:tc>
          <w:tcPr>
            <w:tcW w:w="3119" w:type="dxa"/>
            <w:tcBorders>
              <w:top w:val="nil"/>
              <w:left w:val="nil"/>
              <w:bottom w:val="single" w:sz="4" w:space="0" w:color="000000"/>
              <w:right w:val="single" w:sz="4" w:space="0" w:color="000000"/>
            </w:tcBorders>
            <w:shd w:val="clear" w:color="auto" w:fill="auto"/>
            <w:vAlign w:val="bottom"/>
            <w:hideMark/>
          </w:tcPr>
          <w:p w14:paraId="60B78F70"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7D06A2C9"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5C8301A5"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DCCD597"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7</w:t>
            </w:r>
          </w:p>
        </w:tc>
        <w:tc>
          <w:tcPr>
            <w:tcW w:w="5712" w:type="dxa"/>
            <w:tcBorders>
              <w:top w:val="nil"/>
              <w:left w:val="nil"/>
              <w:bottom w:val="single" w:sz="4" w:space="0" w:color="000000"/>
              <w:right w:val="single" w:sz="4" w:space="0" w:color="000000"/>
            </w:tcBorders>
            <w:shd w:val="clear" w:color="auto" w:fill="auto"/>
            <w:vAlign w:val="center"/>
            <w:hideMark/>
          </w:tcPr>
          <w:p w14:paraId="462AF300"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Мультиметр универсальный</w:t>
            </w:r>
          </w:p>
        </w:tc>
        <w:tc>
          <w:tcPr>
            <w:tcW w:w="3119" w:type="dxa"/>
            <w:tcBorders>
              <w:top w:val="nil"/>
              <w:left w:val="nil"/>
              <w:bottom w:val="single" w:sz="4" w:space="0" w:color="000000"/>
              <w:right w:val="single" w:sz="4" w:space="0" w:color="000000"/>
            </w:tcBorders>
            <w:shd w:val="clear" w:color="auto" w:fill="auto"/>
            <w:vAlign w:val="bottom"/>
            <w:hideMark/>
          </w:tcPr>
          <w:p w14:paraId="78B91C1E"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707891EC"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12EDC42A"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8E2FAF9"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8</w:t>
            </w:r>
          </w:p>
        </w:tc>
        <w:tc>
          <w:tcPr>
            <w:tcW w:w="5712" w:type="dxa"/>
            <w:tcBorders>
              <w:top w:val="nil"/>
              <w:left w:val="nil"/>
              <w:bottom w:val="single" w:sz="4" w:space="0" w:color="000000"/>
              <w:right w:val="single" w:sz="4" w:space="0" w:color="000000"/>
            </w:tcBorders>
            <w:shd w:val="clear" w:color="auto" w:fill="auto"/>
            <w:vAlign w:val="center"/>
            <w:hideMark/>
          </w:tcPr>
          <w:p w14:paraId="26C2E8BE"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proofErr w:type="spellStart"/>
            <w:r w:rsidRPr="001A07CC">
              <w:rPr>
                <w:rFonts w:ascii="Times New Roman" w:eastAsia="Times New Roman" w:hAnsi="Times New Roman" w:cs="Times New Roman"/>
                <w:color w:val="000000"/>
                <w:sz w:val="24"/>
                <w:szCs w:val="24"/>
                <w:lang w:eastAsia="ru-RU"/>
              </w:rPr>
              <w:t>Мегаомметр</w:t>
            </w:r>
            <w:proofErr w:type="spellEnd"/>
          </w:p>
        </w:tc>
        <w:tc>
          <w:tcPr>
            <w:tcW w:w="3119" w:type="dxa"/>
            <w:tcBorders>
              <w:top w:val="nil"/>
              <w:left w:val="nil"/>
              <w:bottom w:val="single" w:sz="4" w:space="0" w:color="000000"/>
              <w:right w:val="single" w:sz="4" w:space="0" w:color="000000"/>
            </w:tcBorders>
            <w:shd w:val="clear" w:color="auto" w:fill="auto"/>
            <w:vAlign w:val="bottom"/>
            <w:hideMark/>
          </w:tcPr>
          <w:p w14:paraId="1E67830A"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041ACB16"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674146FC"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68B4970"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9</w:t>
            </w:r>
          </w:p>
        </w:tc>
        <w:tc>
          <w:tcPr>
            <w:tcW w:w="5712" w:type="dxa"/>
            <w:tcBorders>
              <w:top w:val="nil"/>
              <w:left w:val="nil"/>
              <w:bottom w:val="single" w:sz="4" w:space="0" w:color="000000"/>
              <w:right w:val="single" w:sz="4" w:space="0" w:color="000000"/>
            </w:tcBorders>
            <w:shd w:val="clear" w:color="auto" w:fill="auto"/>
            <w:vAlign w:val="center"/>
            <w:hideMark/>
          </w:tcPr>
          <w:p w14:paraId="688D20C8"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Уровень, L= 20-40см</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14:paraId="092F835C"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7ECF06B5"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5BB28443"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4E4D2DDA"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10</w:t>
            </w:r>
          </w:p>
        </w:tc>
        <w:tc>
          <w:tcPr>
            <w:tcW w:w="5712" w:type="dxa"/>
            <w:tcBorders>
              <w:top w:val="nil"/>
              <w:left w:val="nil"/>
              <w:bottom w:val="single" w:sz="4" w:space="0" w:color="000000"/>
              <w:right w:val="single" w:sz="4" w:space="0" w:color="000000"/>
            </w:tcBorders>
            <w:shd w:val="clear" w:color="auto" w:fill="auto"/>
            <w:vAlign w:val="center"/>
            <w:hideMark/>
          </w:tcPr>
          <w:p w14:paraId="01E4EB27"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Уровень, L= 150см</w:t>
            </w:r>
          </w:p>
        </w:tc>
        <w:tc>
          <w:tcPr>
            <w:tcW w:w="3119" w:type="dxa"/>
            <w:tcBorders>
              <w:top w:val="nil"/>
              <w:left w:val="nil"/>
              <w:bottom w:val="single" w:sz="4" w:space="0" w:color="000000"/>
              <w:right w:val="single" w:sz="4" w:space="0" w:color="000000"/>
            </w:tcBorders>
            <w:shd w:val="clear" w:color="auto" w:fill="auto"/>
            <w:vAlign w:val="bottom"/>
            <w:hideMark/>
          </w:tcPr>
          <w:p w14:paraId="461DDA4F"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024CE9D0"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711A814E"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6A88E4EB"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11</w:t>
            </w:r>
          </w:p>
        </w:tc>
        <w:tc>
          <w:tcPr>
            <w:tcW w:w="5712" w:type="dxa"/>
            <w:tcBorders>
              <w:top w:val="nil"/>
              <w:left w:val="nil"/>
              <w:bottom w:val="single" w:sz="4" w:space="0" w:color="000000"/>
              <w:right w:val="single" w:sz="4" w:space="0" w:color="000000"/>
            </w:tcBorders>
            <w:shd w:val="clear" w:color="auto" w:fill="auto"/>
            <w:vAlign w:val="center"/>
            <w:hideMark/>
          </w:tcPr>
          <w:p w14:paraId="20C2EF67"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Молоток</w:t>
            </w:r>
          </w:p>
        </w:tc>
        <w:tc>
          <w:tcPr>
            <w:tcW w:w="3119" w:type="dxa"/>
            <w:tcBorders>
              <w:top w:val="nil"/>
              <w:left w:val="nil"/>
              <w:bottom w:val="single" w:sz="4" w:space="0" w:color="000000"/>
              <w:right w:val="single" w:sz="4" w:space="0" w:color="000000"/>
            </w:tcBorders>
            <w:shd w:val="clear" w:color="auto" w:fill="auto"/>
            <w:vAlign w:val="bottom"/>
            <w:hideMark/>
          </w:tcPr>
          <w:p w14:paraId="716708B3"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18C5A368"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6D88D2CB"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0DF73D7"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12</w:t>
            </w:r>
          </w:p>
        </w:tc>
        <w:tc>
          <w:tcPr>
            <w:tcW w:w="5712" w:type="dxa"/>
            <w:tcBorders>
              <w:top w:val="nil"/>
              <w:left w:val="nil"/>
              <w:bottom w:val="single" w:sz="4" w:space="0" w:color="000000"/>
              <w:right w:val="single" w:sz="4" w:space="0" w:color="000000"/>
            </w:tcBorders>
            <w:shd w:val="clear" w:color="auto" w:fill="auto"/>
            <w:vAlign w:val="center"/>
            <w:hideMark/>
          </w:tcPr>
          <w:p w14:paraId="376BC52A"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Набор бит</w:t>
            </w:r>
          </w:p>
        </w:tc>
        <w:tc>
          <w:tcPr>
            <w:tcW w:w="3119" w:type="dxa"/>
            <w:tcBorders>
              <w:top w:val="nil"/>
              <w:left w:val="nil"/>
              <w:bottom w:val="single" w:sz="4" w:space="0" w:color="000000"/>
              <w:right w:val="single" w:sz="4" w:space="0" w:color="000000"/>
            </w:tcBorders>
            <w:shd w:val="clear" w:color="auto" w:fill="auto"/>
            <w:vAlign w:val="bottom"/>
            <w:hideMark/>
          </w:tcPr>
          <w:p w14:paraId="3C77AFBA"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569D59BF"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658BBA32"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50BB0DB"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13</w:t>
            </w:r>
          </w:p>
        </w:tc>
        <w:tc>
          <w:tcPr>
            <w:tcW w:w="5712" w:type="dxa"/>
            <w:tcBorders>
              <w:top w:val="nil"/>
              <w:left w:val="nil"/>
              <w:bottom w:val="single" w:sz="4" w:space="0" w:color="000000"/>
              <w:right w:val="single" w:sz="4" w:space="0" w:color="000000"/>
            </w:tcBorders>
            <w:shd w:val="clear" w:color="auto" w:fill="auto"/>
            <w:vAlign w:val="center"/>
            <w:hideMark/>
          </w:tcPr>
          <w:p w14:paraId="1C8C85D2"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Набор сверл, D= 1-10</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14:paraId="55F68EF9"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Производитель, тип </w:t>
            </w:r>
          </w:p>
          <w:p w14:paraId="6ED7BD72"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7D8A09CB"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C72ECB3"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14</w:t>
            </w:r>
          </w:p>
        </w:tc>
        <w:tc>
          <w:tcPr>
            <w:tcW w:w="5712" w:type="dxa"/>
            <w:tcBorders>
              <w:top w:val="nil"/>
              <w:left w:val="nil"/>
              <w:bottom w:val="single" w:sz="4" w:space="0" w:color="000000"/>
              <w:right w:val="single" w:sz="4" w:space="0" w:color="000000"/>
            </w:tcBorders>
            <w:shd w:val="clear" w:color="auto" w:fill="auto"/>
            <w:vAlign w:val="center"/>
            <w:hideMark/>
          </w:tcPr>
          <w:p w14:paraId="1FEF7562"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Сверло для отверстий  d=12-32мм</w:t>
            </w:r>
          </w:p>
        </w:tc>
        <w:tc>
          <w:tcPr>
            <w:tcW w:w="3119" w:type="dxa"/>
            <w:tcBorders>
              <w:top w:val="nil"/>
              <w:left w:val="nil"/>
              <w:bottom w:val="single" w:sz="4" w:space="0" w:color="000000"/>
              <w:right w:val="single" w:sz="4" w:space="0" w:color="000000"/>
            </w:tcBorders>
            <w:shd w:val="clear" w:color="auto" w:fill="auto"/>
            <w:vAlign w:val="bottom"/>
            <w:hideMark/>
          </w:tcPr>
          <w:p w14:paraId="4076E8B9"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2CCADCEC"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467790C2"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3A6BC90"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15</w:t>
            </w:r>
          </w:p>
        </w:tc>
        <w:tc>
          <w:tcPr>
            <w:tcW w:w="5712" w:type="dxa"/>
            <w:tcBorders>
              <w:top w:val="nil"/>
              <w:left w:val="nil"/>
              <w:bottom w:val="single" w:sz="4" w:space="0" w:color="000000"/>
              <w:right w:val="single" w:sz="4" w:space="0" w:color="000000"/>
            </w:tcBorders>
            <w:shd w:val="clear" w:color="auto" w:fill="auto"/>
            <w:vAlign w:val="center"/>
            <w:hideMark/>
          </w:tcPr>
          <w:p w14:paraId="1E9CB80E"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Напильник плоский</w:t>
            </w:r>
          </w:p>
        </w:tc>
        <w:tc>
          <w:tcPr>
            <w:tcW w:w="3119" w:type="dxa"/>
            <w:tcBorders>
              <w:top w:val="nil"/>
              <w:left w:val="nil"/>
              <w:bottom w:val="single" w:sz="4" w:space="0" w:color="000000"/>
              <w:right w:val="single" w:sz="4" w:space="0" w:color="000000"/>
            </w:tcBorders>
            <w:shd w:val="clear" w:color="auto" w:fill="auto"/>
            <w:vAlign w:val="bottom"/>
            <w:hideMark/>
          </w:tcPr>
          <w:p w14:paraId="7D4DBF75"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2AB6EB8F"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68BF4968"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3F94B13"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16</w:t>
            </w:r>
          </w:p>
        </w:tc>
        <w:tc>
          <w:tcPr>
            <w:tcW w:w="5712" w:type="dxa"/>
            <w:tcBorders>
              <w:top w:val="nil"/>
              <w:left w:val="nil"/>
              <w:bottom w:val="single" w:sz="4" w:space="0" w:color="000000"/>
              <w:right w:val="single" w:sz="4" w:space="0" w:color="000000"/>
            </w:tcBorders>
            <w:shd w:val="clear" w:color="auto" w:fill="auto"/>
            <w:vAlign w:val="center"/>
            <w:hideMark/>
          </w:tcPr>
          <w:p w14:paraId="3DC2079F"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Напильник круглый</w:t>
            </w:r>
          </w:p>
        </w:tc>
        <w:tc>
          <w:tcPr>
            <w:tcW w:w="3119" w:type="dxa"/>
            <w:tcBorders>
              <w:top w:val="nil"/>
              <w:left w:val="nil"/>
              <w:bottom w:val="single" w:sz="4" w:space="0" w:color="000000"/>
              <w:right w:val="single" w:sz="4" w:space="0" w:color="000000"/>
            </w:tcBorders>
            <w:shd w:val="clear" w:color="auto" w:fill="auto"/>
            <w:vAlign w:val="bottom"/>
            <w:hideMark/>
          </w:tcPr>
          <w:p w14:paraId="57AB3202"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5DAA48FF"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0B0FE6E2"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D7014C5"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17</w:t>
            </w:r>
          </w:p>
        </w:tc>
        <w:tc>
          <w:tcPr>
            <w:tcW w:w="5712" w:type="dxa"/>
            <w:tcBorders>
              <w:top w:val="nil"/>
              <w:left w:val="nil"/>
              <w:bottom w:val="single" w:sz="4" w:space="0" w:color="000000"/>
              <w:right w:val="single" w:sz="4" w:space="0" w:color="000000"/>
            </w:tcBorders>
            <w:shd w:val="clear" w:color="auto" w:fill="auto"/>
            <w:vAlign w:val="center"/>
            <w:hideMark/>
          </w:tcPr>
          <w:p w14:paraId="1FD971F4"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Ящик для инструмента</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14:paraId="73F573CE"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2A68A1B2"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662162EE"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C192EEF"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18</w:t>
            </w:r>
          </w:p>
        </w:tc>
        <w:tc>
          <w:tcPr>
            <w:tcW w:w="5712" w:type="dxa"/>
            <w:tcBorders>
              <w:top w:val="nil"/>
              <w:left w:val="nil"/>
              <w:bottom w:val="single" w:sz="4" w:space="0" w:color="000000"/>
              <w:right w:val="single" w:sz="4" w:space="0" w:color="000000"/>
            </w:tcBorders>
            <w:shd w:val="clear" w:color="auto" w:fill="auto"/>
            <w:vAlign w:val="center"/>
            <w:hideMark/>
          </w:tcPr>
          <w:p w14:paraId="6D2A87EC"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Рулетка</w:t>
            </w:r>
          </w:p>
        </w:tc>
        <w:tc>
          <w:tcPr>
            <w:tcW w:w="3119" w:type="dxa"/>
            <w:tcBorders>
              <w:top w:val="nil"/>
              <w:left w:val="nil"/>
              <w:bottom w:val="single" w:sz="4" w:space="0" w:color="000000"/>
              <w:right w:val="single" w:sz="4" w:space="0" w:color="000000"/>
            </w:tcBorders>
            <w:shd w:val="clear" w:color="auto" w:fill="auto"/>
            <w:vAlign w:val="bottom"/>
            <w:hideMark/>
          </w:tcPr>
          <w:p w14:paraId="13AD67BE"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7E719300"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39E77938"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29DD2F16"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19</w:t>
            </w:r>
          </w:p>
        </w:tc>
        <w:tc>
          <w:tcPr>
            <w:tcW w:w="5712" w:type="dxa"/>
            <w:tcBorders>
              <w:top w:val="nil"/>
              <w:left w:val="nil"/>
              <w:bottom w:val="single" w:sz="4" w:space="0" w:color="000000"/>
              <w:right w:val="single" w:sz="4" w:space="0" w:color="000000"/>
            </w:tcBorders>
            <w:shd w:val="clear" w:color="auto" w:fill="auto"/>
            <w:vAlign w:val="center"/>
            <w:hideMark/>
          </w:tcPr>
          <w:p w14:paraId="256424AD"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Круглогубцы</w:t>
            </w:r>
          </w:p>
        </w:tc>
        <w:tc>
          <w:tcPr>
            <w:tcW w:w="3119" w:type="dxa"/>
            <w:tcBorders>
              <w:top w:val="nil"/>
              <w:left w:val="nil"/>
              <w:bottom w:val="single" w:sz="4" w:space="0" w:color="000000"/>
              <w:right w:val="single" w:sz="4" w:space="0" w:color="000000"/>
            </w:tcBorders>
            <w:shd w:val="clear" w:color="auto" w:fill="auto"/>
            <w:vAlign w:val="bottom"/>
            <w:hideMark/>
          </w:tcPr>
          <w:p w14:paraId="0DDFD7D8"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5F682886"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779DA9EF"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0221956"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20</w:t>
            </w:r>
          </w:p>
        </w:tc>
        <w:tc>
          <w:tcPr>
            <w:tcW w:w="5712" w:type="dxa"/>
            <w:tcBorders>
              <w:top w:val="nil"/>
              <w:left w:val="nil"/>
              <w:bottom w:val="single" w:sz="4" w:space="0" w:color="000000"/>
              <w:right w:val="single" w:sz="4" w:space="0" w:color="000000"/>
            </w:tcBorders>
            <w:shd w:val="clear" w:color="auto" w:fill="auto"/>
            <w:vAlign w:val="center"/>
            <w:hideMark/>
          </w:tcPr>
          <w:p w14:paraId="3732B05D"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Торцевой ключ и сменные головки</w:t>
            </w:r>
          </w:p>
        </w:tc>
        <w:tc>
          <w:tcPr>
            <w:tcW w:w="3119" w:type="dxa"/>
            <w:tcBorders>
              <w:top w:val="nil"/>
              <w:left w:val="nil"/>
              <w:bottom w:val="single" w:sz="4" w:space="0" w:color="000000"/>
              <w:right w:val="single" w:sz="4" w:space="0" w:color="000000"/>
            </w:tcBorders>
            <w:shd w:val="clear" w:color="auto" w:fill="auto"/>
            <w:vAlign w:val="bottom"/>
            <w:hideMark/>
          </w:tcPr>
          <w:p w14:paraId="2EA4BB80"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00B9EBF4"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044EC196"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768D1BCD"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21</w:t>
            </w:r>
          </w:p>
        </w:tc>
        <w:tc>
          <w:tcPr>
            <w:tcW w:w="5712" w:type="dxa"/>
            <w:tcBorders>
              <w:top w:val="nil"/>
              <w:left w:val="nil"/>
              <w:bottom w:val="single" w:sz="4" w:space="0" w:color="000000"/>
              <w:right w:val="single" w:sz="4" w:space="0" w:color="000000"/>
            </w:tcBorders>
            <w:shd w:val="clear" w:color="auto" w:fill="auto"/>
            <w:vAlign w:val="center"/>
            <w:hideMark/>
          </w:tcPr>
          <w:p w14:paraId="1E707518"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Угломер</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14:paraId="5B48E9AA"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Производитель, тип </w:t>
            </w:r>
          </w:p>
          <w:p w14:paraId="173917B2"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54801F5C"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5C655AA0"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lastRenderedPageBreak/>
              <w:t>22</w:t>
            </w:r>
          </w:p>
        </w:tc>
        <w:tc>
          <w:tcPr>
            <w:tcW w:w="5712" w:type="dxa"/>
            <w:tcBorders>
              <w:top w:val="nil"/>
              <w:left w:val="nil"/>
              <w:bottom w:val="single" w:sz="4" w:space="0" w:color="000000"/>
              <w:right w:val="single" w:sz="4" w:space="0" w:color="000000"/>
            </w:tcBorders>
            <w:shd w:val="clear" w:color="auto" w:fill="auto"/>
            <w:vAlign w:val="center"/>
            <w:hideMark/>
          </w:tcPr>
          <w:p w14:paraId="3752A2BD"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Шуруповерт аккумуляторный</w:t>
            </w:r>
          </w:p>
        </w:tc>
        <w:tc>
          <w:tcPr>
            <w:tcW w:w="3119" w:type="dxa"/>
            <w:tcBorders>
              <w:top w:val="nil"/>
              <w:left w:val="nil"/>
              <w:bottom w:val="single" w:sz="4" w:space="0" w:color="000000"/>
              <w:right w:val="single" w:sz="4" w:space="0" w:color="000000"/>
            </w:tcBorders>
            <w:shd w:val="clear" w:color="auto" w:fill="auto"/>
            <w:vAlign w:val="bottom"/>
            <w:hideMark/>
          </w:tcPr>
          <w:p w14:paraId="7839F4BD"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626EECD2"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299D21C8" w14:textId="77777777" w:rsidTr="001A07CC">
        <w:trPr>
          <w:trHeight w:val="600"/>
        </w:trPr>
        <w:tc>
          <w:tcPr>
            <w:tcW w:w="54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23FFBEA" w14:textId="77777777" w:rsidR="001A07CC" w:rsidRPr="001A07CC" w:rsidRDefault="001A07CC" w:rsidP="001A07CC">
            <w:pPr>
              <w:spacing w:after="0" w:line="240" w:lineRule="auto"/>
              <w:jc w:val="center"/>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23</w:t>
            </w:r>
          </w:p>
        </w:tc>
        <w:tc>
          <w:tcPr>
            <w:tcW w:w="5712" w:type="dxa"/>
            <w:tcBorders>
              <w:top w:val="single" w:sz="4" w:space="0" w:color="auto"/>
              <w:left w:val="nil"/>
              <w:bottom w:val="single" w:sz="4" w:space="0" w:color="000000"/>
              <w:right w:val="single" w:sz="4" w:space="0" w:color="000000"/>
            </w:tcBorders>
            <w:shd w:val="clear" w:color="auto" w:fill="auto"/>
            <w:vAlign w:val="center"/>
            <w:hideMark/>
          </w:tcPr>
          <w:p w14:paraId="7BB024A2"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Клещи обжимные  0,5-6,0 мм2</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14:paraId="2F7A58E2"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Производитель, тип </w:t>
            </w:r>
          </w:p>
          <w:p w14:paraId="03B09DA9"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3B75E13E"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0C25B0C7" w14:textId="77777777" w:rsidR="001A07CC" w:rsidRPr="001A07CC" w:rsidRDefault="003C37B3" w:rsidP="001A07C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5712" w:type="dxa"/>
            <w:tcBorders>
              <w:top w:val="nil"/>
              <w:left w:val="nil"/>
              <w:bottom w:val="single" w:sz="4" w:space="0" w:color="000000"/>
              <w:right w:val="single" w:sz="4" w:space="0" w:color="000000"/>
            </w:tcBorders>
            <w:shd w:val="clear" w:color="auto" w:fill="auto"/>
            <w:vAlign w:val="center"/>
            <w:hideMark/>
          </w:tcPr>
          <w:p w14:paraId="1CFB81D6" w14:textId="77777777" w:rsidR="001A07CC" w:rsidRPr="001A07CC" w:rsidRDefault="001A07CC" w:rsidP="001A07CC">
            <w:pPr>
              <w:spacing w:after="0" w:line="240" w:lineRule="auto"/>
              <w:rPr>
                <w:rFonts w:ascii="Times New Roman" w:eastAsia="Times New Roman" w:hAnsi="Times New Roman" w:cs="Times New Roman"/>
                <w:color w:val="000000"/>
                <w:sz w:val="24"/>
                <w:szCs w:val="24"/>
                <w:lang w:eastAsia="ru-RU"/>
              </w:rPr>
            </w:pPr>
            <w:r w:rsidRPr="001A07CC">
              <w:rPr>
                <w:rFonts w:ascii="Times New Roman" w:eastAsia="Times New Roman" w:hAnsi="Times New Roman" w:cs="Times New Roman"/>
                <w:color w:val="000000"/>
                <w:sz w:val="24"/>
                <w:szCs w:val="24"/>
                <w:lang w:eastAsia="ru-RU"/>
              </w:rPr>
              <w:t>Угольник металлический</w:t>
            </w:r>
          </w:p>
        </w:tc>
        <w:tc>
          <w:tcPr>
            <w:tcW w:w="3119" w:type="dxa"/>
            <w:tcBorders>
              <w:top w:val="nil"/>
              <w:left w:val="nil"/>
              <w:bottom w:val="single" w:sz="4" w:space="0" w:color="000000"/>
              <w:right w:val="single" w:sz="4" w:space="0" w:color="000000"/>
            </w:tcBorders>
            <w:shd w:val="clear" w:color="auto" w:fill="auto"/>
            <w:vAlign w:val="bottom"/>
            <w:hideMark/>
          </w:tcPr>
          <w:p w14:paraId="77B0A36A"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4E7A0DF2"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r w:rsidR="001A07CC" w:rsidRPr="001A07CC" w14:paraId="03441896" w14:textId="77777777" w:rsidTr="001A07CC">
        <w:trPr>
          <w:trHeight w:val="60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14:paraId="344EE9AE" w14:textId="77777777" w:rsidR="001A07CC" w:rsidRPr="001A07CC" w:rsidRDefault="003C37B3" w:rsidP="001A07C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5712" w:type="dxa"/>
            <w:tcBorders>
              <w:top w:val="nil"/>
              <w:left w:val="nil"/>
              <w:bottom w:val="single" w:sz="4" w:space="0" w:color="000000"/>
              <w:right w:val="single" w:sz="4" w:space="0" w:color="000000"/>
            </w:tcBorders>
            <w:shd w:val="clear" w:color="auto" w:fill="auto"/>
            <w:vAlign w:val="center"/>
            <w:hideMark/>
          </w:tcPr>
          <w:p w14:paraId="5267901A"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Маркеры для проводников, клемм и зажимов</w:t>
            </w:r>
          </w:p>
        </w:tc>
        <w:tc>
          <w:tcPr>
            <w:tcW w:w="3119" w:type="dxa"/>
            <w:tcBorders>
              <w:top w:val="single" w:sz="4" w:space="0" w:color="auto"/>
              <w:left w:val="nil"/>
              <w:bottom w:val="single" w:sz="4" w:space="0" w:color="000000"/>
              <w:right w:val="single" w:sz="4" w:space="0" w:color="000000"/>
            </w:tcBorders>
            <w:shd w:val="clear" w:color="auto" w:fill="auto"/>
            <w:vAlign w:val="bottom"/>
            <w:hideMark/>
          </w:tcPr>
          <w:p w14:paraId="6A1011C1"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Производитель, тип</w:t>
            </w:r>
          </w:p>
          <w:p w14:paraId="058610ED"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 усмотрение конкурсанта</w:t>
            </w:r>
          </w:p>
        </w:tc>
      </w:tr>
    </w:tbl>
    <w:p w14:paraId="666FE6B7" w14:textId="77777777" w:rsidR="001A07CC" w:rsidRPr="001A07CC" w:rsidRDefault="001A07CC" w:rsidP="001A07CC">
      <w:pPr>
        <w:keepNext/>
        <w:spacing w:after="0" w:line="360" w:lineRule="auto"/>
        <w:jc w:val="both"/>
        <w:outlineLvl w:val="1"/>
        <w:rPr>
          <w:rFonts w:ascii="Times New Roman" w:eastAsia="Times New Roman" w:hAnsi="Times New Roman" w:cs="Times New Roman"/>
          <w:b/>
          <w:sz w:val="24"/>
          <w:szCs w:val="24"/>
        </w:rPr>
      </w:pPr>
    </w:p>
    <w:p w14:paraId="6DF2EB79" w14:textId="77777777" w:rsidR="001A07CC" w:rsidRPr="001A07CC" w:rsidRDefault="001A07CC" w:rsidP="001A07CC">
      <w:pPr>
        <w:keepNext/>
        <w:spacing w:after="0" w:line="360" w:lineRule="auto"/>
        <w:jc w:val="center"/>
        <w:outlineLvl w:val="1"/>
        <w:rPr>
          <w:rFonts w:ascii="Times New Roman" w:eastAsia="Times New Roman" w:hAnsi="Times New Roman" w:cs="Times New Roman"/>
          <w:b/>
          <w:sz w:val="24"/>
          <w:szCs w:val="24"/>
        </w:rPr>
      </w:pPr>
      <w:bookmarkStart w:id="16" w:name="_Toc161200276"/>
      <w:r w:rsidRPr="001A07CC">
        <w:rPr>
          <w:rFonts w:ascii="Times New Roman" w:eastAsia="Times New Roman" w:hAnsi="Times New Roman" w:cs="Times New Roman"/>
          <w:b/>
          <w:sz w:val="28"/>
          <w:szCs w:val="28"/>
        </w:rPr>
        <w:t>Разрешенный аккумуляторный и сетевой электроинструмент</w:t>
      </w:r>
      <w:bookmarkEnd w:id="16"/>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5811"/>
        <w:gridCol w:w="3119"/>
      </w:tblGrid>
      <w:tr w:rsidR="001A07CC" w:rsidRPr="001A07CC" w14:paraId="4B759AB1" w14:textId="77777777" w:rsidTr="001A07CC">
        <w:trPr>
          <w:trHeight w:val="326"/>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06E81" w14:textId="77777777" w:rsidR="001A07CC" w:rsidRPr="001A07CC" w:rsidRDefault="001A07CC" w:rsidP="001A07CC">
            <w:pPr>
              <w:widowControl w:val="0"/>
              <w:spacing w:after="0" w:line="36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w:t>
            </w:r>
          </w:p>
        </w:tc>
        <w:tc>
          <w:tcPr>
            <w:tcW w:w="58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13EC" w14:textId="77777777" w:rsidR="001A07CC" w:rsidRPr="001A07CC" w:rsidRDefault="001A07CC" w:rsidP="001A07CC">
            <w:pPr>
              <w:widowControl w:val="0"/>
              <w:spacing w:after="0" w:line="36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Описание</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4FC08" w14:textId="77777777" w:rsidR="001A07CC" w:rsidRPr="001A07CC" w:rsidRDefault="001A07CC" w:rsidP="001A07CC">
            <w:pPr>
              <w:widowControl w:val="0"/>
              <w:spacing w:after="0" w:line="36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Картинка</w:t>
            </w:r>
          </w:p>
        </w:tc>
      </w:tr>
      <w:tr w:rsidR="001A07CC" w:rsidRPr="001A07CC" w14:paraId="17839B19" w14:textId="77777777" w:rsidTr="001A07CC">
        <w:tc>
          <w:tcPr>
            <w:tcW w:w="426" w:type="dxa"/>
            <w:tcBorders>
              <w:top w:val="single" w:sz="4" w:space="0" w:color="000000"/>
              <w:left w:val="single" w:sz="4" w:space="0" w:color="000000"/>
              <w:bottom w:val="single" w:sz="4" w:space="0" w:color="000000"/>
              <w:right w:val="single" w:sz="4" w:space="0" w:color="000000"/>
            </w:tcBorders>
            <w:vAlign w:val="center"/>
          </w:tcPr>
          <w:p w14:paraId="79BC65B1" w14:textId="77777777" w:rsidR="001A07CC" w:rsidRPr="001A07CC" w:rsidRDefault="001A07CC" w:rsidP="001A07CC">
            <w:pPr>
              <w:widowControl w:val="0"/>
              <w:spacing w:after="0" w:line="36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1</w:t>
            </w:r>
          </w:p>
        </w:tc>
        <w:tc>
          <w:tcPr>
            <w:tcW w:w="5811" w:type="dxa"/>
            <w:tcBorders>
              <w:top w:val="single" w:sz="4" w:space="0" w:color="000000"/>
              <w:left w:val="single" w:sz="4" w:space="0" w:color="000000"/>
              <w:bottom w:val="single" w:sz="4" w:space="0" w:color="000000"/>
              <w:right w:val="single" w:sz="4" w:space="0" w:color="000000"/>
            </w:tcBorders>
            <w:vAlign w:val="center"/>
          </w:tcPr>
          <w:p w14:paraId="4B963EFF" w14:textId="77777777" w:rsidR="001A07CC" w:rsidRPr="001A07CC" w:rsidRDefault="001A07CC" w:rsidP="001A07CC">
            <w:pPr>
              <w:widowControl w:val="0"/>
              <w:spacing w:after="0" w:line="360" w:lineRule="auto"/>
              <w:rPr>
                <w:rFonts w:ascii="Times New Roman" w:eastAsia="Times New Roman" w:hAnsi="Times New Roman" w:cs="Times New Roman"/>
                <w:sz w:val="24"/>
                <w:szCs w:val="24"/>
                <w:lang w:val="en-US" w:eastAsia="ru-RU"/>
              </w:rPr>
            </w:pPr>
            <w:r w:rsidRPr="001A07CC">
              <w:rPr>
                <w:rFonts w:ascii="Times New Roman" w:eastAsia="Times New Roman" w:hAnsi="Times New Roman" w:cs="Times New Roman"/>
                <w:sz w:val="24"/>
                <w:szCs w:val="24"/>
                <w:lang w:eastAsia="ru-RU"/>
              </w:rPr>
              <w:t>Аккумуляторная</w:t>
            </w:r>
            <w:r w:rsidRPr="001A07CC">
              <w:rPr>
                <w:rFonts w:ascii="Times New Roman" w:eastAsia="Times New Roman" w:hAnsi="Times New Roman" w:cs="Times New Roman"/>
                <w:sz w:val="24"/>
                <w:szCs w:val="24"/>
                <w:lang w:val="en-US" w:eastAsia="ru-RU"/>
              </w:rPr>
              <w:t xml:space="preserve"> </w:t>
            </w:r>
            <w:r w:rsidRPr="001A07CC">
              <w:rPr>
                <w:rFonts w:ascii="Times New Roman" w:eastAsia="Times New Roman" w:hAnsi="Times New Roman" w:cs="Times New Roman"/>
                <w:sz w:val="24"/>
                <w:szCs w:val="24"/>
                <w:lang w:eastAsia="ru-RU"/>
              </w:rPr>
              <w:t>дрель-шуруповерт</w:t>
            </w:r>
            <w:r w:rsidRPr="001A07CC">
              <w:rPr>
                <w:rFonts w:ascii="Times New Roman" w:eastAsia="Times New Roman" w:hAnsi="Times New Roman" w:cs="Times New Roman"/>
                <w:sz w:val="24"/>
                <w:szCs w:val="24"/>
                <w:lang w:val="en-US" w:eastAsia="ru-RU"/>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DFB94AD" w14:textId="77777777" w:rsidR="001A07CC" w:rsidRPr="001A07CC" w:rsidRDefault="001A07CC" w:rsidP="001A07CC">
            <w:pPr>
              <w:widowControl w:val="0"/>
              <w:spacing w:after="0" w:line="36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noProof/>
                <w:sz w:val="24"/>
                <w:szCs w:val="24"/>
                <w:lang w:eastAsia="ru-RU"/>
              </w:rPr>
              <w:drawing>
                <wp:inline distT="0" distB="0" distL="0" distR="0" wp14:anchorId="6CBA97C3" wp14:editId="4D5D079B">
                  <wp:extent cx="771525" cy="533400"/>
                  <wp:effectExtent l="0" t="0" r="9525" b="0"/>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a:stretch>
                            <a:fillRect/>
                          </a:stretch>
                        </pic:blipFill>
                        <pic:spPr>
                          <a:xfrm>
                            <a:off x="0" y="0"/>
                            <a:ext cx="771525" cy="533400"/>
                          </a:xfrm>
                          <a:prstGeom prst="rect">
                            <a:avLst/>
                          </a:prstGeom>
                          <a:ln/>
                        </pic:spPr>
                      </pic:pic>
                    </a:graphicData>
                  </a:graphic>
                </wp:inline>
              </w:drawing>
            </w:r>
          </w:p>
        </w:tc>
      </w:tr>
      <w:tr w:rsidR="001A07CC" w:rsidRPr="001A07CC" w14:paraId="191D9633" w14:textId="77777777" w:rsidTr="001A07CC">
        <w:tc>
          <w:tcPr>
            <w:tcW w:w="426" w:type="dxa"/>
            <w:tcBorders>
              <w:top w:val="single" w:sz="4" w:space="0" w:color="000000"/>
              <w:left w:val="single" w:sz="4" w:space="0" w:color="000000"/>
              <w:bottom w:val="single" w:sz="4" w:space="0" w:color="000000"/>
              <w:right w:val="single" w:sz="4" w:space="0" w:color="000000"/>
            </w:tcBorders>
            <w:vAlign w:val="center"/>
          </w:tcPr>
          <w:p w14:paraId="2EE1D74A" w14:textId="77777777" w:rsidR="001A07CC" w:rsidRPr="001A07CC" w:rsidRDefault="001A07CC" w:rsidP="001A07CC">
            <w:pPr>
              <w:widowControl w:val="0"/>
              <w:spacing w:after="0" w:line="36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2</w:t>
            </w:r>
          </w:p>
        </w:tc>
        <w:tc>
          <w:tcPr>
            <w:tcW w:w="5811" w:type="dxa"/>
            <w:tcBorders>
              <w:top w:val="single" w:sz="4" w:space="0" w:color="000000"/>
              <w:left w:val="single" w:sz="4" w:space="0" w:color="000000"/>
              <w:bottom w:val="single" w:sz="4" w:space="0" w:color="000000"/>
              <w:right w:val="single" w:sz="4" w:space="0" w:color="000000"/>
            </w:tcBorders>
            <w:vAlign w:val="center"/>
          </w:tcPr>
          <w:p w14:paraId="290CF71E" w14:textId="77777777" w:rsidR="001A07CC" w:rsidRPr="001A07CC" w:rsidRDefault="001A07CC" w:rsidP="001A07CC">
            <w:pPr>
              <w:widowControl w:val="0"/>
              <w:spacing w:after="0" w:line="36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Строительный фен </w:t>
            </w:r>
          </w:p>
        </w:tc>
        <w:tc>
          <w:tcPr>
            <w:tcW w:w="3119" w:type="dxa"/>
            <w:tcBorders>
              <w:top w:val="single" w:sz="4" w:space="0" w:color="000000"/>
              <w:left w:val="single" w:sz="4" w:space="0" w:color="000000"/>
              <w:bottom w:val="single" w:sz="4" w:space="0" w:color="000000"/>
              <w:right w:val="single" w:sz="4" w:space="0" w:color="000000"/>
            </w:tcBorders>
          </w:tcPr>
          <w:p w14:paraId="71710D71" w14:textId="77777777" w:rsidR="001A07CC" w:rsidRPr="001A07CC" w:rsidRDefault="001A07CC" w:rsidP="001A07CC">
            <w:pPr>
              <w:widowControl w:val="0"/>
              <w:spacing w:after="0" w:line="36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noProof/>
                <w:sz w:val="24"/>
                <w:szCs w:val="24"/>
                <w:lang w:eastAsia="ru-RU"/>
              </w:rPr>
              <w:drawing>
                <wp:inline distT="0" distB="0" distL="0" distR="0" wp14:anchorId="04F99137" wp14:editId="75449E87">
                  <wp:extent cx="534390" cy="53439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544187" cy="544187"/>
                          </a:xfrm>
                          <a:prstGeom prst="rect">
                            <a:avLst/>
                          </a:prstGeom>
                          <a:ln/>
                        </pic:spPr>
                      </pic:pic>
                    </a:graphicData>
                  </a:graphic>
                </wp:inline>
              </w:drawing>
            </w:r>
          </w:p>
        </w:tc>
      </w:tr>
      <w:tr w:rsidR="001A07CC" w:rsidRPr="001A07CC" w14:paraId="1A0AB352" w14:textId="77777777" w:rsidTr="001A07CC">
        <w:trPr>
          <w:trHeight w:val="771"/>
        </w:trPr>
        <w:tc>
          <w:tcPr>
            <w:tcW w:w="426" w:type="dxa"/>
            <w:tcBorders>
              <w:top w:val="single" w:sz="4" w:space="0" w:color="000000"/>
              <w:left w:val="single" w:sz="4" w:space="0" w:color="000000"/>
              <w:bottom w:val="single" w:sz="4" w:space="0" w:color="000000"/>
              <w:right w:val="single" w:sz="4" w:space="0" w:color="000000"/>
            </w:tcBorders>
            <w:vAlign w:val="center"/>
          </w:tcPr>
          <w:p w14:paraId="1F17D69B" w14:textId="77777777" w:rsidR="001A07CC" w:rsidRPr="001A07CC" w:rsidRDefault="001A07CC" w:rsidP="001A07CC">
            <w:pPr>
              <w:widowControl w:val="0"/>
              <w:spacing w:after="0" w:line="36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3</w:t>
            </w:r>
          </w:p>
        </w:tc>
        <w:tc>
          <w:tcPr>
            <w:tcW w:w="5811" w:type="dxa"/>
            <w:tcBorders>
              <w:top w:val="single" w:sz="4" w:space="0" w:color="000000"/>
              <w:left w:val="single" w:sz="4" w:space="0" w:color="000000"/>
              <w:bottom w:val="single" w:sz="4" w:space="0" w:color="000000"/>
              <w:right w:val="single" w:sz="4" w:space="0" w:color="000000"/>
            </w:tcBorders>
            <w:vAlign w:val="center"/>
          </w:tcPr>
          <w:p w14:paraId="7090B4FF" w14:textId="77777777" w:rsidR="001A07CC" w:rsidRPr="001A07CC" w:rsidRDefault="001A07CC" w:rsidP="001A07CC">
            <w:pPr>
              <w:widowControl w:val="0"/>
              <w:spacing w:after="0" w:line="36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Пылесос </w:t>
            </w:r>
          </w:p>
        </w:tc>
        <w:tc>
          <w:tcPr>
            <w:tcW w:w="3119" w:type="dxa"/>
            <w:tcBorders>
              <w:top w:val="single" w:sz="4" w:space="0" w:color="000000"/>
              <w:left w:val="single" w:sz="4" w:space="0" w:color="000000"/>
              <w:bottom w:val="single" w:sz="4" w:space="0" w:color="000000"/>
              <w:right w:val="single" w:sz="4" w:space="0" w:color="000000"/>
            </w:tcBorders>
          </w:tcPr>
          <w:p w14:paraId="7A7C9FC8" w14:textId="77777777" w:rsidR="001A07CC" w:rsidRPr="001A07CC" w:rsidRDefault="001A07CC" w:rsidP="001A07CC">
            <w:pPr>
              <w:widowControl w:val="0"/>
              <w:spacing w:after="0" w:line="36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noProof/>
                <w:sz w:val="24"/>
                <w:szCs w:val="24"/>
                <w:lang w:eastAsia="ru-RU"/>
              </w:rPr>
              <w:drawing>
                <wp:inline distT="0" distB="0" distL="0" distR="0" wp14:anchorId="6482A00B" wp14:editId="0242C1B5">
                  <wp:extent cx="1068780" cy="403761"/>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079207" cy="407700"/>
                          </a:xfrm>
                          <a:prstGeom prst="rect">
                            <a:avLst/>
                          </a:prstGeom>
                          <a:ln/>
                        </pic:spPr>
                      </pic:pic>
                    </a:graphicData>
                  </a:graphic>
                </wp:inline>
              </w:drawing>
            </w:r>
          </w:p>
        </w:tc>
      </w:tr>
    </w:tbl>
    <w:p w14:paraId="278E076A" w14:textId="77777777" w:rsidR="001A07CC" w:rsidRPr="001A07CC" w:rsidRDefault="001A07CC" w:rsidP="001A07CC">
      <w:pPr>
        <w:keepNext/>
        <w:spacing w:after="0" w:line="360" w:lineRule="auto"/>
        <w:jc w:val="center"/>
        <w:outlineLvl w:val="1"/>
        <w:rPr>
          <w:rFonts w:ascii="Times New Roman" w:eastAsia="Times New Roman" w:hAnsi="Times New Roman" w:cs="Times New Roman"/>
          <w:b/>
          <w:sz w:val="24"/>
          <w:szCs w:val="24"/>
        </w:rPr>
      </w:pPr>
    </w:p>
    <w:p w14:paraId="0EBF30F2" w14:textId="77777777" w:rsidR="001A07CC" w:rsidRPr="003C37B3" w:rsidRDefault="001A07CC" w:rsidP="003C37B3">
      <w:pPr>
        <w:pStyle w:val="-1"/>
        <w:spacing w:before="0" w:after="0"/>
        <w:jc w:val="center"/>
        <w:rPr>
          <w:rFonts w:ascii="Times New Roman" w:hAnsi="Times New Roman"/>
          <w:color w:val="auto"/>
          <w:sz w:val="28"/>
          <w:szCs w:val="28"/>
        </w:rPr>
      </w:pPr>
      <w:bookmarkStart w:id="17" w:name="_Toc78885660"/>
      <w:bookmarkStart w:id="18" w:name="_Toc161200277"/>
      <w:r w:rsidRPr="003C37B3">
        <w:rPr>
          <w:rFonts w:ascii="Times New Roman" w:hAnsi="Times New Roman"/>
          <w:color w:val="auto"/>
          <w:sz w:val="28"/>
          <w:szCs w:val="28"/>
        </w:rPr>
        <w:t>2.2.</w:t>
      </w:r>
      <w:r w:rsidRPr="003C37B3">
        <w:rPr>
          <w:rFonts w:ascii="Times New Roman" w:hAnsi="Times New Roman"/>
          <w:i/>
          <w:color w:val="auto"/>
          <w:sz w:val="28"/>
          <w:szCs w:val="28"/>
        </w:rPr>
        <w:t xml:space="preserve"> </w:t>
      </w:r>
      <w:r w:rsidRPr="003C37B3">
        <w:rPr>
          <w:rFonts w:ascii="Times New Roman" w:hAnsi="Times New Roman"/>
          <w:color w:val="auto"/>
          <w:sz w:val="28"/>
          <w:szCs w:val="28"/>
        </w:rPr>
        <w:t>Материалы, оборудование и инструменты,</w:t>
      </w:r>
    </w:p>
    <w:p w14:paraId="57C579AC" w14:textId="77777777" w:rsidR="001A07CC" w:rsidRPr="003C37B3" w:rsidRDefault="001A07CC" w:rsidP="003C37B3">
      <w:pPr>
        <w:pStyle w:val="-1"/>
        <w:spacing w:before="0" w:after="0"/>
        <w:jc w:val="center"/>
        <w:rPr>
          <w:rFonts w:ascii="Times New Roman" w:hAnsi="Times New Roman"/>
          <w:color w:val="auto"/>
          <w:sz w:val="28"/>
          <w:szCs w:val="28"/>
        </w:rPr>
      </w:pPr>
      <w:r w:rsidRPr="003C37B3">
        <w:rPr>
          <w:rFonts w:ascii="Times New Roman" w:hAnsi="Times New Roman"/>
          <w:color w:val="auto"/>
          <w:sz w:val="28"/>
          <w:szCs w:val="28"/>
        </w:rPr>
        <w:t>запрещенные на площадке</w:t>
      </w:r>
      <w:bookmarkEnd w:id="17"/>
      <w:bookmarkEnd w:id="18"/>
    </w:p>
    <w:tbl>
      <w:tblPr>
        <w:tblW w:w="9366" w:type="dxa"/>
        <w:tblInd w:w="98" w:type="dxa"/>
        <w:tblLook w:val="04A0" w:firstRow="1" w:lastRow="0" w:firstColumn="1" w:lastColumn="0" w:noHBand="0" w:noVBand="1"/>
      </w:tblPr>
      <w:tblGrid>
        <w:gridCol w:w="1003"/>
        <w:gridCol w:w="8363"/>
      </w:tblGrid>
      <w:tr w:rsidR="001A07CC" w:rsidRPr="001A07CC" w14:paraId="51F6D207" w14:textId="77777777" w:rsidTr="001A07CC">
        <w:trPr>
          <w:trHeight w:val="315"/>
        </w:trPr>
        <w:tc>
          <w:tcPr>
            <w:tcW w:w="1003"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14:paraId="4DD99972"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п/п</w:t>
            </w:r>
          </w:p>
        </w:tc>
        <w:tc>
          <w:tcPr>
            <w:tcW w:w="8363" w:type="dxa"/>
            <w:tcBorders>
              <w:top w:val="single" w:sz="8" w:space="0" w:color="000000"/>
              <w:left w:val="nil"/>
              <w:bottom w:val="single" w:sz="4" w:space="0" w:color="000000"/>
              <w:right w:val="single" w:sz="8" w:space="0" w:color="000000"/>
            </w:tcBorders>
            <w:shd w:val="clear" w:color="auto" w:fill="auto"/>
            <w:vAlign w:val="center"/>
            <w:hideMark/>
          </w:tcPr>
          <w:p w14:paraId="2FE07BB6"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Наименование запрещенного оборудования</w:t>
            </w:r>
          </w:p>
        </w:tc>
      </w:tr>
      <w:tr w:rsidR="001A07CC" w:rsidRPr="001A07CC" w14:paraId="58D686B3" w14:textId="77777777" w:rsidTr="001A07CC">
        <w:trPr>
          <w:trHeight w:val="315"/>
        </w:trPr>
        <w:tc>
          <w:tcPr>
            <w:tcW w:w="1003" w:type="dxa"/>
            <w:tcBorders>
              <w:top w:val="nil"/>
              <w:left w:val="single" w:sz="8" w:space="0" w:color="000000"/>
              <w:bottom w:val="single" w:sz="4" w:space="0" w:color="000000"/>
              <w:right w:val="single" w:sz="4" w:space="0" w:color="000000"/>
            </w:tcBorders>
            <w:shd w:val="clear" w:color="auto" w:fill="auto"/>
            <w:noWrap/>
            <w:vAlign w:val="center"/>
            <w:hideMark/>
          </w:tcPr>
          <w:p w14:paraId="04E43961"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1</w:t>
            </w:r>
          </w:p>
        </w:tc>
        <w:tc>
          <w:tcPr>
            <w:tcW w:w="8363" w:type="dxa"/>
            <w:tcBorders>
              <w:top w:val="nil"/>
              <w:left w:val="nil"/>
              <w:bottom w:val="single" w:sz="4" w:space="0" w:color="000000"/>
              <w:right w:val="single" w:sz="8" w:space="0" w:color="000000"/>
            </w:tcBorders>
            <w:shd w:val="clear" w:color="auto" w:fill="auto"/>
            <w:noWrap/>
            <w:vAlign w:val="center"/>
            <w:hideMark/>
          </w:tcPr>
          <w:p w14:paraId="4279E1C1"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2</w:t>
            </w:r>
          </w:p>
        </w:tc>
      </w:tr>
      <w:tr w:rsidR="001A07CC" w:rsidRPr="001A07CC" w14:paraId="2CB01481" w14:textId="77777777" w:rsidTr="001A07CC">
        <w:trPr>
          <w:trHeight w:val="315"/>
        </w:trPr>
        <w:tc>
          <w:tcPr>
            <w:tcW w:w="1003" w:type="dxa"/>
            <w:tcBorders>
              <w:top w:val="nil"/>
              <w:left w:val="single" w:sz="8" w:space="0" w:color="000000"/>
              <w:bottom w:val="single" w:sz="4" w:space="0" w:color="000000"/>
              <w:right w:val="single" w:sz="4" w:space="0" w:color="000000"/>
            </w:tcBorders>
            <w:shd w:val="clear" w:color="auto" w:fill="auto"/>
            <w:noWrap/>
            <w:vAlign w:val="center"/>
            <w:hideMark/>
          </w:tcPr>
          <w:p w14:paraId="38FA55D9"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1</w:t>
            </w:r>
          </w:p>
        </w:tc>
        <w:tc>
          <w:tcPr>
            <w:tcW w:w="8363" w:type="dxa"/>
            <w:tcBorders>
              <w:top w:val="nil"/>
              <w:left w:val="nil"/>
              <w:bottom w:val="single" w:sz="4" w:space="0" w:color="000000"/>
              <w:right w:val="single" w:sz="8" w:space="0" w:color="000000"/>
            </w:tcBorders>
            <w:shd w:val="clear" w:color="auto" w:fill="auto"/>
            <w:noWrap/>
            <w:vAlign w:val="center"/>
            <w:hideMark/>
          </w:tcPr>
          <w:p w14:paraId="76BC30FB"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персональные портативные компьютеры</w:t>
            </w:r>
          </w:p>
        </w:tc>
      </w:tr>
      <w:tr w:rsidR="001A07CC" w:rsidRPr="001A07CC" w14:paraId="028A6DBB" w14:textId="77777777" w:rsidTr="001A07CC">
        <w:trPr>
          <w:trHeight w:val="315"/>
        </w:trPr>
        <w:tc>
          <w:tcPr>
            <w:tcW w:w="1003" w:type="dxa"/>
            <w:tcBorders>
              <w:top w:val="nil"/>
              <w:left w:val="single" w:sz="8" w:space="0" w:color="000000"/>
              <w:bottom w:val="single" w:sz="4" w:space="0" w:color="000000"/>
              <w:right w:val="single" w:sz="4" w:space="0" w:color="000000"/>
            </w:tcBorders>
            <w:shd w:val="clear" w:color="auto" w:fill="auto"/>
            <w:noWrap/>
            <w:vAlign w:val="center"/>
            <w:hideMark/>
          </w:tcPr>
          <w:p w14:paraId="7A0F747F"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2</w:t>
            </w:r>
          </w:p>
        </w:tc>
        <w:tc>
          <w:tcPr>
            <w:tcW w:w="8363" w:type="dxa"/>
            <w:tcBorders>
              <w:top w:val="nil"/>
              <w:left w:val="nil"/>
              <w:bottom w:val="single" w:sz="4" w:space="0" w:color="000000"/>
              <w:right w:val="single" w:sz="8" w:space="0" w:color="000000"/>
            </w:tcBorders>
            <w:shd w:val="clear" w:color="auto" w:fill="auto"/>
            <w:noWrap/>
            <w:vAlign w:val="center"/>
            <w:hideMark/>
          </w:tcPr>
          <w:p w14:paraId="3DF531F6"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 xml:space="preserve">планшеты </w:t>
            </w:r>
          </w:p>
        </w:tc>
      </w:tr>
      <w:tr w:rsidR="001A07CC" w:rsidRPr="001A07CC" w14:paraId="306C52CF" w14:textId="77777777" w:rsidTr="001A07CC">
        <w:trPr>
          <w:trHeight w:val="315"/>
        </w:trPr>
        <w:tc>
          <w:tcPr>
            <w:tcW w:w="1003" w:type="dxa"/>
            <w:tcBorders>
              <w:top w:val="nil"/>
              <w:left w:val="single" w:sz="8" w:space="0" w:color="000000"/>
              <w:bottom w:val="single" w:sz="4" w:space="0" w:color="000000"/>
              <w:right w:val="single" w:sz="4" w:space="0" w:color="000000"/>
            </w:tcBorders>
            <w:shd w:val="clear" w:color="auto" w:fill="auto"/>
            <w:noWrap/>
            <w:vAlign w:val="center"/>
            <w:hideMark/>
          </w:tcPr>
          <w:p w14:paraId="13A05DBA"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3</w:t>
            </w:r>
          </w:p>
        </w:tc>
        <w:tc>
          <w:tcPr>
            <w:tcW w:w="8363" w:type="dxa"/>
            <w:tcBorders>
              <w:top w:val="nil"/>
              <w:left w:val="nil"/>
              <w:bottom w:val="single" w:sz="4" w:space="0" w:color="000000"/>
              <w:right w:val="single" w:sz="8" w:space="0" w:color="000000"/>
            </w:tcBorders>
            <w:shd w:val="clear" w:color="auto" w:fill="auto"/>
            <w:noWrap/>
            <w:vAlign w:val="center"/>
            <w:hideMark/>
          </w:tcPr>
          <w:p w14:paraId="0A38644B"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любые средства связи</w:t>
            </w:r>
          </w:p>
        </w:tc>
      </w:tr>
      <w:tr w:rsidR="001A07CC" w:rsidRPr="001A07CC" w14:paraId="1A810156" w14:textId="77777777" w:rsidTr="001A07CC">
        <w:trPr>
          <w:trHeight w:val="315"/>
        </w:trPr>
        <w:tc>
          <w:tcPr>
            <w:tcW w:w="1003" w:type="dxa"/>
            <w:tcBorders>
              <w:top w:val="nil"/>
              <w:left w:val="single" w:sz="8" w:space="0" w:color="000000"/>
              <w:bottom w:val="single" w:sz="4" w:space="0" w:color="000000"/>
              <w:right w:val="single" w:sz="4" w:space="0" w:color="000000"/>
            </w:tcBorders>
            <w:shd w:val="clear" w:color="auto" w:fill="auto"/>
            <w:noWrap/>
            <w:vAlign w:val="center"/>
            <w:hideMark/>
          </w:tcPr>
          <w:p w14:paraId="46B1A691"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4</w:t>
            </w:r>
          </w:p>
        </w:tc>
        <w:tc>
          <w:tcPr>
            <w:tcW w:w="8363" w:type="dxa"/>
            <w:tcBorders>
              <w:top w:val="nil"/>
              <w:left w:val="nil"/>
              <w:bottom w:val="single" w:sz="4" w:space="0" w:color="000000"/>
              <w:right w:val="single" w:sz="8" w:space="0" w:color="000000"/>
            </w:tcBorders>
            <w:shd w:val="clear" w:color="auto" w:fill="auto"/>
            <w:noWrap/>
            <w:vAlign w:val="center"/>
            <w:hideMark/>
          </w:tcPr>
          <w:p w14:paraId="284FDA93"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карты памяти или другие портативные устройства</w:t>
            </w:r>
          </w:p>
        </w:tc>
      </w:tr>
      <w:tr w:rsidR="001A07CC" w:rsidRPr="001A07CC" w14:paraId="61962B59" w14:textId="77777777" w:rsidTr="001A07CC">
        <w:trPr>
          <w:trHeight w:val="315"/>
        </w:trPr>
        <w:tc>
          <w:tcPr>
            <w:tcW w:w="1003" w:type="dxa"/>
            <w:tcBorders>
              <w:top w:val="nil"/>
              <w:left w:val="single" w:sz="8" w:space="0" w:color="000000"/>
              <w:bottom w:val="single" w:sz="4" w:space="0" w:color="000000"/>
              <w:right w:val="single" w:sz="4" w:space="0" w:color="000000"/>
            </w:tcBorders>
            <w:shd w:val="clear" w:color="auto" w:fill="auto"/>
            <w:noWrap/>
            <w:vAlign w:val="center"/>
            <w:hideMark/>
          </w:tcPr>
          <w:p w14:paraId="621D021A"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5</w:t>
            </w:r>
          </w:p>
        </w:tc>
        <w:tc>
          <w:tcPr>
            <w:tcW w:w="8363" w:type="dxa"/>
            <w:tcBorders>
              <w:top w:val="nil"/>
              <w:left w:val="nil"/>
              <w:bottom w:val="single" w:sz="4" w:space="0" w:color="000000"/>
              <w:right w:val="single" w:sz="8" w:space="0" w:color="000000"/>
            </w:tcBorders>
            <w:shd w:val="clear" w:color="auto" w:fill="auto"/>
            <w:noWrap/>
            <w:vAlign w:val="center"/>
            <w:hideMark/>
          </w:tcPr>
          <w:p w14:paraId="0DE692B0"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электроинструмент подключаемый к сети 230В, исключение - строительный фен</w:t>
            </w:r>
          </w:p>
        </w:tc>
      </w:tr>
      <w:tr w:rsidR="001A07CC" w:rsidRPr="001A07CC" w14:paraId="20E6E463" w14:textId="77777777" w:rsidTr="001A07CC">
        <w:trPr>
          <w:trHeight w:val="315"/>
        </w:trPr>
        <w:tc>
          <w:tcPr>
            <w:tcW w:w="1003" w:type="dxa"/>
            <w:tcBorders>
              <w:top w:val="nil"/>
              <w:left w:val="single" w:sz="8" w:space="0" w:color="000000"/>
              <w:bottom w:val="single" w:sz="4" w:space="0" w:color="000000"/>
              <w:right w:val="single" w:sz="4" w:space="0" w:color="000000"/>
            </w:tcBorders>
            <w:shd w:val="clear" w:color="auto" w:fill="auto"/>
            <w:noWrap/>
            <w:vAlign w:val="center"/>
            <w:hideMark/>
          </w:tcPr>
          <w:p w14:paraId="5909E520" w14:textId="77777777" w:rsidR="001A07CC" w:rsidRPr="001A07CC" w:rsidRDefault="001A07CC" w:rsidP="001A07CC">
            <w:pPr>
              <w:spacing w:after="0" w:line="240" w:lineRule="auto"/>
              <w:jc w:val="center"/>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6</w:t>
            </w:r>
          </w:p>
        </w:tc>
        <w:tc>
          <w:tcPr>
            <w:tcW w:w="8363" w:type="dxa"/>
            <w:tcBorders>
              <w:top w:val="nil"/>
              <w:left w:val="nil"/>
              <w:bottom w:val="single" w:sz="4" w:space="0" w:color="000000"/>
              <w:right w:val="single" w:sz="8" w:space="0" w:color="000000"/>
            </w:tcBorders>
            <w:shd w:val="clear" w:color="auto" w:fill="auto"/>
            <w:noWrap/>
            <w:vAlign w:val="center"/>
            <w:hideMark/>
          </w:tcPr>
          <w:p w14:paraId="6BA7D6C3" w14:textId="77777777" w:rsidR="001A07CC" w:rsidRPr="001A07CC" w:rsidRDefault="001A07CC" w:rsidP="001A07CC">
            <w:pPr>
              <w:spacing w:after="0" w:line="240" w:lineRule="auto"/>
              <w:rPr>
                <w:rFonts w:ascii="Times New Roman" w:eastAsia="Times New Roman" w:hAnsi="Times New Roman" w:cs="Times New Roman"/>
                <w:sz w:val="24"/>
                <w:szCs w:val="24"/>
                <w:lang w:eastAsia="ru-RU"/>
              </w:rPr>
            </w:pPr>
            <w:r w:rsidRPr="001A07CC">
              <w:rPr>
                <w:rFonts w:ascii="Times New Roman" w:eastAsia="Times New Roman" w:hAnsi="Times New Roman" w:cs="Times New Roman"/>
                <w:sz w:val="24"/>
                <w:szCs w:val="24"/>
                <w:lang w:eastAsia="ru-RU"/>
              </w:rPr>
              <w:t>суперклей, силикон, латекс или аналогичный клейкий материал</w:t>
            </w:r>
          </w:p>
        </w:tc>
      </w:tr>
    </w:tbl>
    <w:p w14:paraId="54D47305" w14:textId="77777777" w:rsidR="003C37B3" w:rsidRDefault="003C37B3" w:rsidP="001A07CC">
      <w:pPr>
        <w:keepNext/>
        <w:spacing w:after="0" w:line="360" w:lineRule="auto"/>
        <w:jc w:val="center"/>
        <w:outlineLvl w:val="0"/>
        <w:rPr>
          <w:rFonts w:ascii="Times New Roman" w:eastAsia="Times New Roman" w:hAnsi="Times New Roman" w:cs="Times New Roman"/>
          <w:b/>
          <w:bCs/>
          <w:sz w:val="28"/>
          <w:szCs w:val="28"/>
        </w:rPr>
      </w:pPr>
      <w:bookmarkStart w:id="19" w:name="_Toc161200278"/>
    </w:p>
    <w:p w14:paraId="754D6479" w14:textId="77777777" w:rsidR="003C37B3" w:rsidRDefault="003C37B3" w:rsidP="001A07CC">
      <w:pPr>
        <w:keepNext/>
        <w:spacing w:after="0" w:line="360" w:lineRule="auto"/>
        <w:jc w:val="center"/>
        <w:outlineLvl w:val="0"/>
        <w:rPr>
          <w:rFonts w:ascii="Times New Roman" w:eastAsia="Times New Roman" w:hAnsi="Times New Roman" w:cs="Times New Roman"/>
          <w:b/>
          <w:bCs/>
          <w:sz w:val="28"/>
          <w:szCs w:val="28"/>
        </w:rPr>
      </w:pPr>
    </w:p>
    <w:bookmarkEnd w:id="19"/>
    <w:p w14:paraId="3514781C" w14:textId="77777777" w:rsidR="001A07CC" w:rsidRPr="001A07CC" w:rsidRDefault="001A07CC" w:rsidP="001A07CC">
      <w:pPr>
        <w:keepNext/>
        <w:spacing w:after="0" w:line="360" w:lineRule="auto"/>
        <w:jc w:val="center"/>
        <w:outlineLvl w:val="0"/>
        <w:rPr>
          <w:rFonts w:ascii="Times New Roman" w:eastAsia="Times New Roman" w:hAnsi="Times New Roman" w:cs="Times New Roman"/>
          <w:b/>
          <w:bCs/>
          <w:sz w:val="28"/>
          <w:szCs w:val="28"/>
        </w:rPr>
      </w:pPr>
    </w:p>
    <w:p w14:paraId="6D509147" w14:textId="77777777" w:rsidR="001A07CC" w:rsidRPr="001A07CC" w:rsidRDefault="001A07CC" w:rsidP="001A07CC">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46E23918" w14:textId="77777777" w:rsidR="001A07CC" w:rsidRPr="001A07CC" w:rsidRDefault="001A07CC" w:rsidP="001A07CC">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6FB52190" w14:textId="77777777" w:rsidR="001A07CC" w:rsidRPr="001A07CC" w:rsidRDefault="001A07CC" w:rsidP="001A07CC">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12D574F8" w14:textId="77777777" w:rsidR="001A07CC" w:rsidRPr="001A07CC" w:rsidRDefault="001A07CC" w:rsidP="001A07CC">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21F5180D" w14:textId="77777777" w:rsidR="001A07CC" w:rsidRPr="001A07CC" w:rsidRDefault="001A07CC" w:rsidP="001A07CC">
      <w:pPr>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52A868EA" w14:textId="77777777" w:rsidR="003C37B3" w:rsidRPr="003C37B3" w:rsidRDefault="003C37B3" w:rsidP="003C37B3">
      <w:pPr>
        <w:pStyle w:val="-1"/>
        <w:jc w:val="center"/>
        <w:rPr>
          <w:rFonts w:ascii="Times New Roman" w:hAnsi="Times New Roman"/>
          <w:color w:val="auto"/>
          <w:sz w:val="28"/>
          <w:szCs w:val="28"/>
        </w:rPr>
      </w:pPr>
      <w:r w:rsidRPr="003C37B3">
        <w:rPr>
          <w:rFonts w:ascii="Times New Roman" w:hAnsi="Times New Roman"/>
          <w:color w:val="auto"/>
          <w:sz w:val="28"/>
          <w:szCs w:val="28"/>
        </w:rPr>
        <w:lastRenderedPageBreak/>
        <w:t>3. Приложения</w:t>
      </w:r>
    </w:p>
    <w:p w14:paraId="21CDA9B5" w14:textId="7849F7DA" w:rsidR="003C37B3" w:rsidRPr="003C37B3"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1</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w:t>
      </w:r>
      <w:r w:rsidR="00334828">
        <w:rPr>
          <w:rFonts w:ascii="Times New Roman" w:eastAsia="Times New Roman" w:hAnsi="Times New Roman" w:cs="Times New Roman"/>
          <w:sz w:val="28"/>
          <w:szCs w:val="28"/>
          <w:lang w:eastAsia="ru-RU"/>
        </w:rPr>
        <w:t>Инструкция по заполнению матрицы компетенции</w:t>
      </w:r>
      <w:r w:rsidR="004F7EE9">
        <w:rPr>
          <w:rFonts w:ascii="Times New Roman" w:eastAsia="Times New Roman" w:hAnsi="Times New Roman" w:cs="Times New Roman"/>
          <w:sz w:val="28"/>
          <w:szCs w:val="28"/>
          <w:lang w:eastAsia="ru-RU"/>
        </w:rPr>
        <w:t>.</w:t>
      </w:r>
    </w:p>
    <w:p w14:paraId="69F45048" w14:textId="48B65B4F" w:rsidR="003C37B3" w:rsidRPr="003C37B3"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2</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Матрица конкурсного задания</w:t>
      </w:r>
      <w:r w:rsidR="004F7EE9">
        <w:rPr>
          <w:rFonts w:ascii="Times New Roman" w:eastAsia="Times New Roman" w:hAnsi="Times New Roman" w:cs="Times New Roman"/>
          <w:sz w:val="28"/>
          <w:szCs w:val="28"/>
          <w:lang w:eastAsia="ru-RU"/>
        </w:rPr>
        <w:t>.</w:t>
      </w:r>
    </w:p>
    <w:p w14:paraId="5CB8B797" w14:textId="143B1442" w:rsidR="003C37B3" w:rsidRPr="003C37B3"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3</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Инструкция по охране труда по компетенции «Системы умного дома».</w:t>
      </w:r>
    </w:p>
    <w:p w14:paraId="3568091A" w14:textId="0362743E" w:rsidR="003C37B3" w:rsidRPr="003C37B3"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4</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Спецификация к монтажной схеме</w:t>
      </w:r>
      <w:r w:rsidR="004F7EE9">
        <w:rPr>
          <w:rFonts w:ascii="Times New Roman" w:eastAsia="Times New Roman" w:hAnsi="Times New Roman" w:cs="Times New Roman"/>
          <w:sz w:val="28"/>
          <w:szCs w:val="28"/>
          <w:lang w:eastAsia="ru-RU"/>
        </w:rPr>
        <w:t>.</w:t>
      </w:r>
    </w:p>
    <w:p w14:paraId="7331FDD6" w14:textId="3D550CF5" w:rsidR="003C37B3" w:rsidRPr="003C37B3"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5</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Монтажная схема</w:t>
      </w:r>
      <w:r w:rsidR="004F7EE9">
        <w:rPr>
          <w:rFonts w:ascii="Times New Roman" w:eastAsia="Times New Roman" w:hAnsi="Times New Roman" w:cs="Times New Roman"/>
          <w:sz w:val="28"/>
          <w:szCs w:val="28"/>
          <w:lang w:eastAsia="ru-RU"/>
        </w:rPr>
        <w:t>.</w:t>
      </w:r>
    </w:p>
    <w:p w14:paraId="5FE40150" w14:textId="38E3D8DA" w:rsidR="003C37B3" w:rsidRPr="003C37B3"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6</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Комплектация ЩК</w:t>
      </w:r>
      <w:r w:rsidR="004F7EE9">
        <w:rPr>
          <w:rFonts w:ascii="Times New Roman" w:eastAsia="Times New Roman" w:hAnsi="Times New Roman" w:cs="Times New Roman"/>
          <w:sz w:val="28"/>
          <w:szCs w:val="28"/>
          <w:lang w:eastAsia="ru-RU"/>
        </w:rPr>
        <w:t>.</w:t>
      </w:r>
    </w:p>
    <w:p w14:paraId="49133C98" w14:textId="2685B653" w:rsidR="003C37B3" w:rsidRPr="003C37B3"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7</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Комплектация слаботочного щита</w:t>
      </w:r>
      <w:r w:rsidR="004F7EE9">
        <w:rPr>
          <w:rFonts w:ascii="Times New Roman" w:eastAsia="Times New Roman" w:hAnsi="Times New Roman" w:cs="Times New Roman"/>
          <w:sz w:val="28"/>
          <w:szCs w:val="28"/>
          <w:lang w:eastAsia="ru-RU"/>
        </w:rPr>
        <w:t>.</w:t>
      </w:r>
    </w:p>
    <w:p w14:paraId="02086798" w14:textId="64EE69A5" w:rsidR="003C37B3" w:rsidRPr="003C37B3"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8</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Принципиальная схема</w:t>
      </w:r>
      <w:r w:rsidR="004F7EE9">
        <w:rPr>
          <w:rFonts w:ascii="Times New Roman" w:eastAsia="Times New Roman" w:hAnsi="Times New Roman" w:cs="Times New Roman"/>
          <w:sz w:val="28"/>
          <w:szCs w:val="28"/>
          <w:lang w:eastAsia="ru-RU"/>
        </w:rPr>
        <w:t>.</w:t>
      </w:r>
    </w:p>
    <w:p w14:paraId="177AD391" w14:textId="6866C181" w:rsidR="003C37B3" w:rsidRPr="003C37B3"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9</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w:t>
      </w:r>
      <w:r w:rsidRPr="003C37B3">
        <w:rPr>
          <w:rFonts w:ascii="Times New Roman" w:eastAsia="Montserrat" w:hAnsi="Times New Roman" w:cs="Times New Roman"/>
          <w:sz w:val="28"/>
          <w:szCs w:val="28"/>
          <w:lang w:eastAsia="ru-RU"/>
        </w:rPr>
        <w:t>Задание для настройки системы «</w:t>
      </w:r>
      <w:r w:rsidR="004F7EE9">
        <w:rPr>
          <w:rFonts w:ascii="Times New Roman" w:eastAsia="Montserrat" w:hAnsi="Times New Roman" w:cs="Times New Roman"/>
          <w:sz w:val="28"/>
          <w:szCs w:val="28"/>
          <w:lang w:eastAsia="ru-RU"/>
        </w:rPr>
        <w:t>У</w:t>
      </w:r>
      <w:r w:rsidRPr="003C37B3">
        <w:rPr>
          <w:rFonts w:ascii="Times New Roman" w:eastAsia="Montserrat" w:hAnsi="Times New Roman" w:cs="Times New Roman"/>
          <w:sz w:val="28"/>
          <w:szCs w:val="28"/>
          <w:lang w:eastAsia="ru-RU"/>
        </w:rPr>
        <w:t>мный дом»</w:t>
      </w:r>
      <w:r w:rsidR="004F7EE9">
        <w:rPr>
          <w:rFonts w:ascii="Times New Roman" w:eastAsia="Montserrat" w:hAnsi="Times New Roman" w:cs="Times New Roman"/>
          <w:sz w:val="28"/>
          <w:szCs w:val="28"/>
          <w:lang w:eastAsia="ru-RU"/>
        </w:rPr>
        <w:t>.</w:t>
      </w:r>
    </w:p>
    <w:p w14:paraId="5E130EA2" w14:textId="0100178A" w:rsidR="001A07CC" w:rsidRPr="001A07CC" w:rsidRDefault="003C37B3" w:rsidP="003C37B3">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3C37B3">
        <w:rPr>
          <w:rFonts w:ascii="Times New Roman" w:eastAsia="Times New Roman" w:hAnsi="Times New Roman" w:cs="Times New Roman"/>
          <w:sz w:val="28"/>
          <w:szCs w:val="28"/>
          <w:lang w:eastAsia="ru-RU"/>
        </w:rPr>
        <w:t>Приложение 10</w:t>
      </w:r>
      <w:r w:rsidR="004F7EE9">
        <w:rPr>
          <w:rFonts w:ascii="Times New Roman" w:eastAsia="Times New Roman" w:hAnsi="Times New Roman" w:cs="Times New Roman"/>
          <w:sz w:val="28"/>
          <w:szCs w:val="28"/>
          <w:lang w:eastAsia="ru-RU"/>
        </w:rPr>
        <w:t>.</w:t>
      </w:r>
      <w:r w:rsidRPr="003C37B3">
        <w:rPr>
          <w:rFonts w:ascii="Times New Roman" w:eastAsia="Times New Roman" w:hAnsi="Times New Roman" w:cs="Times New Roman"/>
          <w:sz w:val="28"/>
          <w:szCs w:val="28"/>
          <w:lang w:eastAsia="ru-RU"/>
        </w:rPr>
        <w:t xml:space="preserve"> Программирование ПЛК</w:t>
      </w:r>
      <w:r w:rsidR="004F7EE9">
        <w:rPr>
          <w:rFonts w:ascii="Times New Roman" w:eastAsia="Times New Roman" w:hAnsi="Times New Roman" w:cs="Times New Roman"/>
          <w:sz w:val="28"/>
          <w:szCs w:val="28"/>
          <w:lang w:eastAsia="ru-RU"/>
        </w:rPr>
        <w:t>.</w:t>
      </w:r>
    </w:p>
    <w:p w14:paraId="1C254D19" w14:textId="77777777" w:rsidR="001A07CC" w:rsidRPr="001A07CC" w:rsidRDefault="001A07CC" w:rsidP="001A07CC">
      <w:pPr>
        <w:autoSpaceDE w:val="0"/>
        <w:autoSpaceDN w:val="0"/>
        <w:adjustRightInd w:val="0"/>
        <w:spacing w:after="0" w:line="276" w:lineRule="auto"/>
        <w:jc w:val="both"/>
        <w:rPr>
          <w:rFonts w:ascii="Times New Roman" w:eastAsia="Arial Unicode MS" w:hAnsi="Times New Roman" w:cs="Times New Roman"/>
          <w:i/>
          <w:sz w:val="24"/>
          <w:szCs w:val="28"/>
          <w:lang w:eastAsia="ru-RU"/>
        </w:rPr>
      </w:pPr>
    </w:p>
    <w:p w14:paraId="5E0B6F4D" w14:textId="77777777" w:rsidR="001A07CC" w:rsidRPr="001A07CC" w:rsidRDefault="001A07CC" w:rsidP="001A07CC">
      <w:pPr>
        <w:autoSpaceDE w:val="0"/>
        <w:autoSpaceDN w:val="0"/>
        <w:adjustRightInd w:val="0"/>
        <w:spacing w:after="0" w:line="276" w:lineRule="auto"/>
        <w:jc w:val="both"/>
        <w:rPr>
          <w:rFonts w:ascii="Times New Roman" w:eastAsia="Arial Unicode MS" w:hAnsi="Times New Roman" w:cs="Times New Roman"/>
          <w:i/>
          <w:sz w:val="24"/>
          <w:szCs w:val="28"/>
          <w:lang w:eastAsia="ru-RU"/>
        </w:rPr>
      </w:pPr>
    </w:p>
    <w:p w14:paraId="77B9D827" w14:textId="77777777" w:rsidR="007C7E93" w:rsidRDefault="007C7E93"/>
    <w:sectPr w:rsidR="007C7E93" w:rsidSect="001A07CC">
      <w:pgSz w:w="11906" w:h="16838"/>
      <w:pgMar w:top="1134" w:right="850" w:bottom="1134" w:left="170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9E6E" w14:textId="77777777" w:rsidR="00C4364B" w:rsidRDefault="00C4364B">
      <w:pPr>
        <w:spacing w:after="0" w:line="240" w:lineRule="auto"/>
      </w:pPr>
      <w:r>
        <w:separator/>
      </w:r>
    </w:p>
  </w:endnote>
  <w:endnote w:type="continuationSeparator" w:id="0">
    <w:p w14:paraId="3E186ADE" w14:textId="77777777" w:rsidR="00C4364B" w:rsidRDefault="00C43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charset w:val="00"/>
    <w:family w:val="auto"/>
    <w:pitch w:val="variable"/>
    <w:sig w:usb0="2000020F"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627695"/>
      <w:docPartObj>
        <w:docPartGallery w:val="Page Numbers (Bottom of Page)"/>
        <w:docPartUnique/>
      </w:docPartObj>
    </w:sdtPr>
    <w:sdtEndPr>
      <w:rPr>
        <w:rFonts w:ascii="Times New Roman" w:hAnsi="Times New Roman" w:cs="Times New Roman"/>
        <w:sz w:val="24"/>
        <w:szCs w:val="24"/>
      </w:rPr>
    </w:sdtEndPr>
    <w:sdtContent>
      <w:p w14:paraId="12E0A0BA" w14:textId="77777777" w:rsidR="001A07CC" w:rsidRPr="00CC3240" w:rsidRDefault="001A07CC" w:rsidP="001A07CC">
        <w:pPr>
          <w:pStyle w:val="a7"/>
          <w:jc w:val="right"/>
          <w:rPr>
            <w:rFonts w:ascii="Times New Roman" w:hAnsi="Times New Roman" w:cs="Times New Roman"/>
            <w:sz w:val="24"/>
            <w:szCs w:val="24"/>
          </w:rPr>
        </w:pPr>
        <w:r w:rsidRPr="00CC3240">
          <w:rPr>
            <w:rFonts w:ascii="Times New Roman" w:hAnsi="Times New Roman" w:cs="Times New Roman"/>
            <w:sz w:val="24"/>
            <w:szCs w:val="24"/>
          </w:rPr>
          <w:fldChar w:fldCharType="begin"/>
        </w:r>
        <w:r w:rsidRPr="00CC3240">
          <w:rPr>
            <w:rFonts w:ascii="Times New Roman" w:hAnsi="Times New Roman" w:cs="Times New Roman"/>
            <w:sz w:val="24"/>
            <w:szCs w:val="24"/>
          </w:rPr>
          <w:instrText>PAGE   \* MERGEFORMAT</w:instrText>
        </w:r>
        <w:r w:rsidRPr="00CC3240">
          <w:rPr>
            <w:rFonts w:ascii="Times New Roman" w:hAnsi="Times New Roman" w:cs="Times New Roman"/>
            <w:sz w:val="24"/>
            <w:szCs w:val="24"/>
          </w:rPr>
          <w:fldChar w:fldCharType="separate"/>
        </w:r>
        <w:r w:rsidR="007408F7">
          <w:rPr>
            <w:rFonts w:ascii="Times New Roman" w:hAnsi="Times New Roman" w:cs="Times New Roman"/>
            <w:noProof/>
            <w:sz w:val="24"/>
            <w:szCs w:val="24"/>
          </w:rPr>
          <w:t>25</w:t>
        </w:r>
        <w:r w:rsidRPr="00CC324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F410" w14:textId="77777777" w:rsidR="00C4364B" w:rsidRDefault="00C4364B">
      <w:pPr>
        <w:spacing w:after="0" w:line="240" w:lineRule="auto"/>
      </w:pPr>
      <w:r>
        <w:separator/>
      </w:r>
    </w:p>
  </w:footnote>
  <w:footnote w:type="continuationSeparator" w:id="0">
    <w:p w14:paraId="793E3B82" w14:textId="77777777" w:rsidR="00C4364B" w:rsidRDefault="00C43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33AC" w14:textId="77777777" w:rsidR="001A07CC" w:rsidRPr="00B45AA4" w:rsidRDefault="001A07CC" w:rsidP="001A07CC">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5B3A9E"/>
    <w:multiLevelType w:val="multilevel"/>
    <w:tmpl w:val="14DED948"/>
    <w:lvl w:ilvl="0">
      <w:start w:val="1"/>
      <w:numFmt w:val="bullet"/>
      <w:lvlText w:val="●"/>
      <w:lvlJc w:val="left"/>
      <w:pPr>
        <w:ind w:left="372" w:hanging="360"/>
      </w:pPr>
      <w:rPr>
        <w:rFonts w:ascii="noto sans symbols" w:eastAsia="noto sans symbols" w:hAnsi="noto sans symbols" w:cs="noto sans symbols"/>
      </w:rPr>
    </w:lvl>
    <w:lvl w:ilvl="1">
      <w:start w:val="1"/>
      <w:numFmt w:val="bullet"/>
      <w:lvlText w:val="o"/>
      <w:lvlJc w:val="left"/>
      <w:pPr>
        <w:ind w:left="1092" w:hanging="360"/>
      </w:pPr>
      <w:rPr>
        <w:rFonts w:ascii="Courier New" w:eastAsia="Courier New" w:hAnsi="Courier New" w:cs="Courier New"/>
      </w:rPr>
    </w:lvl>
    <w:lvl w:ilvl="2">
      <w:start w:val="1"/>
      <w:numFmt w:val="bullet"/>
      <w:lvlText w:val="▪"/>
      <w:lvlJc w:val="left"/>
      <w:pPr>
        <w:ind w:left="1812" w:hanging="360"/>
      </w:pPr>
      <w:rPr>
        <w:rFonts w:ascii="noto sans symbols" w:eastAsia="noto sans symbols" w:hAnsi="noto sans symbols" w:cs="noto sans symbols"/>
      </w:rPr>
    </w:lvl>
    <w:lvl w:ilvl="3">
      <w:start w:val="1"/>
      <w:numFmt w:val="bullet"/>
      <w:lvlText w:val="●"/>
      <w:lvlJc w:val="left"/>
      <w:pPr>
        <w:ind w:left="2532" w:hanging="360"/>
      </w:pPr>
      <w:rPr>
        <w:rFonts w:ascii="noto sans symbols" w:eastAsia="noto sans symbols" w:hAnsi="noto sans symbols" w:cs="noto sans symbols"/>
      </w:rPr>
    </w:lvl>
    <w:lvl w:ilvl="4">
      <w:start w:val="1"/>
      <w:numFmt w:val="bullet"/>
      <w:lvlText w:val="o"/>
      <w:lvlJc w:val="left"/>
      <w:pPr>
        <w:ind w:left="3252" w:hanging="360"/>
      </w:pPr>
      <w:rPr>
        <w:rFonts w:ascii="Courier New" w:eastAsia="Courier New" w:hAnsi="Courier New" w:cs="Courier New"/>
      </w:rPr>
    </w:lvl>
    <w:lvl w:ilvl="5">
      <w:start w:val="1"/>
      <w:numFmt w:val="bullet"/>
      <w:lvlText w:val="▪"/>
      <w:lvlJc w:val="left"/>
      <w:pPr>
        <w:ind w:left="3972" w:hanging="360"/>
      </w:pPr>
      <w:rPr>
        <w:rFonts w:ascii="noto sans symbols" w:eastAsia="noto sans symbols" w:hAnsi="noto sans symbols" w:cs="noto sans symbols"/>
      </w:rPr>
    </w:lvl>
    <w:lvl w:ilvl="6">
      <w:start w:val="1"/>
      <w:numFmt w:val="bullet"/>
      <w:lvlText w:val="●"/>
      <w:lvlJc w:val="left"/>
      <w:pPr>
        <w:ind w:left="4692" w:hanging="360"/>
      </w:pPr>
      <w:rPr>
        <w:rFonts w:ascii="noto sans symbols" w:eastAsia="noto sans symbols" w:hAnsi="noto sans symbols" w:cs="noto sans symbols"/>
      </w:rPr>
    </w:lvl>
    <w:lvl w:ilvl="7">
      <w:start w:val="1"/>
      <w:numFmt w:val="bullet"/>
      <w:lvlText w:val="o"/>
      <w:lvlJc w:val="left"/>
      <w:pPr>
        <w:ind w:left="5412" w:hanging="360"/>
      </w:pPr>
      <w:rPr>
        <w:rFonts w:ascii="Courier New" w:eastAsia="Courier New" w:hAnsi="Courier New" w:cs="Courier New"/>
      </w:rPr>
    </w:lvl>
    <w:lvl w:ilvl="8">
      <w:start w:val="1"/>
      <w:numFmt w:val="bullet"/>
      <w:lvlText w:val="▪"/>
      <w:lvlJc w:val="left"/>
      <w:pPr>
        <w:ind w:left="6132" w:hanging="360"/>
      </w:pPr>
      <w:rPr>
        <w:rFonts w:ascii="noto sans symbols" w:eastAsia="noto sans symbols" w:hAnsi="noto sans symbols" w:cs="noto sans symbols"/>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FE1"/>
    <w:multiLevelType w:val="multilevel"/>
    <w:tmpl w:val="EFA6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CB66AD"/>
    <w:multiLevelType w:val="hybridMultilevel"/>
    <w:tmpl w:val="A278774A"/>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7512A6"/>
    <w:multiLevelType w:val="multilevel"/>
    <w:tmpl w:val="3B2C5D2A"/>
    <w:lvl w:ilvl="0">
      <w:start w:val="1"/>
      <w:numFmt w:val="bullet"/>
      <w:lvlText w:val="●"/>
      <w:lvlJc w:val="left"/>
      <w:pPr>
        <w:ind w:left="674" w:hanging="359"/>
      </w:pPr>
      <w:rPr>
        <w:rFonts w:ascii="noto sans symbols" w:eastAsia="noto sans symbols" w:hAnsi="noto sans symbols" w:cs="noto sans symbols"/>
      </w:rPr>
    </w:lvl>
    <w:lvl w:ilvl="1">
      <w:start w:val="1"/>
      <w:numFmt w:val="bullet"/>
      <w:lvlText w:val="o"/>
      <w:lvlJc w:val="left"/>
      <w:pPr>
        <w:ind w:left="1394" w:hanging="360"/>
      </w:pPr>
      <w:rPr>
        <w:rFonts w:ascii="Courier New" w:eastAsia="Courier New" w:hAnsi="Courier New" w:cs="Courier New"/>
      </w:rPr>
    </w:lvl>
    <w:lvl w:ilvl="2">
      <w:start w:val="1"/>
      <w:numFmt w:val="bullet"/>
      <w:lvlText w:val="▪"/>
      <w:lvlJc w:val="left"/>
      <w:pPr>
        <w:ind w:left="2114" w:hanging="360"/>
      </w:pPr>
      <w:rPr>
        <w:rFonts w:ascii="noto sans symbols" w:eastAsia="noto sans symbols" w:hAnsi="noto sans symbols" w:cs="noto sans symbols"/>
      </w:rPr>
    </w:lvl>
    <w:lvl w:ilvl="3">
      <w:start w:val="1"/>
      <w:numFmt w:val="bullet"/>
      <w:lvlText w:val="●"/>
      <w:lvlJc w:val="left"/>
      <w:pPr>
        <w:ind w:left="2834" w:hanging="360"/>
      </w:pPr>
      <w:rPr>
        <w:rFonts w:ascii="noto sans symbols" w:eastAsia="noto sans symbols" w:hAnsi="noto sans symbols" w:cs="noto sans symbols"/>
      </w:rPr>
    </w:lvl>
    <w:lvl w:ilvl="4">
      <w:start w:val="1"/>
      <w:numFmt w:val="bullet"/>
      <w:lvlText w:val="o"/>
      <w:lvlJc w:val="left"/>
      <w:pPr>
        <w:ind w:left="3554" w:hanging="360"/>
      </w:pPr>
      <w:rPr>
        <w:rFonts w:ascii="Courier New" w:eastAsia="Courier New" w:hAnsi="Courier New" w:cs="Courier New"/>
      </w:rPr>
    </w:lvl>
    <w:lvl w:ilvl="5">
      <w:start w:val="1"/>
      <w:numFmt w:val="bullet"/>
      <w:lvlText w:val="▪"/>
      <w:lvlJc w:val="left"/>
      <w:pPr>
        <w:ind w:left="4274" w:hanging="360"/>
      </w:pPr>
      <w:rPr>
        <w:rFonts w:ascii="noto sans symbols" w:eastAsia="noto sans symbols" w:hAnsi="noto sans symbols" w:cs="noto sans symbols"/>
      </w:rPr>
    </w:lvl>
    <w:lvl w:ilvl="6">
      <w:start w:val="1"/>
      <w:numFmt w:val="bullet"/>
      <w:lvlText w:val="●"/>
      <w:lvlJc w:val="left"/>
      <w:pPr>
        <w:ind w:left="4994" w:hanging="360"/>
      </w:pPr>
      <w:rPr>
        <w:rFonts w:ascii="noto sans symbols" w:eastAsia="noto sans symbols" w:hAnsi="noto sans symbols" w:cs="noto sans symbols"/>
      </w:rPr>
    </w:lvl>
    <w:lvl w:ilvl="7">
      <w:start w:val="1"/>
      <w:numFmt w:val="bullet"/>
      <w:lvlText w:val="o"/>
      <w:lvlJc w:val="left"/>
      <w:pPr>
        <w:ind w:left="5714" w:hanging="360"/>
      </w:pPr>
      <w:rPr>
        <w:rFonts w:ascii="Courier New" w:eastAsia="Courier New" w:hAnsi="Courier New" w:cs="Courier New"/>
      </w:rPr>
    </w:lvl>
    <w:lvl w:ilvl="8">
      <w:start w:val="1"/>
      <w:numFmt w:val="bullet"/>
      <w:lvlText w:val="▪"/>
      <w:lvlJc w:val="left"/>
      <w:pPr>
        <w:ind w:left="6434" w:hanging="360"/>
      </w:pPr>
      <w:rPr>
        <w:rFonts w:ascii="noto sans symbols" w:eastAsia="noto sans symbols" w:hAnsi="noto sans symbols" w:cs="noto sans symbols"/>
      </w:rPr>
    </w:lvl>
  </w:abstractNum>
  <w:abstractNum w:abstractNumId="14"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5B4D9B"/>
    <w:multiLevelType w:val="hybridMultilevel"/>
    <w:tmpl w:val="EC201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26466D"/>
    <w:multiLevelType w:val="hybridMultilevel"/>
    <w:tmpl w:val="C7C2E8E6"/>
    <w:lvl w:ilvl="0" w:tplc="A48E44B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52526486"/>
    <w:multiLevelType w:val="hybridMultilevel"/>
    <w:tmpl w:val="A3046D0A"/>
    <w:lvl w:ilvl="0" w:tplc="EC64592E">
      <w:start w:val="1"/>
      <w:numFmt w:val="decimal"/>
      <w:lvlText w:val="%1."/>
      <w:lvlJc w:val="left"/>
      <w:pPr>
        <w:ind w:left="1068" w:hanging="360"/>
      </w:pPr>
      <w:rPr>
        <w:rFonts w:eastAsia="Times New Roman" w:hint="default"/>
        <w:b w:val="0"/>
        <w:sz w:val="28"/>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4093152"/>
    <w:multiLevelType w:val="hybridMultilevel"/>
    <w:tmpl w:val="C29087E6"/>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B452AF2"/>
    <w:multiLevelType w:val="hybridMultilevel"/>
    <w:tmpl w:val="46164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CF7291"/>
    <w:multiLevelType w:val="multilevel"/>
    <w:tmpl w:val="F64ECDF2"/>
    <w:lvl w:ilvl="0">
      <w:start w:val="1"/>
      <w:numFmt w:val="bullet"/>
      <w:lvlText w:val="•"/>
      <w:lvlJc w:val="left"/>
      <w:pPr>
        <w:ind w:left="927" w:hanging="360"/>
      </w:pPr>
      <w:rPr>
        <w:rFonts w:ascii="Arial" w:eastAsia="Arial" w:hAnsi="Arial" w:cs="Arial"/>
        <w:color w:val="00000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3F3A96"/>
    <w:multiLevelType w:val="hybridMultilevel"/>
    <w:tmpl w:val="9CB6A2F4"/>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421169"/>
    <w:multiLevelType w:val="multilevel"/>
    <w:tmpl w:val="446653A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D540A3"/>
    <w:multiLevelType w:val="hybridMultilevel"/>
    <w:tmpl w:val="D7A2FC9E"/>
    <w:lvl w:ilvl="0" w:tplc="04440C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7C695F"/>
    <w:multiLevelType w:val="multilevel"/>
    <w:tmpl w:val="47C835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9"/>
  </w:num>
  <w:num w:numId="3">
    <w:abstractNumId w:val="7"/>
  </w:num>
  <w:num w:numId="4">
    <w:abstractNumId w:val="2"/>
  </w:num>
  <w:num w:numId="5">
    <w:abstractNumId w:val="0"/>
  </w:num>
  <w:num w:numId="6">
    <w:abstractNumId w:val="11"/>
  </w:num>
  <w:num w:numId="7">
    <w:abstractNumId w:val="3"/>
  </w:num>
  <w:num w:numId="8">
    <w:abstractNumId w:val="6"/>
  </w:num>
  <w:num w:numId="9">
    <w:abstractNumId w:val="26"/>
  </w:num>
  <w:num w:numId="10">
    <w:abstractNumId w:val="8"/>
  </w:num>
  <w:num w:numId="11">
    <w:abstractNumId w:val="4"/>
  </w:num>
  <w:num w:numId="12">
    <w:abstractNumId w:val="14"/>
  </w:num>
  <w:num w:numId="13">
    <w:abstractNumId w:val="29"/>
  </w:num>
  <w:num w:numId="14">
    <w:abstractNumId w:val="15"/>
  </w:num>
  <w:num w:numId="15">
    <w:abstractNumId w:val="27"/>
  </w:num>
  <w:num w:numId="16">
    <w:abstractNumId w:val="31"/>
  </w:num>
  <w:num w:numId="17">
    <w:abstractNumId w:val="28"/>
  </w:num>
  <w:num w:numId="18">
    <w:abstractNumId w:val="25"/>
  </w:num>
  <w:num w:numId="19">
    <w:abstractNumId w:val="17"/>
  </w:num>
  <w:num w:numId="20">
    <w:abstractNumId w:val="21"/>
  </w:num>
  <w:num w:numId="21">
    <w:abstractNumId w:val="16"/>
  </w:num>
  <w:num w:numId="22">
    <w:abstractNumId w:val="5"/>
  </w:num>
  <w:num w:numId="23">
    <w:abstractNumId w:val="30"/>
  </w:num>
  <w:num w:numId="24">
    <w:abstractNumId w:val="22"/>
  </w:num>
  <w:num w:numId="25">
    <w:abstractNumId w:val="1"/>
  </w:num>
  <w:num w:numId="26">
    <w:abstractNumId w:val="33"/>
  </w:num>
  <w:num w:numId="27">
    <w:abstractNumId w:val="35"/>
  </w:num>
  <w:num w:numId="28">
    <w:abstractNumId w:val="13"/>
  </w:num>
  <w:num w:numId="29">
    <w:abstractNumId w:val="20"/>
  </w:num>
  <w:num w:numId="30">
    <w:abstractNumId w:val="10"/>
  </w:num>
  <w:num w:numId="31">
    <w:abstractNumId w:val="18"/>
  </w:num>
  <w:num w:numId="32">
    <w:abstractNumId w:val="23"/>
  </w:num>
  <w:num w:numId="33">
    <w:abstractNumId w:val="24"/>
  </w:num>
  <w:num w:numId="34">
    <w:abstractNumId w:val="32"/>
  </w:num>
  <w:num w:numId="35">
    <w:abstractNumId w:val="12"/>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7CC"/>
    <w:rsid w:val="000F28B0"/>
    <w:rsid w:val="001920AC"/>
    <w:rsid w:val="001A07CC"/>
    <w:rsid w:val="00334828"/>
    <w:rsid w:val="003C37B3"/>
    <w:rsid w:val="00441717"/>
    <w:rsid w:val="004A164E"/>
    <w:rsid w:val="004F7EE9"/>
    <w:rsid w:val="006E1B70"/>
    <w:rsid w:val="007408F7"/>
    <w:rsid w:val="007C7E93"/>
    <w:rsid w:val="00991978"/>
    <w:rsid w:val="00A060C9"/>
    <w:rsid w:val="00C4364B"/>
    <w:rsid w:val="00FD6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6FF0"/>
  <w15:chartTrackingRefBased/>
  <w15:docId w15:val="{118BB22B-1BE6-41BA-887E-D8B6C320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1A07CC"/>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1A07CC"/>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1A07CC"/>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1A07CC"/>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1A07CC"/>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1A07CC"/>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1A07CC"/>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1A07CC"/>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1A07CC"/>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A07CC"/>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1A07CC"/>
    <w:rPr>
      <w:rFonts w:ascii="Arial" w:eastAsia="Times New Roman" w:hAnsi="Arial" w:cs="Times New Roman"/>
      <w:b/>
      <w:sz w:val="28"/>
      <w:szCs w:val="24"/>
      <w:lang w:val="en-GB"/>
    </w:rPr>
  </w:style>
  <w:style w:type="character" w:customStyle="1" w:styleId="30">
    <w:name w:val="Заголовок 3 Знак"/>
    <w:basedOn w:val="a2"/>
    <w:link w:val="3"/>
    <w:rsid w:val="001A07CC"/>
    <w:rPr>
      <w:rFonts w:ascii="Arial" w:eastAsia="Times New Roman" w:hAnsi="Arial" w:cs="Arial"/>
      <w:b/>
      <w:bCs/>
      <w:szCs w:val="26"/>
      <w:lang w:val="en-GB"/>
    </w:rPr>
  </w:style>
  <w:style w:type="character" w:customStyle="1" w:styleId="40">
    <w:name w:val="Заголовок 4 Знак"/>
    <w:basedOn w:val="a2"/>
    <w:link w:val="4"/>
    <w:rsid w:val="001A07CC"/>
    <w:rPr>
      <w:rFonts w:ascii="Arial" w:eastAsia="Times New Roman" w:hAnsi="Arial" w:cs="Times New Roman"/>
      <w:b/>
      <w:sz w:val="28"/>
      <w:szCs w:val="20"/>
      <w:lang w:val="en-AU"/>
    </w:rPr>
  </w:style>
  <w:style w:type="character" w:customStyle="1" w:styleId="50">
    <w:name w:val="Заголовок 5 Знак"/>
    <w:basedOn w:val="a2"/>
    <w:link w:val="5"/>
    <w:rsid w:val="001A07CC"/>
    <w:rPr>
      <w:rFonts w:ascii="Arial" w:eastAsia="Times New Roman" w:hAnsi="Arial" w:cs="Times New Roman"/>
      <w:b/>
      <w:bCs/>
      <w:sz w:val="28"/>
      <w:szCs w:val="24"/>
      <w:lang w:val="en-GB"/>
    </w:rPr>
  </w:style>
  <w:style w:type="character" w:customStyle="1" w:styleId="60">
    <w:name w:val="Заголовок 6 Знак"/>
    <w:basedOn w:val="a2"/>
    <w:link w:val="6"/>
    <w:rsid w:val="001A07CC"/>
    <w:rPr>
      <w:rFonts w:ascii="Arial" w:eastAsia="Times New Roman" w:hAnsi="Arial" w:cs="Times New Roman"/>
      <w:b/>
      <w:sz w:val="24"/>
      <w:szCs w:val="20"/>
      <w:lang w:val="en-AU"/>
    </w:rPr>
  </w:style>
  <w:style w:type="character" w:customStyle="1" w:styleId="70">
    <w:name w:val="Заголовок 7 Знак"/>
    <w:basedOn w:val="a2"/>
    <w:link w:val="7"/>
    <w:rsid w:val="001A07CC"/>
    <w:rPr>
      <w:rFonts w:ascii="Arial" w:eastAsia="Times New Roman" w:hAnsi="Arial" w:cs="Times New Roman"/>
      <w:spacing w:val="-3"/>
      <w:sz w:val="28"/>
      <w:szCs w:val="20"/>
      <w:lang w:val="en-US"/>
    </w:rPr>
  </w:style>
  <w:style w:type="character" w:customStyle="1" w:styleId="80">
    <w:name w:val="Заголовок 8 Знак"/>
    <w:basedOn w:val="a2"/>
    <w:link w:val="8"/>
    <w:rsid w:val="001A07CC"/>
    <w:rPr>
      <w:rFonts w:ascii="Arial" w:eastAsia="Times New Roman" w:hAnsi="Arial" w:cs="Times New Roman"/>
      <w:b/>
      <w:bCs/>
      <w:sz w:val="24"/>
      <w:szCs w:val="24"/>
      <w:lang w:val="en-GB"/>
    </w:rPr>
  </w:style>
  <w:style w:type="character" w:customStyle="1" w:styleId="90">
    <w:name w:val="Заголовок 9 Знак"/>
    <w:basedOn w:val="a2"/>
    <w:link w:val="9"/>
    <w:rsid w:val="001A07CC"/>
    <w:rPr>
      <w:rFonts w:ascii="Arial" w:eastAsia="Times New Roman" w:hAnsi="Arial" w:cs="Times New Roman"/>
      <w:sz w:val="24"/>
      <w:szCs w:val="20"/>
      <w:u w:val="single"/>
      <w:lang w:val="en-AU"/>
    </w:rPr>
  </w:style>
  <w:style w:type="numbering" w:customStyle="1" w:styleId="11">
    <w:name w:val="Нет списка1"/>
    <w:next w:val="a4"/>
    <w:uiPriority w:val="99"/>
    <w:semiHidden/>
    <w:unhideWhenUsed/>
    <w:rsid w:val="001A07CC"/>
  </w:style>
  <w:style w:type="paragraph" w:styleId="a5">
    <w:name w:val="header"/>
    <w:basedOn w:val="a1"/>
    <w:link w:val="a6"/>
    <w:uiPriority w:val="99"/>
    <w:unhideWhenUsed/>
    <w:rsid w:val="001A07C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A07CC"/>
  </w:style>
  <w:style w:type="paragraph" w:styleId="a7">
    <w:name w:val="footer"/>
    <w:basedOn w:val="a1"/>
    <w:link w:val="a8"/>
    <w:uiPriority w:val="99"/>
    <w:unhideWhenUsed/>
    <w:rsid w:val="001A07C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A07CC"/>
  </w:style>
  <w:style w:type="paragraph" w:styleId="a9">
    <w:name w:val="No Spacing"/>
    <w:link w:val="aa"/>
    <w:uiPriority w:val="1"/>
    <w:qFormat/>
    <w:rsid w:val="001A07CC"/>
    <w:pPr>
      <w:spacing w:after="0" w:line="240" w:lineRule="auto"/>
    </w:pPr>
    <w:rPr>
      <w:rFonts w:eastAsiaTheme="minorEastAsia"/>
      <w:lang w:eastAsia="ru-RU"/>
    </w:rPr>
  </w:style>
  <w:style w:type="character" w:customStyle="1" w:styleId="aa">
    <w:name w:val="Без интервала Знак"/>
    <w:basedOn w:val="a2"/>
    <w:link w:val="a9"/>
    <w:uiPriority w:val="1"/>
    <w:rsid w:val="001A07CC"/>
    <w:rPr>
      <w:rFonts w:eastAsiaTheme="minorEastAsia"/>
      <w:lang w:eastAsia="ru-RU"/>
    </w:rPr>
  </w:style>
  <w:style w:type="character" w:styleId="ab">
    <w:name w:val="Placeholder Text"/>
    <w:basedOn w:val="a2"/>
    <w:uiPriority w:val="99"/>
    <w:semiHidden/>
    <w:rsid w:val="001A07CC"/>
    <w:rPr>
      <w:color w:val="808080"/>
    </w:rPr>
  </w:style>
  <w:style w:type="paragraph" w:styleId="ac">
    <w:name w:val="Balloon Text"/>
    <w:basedOn w:val="a1"/>
    <w:link w:val="ad"/>
    <w:unhideWhenUsed/>
    <w:rsid w:val="001A07CC"/>
    <w:pPr>
      <w:spacing w:after="0" w:line="240" w:lineRule="auto"/>
    </w:pPr>
    <w:rPr>
      <w:rFonts w:ascii="Tahoma" w:hAnsi="Tahoma" w:cs="Tahoma"/>
      <w:sz w:val="16"/>
      <w:szCs w:val="16"/>
    </w:rPr>
  </w:style>
  <w:style w:type="character" w:customStyle="1" w:styleId="ad">
    <w:name w:val="Текст выноски Знак"/>
    <w:basedOn w:val="a2"/>
    <w:link w:val="ac"/>
    <w:rsid w:val="001A07CC"/>
    <w:rPr>
      <w:rFonts w:ascii="Tahoma" w:hAnsi="Tahoma" w:cs="Tahoma"/>
      <w:sz w:val="16"/>
      <w:szCs w:val="16"/>
    </w:rPr>
  </w:style>
  <w:style w:type="character" w:styleId="ae">
    <w:name w:val="Hyperlink"/>
    <w:uiPriority w:val="99"/>
    <w:rsid w:val="001A07CC"/>
    <w:rPr>
      <w:color w:val="0000FF"/>
      <w:u w:val="single"/>
    </w:rPr>
  </w:style>
  <w:style w:type="table" w:styleId="af">
    <w:name w:val="Table Grid"/>
    <w:basedOn w:val="a3"/>
    <w:rsid w:val="001A07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qFormat/>
    <w:rsid w:val="001A07CC"/>
    <w:pPr>
      <w:tabs>
        <w:tab w:val="right" w:leader="dot" w:pos="9639"/>
      </w:tabs>
      <w:spacing w:after="0" w:line="360" w:lineRule="auto"/>
    </w:pPr>
    <w:rPr>
      <w:rFonts w:ascii="Times New Roman" w:eastAsia="Times New Roman" w:hAnsi="Times New Roman" w:cs="Times New Roman"/>
      <w:bCs/>
      <w:noProof/>
      <w:sz w:val="28"/>
      <w:szCs w:val="28"/>
      <w:lang w:val="en-AU"/>
    </w:rPr>
  </w:style>
  <w:style w:type="paragraph" w:customStyle="1" w:styleId="numberedlist">
    <w:name w:val="numbered list"/>
    <w:basedOn w:val="bullet"/>
    <w:rsid w:val="001A07CC"/>
  </w:style>
  <w:style w:type="paragraph" w:customStyle="1" w:styleId="bullet">
    <w:name w:val="bullet"/>
    <w:basedOn w:val="a1"/>
    <w:rsid w:val="001A07CC"/>
    <w:pPr>
      <w:numPr>
        <w:numId w:val="1"/>
      </w:numPr>
      <w:spacing w:after="0" w:line="360" w:lineRule="auto"/>
    </w:pPr>
    <w:rPr>
      <w:rFonts w:ascii="Arial" w:eastAsia="Times New Roman" w:hAnsi="Arial" w:cs="Times New Roman"/>
      <w:szCs w:val="24"/>
      <w:lang w:val="en-GB"/>
    </w:rPr>
  </w:style>
  <w:style w:type="character" w:styleId="af0">
    <w:name w:val="page number"/>
    <w:rsid w:val="001A07CC"/>
    <w:rPr>
      <w:rFonts w:ascii="Arial" w:hAnsi="Arial"/>
      <w:sz w:val="16"/>
    </w:rPr>
  </w:style>
  <w:style w:type="paragraph" w:customStyle="1" w:styleId="Docsubtitle1">
    <w:name w:val="Doc subtitle1"/>
    <w:basedOn w:val="a1"/>
    <w:link w:val="Docsubtitle1Char"/>
    <w:rsid w:val="001A07CC"/>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1A07CC"/>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1A07CC"/>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1A07CC"/>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1A07CC"/>
    <w:rPr>
      <w:rFonts w:ascii="Arial" w:eastAsia="Times New Roman" w:hAnsi="Arial" w:cs="Times New Roman"/>
      <w:sz w:val="24"/>
      <w:szCs w:val="20"/>
      <w:lang w:val="en-AU"/>
    </w:rPr>
  </w:style>
  <w:style w:type="paragraph" w:styleId="21">
    <w:name w:val="Body Text Indent 2"/>
    <w:basedOn w:val="a1"/>
    <w:link w:val="22"/>
    <w:semiHidden/>
    <w:rsid w:val="001A07CC"/>
    <w:pPr>
      <w:spacing w:after="0" w:line="360" w:lineRule="auto"/>
      <w:ind w:left="720"/>
    </w:pPr>
    <w:rPr>
      <w:rFonts w:ascii="Arial" w:eastAsia="Times New Roman" w:hAnsi="Arial" w:cs="Times New Roman"/>
      <w:sz w:val="24"/>
      <w:szCs w:val="20"/>
      <w:lang w:val="en-US" w:eastAsia="ru-RU"/>
    </w:rPr>
  </w:style>
  <w:style w:type="character" w:customStyle="1" w:styleId="22">
    <w:name w:val="Основной текст с отступом 2 Знак"/>
    <w:basedOn w:val="a2"/>
    <w:link w:val="21"/>
    <w:semiHidden/>
    <w:rsid w:val="001A07CC"/>
    <w:rPr>
      <w:rFonts w:ascii="Arial" w:eastAsia="Times New Roman" w:hAnsi="Arial" w:cs="Times New Roman"/>
      <w:sz w:val="24"/>
      <w:szCs w:val="20"/>
      <w:lang w:val="en-US" w:eastAsia="ru-RU"/>
    </w:rPr>
  </w:style>
  <w:style w:type="paragraph" w:styleId="23">
    <w:name w:val="Body Text 2"/>
    <w:basedOn w:val="a1"/>
    <w:link w:val="24"/>
    <w:semiHidden/>
    <w:rsid w:val="001A07CC"/>
    <w:pPr>
      <w:widowControl w:val="0"/>
      <w:suppressAutoHyphens/>
      <w:snapToGrid w:val="0"/>
      <w:spacing w:after="0" w:line="360" w:lineRule="auto"/>
      <w:jc w:val="both"/>
    </w:pPr>
    <w:rPr>
      <w:rFonts w:ascii="Arial" w:eastAsia="Times New Roman" w:hAnsi="Arial" w:cs="Times New Roman"/>
      <w:spacing w:val="-3"/>
      <w:sz w:val="24"/>
      <w:szCs w:val="20"/>
      <w:lang w:val="en-US" w:eastAsia="ru-RU"/>
    </w:rPr>
  </w:style>
  <w:style w:type="character" w:customStyle="1" w:styleId="24">
    <w:name w:val="Основной текст 2 Знак"/>
    <w:basedOn w:val="a2"/>
    <w:link w:val="23"/>
    <w:semiHidden/>
    <w:rsid w:val="001A07CC"/>
    <w:rPr>
      <w:rFonts w:ascii="Arial" w:eastAsia="Times New Roman" w:hAnsi="Arial" w:cs="Times New Roman"/>
      <w:spacing w:val="-3"/>
      <w:sz w:val="24"/>
      <w:szCs w:val="20"/>
      <w:lang w:val="en-US" w:eastAsia="ru-RU"/>
    </w:rPr>
  </w:style>
  <w:style w:type="paragraph" w:styleId="af3">
    <w:name w:val="caption"/>
    <w:basedOn w:val="a1"/>
    <w:next w:val="a1"/>
    <w:qFormat/>
    <w:rsid w:val="001A07CC"/>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rsid w:val="001A07CC"/>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1A07CC"/>
    <w:rPr>
      <w:rFonts w:ascii="Arial" w:eastAsia="Times New Roman" w:hAnsi="Arial" w:cs="Times New Roman"/>
      <w:b/>
      <w:sz w:val="28"/>
      <w:szCs w:val="24"/>
      <w:lang w:val="en-GB"/>
    </w:rPr>
  </w:style>
  <w:style w:type="paragraph" w:styleId="af4">
    <w:name w:val="footnote text"/>
    <w:basedOn w:val="a1"/>
    <w:link w:val="af5"/>
    <w:rsid w:val="001A07CC"/>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1A07CC"/>
    <w:rPr>
      <w:rFonts w:ascii="Times New Roman" w:eastAsia="Times New Roman" w:hAnsi="Times New Roman" w:cs="Times New Roman"/>
      <w:szCs w:val="20"/>
      <w:lang w:eastAsia="ru-RU"/>
    </w:rPr>
  </w:style>
  <w:style w:type="character" w:styleId="af6">
    <w:name w:val="footnote reference"/>
    <w:rsid w:val="001A07CC"/>
    <w:rPr>
      <w:vertAlign w:val="superscript"/>
    </w:rPr>
  </w:style>
  <w:style w:type="character" w:styleId="af7">
    <w:name w:val="FollowedHyperlink"/>
    <w:rsid w:val="001A07CC"/>
    <w:rPr>
      <w:color w:val="800080"/>
      <w:u w:val="single"/>
    </w:rPr>
  </w:style>
  <w:style w:type="paragraph" w:customStyle="1" w:styleId="a">
    <w:name w:val="цветной текст"/>
    <w:basedOn w:val="a1"/>
    <w:qFormat/>
    <w:rsid w:val="001A07CC"/>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1A07CC"/>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1A07CC"/>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1A07CC"/>
    <w:rPr>
      <w:color w:val="2C8DE6"/>
    </w:rPr>
  </w:style>
  <w:style w:type="paragraph" w:styleId="afb">
    <w:name w:val="TOC Heading"/>
    <w:basedOn w:val="1"/>
    <w:next w:val="a1"/>
    <w:uiPriority w:val="39"/>
    <w:semiHidden/>
    <w:unhideWhenUsed/>
    <w:qFormat/>
    <w:rsid w:val="001A07CC"/>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1A07CC"/>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1A07CC"/>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1A07CC"/>
    <w:rPr>
      <w:lang w:val="ru-RU"/>
    </w:rPr>
  </w:style>
  <w:style w:type="paragraph" w:customStyle="1" w:styleId="-2">
    <w:name w:val="!заголовок-2"/>
    <w:basedOn w:val="2"/>
    <w:link w:val="-20"/>
    <w:qFormat/>
    <w:rsid w:val="001A07CC"/>
    <w:rPr>
      <w:lang w:val="ru-RU"/>
    </w:rPr>
  </w:style>
  <w:style w:type="character" w:customStyle="1" w:styleId="-10">
    <w:name w:val="!Заголовок-1 Знак"/>
    <w:link w:val="-1"/>
    <w:rsid w:val="001A07CC"/>
    <w:rPr>
      <w:rFonts w:ascii="Arial" w:eastAsia="Times New Roman" w:hAnsi="Arial" w:cs="Times New Roman"/>
      <w:b/>
      <w:bCs/>
      <w:caps/>
      <w:color w:val="2C8DE6"/>
      <w:sz w:val="36"/>
      <w:szCs w:val="24"/>
    </w:rPr>
  </w:style>
  <w:style w:type="paragraph" w:customStyle="1" w:styleId="afc">
    <w:name w:val="!Текст"/>
    <w:basedOn w:val="a1"/>
    <w:link w:val="afd"/>
    <w:qFormat/>
    <w:rsid w:val="001A07CC"/>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1A07CC"/>
    <w:rPr>
      <w:rFonts w:ascii="Arial" w:eastAsia="Times New Roman" w:hAnsi="Arial" w:cs="Times New Roman"/>
      <w:b/>
      <w:sz w:val="28"/>
      <w:szCs w:val="24"/>
    </w:rPr>
  </w:style>
  <w:style w:type="paragraph" w:customStyle="1" w:styleId="afe">
    <w:name w:val="!Синий заголовок текста"/>
    <w:basedOn w:val="af8"/>
    <w:link w:val="aff"/>
    <w:qFormat/>
    <w:rsid w:val="001A07CC"/>
  </w:style>
  <w:style w:type="character" w:customStyle="1" w:styleId="afd">
    <w:name w:val="!Текст Знак"/>
    <w:link w:val="afc"/>
    <w:rsid w:val="001A07CC"/>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1A07CC"/>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1A07CC"/>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1A07CC"/>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1A07CC"/>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1A07CC"/>
    <w:rPr>
      <w:rFonts w:ascii="Times New Roman" w:eastAsia="Times New Roman" w:hAnsi="Times New Roman" w:cs="Times New Roman"/>
      <w:szCs w:val="20"/>
      <w:lang w:eastAsia="ru-RU"/>
    </w:rPr>
  </w:style>
  <w:style w:type="paragraph" w:customStyle="1" w:styleId="aff2">
    <w:name w:val="Базовый"/>
    <w:rsid w:val="001A07CC"/>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1A07CC"/>
    <w:rPr>
      <w:color w:val="0000FF"/>
      <w:u w:val="single"/>
      <w:lang w:val="ru-RU" w:eastAsia="ru-RU" w:bidi="ru-RU"/>
    </w:rPr>
  </w:style>
  <w:style w:type="character" w:styleId="aff3">
    <w:name w:val="annotation reference"/>
    <w:basedOn w:val="a2"/>
    <w:uiPriority w:val="99"/>
    <w:semiHidden/>
    <w:unhideWhenUsed/>
    <w:rsid w:val="001A07CC"/>
    <w:rPr>
      <w:sz w:val="16"/>
      <w:szCs w:val="16"/>
    </w:rPr>
  </w:style>
  <w:style w:type="paragraph" w:styleId="aff4">
    <w:name w:val="annotation text"/>
    <w:basedOn w:val="a1"/>
    <w:link w:val="aff5"/>
    <w:uiPriority w:val="99"/>
    <w:unhideWhenUsed/>
    <w:rsid w:val="001A07CC"/>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uiPriority w:val="99"/>
    <w:rsid w:val="001A07CC"/>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1A07CC"/>
    <w:rPr>
      <w:b/>
      <w:bCs/>
    </w:rPr>
  </w:style>
  <w:style w:type="character" w:customStyle="1" w:styleId="aff7">
    <w:name w:val="Тема примечания Знак"/>
    <w:basedOn w:val="aff5"/>
    <w:link w:val="aff6"/>
    <w:semiHidden/>
    <w:rsid w:val="001A07CC"/>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1A07CC"/>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1A07CC"/>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1A07CC"/>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sid w:val="001A07CC"/>
    <w:rPr>
      <w:color w:val="605E5C"/>
      <w:shd w:val="clear" w:color="auto" w:fill="E1DFDD"/>
    </w:rPr>
  </w:style>
  <w:style w:type="character" w:customStyle="1" w:styleId="26">
    <w:name w:val="Неразрешенное упоминание2"/>
    <w:basedOn w:val="a2"/>
    <w:uiPriority w:val="99"/>
    <w:semiHidden/>
    <w:unhideWhenUsed/>
    <w:rsid w:val="001A07CC"/>
    <w:rPr>
      <w:color w:val="605E5C"/>
      <w:shd w:val="clear" w:color="auto" w:fill="E1DFDD"/>
    </w:rPr>
  </w:style>
  <w:style w:type="character" w:styleId="aff8">
    <w:name w:val="Strong"/>
    <w:basedOn w:val="a2"/>
    <w:uiPriority w:val="22"/>
    <w:qFormat/>
    <w:rsid w:val="001A07CC"/>
    <w:rPr>
      <w:b/>
      <w:bCs/>
    </w:rPr>
  </w:style>
  <w:style w:type="paragraph" w:styleId="aff9">
    <w:name w:val="Normal (Web)"/>
    <w:basedOn w:val="a1"/>
    <w:uiPriority w:val="99"/>
    <w:semiHidden/>
    <w:unhideWhenUsed/>
    <w:rsid w:val="001A0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1"/>
    <w:rsid w:val="001A07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25</Pages>
  <Words>5314</Words>
  <Characters>30293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dc:creator>
  <cp:keywords/>
  <dc:description/>
  <cp:lastModifiedBy>Дамеловская Татьяна Александровна</cp:lastModifiedBy>
  <cp:revision>8</cp:revision>
  <dcterms:created xsi:type="dcterms:W3CDTF">2024-05-25T08:53:00Z</dcterms:created>
  <dcterms:modified xsi:type="dcterms:W3CDTF">2024-05-27T14:34:00Z</dcterms:modified>
</cp:coreProperties>
</file>