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F799B1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0AE4">
        <w:rPr>
          <w:rFonts w:ascii="Times New Roman" w:hAnsi="Times New Roman" w:cs="Times New Roman"/>
          <w:b/>
          <w:sz w:val="28"/>
          <w:szCs w:val="28"/>
        </w:rPr>
        <w:t>ТЕХНИЧЕСКОЕ ЗАДАНИЕ НА ПРОЕКТИРОВАНИЕ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B0AE4">
        <w:rPr>
          <w:rFonts w:ascii="Times New Roman" w:hAnsi="Times New Roman" w:cs="Times New Roman"/>
          <w:b/>
          <w:sz w:val="28"/>
          <w:szCs w:val="28"/>
        </w:rPr>
        <w:t>(Часть 1)</w:t>
      </w:r>
    </w:p>
    <w:p w14:paraId="0ACFFE36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Предпроектный анализ</w:t>
      </w:r>
    </w:p>
    <w:p w14:paraId="68580819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компетенции Архитектура</w:t>
      </w:r>
    </w:p>
    <w:tbl>
      <w:tblPr>
        <w:tblW w:w="10455" w:type="dxa"/>
        <w:tblInd w:w="-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45"/>
        <w:gridCol w:w="3480"/>
        <w:gridCol w:w="6330"/>
      </w:tblGrid>
      <w:tr w:rsidR="00194C00" w14:paraId="12B5F704" w14:textId="77777777" w:rsidTr="002D5465">
        <w:trPr>
          <w:trHeight w:val="540"/>
        </w:trPr>
        <w:tc>
          <w:tcPr>
            <w:tcW w:w="645" w:type="dxa"/>
          </w:tcPr>
          <w:p w14:paraId="143BA6EA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480" w:type="dxa"/>
          </w:tcPr>
          <w:p w14:paraId="4F7F0DD6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Перечень требований и основных данных</w:t>
            </w:r>
          </w:p>
        </w:tc>
        <w:tc>
          <w:tcPr>
            <w:tcW w:w="6330" w:type="dxa"/>
          </w:tcPr>
          <w:p w14:paraId="5842B8BC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Описание</w:t>
            </w:r>
          </w:p>
        </w:tc>
      </w:tr>
      <w:tr w:rsidR="00194C00" w14:paraId="49A60CC7" w14:textId="77777777" w:rsidTr="002D5465">
        <w:trPr>
          <w:trHeight w:val="559"/>
        </w:trPr>
        <w:tc>
          <w:tcPr>
            <w:tcW w:w="645" w:type="dxa"/>
          </w:tcPr>
          <w:p w14:paraId="69D20B73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3A0E210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Основа для создания и проектирования</w:t>
            </w:r>
          </w:p>
        </w:tc>
        <w:tc>
          <w:tcPr>
            <w:tcW w:w="6330" w:type="dxa"/>
          </w:tcPr>
          <w:p w14:paraId="4B16ED9A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По инициативе компании застройщика ООО «КБС-Проект»</w:t>
            </w:r>
          </w:p>
        </w:tc>
      </w:tr>
      <w:tr w:rsidR="00194C00" w14:paraId="357E1C52" w14:textId="77777777" w:rsidTr="002D5465">
        <w:trPr>
          <w:trHeight w:val="150"/>
        </w:trPr>
        <w:tc>
          <w:tcPr>
            <w:tcW w:w="645" w:type="dxa"/>
          </w:tcPr>
          <w:p w14:paraId="02451459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2F2A5CF2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Разновидность постройки</w:t>
            </w:r>
          </w:p>
        </w:tc>
        <w:tc>
          <w:tcPr>
            <w:tcW w:w="6330" w:type="dxa"/>
          </w:tcPr>
          <w:p w14:paraId="073C75C1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Новое строение Многоквартирный жилой дом переменной этажности со встроено/пристроено помещениями общественного назначения, по адресу: Красноярский край, г. Красноярск, Ленинский район, ул. Крайняя</w:t>
            </w:r>
          </w:p>
        </w:tc>
      </w:tr>
      <w:tr w:rsidR="00194C00" w14:paraId="17F9B6F2" w14:textId="77777777" w:rsidTr="002D5465">
        <w:trPr>
          <w:trHeight w:val="210"/>
        </w:trPr>
        <w:tc>
          <w:tcPr>
            <w:tcW w:w="645" w:type="dxa"/>
          </w:tcPr>
          <w:p w14:paraId="421139E6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29E70AAB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Этапы проектирования</w:t>
            </w:r>
          </w:p>
        </w:tc>
        <w:tc>
          <w:tcPr>
            <w:tcW w:w="6330" w:type="dxa"/>
          </w:tcPr>
          <w:p w14:paraId="1F90FAF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Выполнить следующие виды работ по проектному предложению в составе АГР: предпроектный анализ, чертежи раздела АР – генплан, план на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отм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+0.000, разрез, и защита итогового планшета</w:t>
            </w:r>
          </w:p>
        </w:tc>
      </w:tr>
      <w:tr w:rsidR="00194C00" w14:paraId="2ADA5F76" w14:textId="77777777" w:rsidTr="002D5465">
        <w:trPr>
          <w:trHeight w:val="97"/>
        </w:trPr>
        <w:tc>
          <w:tcPr>
            <w:tcW w:w="645" w:type="dxa"/>
          </w:tcPr>
          <w:p w14:paraId="61EC1F21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3A731E30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Рассматриваемые варианты работ</w:t>
            </w:r>
          </w:p>
        </w:tc>
        <w:tc>
          <w:tcPr>
            <w:tcW w:w="6330" w:type="dxa"/>
          </w:tcPr>
          <w:p w14:paraId="6D59F22C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Участники предоставляют свои проектные предложения в виде проведенного предпроектного анализа в печатном и электронном виде в Д-1;</w:t>
            </w:r>
          </w:p>
          <w:p w14:paraId="2EAC80EA" w14:textId="6FDC1812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дни чемпионата:</w:t>
            </w:r>
            <w:r w:rsidR="00B463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B463D2">
              <w:rPr>
                <w:rFonts w:ascii="Times New Roman" w:hAnsi="Times New Roman" w:cs="Times New Roman"/>
                <w:sz w:val="24"/>
                <w:szCs w:val="24"/>
              </w:rPr>
              <w:t>предоставление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итогового планшета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распечатанного на формате А1.</w:t>
            </w:r>
          </w:p>
        </w:tc>
      </w:tr>
      <w:tr w:rsidR="00194C00" w14:paraId="2DC2F8C6" w14:textId="77777777" w:rsidTr="002D5465">
        <w:trPr>
          <w:trHeight w:val="127"/>
        </w:trPr>
        <w:tc>
          <w:tcPr>
            <w:tcW w:w="645" w:type="dxa"/>
          </w:tcPr>
          <w:p w14:paraId="168CEC2A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374CC6DF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Финансовые источники</w:t>
            </w:r>
          </w:p>
        </w:tc>
        <w:tc>
          <w:tcPr>
            <w:tcW w:w="6330" w:type="dxa"/>
          </w:tcPr>
          <w:p w14:paraId="17763B05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Внебюджетные средства</w:t>
            </w:r>
          </w:p>
        </w:tc>
      </w:tr>
      <w:tr w:rsidR="00194C00" w14:paraId="20D79DA1" w14:textId="77777777" w:rsidTr="002D5465">
        <w:trPr>
          <w:trHeight w:val="112"/>
        </w:trPr>
        <w:tc>
          <w:tcPr>
            <w:tcW w:w="645" w:type="dxa"/>
          </w:tcPr>
          <w:p w14:paraId="2BCE821F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2C62AFF6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Технические параметры объекта</w:t>
            </w:r>
          </w:p>
        </w:tc>
        <w:tc>
          <w:tcPr>
            <w:tcW w:w="6330" w:type="dxa"/>
          </w:tcPr>
          <w:p w14:paraId="61053BE5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Площадь земельного участка под застройку выставочного павильона 5 561 кв. м.</w:t>
            </w:r>
          </w:p>
        </w:tc>
      </w:tr>
      <w:tr w:rsidR="00194C00" w14:paraId="727AA8F0" w14:textId="77777777" w:rsidTr="002D5465">
        <w:trPr>
          <w:trHeight w:val="300"/>
        </w:trPr>
        <w:tc>
          <w:tcPr>
            <w:tcW w:w="645" w:type="dxa"/>
          </w:tcPr>
          <w:p w14:paraId="0AC6F060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0D003FE9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Данные по встроенным помещениям</w:t>
            </w:r>
          </w:p>
        </w:tc>
        <w:tc>
          <w:tcPr>
            <w:tcW w:w="6330" w:type="dxa"/>
          </w:tcPr>
          <w:p w14:paraId="5DA0877D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первом этаже предусмотреть помещения общественного назначения с отображением на плане и фасаде.</w:t>
            </w:r>
          </w:p>
        </w:tc>
      </w:tr>
      <w:tr w:rsidR="00194C00" w14:paraId="50545738" w14:textId="77777777" w:rsidTr="002D5465">
        <w:trPr>
          <w:trHeight w:val="300"/>
        </w:trPr>
        <w:tc>
          <w:tcPr>
            <w:tcW w:w="645" w:type="dxa"/>
          </w:tcPr>
          <w:p w14:paraId="66AFF9EB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3480" w:type="dxa"/>
          </w:tcPr>
          <w:p w14:paraId="08139A98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используемым материалам и правильным размещениям площадей разного назначения сооружения</w:t>
            </w:r>
          </w:p>
        </w:tc>
        <w:tc>
          <w:tcPr>
            <w:tcW w:w="6330" w:type="dxa"/>
          </w:tcPr>
          <w:p w14:paraId="731E741C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представляемой в</w:t>
            </w:r>
            <w:r w:rsidRPr="00240EC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Д-1 Пояснительной записке (далее ПЗ) необходимо прописать: </w:t>
            </w:r>
          </w:p>
          <w:p w14:paraId="72594D88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Историческая справка и фотофиксация участка;</w:t>
            </w:r>
          </w:p>
          <w:p w14:paraId="670041E1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и анализ аналогов объемно-пространственного и архитектурно-планировочного решения с картинками;</w:t>
            </w:r>
          </w:p>
          <w:p w14:paraId="0FEC4F19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Опорный план;</w:t>
            </w:r>
          </w:p>
          <w:p w14:paraId="77A33D4F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Схемы согласно ТЗ: </w:t>
            </w:r>
            <w:proofErr w:type="gramStart"/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1.Транспортно</w:t>
            </w:r>
            <w:proofErr w:type="gramEnd"/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-пешеходная схема; 2.Схема функционального зонирования; 3.Схема доступности; 4.Схема озеленения;</w:t>
            </w:r>
          </w:p>
          <w:p w14:paraId="4C73E7A0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Варианты генплана;</w:t>
            </w:r>
          </w:p>
          <w:p w14:paraId="1589BC92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Обоснование проектного решения;</w:t>
            </w:r>
          </w:p>
          <w:p w14:paraId="6013DF8A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Ссылки на нормативную документацию;</w:t>
            </w:r>
          </w:p>
          <w:p w14:paraId="75739B4E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многофункционального пространства;</w:t>
            </w:r>
          </w:p>
          <w:p w14:paraId="6F19E7EF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описания конструктивного решения здания;</w:t>
            </w:r>
          </w:p>
          <w:p w14:paraId="4FE3AB8B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Описание используемого инженерного оборудования в здании и подключения к городским сетям;</w:t>
            </w:r>
          </w:p>
          <w:p w14:paraId="6C38C6BD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ситуационного плана;</w:t>
            </w:r>
          </w:p>
          <w:p w14:paraId="592D394B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кадастрового плана с участком застройки;</w:t>
            </w:r>
          </w:p>
          <w:p w14:paraId="36FBDD2B" w14:textId="77777777" w:rsidR="00194C0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Исходные данные по климату: 1. Роза ветров; 2. Описание рельефа; 3. Описание почв; 4. Описание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растительности;</w:t>
            </w:r>
          </w:p>
          <w:p w14:paraId="77609C2D" w14:textId="77777777" w:rsidR="00194C00" w:rsidRPr="00737720" w:rsidRDefault="00194C00" w:rsidP="00194C00">
            <w:pPr>
              <w:pStyle w:val="aff8"/>
              <w:numPr>
                <w:ilvl w:val="0"/>
                <w:numId w:val="24"/>
              </w:numPr>
              <w:spacing w:after="0" w:line="240" w:lineRule="auto"/>
              <w:ind w:left="109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Присутствие в составе анализа: 1.2-х эскизов по решению образа здания на каждый вариант; 2. 3-х вариантов генплана территории (по одному на каждый вариант); 3. 3</w:t>
            </w:r>
            <w:r w:rsidRPr="00737720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х вариантов планировочного решения (по одному на каждый вариант). </w:t>
            </w:r>
            <w:r w:rsidRPr="00737720">
              <w:rPr>
                <w:rFonts w:ascii="Times New Roman" w:hAnsi="Times New Roman"/>
                <w:sz w:val="24"/>
                <w:szCs w:val="24"/>
              </w:rPr>
              <w:t>Предложенные решения должны удовлетворять градостроительным, объемно-планировочным, конструктивным, социально-экономическим и пожарно-санитарным требованиям нормативной документации (наличие ссылок и сносок на нормативную документацию обязательно).</w:t>
            </w:r>
          </w:p>
        </w:tc>
      </w:tr>
      <w:tr w:rsidR="00194C00" w14:paraId="517149D0" w14:textId="77777777" w:rsidTr="002D5465">
        <w:trPr>
          <w:trHeight w:val="300"/>
        </w:trPr>
        <w:tc>
          <w:tcPr>
            <w:tcW w:w="645" w:type="dxa"/>
          </w:tcPr>
          <w:p w14:paraId="4EA2D656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9.</w:t>
            </w:r>
          </w:p>
        </w:tc>
        <w:tc>
          <w:tcPr>
            <w:tcW w:w="3480" w:type="dxa"/>
          </w:tcPr>
          <w:p w14:paraId="580576A9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архитектурно-культурным работам</w:t>
            </w:r>
          </w:p>
        </w:tc>
        <w:tc>
          <w:tcPr>
            <w:tcW w:w="6330" w:type="dxa"/>
          </w:tcPr>
          <w:p w14:paraId="64A60DE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схеме генплана показать въезды на территорию участка с микрорайонного проезда, зонирование участка, наличие твердых видов покрытия, элементов озеленения территории, освещения, наличие элементов МАФ, наличие парковок и парковочных карманов.</w:t>
            </w:r>
          </w:p>
        </w:tc>
      </w:tr>
      <w:tr w:rsidR="00194C00" w14:paraId="087DEB31" w14:textId="77777777" w:rsidTr="002D5465">
        <w:trPr>
          <w:trHeight w:val="300"/>
        </w:trPr>
        <w:tc>
          <w:tcPr>
            <w:tcW w:w="645" w:type="dxa"/>
          </w:tcPr>
          <w:p w14:paraId="02298F0D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3480" w:type="dxa"/>
          </w:tcPr>
          <w:p w14:paraId="0F619B13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инженерно-технического плана</w:t>
            </w:r>
          </w:p>
        </w:tc>
        <w:tc>
          <w:tcPr>
            <w:tcW w:w="6330" w:type="dxa"/>
          </w:tcPr>
          <w:p w14:paraId="2E86E7F8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проектном предложении в составе ПЗ прописать инженерное оборудование: системы отопления, вентиляции, канализации, водопровода.</w:t>
            </w:r>
          </w:p>
        </w:tc>
      </w:tr>
      <w:tr w:rsidR="00194C00" w14:paraId="2C3C785F" w14:textId="77777777" w:rsidTr="002D5465">
        <w:trPr>
          <w:trHeight w:val="300"/>
        </w:trPr>
        <w:tc>
          <w:tcPr>
            <w:tcW w:w="645" w:type="dxa"/>
          </w:tcPr>
          <w:p w14:paraId="61B45EF6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3480" w:type="dxa"/>
          </w:tcPr>
          <w:p w14:paraId="5FABEAF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предоставлению условий для отдельных групп граждан</w:t>
            </w:r>
          </w:p>
        </w:tc>
        <w:tc>
          <w:tcPr>
            <w:tcW w:w="6330" w:type="dxa"/>
          </w:tcPr>
          <w:p w14:paraId="6162F421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работе над проектным решением уделить внимание для доступа маломобильных групп населения, мам с колясками и пожилых людей на плане 1-го этажа, а также на схеме генплана, все прописать в ПЗ.</w:t>
            </w:r>
          </w:p>
        </w:tc>
      </w:tr>
      <w:tr w:rsidR="00194C00" w14:paraId="46C9CED7" w14:textId="77777777" w:rsidTr="002D5465">
        <w:trPr>
          <w:trHeight w:val="300"/>
        </w:trPr>
        <w:tc>
          <w:tcPr>
            <w:tcW w:w="645" w:type="dxa"/>
          </w:tcPr>
          <w:p w14:paraId="26E29AF2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3480" w:type="dxa"/>
          </w:tcPr>
          <w:p w14:paraId="5E5F05DC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противопожарной безопасности</w:t>
            </w:r>
          </w:p>
        </w:tc>
        <w:tc>
          <w:tcPr>
            <w:tcW w:w="6330" w:type="dxa"/>
          </w:tcPr>
          <w:p w14:paraId="7E70C1DA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плане 1-го этажа предусмотреть пути эвакуации, а также запасные выходы при возникновении пожара и ситуации ГО и ЧС из общественных помещений.</w:t>
            </w:r>
          </w:p>
        </w:tc>
      </w:tr>
      <w:tr w:rsidR="00194C00" w14:paraId="27C69DFC" w14:textId="77777777" w:rsidTr="002D5465">
        <w:trPr>
          <w:trHeight w:val="300"/>
        </w:trPr>
        <w:tc>
          <w:tcPr>
            <w:tcW w:w="645" w:type="dxa"/>
          </w:tcPr>
          <w:p w14:paraId="4710F7AE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3480" w:type="dxa"/>
          </w:tcPr>
          <w:p w14:paraId="70FAA56D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материалам для демонстрации</w:t>
            </w:r>
          </w:p>
        </w:tc>
        <w:tc>
          <w:tcPr>
            <w:tcW w:w="6330" w:type="dxa"/>
          </w:tcPr>
          <w:p w14:paraId="5AA930EB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Для демонстрации проектного предложения необходимо распечатать итоговый планшет на формате А1 согласно требованиям в модулях Конкурсного задания.</w:t>
            </w:r>
          </w:p>
        </w:tc>
      </w:tr>
      <w:tr w:rsidR="00194C00" w14:paraId="1F5FC1D5" w14:textId="77777777" w:rsidTr="002D5465">
        <w:trPr>
          <w:trHeight w:val="450"/>
        </w:trPr>
        <w:tc>
          <w:tcPr>
            <w:tcW w:w="645" w:type="dxa"/>
          </w:tcPr>
          <w:p w14:paraId="09A794A2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3480" w:type="dxa"/>
          </w:tcPr>
          <w:p w14:paraId="7CFDB449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</w:t>
            </w:r>
          </w:p>
        </w:tc>
        <w:tc>
          <w:tcPr>
            <w:tcW w:w="6330" w:type="dxa"/>
          </w:tcPr>
          <w:p w14:paraId="2BFA3F85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Архитектурные решения фасадов, отдельных элементов и декоративных приемов в отделке здания выполнить на основании пожеланий заказчика.</w:t>
            </w:r>
          </w:p>
          <w:p w14:paraId="3A63937B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отделке фасадов необходимо использовать современные материалы.</w:t>
            </w:r>
          </w:p>
          <w:p w14:paraId="191D9813" w14:textId="77777777" w:rsidR="00194C00" w:rsidRPr="00B1053E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1053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Предусмотреть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парковку для жильцов дома, гостевую парковку, а также парковку для посетителей общественных помещений.</w:t>
            </w:r>
          </w:p>
        </w:tc>
      </w:tr>
    </w:tbl>
    <w:p w14:paraId="379BD34F" w14:textId="77777777" w:rsidR="00194C00" w:rsidRDefault="00194C00" w:rsidP="00194C00">
      <w:pPr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14:paraId="700649C0" w14:textId="77777777" w:rsidR="00194C00" w:rsidRDefault="00194C00" w:rsidP="00194C00">
      <w:pPr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B1053E">
        <w:rPr>
          <w:rFonts w:ascii="Times New Roman" w:hAnsi="Times New Roman" w:cs="Times New Roman"/>
          <w:b/>
          <w:bCs/>
          <w:sz w:val="28"/>
          <w:szCs w:val="28"/>
          <w:u w:val="single"/>
        </w:rPr>
        <w:t>Требования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, предъявляемые</w:t>
      </w:r>
      <w:r w:rsidRPr="00B1053E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к проектному решению:</w:t>
      </w:r>
    </w:p>
    <w:p w14:paraId="3C48329A" w14:textId="77777777" w:rsidR="00194C00" w:rsidRDefault="00194C00" w:rsidP="00194C00">
      <w:pPr>
        <w:pStyle w:val="aff8"/>
        <w:numPr>
          <w:ilvl w:val="0"/>
          <w:numId w:val="25"/>
        </w:numPr>
        <w:spacing w:after="0" w:line="36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Градостроительные</w:t>
      </w:r>
    </w:p>
    <w:p w14:paraId="38CA0E7E" w14:textId="77777777" w:rsidR="00194C00" w:rsidRPr="00B1053E" w:rsidRDefault="00194C00" w:rsidP="00194C0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053E">
        <w:rPr>
          <w:rFonts w:ascii="Times New Roman" w:hAnsi="Times New Roman" w:cs="Times New Roman"/>
          <w:sz w:val="28"/>
          <w:szCs w:val="28"/>
        </w:rPr>
        <w:t>На участке проектирования показать въезды на территорию участка с микрорайонного проезда, зонирование участка, наличие твердых видов покрытия</w:t>
      </w:r>
      <w:r>
        <w:rPr>
          <w:rFonts w:ascii="Times New Roman" w:hAnsi="Times New Roman" w:cs="Times New Roman"/>
          <w:sz w:val="28"/>
          <w:szCs w:val="28"/>
        </w:rPr>
        <w:t xml:space="preserve"> и наличие МАФ</w:t>
      </w:r>
      <w:r w:rsidRPr="00B1053E">
        <w:rPr>
          <w:rFonts w:ascii="Times New Roman" w:hAnsi="Times New Roman" w:cs="Times New Roman"/>
          <w:sz w:val="28"/>
          <w:szCs w:val="28"/>
        </w:rPr>
        <w:t>, элементов озеленения территории,</w:t>
      </w:r>
      <w:r>
        <w:rPr>
          <w:rFonts w:ascii="Times New Roman" w:hAnsi="Times New Roman" w:cs="Times New Roman"/>
          <w:sz w:val="28"/>
          <w:szCs w:val="28"/>
        </w:rPr>
        <w:t xml:space="preserve"> освещения, парковку для жильцов дома и посетителей общественных организаций.</w:t>
      </w:r>
    </w:p>
    <w:p w14:paraId="3A9ADBBA" w14:textId="77777777" w:rsidR="00194C00" w:rsidRDefault="00194C00" w:rsidP="00194C00">
      <w:pPr>
        <w:pStyle w:val="aff8"/>
        <w:numPr>
          <w:ilvl w:val="0"/>
          <w:numId w:val="25"/>
        </w:numPr>
        <w:spacing w:after="0" w:line="36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Объемно-планировочные </w:t>
      </w:r>
    </w:p>
    <w:p w14:paraId="61EC543F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А</w:t>
      </w:r>
      <w:r w:rsidRPr="00C550E6">
        <w:rPr>
          <w:rFonts w:ascii="Times New Roman" w:hAnsi="Times New Roman"/>
          <w:sz w:val="28"/>
          <w:szCs w:val="28"/>
        </w:rPr>
        <w:t>рхитектурно-художественное решение</w:t>
      </w:r>
      <w:r>
        <w:rPr>
          <w:rFonts w:ascii="Times New Roman" w:hAnsi="Times New Roman"/>
          <w:sz w:val="28"/>
          <w:szCs w:val="28"/>
        </w:rPr>
        <w:t xml:space="preserve"> фасадов </w:t>
      </w:r>
      <w:r w:rsidRPr="00C550E6">
        <w:rPr>
          <w:rFonts w:ascii="Times New Roman" w:hAnsi="Times New Roman"/>
          <w:sz w:val="28"/>
          <w:szCs w:val="28"/>
        </w:rPr>
        <w:t>разработа</w:t>
      </w:r>
      <w:r>
        <w:rPr>
          <w:rFonts w:ascii="Times New Roman" w:hAnsi="Times New Roman"/>
          <w:sz w:val="28"/>
          <w:szCs w:val="28"/>
        </w:rPr>
        <w:t>ть</w:t>
      </w:r>
      <w:r w:rsidRPr="00C550E6">
        <w:rPr>
          <w:rFonts w:ascii="Times New Roman" w:hAnsi="Times New Roman"/>
          <w:sz w:val="28"/>
          <w:szCs w:val="28"/>
        </w:rPr>
        <w:t xml:space="preserve"> на основе сложившейся градостроительной ситуации, существующей застройки прилегающих кварталов</w:t>
      </w:r>
      <w:r>
        <w:rPr>
          <w:rFonts w:ascii="Times New Roman" w:hAnsi="Times New Roman"/>
          <w:sz w:val="28"/>
          <w:szCs w:val="28"/>
        </w:rPr>
        <w:t>, с учетом архитектурной подсветки фасадов здания.</w:t>
      </w:r>
    </w:p>
    <w:p w14:paraId="4268E162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10F65">
        <w:rPr>
          <w:rFonts w:ascii="Times New Roman" w:hAnsi="Times New Roman"/>
          <w:b/>
          <w:bCs/>
          <w:sz w:val="28"/>
          <w:szCs w:val="28"/>
        </w:rPr>
        <w:t>Кровля:</w:t>
      </w:r>
      <w:r>
        <w:rPr>
          <w:rFonts w:ascii="Times New Roman" w:hAnsi="Times New Roman"/>
          <w:sz w:val="28"/>
          <w:szCs w:val="28"/>
        </w:rPr>
        <w:t xml:space="preserve"> -</w:t>
      </w:r>
      <w:r w:rsidRPr="003A0B12">
        <w:rPr>
          <w:rFonts w:ascii="Times New Roman" w:hAnsi="Times New Roman"/>
          <w:sz w:val="28"/>
          <w:szCs w:val="28"/>
        </w:rPr>
        <w:t xml:space="preserve"> плоская неэксплуатируемая</w:t>
      </w:r>
      <w:r>
        <w:rPr>
          <w:rFonts w:ascii="Times New Roman" w:hAnsi="Times New Roman"/>
          <w:sz w:val="28"/>
          <w:szCs w:val="28"/>
        </w:rPr>
        <w:t xml:space="preserve">, </w:t>
      </w:r>
      <w:r w:rsidRPr="00A22861">
        <w:rPr>
          <w:rFonts w:ascii="Times New Roman" w:hAnsi="Times New Roman"/>
          <w:sz w:val="28"/>
          <w:szCs w:val="28"/>
        </w:rPr>
        <w:t>покрытие с теплоизоляцией</w:t>
      </w:r>
      <w:r>
        <w:rPr>
          <w:rFonts w:ascii="Times New Roman" w:hAnsi="Times New Roman"/>
          <w:sz w:val="28"/>
          <w:szCs w:val="28"/>
        </w:rPr>
        <w:t>.</w:t>
      </w:r>
    </w:p>
    <w:p w14:paraId="4C9B470A" w14:textId="77777777" w:rsidR="00194C00" w:rsidRPr="003A0B12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10F65">
        <w:rPr>
          <w:rFonts w:ascii="Times New Roman" w:hAnsi="Times New Roman"/>
          <w:b/>
          <w:bCs/>
          <w:sz w:val="28"/>
          <w:szCs w:val="28"/>
        </w:rPr>
        <w:t>Светопрозрачные ограждающие конструкции:</w:t>
      </w:r>
      <w:r>
        <w:rPr>
          <w:rFonts w:ascii="Times New Roman" w:hAnsi="Times New Roman"/>
          <w:sz w:val="28"/>
          <w:szCs w:val="28"/>
        </w:rPr>
        <w:t xml:space="preserve"> -</w:t>
      </w:r>
      <w:r w:rsidRPr="00A22861">
        <w:rPr>
          <w:rFonts w:ascii="Times New Roman" w:hAnsi="Times New Roman"/>
          <w:sz w:val="28"/>
          <w:szCs w:val="28"/>
        </w:rPr>
        <w:t xml:space="preserve"> с энергоэффективными стеклопакетами с теплоотражающим покрытием.</w:t>
      </w:r>
    </w:p>
    <w:p w14:paraId="7C012DAF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C550E6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доме</w:t>
      </w:r>
      <w:r w:rsidRPr="00C550E6">
        <w:rPr>
          <w:rFonts w:ascii="Times New Roman" w:hAnsi="Times New Roman"/>
          <w:sz w:val="28"/>
          <w:szCs w:val="28"/>
        </w:rPr>
        <w:t xml:space="preserve"> предусмотрено встроено-пристроенн</w:t>
      </w:r>
      <w:r>
        <w:rPr>
          <w:rFonts w:ascii="Times New Roman" w:hAnsi="Times New Roman"/>
          <w:sz w:val="28"/>
          <w:szCs w:val="28"/>
        </w:rPr>
        <w:t>ые</w:t>
      </w:r>
      <w:r w:rsidRPr="00C550E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общественные</w:t>
      </w:r>
      <w:r w:rsidRPr="00C550E6">
        <w:rPr>
          <w:rFonts w:ascii="Times New Roman" w:hAnsi="Times New Roman"/>
          <w:sz w:val="28"/>
          <w:szCs w:val="28"/>
        </w:rPr>
        <w:t xml:space="preserve"> помещени</w:t>
      </w:r>
      <w:r>
        <w:rPr>
          <w:rFonts w:ascii="Times New Roman" w:hAnsi="Times New Roman"/>
          <w:sz w:val="28"/>
          <w:szCs w:val="28"/>
        </w:rPr>
        <w:t>я.</w:t>
      </w:r>
    </w:p>
    <w:p w14:paraId="544297B9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10F65">
        <w:rPr>
          <w:rFonts w:ascii="Times New Roman" w:hAnsi="Times New Roman"/>
          <w:b/>
          <w:bCs/>
          <w:sz w:val="28"/>
          <w:szCs w:val="28"/>
        </w:rPr>
        <w:t>Высота этажа:</w:t>
      </w:r>
      <w:r w:rsidRPr="00C550E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первого этажа от 2,8 до 5.1м, типового этажа - </w:t>
      </w:r>
      <w:r w:rsidRPr="00C550E6">
        <w:rPr>
          <w:rFonts w:ascii="Times New Roman" w:hAnsi="Times New Roman"/>
          <w:sz w:val="28"/>
          <w:szCs w:val="28"/>
        </w:rPr>
        <w:t>2,8м</w:t>
      </w:r>
      <w:r>
        <w:rPr>
          <w:rFonts w:ascii="Times New Roman" w:hAnsi="Times New Roman"/>
          <w:sz w:val="28"/>
          <w:szCs w:val="28"/>
        </w:rPr>
        <w:t xml:space="preserve"> до 2.85м</w:t>
      </w:r>
      <w:r w:rsidRPr="00C550E6">
        <w:rPr>
          <w:rFonts w:ascii="Times New Roman" w:hAnsi="Times New Roman"/>
          <w:sz w:val="28"/>
          <w:szCs w:val="28"/>
        </w:rPr>
        <w:t>.</w:t>
      </w:r>
    </w:p>
    <w:p w14:paraId="19C36582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10F65">
        <w:rPr>
          <w:rFonts w:ascii="Times New Roman" w:hAnsi="Times New Roman"/>
          <w:b/>
          <w:bCs/>
          <w:sz w:val="28"/>
          <w:szCs w:val="28"/>
        </w:rPr>
        <w:t>Высота от уровня пола до потолка</w:t>
      </w:r>
      <w:r w:rsidRPr="00C550E6">
        <w:rPr>
          <w:rFonts w:ascii="Times New Roman" w:hAnsi="Times New Roman"/>
          <w:sz w:val="28"/>
          <w:szCs w:val="28"/>
        </w:rPr>
        <w:t>: типового этажа — 2,6</w:t>
      </w:r>
      <w:r>
        <w:rPr>
          <w:rFonts w:ascii="Times New Roman" w:hAnsi="Times New Roman"/>
          <w:sz w:val="28"/>
          <w:szCs w:val="28"/>
        </w:rPr>
        <w:t>5</w:t>
      </w:r>
      <w:r w:rsidRPr="00C550E6">
        <w:rPr>
          <w:rFonts w:ascii="Times New Roman" w:hAnsi="Times New Roman"/>
          <w:sz w:val="28"/>
          <w:szCs w:val="28"/>
        </w:rPr>
        <w:t xml:space="preserve"> м</w:t>
      </w:r>
      <w:r>
        <w:rPr>
          <w:rFonts w:ascii="Times New Roman" w:hAnsi="Times New Roman"/>
          <w:sz w:val="28"/>
          <w:szCs w:val="28"/>
        </w:rPr>
        <w:t>.</w:t>
      </w:r>
    </w:p>
    <w:p w14:paraId="7819E2C5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Pr="00C550E6">
        <w:rPr>
          <w:rFonts w:ascii="Times New Roman" w:hAnsi="Times New Roman"/>
          <w:sz w:val="28"/>
          <w:szCs w:val="28"/>
        </w:rPr>
        <w:t>троени</w:t>
      </w:r>
      <w:r>
        <w:rPr>
          <w:rFonts w:ascii="Times New Roman" w:hAnsi="Times New Roman"/>
          <w:sz w:val="28"/>
          <w:szCs w:val="28"/>
        </w:rPr>
        <w:t>е</w:t>
      </w:r>
      <w:r w:rsidRPr="00C550E6">
        <w:rPr>
          <w:rFonts w:ascii="Times New Roman" w:hAnsi="Times New Roman"/>
          <w:sz w:val="28"/>
          <w:szCs w:val="28"/>
        </w:rPr>
        <w:t xml:space="preserve"> име</w:t>
      </w:r>
      <w:r>
        <w:rPr>
          <w:rFonts w:ascii="Times New Roman" w:hAnsi="Times New Roman"/>
          <w:sz w:val="28"/>
          <w:szCs w:val="28"/>
        </w:rPr>
        <w:t>е</w:t>
      </w:r>
      <w:r w:rsidRPr="00C550E6">
        <w:rPr>
          <w:rFonts w:ascii="Times New Roman" w:hAnsi="Times New Roman"/>
          <w:sz w:val="28"/>
          <w:szCs w:val="28"/>
        </w:rPr>
        <w:t>т лестничную клетку</w:t>
      </w:r>
      <w:r>
        <w:rPr>
          <w:rFonts w:ascii="Times New Roman" w:hAnsi="Times New Roman"/>
          <w:sz w:val="28"/>
          <w:szCs w:val="28"/>
        </w:rPr>
        <w:t xml:space="preserve"> </w:t>
      </w:r>
      <w:r w:rsidRPr="00C550E6">
        <w:rPr>
          <w:rFonts w:ascii="Times New Roman" w:hAnsi="Times New Roman"/>
          <w:sz w:val="28"/>
          <w:szCs w:val="28"/>
        </w:rPr>
        <w:t>(ширина марша лестницы 1,2 м с ограждением, с поручнями на высоте 0,9 м), лифтовой узел с пассажирским лифтом</w:t>
      </w:r>
      <w:r>
        <w:rPr>
          <w:rFonts w:ascii="Times New Roman" w:hAnsi="Times New Roman"/>
          <w:sz w:val="28"/>
          <w:szCs w:val="28"/>
        </w:rPr>
        <w:t>.</w:t>
      </w:r>
    </w:p>
    <w:p w14:paraId="141DA8C3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C550E6">
        <w:rPr>
          <w:rFonts w:ascii="Times New Roman" w:hAnsi="Times New Roman"/>
          <w:sz w:val="28"/>
          <w:szCs w:val="28"/>
        </w:rPr>
        <w:t>Клапаны мусоропровода предусмотрены на каждом этаже, кроме первого. Технический этаж предназначен для прокладки инженерных коммуникаций</w:t>
      </w:r>
      <w:r>
        <w:rPr>
          <w:rFonts w:ascii="Times New Roman" w:hAnsi="Times New Roman"/>
          <w:sz w:val="28"/>
          <w:szCs w:val="28"/>
        </w:rPr>
        <w:t>.</w:t>
      </w:r>
    </w:p>
    <w:p w14:paraId="50E00ACB" w14:textId="77777777" w:rsidR="00194C00" w:rsidRPr="00C550E6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10F65">
        <w:rPr>
          <w:rFonts w:ascii="Times New Roman" w:hAnsi="Times New Roman"/>
          <w:b/>
          <w:bCs/>
          <w:sz w:val="28"/>
          <w:szCs w:val="28"/>
        </w:rPr>
        <w:t>Планировочной структурой здания предусмотрено:</w:t>
      </w:r>
      <w:r w:rsidRPr="00C550E6">
        <w:rPr>
          <w:rFonts w:ascii="Times New Roman" w:hAnsi="Times New Roman"/>
          <w:sz w:val="28"/>
          <w:szCs w:val="28"/>
        </w:rPr>
        <w:t xml:space="preserve"> изолирование нежилых помещений общественного назначения от жилой части здания с устройством обособленных входов.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3E0AF24D" w14:textId="77777777" w:rsidR="00194C00" w:rsidRPr="00C550E6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C550E6">
        <w:rPr>
          <w:rFonts w:ascii="Times New Roman" w:hAnsi="Times New Roman"/>
          <w:sz w:val="28"/>
          <w:szCs w:val="28"/>
        </w:rPr>
        <w:t>В квартирах предусмотрены жилые помещения и подсобные помещения: кухня (кухня-ниша, кухня столовая), коридор, ванная, туалет, в части квартир - совмещенный санузел, гардеробная</w:t>
      </w:r>
      <w:r>
        <w:rPr>
          <w:rFonts w:ascii="Times New Roman" w:hAnsi="Times New Roman"/>
          <w:sz w:val="28"/>
          <w:szCs w:val="28"/>
        </w:rPr>
        <w:t>.</w:t>
      </w:r>
    </w:p>
    <w:p w14:paraId="44FE44AC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10F65">
        <w:rPr>
          <w:rFonts w:ascii="Times New Roman" w:hAnsi="Times New Roman"/>
          <w:b/>
          <w:bCs/>
          <w:sz w:val="28"/>
          <w:szCs w:val="28"/>
        </w:rPr>
        <w:t>Фундамент:</w:t>
      </w:r>
      <w:r>
        <w:rPr>
          <w:rFonts w:ascii="Times New Roman" w:hAnsi="Times New Roman"/>
          <w:sz w:val="28"/>
          <w:szCs w:val="28"/>
        </w:rPr>
        <w:t xml:space="preserve"> - железобетонный ленточный</w:t>
      </w:r>
    </w:p>
    <w:p w14:paraId="699D4603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10F65">
        <w:rPr>
          <w:rFonts w:ascii="Times New Roman" w:hAnsi="Times New Roman"/>
          <w:b/>
          <w:bCs/>
          <w:sz w:val="28"/>
          <w:szCs w:val="28"/>
        </w:rPr>
        <w:t>Наружные несущие стены:</w:t>
      </w:r>
      <w:r>
        <w:rPr>
          <w:rFonts w:ascii="Times New Roman" w:hAnsi="Times New Roman"/>
          <w:sz w:val="28"/>
          <w:szCs w:val="28"/>
        </w:rPr>
        <w:t xml:space="preserve"> </w:t>
      </w:r>
      <w:r w:rsidRPr="00A22861">
        <w:rPr>
          <w:rFonts w:ascii="Times New Roman" w:hAnsi="Times New Roman"/>
          <w:sz w:val="28"/>
          <w:szCs w:val="28"/>
        </w:rPr>
        <w:t>- стены 1</w:t>
      </w:r>
      <w:r>
        <w:rPr>
          <w:rFonts w:ascii="Times New Roman" w:hAnsi="Times New Roman"/>
          <w:sz w:val="28"/>
          <w:szCs w:val="28"/>
        </w:rPr>
        <w:t>-5</w:t>
      </w:r>
      <w:r w:rsidRPr="00A22861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7-9</w:t>
      </w:r>
      <w:r w:rsidRPr="00A22861">
        <w:rPr>
          <w:rFonts w:ascii="Times New Roman" w:hAnsi="Times New Roman"/>
          <w:sz w:val="28"/>
          <w:szCs w:val="28"/>
        </w:rPr>
        <w:t xml:space="preserve"> этажей жилого дома из трехслойных керамзитобетонных панелей с «ППС 20»</w:t>
      </w:r>
      <w:r>
        <w:rPr>
          <w:rFonts w:ascii="Times New Roman" w:hAnsi="Times New Roman"/>
          <w:sz w:val="28"/>
          <w:szCs w:val="28"/>
        </w:rPr>
        <w:t xml:space="preserve"> толщиной 300 мм.</w:t>
      </w:r>
      <w:r w:rsidRPr="00A22861">
        <w:rPr>
          <w:rFonts w:ascii="Times New Roman" w:hAnsi="Times New Roman"/>
          <w:sz w:val="28"/>
          <w:szCs w:val="28"/>
        </w:rPr>
        <w:t>, ГОСТ 15588-2014</w:t>
      </w:r>
      <w:r>
        <w:rPr>
          <w:rFonts w:ascii="Times New Roman" w:hAnsi="Times New Roman"/>
          <w:sz w:val="28"/>
          <w:szCs w:val="28"/>
        </w:rPr>
        <w:t>, либо монолитно(монолитно-кирпичные) стены толщиной 450-580мм.</w:t>
      </w:r>
    </w:p>
    <w:p w14:paraId="5193BE86" w14:textId="77777777" w:rsidR="00194C00" w:rsidRDefault="00194C00" w:rsidP="00194C00">
      <w:pPr>
        <w:pStyle w:val="aff8"/>
        <w:spacing w:after="0" w:line="360" w:lineRule="auto"/>
        <w:ind w:left="0"/>
        <w:jc w:val="both"/>
      </w:pPr>
      <w:r>
        <w:rPr>
          <w:rFonts w:ascii="Times New Roman" w:hAnsi="Times New Roman"/>
          <w:b/>
          <w:bCs/>
          <w:sz w:val="28"/>
          <w:szCs w:val="28"/>
        </w:rPr>
        <w:t xml:space="preserve">Внутренние </w:t>
      </w:r>
      <w:r w:rsidRPr="00010F65">
        <w:rPr>
          <w:rFonts w:ascii="Times New Roman" w:hAnsi="Times New Roman"/>
          <w:b/>
          <w:bCs/>
          <w:sz w:val="28"/>
          <w:szCs w:val="28"/>
        </w:rPr>
        <w:t>несущие стены:</w:t>
      </w:r>
      <w:r>
        <w:rPr>
          <w:rFonts w:ascii="Times New Roman" w:hAnsi="Times New Roman"/>
          <w:sz w:val="28"/>
          <w:szCs w:val="28"/>
        </w:rPr>
        <w:t xml:space="preserve"> </w:t>
      </w:r>
      <w:r w:rsidRPr="00A22861">
        <w:rPr>
          <w:rFonts w:ascii="Times New Roman" w:hAnsi="Times New Roman"/>
          <w:sz w:val="28"/>
          <w:szCs w:val="28"/>
        </w:rPr>
        <w:t>- стены 1</w:t>
      </w:r>
      <w:r>
        <w:rPr>
          <w:rFonts w:ascii="Times New Roman" w:hAnsi="Times New Roman"/>
          <w:sz w:val="28"/>
          <w:szCs w:val="28"/>
        </w:rPr>
        <w:t>-5</w:t>
      </w:r>
      <w:r w:rsidRPr="00A22861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>7-9</w:t>
      </w:r>
      <w:r w:rsidRPr="00A22861">
        <w:rPr>
          <w:rFonts w:ascii="Times New Roman" w:hAnsi="Times New Roman"/>
          <w:sz w:val="28"/>
          <w:szCs w:val="28"/>
        </w:rPr>
        <w:t xml:space="preserve"> этажей жилого дома из трехслойных керамзитобетонных панелей с «ППС 20»</w:t>
      </w:r>
      <w:r>
        <w:rPr>
          <w:rFonts w:ascii="Times New Roman" w:hAnsi="Times New Roman"/>
          <w:sz w:val="28"/>
          <w:szCs w:val="28"/>
        </w:rPr>
        <w:t xml:space="preserve"> толщиной 150 мм.</w:t>
      </w:r>
      <w:r w:rsidRPr="00A22861">
        <w:rPr>
          <w:rFonts w:ascii="Times New Roman" w:hAnsi="Times New Roman"/>
          <w:sz w:val="28"/>
          <w:szCs w:val="28"/>
        </w:rPr>
        <w:t>, ГОСТ 15588-2014</w:t>
      </w:r>
      <w:r>
        <w:rPr>
          <w:rFonts w:ascii="Times New Roman" w:hAnsi="Times New Roman"/>
          <w:sz w:val="28"/>
          <w:szCs w:val="28"/>
        </w:rPr>
        <w:t>, либо монолитно(монолитно-кирпичные) стены толщиной 380мм.</w:t>
      </w:r>
    </w:p>
    <w:p w14:paraId="2C0107ED" w14:textId="77777777" w:rsidR="00194C00" w:rsidRDefault="00194C00" w:rsidP="00194C00">
      <w:pPr>
        <w:pStyle w:val="aff8"/>
        <w:spacing w:after="0" w:line="360" w:lineRule="auto"/>
        <w:ind w:left="0"/>
        <w:jc w:val="both"/>
      </w:pPr>
    </w:p>
    <w:p w14:paraId="3E99E27E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010F65">
        <w:rPr>
          <w:rFonts w:ascii="Times New Roman" w:hAnsi="Times New Roman"/>
          <w:b/>
          <w:bCs/>
          <w:sz w:val="28"/>
          <w:szCs w:val="28"/>
        </w:rPr>
        <w:lastRenderedPageBreak/>
        <w:t>Перегородки:</w:t>
      </w:r>
      <w:r>
        <w:rPr>
          <w:rFonts w:ascii="Times New Roman" w:hAnsi="Times New Roman"/>
          <w:sz w:val="28"/>
          <w:szCs w:val="28"/>
        </w:rPr>
        <w:t xml:space="preserve"> - гипсокартон (ГКЛ) – 100 мм.</w:t>
      </w:r>
    </w:p>
    <w:p w14:paraId="3092DBFC" w14:textId="77777777" w:rsidR="00194C00" w:rsidRPr="00A22861" w:rsidRDefault="00194C00" w:rsidP="00194C0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A22861">
        <w:rPr>
          <w:rFonts w:ascii="Times New Roman" w:hAnsi="Times New Roman" w:cs="Times New Roman"/>
          <w:sz w:val="28"/>
          <w:szCs w:val="28"/>
        </w:rPr>
        <w:t xml:space="preserve"> целях уменьшения теплопотерь на входах в жилую часть запроектированы двойные тамбуры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D0E0EB8" w14:textId="77777777" w:rsidR="00194C00" w:rsidRDefault="00194C00" w:rsidP="00194C00">
      <w:pPr>
        <w:pStyle w:val="aff8"/>
        <w:numPr>
          <w:ilvl w:val="0"/>
          <w:numId w:val="25"/>
        </w:numPr>
        <w:spacing w:after="0" w:line="36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Транспортная обеспеченность</w:t>
      </w:r>
    </w:p>
    <w:p w14:paraId="6F5756D9" w14:textId="77777777" w:rsidR="00194C00" w:rsidRDefault="00194C00" w:rsidP="00194C0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генеральном плане застройки предусмотреть въезды на территорию участка с микрорайонного проезда, пожарный объезд.</w:t>
      </w:r>
    </w:p>
    <w:p w14:paraId="04ABB0E8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49AE6150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41D81A45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A74AB9A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08E7E0F4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42ADB859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D8601A8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38FA3CE9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2FF76EE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4D8282D1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22E17D98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3F9BF8C0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5DA2B0FE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456CF8E8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0095C70F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0D0237B6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291FE982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484DDB88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6DEBD48C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0B45E2D1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31B2B65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45C6F67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392A6E40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2BD4710E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001FDD5" w14:textId="77777777" w:rsidR="00194C00" w:rsidRPr="003D246B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3D246B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Приложение 1</w:t>
      </w:r>
    </w:p>
    <w:p w14:paraId="37737C64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и район строительства объекта с предоставлением ситуации</w:t>
      </w:r>
    </w:p>
    <w:p w14:paraId="6477E204" w14:textId="77777777" w:rsidR="00194C00" w:rsidRDefault="00194C00" w:rsidP="00194C00">
      <w:pPr>
        <w:shd w:val="clear" w:color="auto" w:fill="FFFFFF"/>
        <w:spacing w:after="12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 wp14:anchorId="02A3F9E8" wp14:editId="67B6E650">
            <wp:extent cx="5934075" cy="40767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69D8D" w14:textId="77777777" w:rsidR="00194C00" w:rsidRPr="00516A83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Кадастровый номер:</w:t>
      </w:r>
      <w:r w:rsidRPr="00B546F3">
        <w:t xml:space="preserve"> </w:t>
      </w:r>
      <w:hyperlink r:id="rId9" w:tgtFrame="_blank" w:history="1">
        <w:r w:rsidRPr="00B546F3">
          <w:rPr>
            <w:rStyle w:val="af6"/>
            <w:rFonts w:ascii="Times New Roman" w:hAnsi="Times New Roman" w:cs="Times New Roman"/>
            <w:color w:val="337AB7"/>
            <w:sz w:val="28"/>
            <w:szCs w:val="28"/>
            <w:shd w:val="clear" w:color="auto" w:fill="FFFFFF"/>
          </w:rPr>
          <w:t>24:50:0500125:320</w:t>
        </w:r>
      </w:hyperlink>
    </w:p>
    <w:p w14:paraId="72770BDA" w14:textId="77777777" w:rsidR="00194C00" w:rsidRDefault="00194C00" w:rsidP="00194C00">
      <w:pPr>
        <w:shd w:val="clear" w:color="auto" w:fill="FFFFFF"/>
        <w:spacing w:after="0" w:line="360" w:lineRule="auto"/>
        <w:rPr>
          <w:rStyle w:val="afff1"/>
          <w:rFonts w:ascii="Roboto" w:hAnsi="Roboto"/>
          <w:color w:val="333333"/>
          <w:sz w:val="18"/>
          <w:szCs w:val="18"/>
          <w:shd w:val="clear" w:color="auto" w:fill="FFFFFF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Категория земель: Земли поселений (земли населенных пунктов)</w:t>
      </w: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Вид разрешенного использования: </w:t>
      </w:r>
      <w:r w:rsidRPr="00B546F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- </w:t>
      </w:r>
      <w:r w:rsidRPr="00B546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предоставление коммунальных услуг (код-3.1.1), за исключением размещения стоянок, гаражей и мастерских для обслуживания уборочной и аварийной техники, сооружений, необходимых для сбора и плавки снега.</w:t>
      </w:r>
    </w:p>
    <w:p w14:paraId="5C0E9E08" w14:textId="77777777" w:rsidR="00194C00" w:rsidRPr="00516A83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Земельный участок по адресу: </w:t>
      </w:r>
      <w:hyperlink r:id="rId10" w:tgtFrame="_blank" w:history="1">
        <w:r w:rsidRPr="00516A83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</w:rPr>
          <w:t xml:space="preserve">Красноярский край, г. Красноярск, </w:t>
        </w:r>
        <w:r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</w:rPr>
          <w:t>ленинский район, ул. Крайняя</w:t>
        </w:r>
      </w:hyperlink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p w14:paraId="37D19237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Уточненная площадь: 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5 561 </w:t>
      </w: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кв.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м.</w:t>
      </w:r>
    </w:p>
    <w:p w14:paraId="7DE324BD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0E0561EC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7F8A4690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76C20C7A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0D65A26E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0F14FE0D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0AE4">
        <w:rPr>
          <w:rFonts w:ascii="Times New Roman" w:hAnsi="Times New Roman" w:cs="Times New Roman"/>
          <w:b/>
          <w:sz w:val="28"/>
          <w:szCs w:val="28"/>
        </w:rPr>
        <w:lastRenderedPageBreak/>
        <w:t>ТЕХНИЧЕСКОЕ ЗАДАНИЕ НА ПРОЕКТИРОВАНИЕ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B0AE4">
        <w:rPr>
          <w:rFonts w:ascii="Times New Roman" w:hAnsi="Times New Roman" w:cs="Times New Roman"/>
          <w:b/>
          <w:sz w:val="28"/>
          <w:szCs w:val="28"/>
        </w:rPr>
        <w:t xml:space="preserve">(Часть 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DB0AE4">
        <w:rPr>
          <w:rFonts w:ascii="Times New Roman" w:hAnsi="Times New Roman" w:cs="Times New Roman"/>
          <w:b/>
          <w:sz w:val="28"/>
          <w:szCs w:val="28"/>
        </w:rPr>
        <w:t>)</w:t>
      </w:r>
    </w:p>
    <w:p w14:paraId="3362F305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450B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14:paraId="7611C66D" w14:textId="77777777" w:rsidR="00194C00" w:rsidRPr="00C550E6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Pr="00C550E6">
        <w:rPr>
          <w:rFonts w:ascii="Times New Roman" w:hAnsi="Times New Roman"/>
          <w:sz w:val="28"/>
          <w:szCs w:val="28"/>
        </w:rPr>
        <w:t>рхитектурно-художественное решение</w:t>
      </w:r>
      <w:r>
        <w:rPr>
          <w:rFonts w:ascii="Times New Roman" w:hAnsi="Times New Roman"/>
          <w:sz w:val="28"/>
          <w:szCs w:val="28"/>
        </w:rPr>
        <w:t xml:space="preserve"> фасадов </w:t>
      </w:r>
      <w:r w:rsidRPr="00C550E6">
        <w:rPr>
          <w:rFonts w:ascii="Times New Roman" w:hAnsi="Times New Roman"/>
          <w:sz w:val="28"/>
          <w:szCs w:val="28"/>
        </w:rPr>
        <w:t>разработа</w:t>
      </w:r>
      <w:r>
        <w:rPr>
          <w:rFonts w:ascii="Times New Roman" w:hAnsi="Times New Roman"/>
          <w:sz w:val="28"/>
          <w:szCs w:val="28"/>
        </w:rPr>
        <w:t>ть</w:t>
      </w:r>
      <w:r w:rsidRPr="00C550E6">
        <w:rPr>
          <w:rFonts w:ascii="Times New Roman" w:hAnsi="Times New Roman"/>
          <w:sz w:val="28"/>
          <w:szCs w:val="28"/>
        </w:rPr>
        <w:t xml:space="preserve"> на основе сложившейся градостроительной ситуации, существующей застройки прилегающих кварталов.</w:t>
      </w:r>
    </w:p>
    <w:p w14:paraId="22F64BF8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Пожелания и требования заказчика: современный жилой дом в урбанистическом стиле. Окна первого этажа частично витражные.</w:t>
      </w:r>
    </w:p>
    <w:p w14:paraId="5DCD330C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Заказчик предоставляет утвержденные планы этажей (см. приложение1);</w:t>
      </w:r>
    </w:p>
    <w:p w14:paraId="242C37EA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Место и район строительства с предоставлением ситуации (см. приложение 2);</w:t>
      </w:r>
    </w:p>
    <w:p w14:paraId="4F69DCB4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Общая площадь </w:t>
      </w:r>
      <w:r w:rsidRPr="006B7F86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5 189</w:t>
      </w:r>
      <w:r w:rsidRPr="006B7F86">
        <w:rPr>
          <w:rFonts w:ascii="Times New Roman" w:hAnsi="Times New Roman"/>
          <w:sz w:val="28"/>
          <w:szCs w:val="28"/>
        </w:rPr>
        <w:t xml:space="preserve"> м</w:t>
      </w:r>
      <w:r w:rsidRPr="006B7F86">
        <w:rPr>
          <w:rFonts w:ascii="Times New Roman" w:hAnsi="Times New Roman"/>
          <w:sz w:val="28"/>
          <w:szCs w:val="28"/>
          <w:vertAlign w:val="superscript"/>
        </w:rPr>
        <w:t>2</w:t>
      </w:r>
    </w:p>
    <w:p w14:paraId="2B44D749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Габариты: </w:t>
      </w:r>
      <w:r>
        <w:rPr>
          <w:rFonts w:ascii="Times New Roman" w:hAnsi="Times New Roman"/>
          <w:sz w:val="28"/>
          <w:szCs w:val="28"/>
        </w:rPr>
        <w:t>20.36</w:t>
      </w:r>
      <w:r w:rsidRPr="006B7F86">
        <w:rPr>
          <w:rFonts w:ascii="Times New Roman" w:hAnsi="Times New Roman"/>
          <w:sz w:val="28"/>
          <w:szCs w:val="28"/>
        </w:rPr>
        <w:t>*</w:t>
      </w:r>
      <w:r>
        <w:rPr>
          <w:rFonts w:ascii="Times New Roman" w:hAnsi="Times New Roman"/>
          <w:sz w:val="28"/>
          <w:szCs w:val="28"/>
        </w:rPr>
        <w:t>52.9</w:t>
      </w:r>
      <w:r w:rsidRPr="006B7F86">
        <w:rPr>
          <w:rFonts w:ascii="Times New Roman" w:hAnsi="Times New Roman"/>
          <w:sz w:val="28"/>
          <w:szCs w:val="28"/>
        </w:rPr>
        <w:t xml:space="preserve"> м</w:t>
      </w:r>
      <w:r>
        <w:rPr>
          <w:rFonts w:ascii="Times New Roman" w:hAnsi="Times New Roman"/>
          <w:sz w:val="28"/>
          <w:szCs w:val="28"/>
        </w:rPr>
        <w:t>.</w:t>
      </w:r>
    </w:p>
    <w:p w14:paraId="0B03C298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240204">
        <w:rPr>
          <w:rFonts w:ascii="Times New Roman" w:hAnsi="Times New Roman"/>
          <w:b/>
          <w:bCs/>
          <w:sz w:val="28"/>
          <w:szCs w:val="28"/>
        </w:rPr>
        <w:t>Высота этажа:</w:t>
      </w:r>
      <w:r>
        <w:rPr>
          <w:rFonts w:ascii="Times New Roman" w:hAnsi="Times New Roman"/>
          <w:sz w:val="28"/>
          <w:szCs w:val="28"/>
        </w:rPr>
        <w:t xml:space="preserve"> - 3.5м для административных помещений, 2.8 м. для жилого пространства.</w:t>
      </w:r>
    </w:p>
    <w:p w14:paraId="2A4D081A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240204">
        <w:rPr>
          <w:rFonts w:ascii="Times New Roman" w:hAnsi="Times New Roman"/>
          <w:b/>
          <w:bCs/>
          <w:sz w:val="28"/>
          <w:szCs w:val="28"/>
        </w:rPr>
        <w:t>Фундамент:</w:t>
      </w:r>
      <w:r>
        <w:rPr>
          <w:rFonts w:ascii="Times New Roman" w:hAnsi="Times New Roman"/>
          <w:sz w:val="28"/>
          <w:szCs w:val="28"/>
        </w:rPr>
        <w:t xml:space="preserve"> - железобетонный ленточный</w:t>
      </w:r>
    </w:p>
    <w:p w14:paraId="683CA0D7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240204">
        <w:rPr>
          <w:rFonts w:ascii="Times New Roman" w:hAnsi="Times New Roman"/>
          <w:b/>
          <w:bCs/>
          <w:sz w:val="28"/>
          <w:szCs w:val="28"/>
        </w:rPr>
        <w:t>Наружные несущие стены:</w:t>
      </w:r>
      <w:r>
        <w:rPr>
          <w:rFonts w:ascii="Times New Roman" w:hAnsi="Times New Roman"/>
          <w:sz w:val="28"/>
          <w:szCs w:val="28"/>
        </w:rPr>
        <w:t xml:space="preserve"> - панели 300 мм.</w:t>
      </w:r>
    </w:p>
    <w:p w14:paraId="78F3384F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240204">
        <w:rPr>
          <w:rFonts w:ascii="Times New Roman" w:hAnsi="Times New Roman"/>
          <w:b/>
          <w:bCs/>
          <w:sz w:val="28"/>
          <w:szCs w:val="28"/>
        </w:rPr>
        <w:t>Внутренние несущие стены:</w:t>
      </w:r>
      <w:r>
        <w:rPr>
          <w:rFonts w:ascii="Times New Roman" w:hAnsi="Times New Roman"/>
          <w:sz w:val="28"/>
          <w:szCs w:val="28"/>
        </w:rPr>
        <w:t xml:space="preserve"> -панели 150 мм.</w:t>
      </w:r>
    </w:p>
    <w:p w14:paraId="25C43798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240204">
        <w:rPr>
          <w:rFonts w:ascii="Times New Roman" w:hAnsi="Times New Roman"/>
          <w:b/>
          <w:bCs/>
          <w:sz w:val="28"/>
          <w:szCs w:val="28"/>
        </w:rPr>
        <w:t>Перегородки:</w:t>
      </w:r>
      <w:r>
        <w:rPr>
          <w:rFonts w:ascii="Times New Roman" w:hAnsi="Times New Roman"/>
          <w:sz w:val="28"/>
          <w:szCs w:val="28"/>
        </w:rPr>
        <w:t xml:space="preserve"> - гипсокартон (ГКЛ) – 100 мм.</w:t>
      </w:r>
    </w:p>
    <w:p w14:paraId="739596A9" w14:textId="77777777" w:rsidR="00194C00" w:rsidRPr="003A0B12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240204">
        <w:rPr>
          <w:rFonts w:ascii="Times New Roman" w:hAnsi="Times New Roman"/>
          <w:b/>
          <w:bCs/>
          <w:sz w:val="28"/>
          <w:szCs w:val="28"/>
        </w:rPr>
        <w:t>Кровля:</w:t>
      </w:r>
      <w:r>
        <w:rPr>
          <w:rFonts w:ascii="Times New Roman" w:hAnsi="Times New Roman"/>
          <w:sz w:val="28"/>
          <w:szCs w:val="28"/>
        </w:rPr>
        <w:t xml:space="preserve"> -</w:t>
      </w:r>
      <w:r w:rsidRPr="003A0B12">
        <w:rPr>
          <w:rFonts w:ascii="Times New Roman" w:hAnsi="Times New Roman"/>
          <w:sz w:val="28"/>
          <w:szCs w:val="28"/>
        </w:rPr>
        <w:t xml:space="preserve"> плоская неэксплуатируемая.</w:t>
      </w:r>
    </w:p>
    <w:p w14:paraId="4CC1C66F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E36FB">
        <w:rPr>
          <w:rFonts w:ascii="Times New Roman" w:hAnsi="Times New Roman"/>
          <w:b/>
          <w:bCs/>
          <w:sz w:val="28"/>
          <w:szCs w:val="28"/>
        </w:rPr>
        <w:t>Отделка:</w:t>
      </w:r>
      <w:r>
        <w:rPr>
          <w:rFonts w:ascii="Times New Roman" w:hAnsi="Times New Roman"/>
          <w:sz w:val="28"/>
          <w:szCs w:val="28"/>
        </w:rPr>
        <w:t xml:space="preserve"> преимущественно отдается штукатурным составам под бетон, допускается частичное использование металла, натурального дерева и стекла. Колористическое решение: белый, серый, черный, зеленый и бежевый.</w:t>
      </w:r>
    </w:p>
    <w:p w14:paraId="40E65FAC" w14:textId="77777777" w:rsidR="00194C00" w:rsidRPr="006A325E" w:rsidRDefault="00194C00" w:rsidP="00194C00">
      <w:pPr>
        <w:pStyle w:val="aff8"/>
        <w:spacing w:after="0" w:line="360" w:lineRule="auto"/>
        <w:ind w:left="0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Многоквартирный жилой дом площадью 5 189 кв. м.</w:t>
      </w:r>
    </w:p>
    <w:tbl>
      <w:tblPr>
        <w:tblW w:w="10455" w:type="dxa"/>
        <w:tblInd w:w="-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45"/>
        <w:gridCol w:w="3480"/>
        <w:gridCol w:w="6330"/>
      </w:tblGrid>
      <w:tr w:rsidR="00194C00" w14:paraId="7B721953" w14:textId="77777777" w:rsidTr="002D5465">
        <w:trPr>
          <w:trHeight w:val="540"/>
        </w:trPr>
        <w:tc>
          <w:tcPr>
            <w:tcW w:w="645" w:type="dxa"/>
          </w:tcPr>
          <w:p w14:paraId="60F13109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480" w:type="dxa"/>
          </w:tcPr>
          <w:p w14:paraId="1FF30129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Перечень требований и основных данных</w:t>
            </w:r>
          </w:p>
        </w:tc>
        <w:tc>
          <w:tcPr>
            <w:tcW w:w="6330" w:type="dxa"/>
          </w:tcPr>
          <w:p w14:paraId="48804208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Описание</w:t>
            </w:r>
          </w:p>
        </w:tc>
      </w:tr>
      <w:tr w:rsidR="00194C00" w14:paraId="30E020ED" w14:textId="77777777" w:rsidTr="002D5465">
        <w:trPr>
          <w:trHeight w:val="825"/>
        </w:trPr>
        <w:tc>
          <w:tcPr>
            <w:tcW w:w="645" w:type="dxa"/>
          </w:tcPr>
          <w:p w14:paraId="63427EFC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090E70E0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Основа для создания и проектирования</w:t>
            </w:r>
          </w:p>
        </w:tc>
        <w:tc>
          <w:tcPr>
            <w:tcW w:w="6330" w:type="dxa"/>
          </w:tcPr>
          <w:p w14:paraId="0A0D075D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По инициативе компании застройщика ООО «КБС-Проект»</w:t>
            </w:r>
          </w:p>
        </w:tc>
      </w:tr>
      <w:tr w:rsidR="00194C00" w14:paraId="500148B7" w14:textId="77777777" w:rsidTr="002D5465">
        <w:trPr>
          <w:trHeight w:val="150"/>
        </w:trPr>
        <w:tc>
          <w:tcPr>
            <w:tcW w:w="645" w:type="dxa"/>
          </w:tcPr>
          <w:p w14:paraId="215BE909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5E07B5F1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Разновидность постройки</w:t>
            </w:r>
          </w:p>
        </w:tc>
        <w:tc>
          <w:tcPr>
            <w:tcW w:w="6330" w:type="dxa"/>
          </w:tcPr>
          <w:p w14:paraId="68DBB6D0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Новое строение </w:t>
            </w:r>
          </w:p>
        </w:tc>
      </w:tr>
      <w:tr w:rsidR="00194C00" w14:paraId="13C39CB3" w14:textId="77777777" w:rsidTr="002D5465">
        <w:trPr>
          <w:trHeight w:val="210"/>
        </w:trPr>
        <w:tc>
          <w:tcPr>
            <w:tcW w:w="645" w:type="dxa"/>
          </w:tcPr>
          <w:p w14:paraId="5C4F77AF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6FAF614B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Этапы проектирования</w:t>
            </w:r>
          </w:p>
        </w:tc>
        <w:tc>
          <w:tcPr>
            <w:tcW w:w="6330" w:type="dxa"/>
          </w:tcPr>
          <w:p w14:paraId="36346997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ЭП (Архитектурная концепция)</w:t>
            </w:r>
          </w:p>
        </w:tc>
      </w:tr>
      <w:tr w:rsidR="00194C00" w14:paraId="6E68A641" w14:textId="77777777" w:rsidTr="002D5465">
        <w:trPr>
          <w:trHeight w:val="97"/>
        </w:trPr>
        <w:tc>
          <w:tcPr>
            <w:tcW w:w="645" w:type="dxa"/>
          </w:tcPr>
          <w:p w14:paraId="525F4682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2C20CE02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Рассматриваемые варианты работ</w:t>
            </w:r>
          </w:p>
        </w:tc>
        <w:tc>
          <w:tcPr>
            <w:tcW w:w="6330" w:type="dxa"/>
          </w:tcPr>
          <w:p w14:paraId="018BE1F8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Многоквартирный жилой дом переменной этажности с встроено/пристроенными помещениями общественного назначения площадью 5 189 кв. м.</w:t>
            </w:r>
          </w:p>
        </w:tc>
      </w:tr>
      <w:tr w:rsidR="00194C00" w14:paraId="058A2E9F" w14:textId="77777777" w:rsidTr="002D5465">
        <w:trPr>
          <w:trHeight w:val="127"/>
        </w:trPr>
        <w:tc>
          <w:tcPr>
            <w:tcW w:w="645" w:type="dxa"/>
          </w:tcPr>
          <w:p w14:paraId="3FBF108A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1FEA45F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Финансовые источники</w:t>
            </w:r>
          </w:p>
        </w:tc>
        <w:tc>
          <w:tcPr>
            <w:tcW w:w="6330" w:type="dxa"/>
          </w:tcPr>
          <w:p w14:paraId="798BDC2A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Внебюджетные средства</w:t>
            </w:r>
          </w:p>
        </w:tc>
      </w:tr>
      <w:tr w:rsidR="00194C00" w14:paraId="4EBDF5A8" w14:textId="77777777" w:rsidTr="002D5465">
        <w:trPr>
          <w:trHeight w:val="112"/>
        </w:trPr>
        <w:tc>
          <w:tcPr>
            <w:tcW w:w="645" w:type="dxa"/>
          </w:tcPr>
          <w:p w14:paraId="212B4AE0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14E4474C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Технические параметры объекта</w:t>
            </w:r>
          </w:p>
        </w:tc>
        <w:tc>
          <w:tcPr>
            <w:tcW w:w="6330" w:type="dxa"/>
          </w:tcPr>
          <w:p w14:paraId="148FF2DF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Площадь земельного участка под застройку выставочного павильона 5 561 кв. м. Здание переменной этажности от 7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 9 этажей. На плане первого этажа располагаются помещения общественного назначения.</w:t>
            </w:r>
          </w:p>
          <w:p w14:paraId="71651AB1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основе предложенных планов этажей выполнить: фасады, разрез, проектное предложение с указанием на генплане участка места его расположения.</w:t>
            </w:r>
          </w:p>
        </w:tc>
      </w:tr>
      <w:tr w:rsidR="00194C00" w14:paraId="48746F45" w14:textId="77777777" w:rsidTr="002D5465">
        <w:trPr>
          <w:trHeight w:val="300"/>
        </w:trPr>
        <w:tc>
          <w:tcPr>
            <w:tcW w:w="645" w:type="dxa"/>
          </w:tcPr>
          <w:p w14:paraId="68860386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78420F2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Данные по встроенным помещениям</w:t>
            </w:r>
          </w:p>
        </w:tc>
        <w:tc>
          <w:tcPr>
            <w:tcW w:w="6330" w:type="dxa"/>
          </w:tcPr>
          <w:p w14:paraId="194D604F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первом этаже предусмотреть парадные входные группы в жилую часть дома, а также в общественную часть с отображением их на плане и фасаде</w:t>
            </w:r>
          </w:p>
        </w:tc>
      </w:tr>
      <w:tr w:rsidR="00194C00" w14:paraId="3EA36958" w14:textId="77777777" w:rsidTr="002D5465">
        <w:trPr>
          <w:trHeight w:val="300"/>
        </w:trPr>
        <w:tc>
          <w:tcPr>
            <w:tcW w:w="645" w:type="dxa"/>
          </w:tcPr>
          <w:p w14:paraId="35DD893A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3480" w:type="dxa"/>
          </w:tcPr>
          <w:p w14:paraId="0EE643C6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используемым материалам и правильным размещениям площадей разного назначения сооружения</w:t>
            </w:r>
          </w:p>
        </w:tc>
        <w:tc>
          <w:tcPr>
            <w:tcW w:w="6330" w:type="dxa"/>
          </w:tcPr>
          <w:p w14:paraId="32C2C445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Предусмотреть по индивидуальному проекту строительство здания жилого многоквартирного дома.</w:t>
            </w:r>
          </w:p>
          <w:p w14:paraId="74F04D86" w14:textId="77777777" w:rsidR="00194C00" w:rsidRPr="00753319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75331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План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первого</w:t>
            </w:r>
            <w:r w:rsidRPr="0075331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этажа:</w:t>
            </w:r>
          </w:p>
          <w:p w14:paraId="41DB124E" w14:textId="77777777" w:rsidR="00194C00" w:rsidRPr="007A3873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7A387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Секция 1.1:</w:t>
            </w:r>
          </w:p>
          <w:p w14:paraId="0C5A014C" w14:textId="77777777" w:rsidR="00194C00" w:rsidRPr="0041131C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Входная группа – 8.1 м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  <w:p w14:paraId="73F0749B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>Лестнично-лифтовой узел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37.4</w:t>
            </w: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  <w:p w14:paraId="6AB660C2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Камера мусоропровода – 5.4 м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  <w:p w14:paraId="71AAD574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Электрощитовая – 8.7 м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  <w:p w14:paraId="41CBC152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 Ком. уборочного инвентаря – 4.3 м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  <w:p w14:paraId="40C43C22" w14:textId="77777777" w:rsidR="00194C00" w:rsidRPr="0041131C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 Двухкомнатные квартиры – 54.1</w:t>
            </w: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 63.7</w:t>
            </w: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 75.3 м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 77.2м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  <w:p w14:paraId="4343B9EB" w14:textId="77777777" w:rsidR="00194C00" w:rsidRPr="007A3873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7A387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Секция 1.2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:</w:t>
            </w:r>
          </w:p>
          <w:p w14:paraId="184056D9" w14:textId="77777777" w:rsidR="00194C00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Входная группа об.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помещ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– 4.6 </w:t>
            </w:r>
            <w:r w:rsidRPr="009E2C32">
              <w:rPr>
                <w:rFonts w:ascii="Times New Roman" w:hAnsi="Times New Roman"/>
                <w:sz w:val="24"/>
                <w:szCs w:val="24"/>
              </w:rPr>
              <w:t>м</w:t>
            </w:r>
            <w:r w:rsidRPr="009E2C32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  <w:p w14:paraId="77507A93" w14:textId="77777777" w:rsidR="00194C00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Входная группа жил.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помещ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 – 4.1 м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657B5EFF" w14:textId="77777777" w:rsidR="00194C00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2C32">
              <w:rPr>
                <w:rFonts w:ascii="Times New Roman" w:hAnsi="Times New Roman"/>
                <w:sz w:val="24"/>
                <w:szCs w:val="24"/>
              </w:rPr>
              <w:t>Лестнично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>-лифтовой узел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33.6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48F857BE" w14:textId="77777777" w:rsidR="00194C00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Камера мусоропровода – 5.4 м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7A4AFE91" w14:textId="77777777" w:rsidR="00194C00" w:rsidRPr="000835A0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Ком. уборочного инвентаря – 3.2 м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2A150C1E" w14:textId="77777777" w:rsidR="00194C00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2C32">
              <w:rPr>
                <w:rFonts w:ascii="Times New Roman" w:hAnsi="Times New Roman"/>
                <w:sz w:val="24"/>
                <w:szCs w:val="24"/>
              </w:rPr>
              <w:t>Помещения общественного назначения «Магазин» - 335.46 кв. м. (кабинеты 41.26 кв. м., торговые залы 202 кв. м.).</w:t>
            </w:r>
          </w:p>
          <w:p w14:paraId="047EB617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75331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План 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типового этажа</w:t>
            </w:r>
            <w:r w:rsidRPr="00753319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:</w:t>
            </w:r>
          </w:p>
          <w:p w14:paraId="0C1C4602" w14:textId="77777777" w:rsidR="00194C00" w:rsidRPr="007A3873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7A387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Секция 1.1:</w:t>
            </w:r>
          </w:p>
          <w:p w14:paraId="33B6704D" w14:textId="77777777" w:rsidR="00194C00" w:rsidRDefault="00194C00" w:rsidP="002D5465">
            <w:pPr>
              <w:pStyle w:val="aff8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>Лестнично-лифтовой узел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25.5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78FF0EF0" w14:textId="77777777" w:rsidR="00194C00" w:rsidRPr="00372EB1" w:rsidRDefault="00194C00" w:rsidP="002D5465">
            <w:pPr>
              <w:pStyle w:val="aff8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Камера мусоропровода – 5.4 м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6BED0CA3" w14:textId="77777777" w:rsidR="00194C00" w:rsidRPr="009E2C32" w:rsidRDefault="00194C00" w:rsidP="002D5465">
            <w:pPr>
              <w:pStyle w:val="aff8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 w:rsidRPr="009E2C32">
              <w:rPr>
                <w:rFonts w:ascii="Times New Roman" w:hAnsi="Times New Roman"/>
                <w:sz w:val="24"/>
                <w:szCs w:val="24"/>
              </w:rPr>
              <w:t>Однокомнатные квартиры – 3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9E2C32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Pr="009E2C32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9E2C32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9E2C32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r>
              <w:rPr>
                <w:rFonts w:ascii="Times New Roman" w:hAnsi="Times New Roman"/>
                <w:sz w:val="24"/>
                <w:szCs w:val="24"/>
              </w:rPr>
              <w:t>36.04</w:t>
            </w:r>
            <w:r w:rsidRPr="009E2C32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9E2C32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000AC85F" w14:textId="77777777" w:rsidR="00194C00" w:rsidRPr="00E74B82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Двухкомнатные квартиры – 54.1 м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; 63.7 м</w:t>
            </w:r>
            <w:r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38B5A16E" w14:textId="77777777" w:rsidR="00194C00" w:rsidRPr="007A3873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7A387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Секция 1.2:</w:t>
            </w:r>
          </w:p>
          <w:p w14:paraId="2AFEC64A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>Помещение входной группы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32.7 </w:t>
            </w: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6F438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  <w:p w14:paraId="0B09D762" w14:textId="77777777" w:rsidR="00194C00" w:rsidRPr="000835A0" w:rsidRDefault="00194C00" w:rsidP="002D5465">
            <w:pPr>
              <w:pStyle w:val="aff8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Лестнично-лифтовой узел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49.4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13987D8E" w14:textId="77777777" w:rsidR="00194C00" w:rsidRDefault="00194C00" w:rsidP="002D5465">
            <w:pPr>
              <w:pStyle w:val="aff8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 Однокомнатные квартиры – 37.3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; 42.1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5C1577D7" w14:textId="77777777" w:rsidR="00194C00" w:rsidRPr="001D662D" w:rsidRDefault="00194C00" w:rsidP="002D5465">
            <w:pPr>
              <w:pStyle w:val="aff8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 Двухкомнатные квартиры – 54.4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; 70.1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</w:tc>
      </w:tr>
      <w:tr w:rsidR="00194C00" w14:paraId="0EFA5732" w14:textId="77777777" w:rsidTr="002D5465">
        <w:trPr>
          <w:trHeight w:val="300"/>
        </w:trPr>
        <w:tc>
          <w:tcPr>
            <w:tcW w:w="645" w:type="dxa"/>
          </w:tcPr>
          <w:p w14:paraId="1E0D2093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3480" w:type="dxa"/>
          </w:tcPr>
          <w:p w14:paraId="78A76571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архитектурно-культурным работам</w:t>
            </w:r>
          </w:p>
        </w:tc>
        <w:tc>
          <w:tcPr>
            <w:tcW w:w="6330" w:type="dxa"/>
          </w:tcPr>
          <w:p w14:paraId="48EB892D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Наличие въездов на территорию участка с микрорайонного проезда, твердых видов покрытия, элементов озеленения территории, освещения, элементов МАФ.</w:t>
            </w:r>
          </w:p>
        </w:tc>
      </w:tr>
      <w:tr w:rsidR="00194C00" w14:paraId="41F5655E" w14:textId="77777777" w:rsidTr="002D5465">
        <w:trPr>
          <w:trHeight w:val="300"/>
        </w:trPr>
        <w:tc>
          <w:tcPr>
            <w:tcW w:w="645" w:type="dxa"/>
          </w:tcPr>
          <w:p w14:paraId="34EFD675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3480" w:type="dxa"/>
          </w:tcPr>
          <w:p w14:paraId="7003104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инженерно-технического плана</w:t>
            </w:r>
          </w:p>
        </w:tc>
        <w:tc>
          <w:tcPr>
            <w:tcW w:w="6330" w:type="dxa"/>
          </w:tcPr>
          <w:p w14:paraId="40957D51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Тип системы вентиляции приточно-вытяжная с механическим побуждением. Дополнительно устанавливаются блоки кондиционирования, осушения воздуха, а также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рециркуляторы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Канализация подключена к городской центральной сети. Отопление централизованное.</w:t>
            </w:r>
          </w:p>
        </w:tc>
      </w:tr>
      <w:tr w:rsidR="00194C00" w14:paraId="30CAEFA8" w14:textId="77777777" w:rsidTr="002D5465">
        <w:trPr>
          <w:trHeight w:val="300"/>
        </w:trPr>
        <w:tc>
          <w:tcPr>
            <w:tcW w:w="645" w:type="dxa"/>
          </w:tcPr>
          <w:p w14:paraId="7E3E91EC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3480" w:type="dxa"/>
          </w:tcPr>
          <w:p w14:paraId="41711594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стадийному вводу в эксплуатацию объекта</w:t>
            </w:r>
          </w:p>
        </w:tc>
        <w:tc>
          <w:tcPr>
            <w:tcW w:w="6330" w:type="dxa"/>
          </w:tcPr>
          <w:p w14:paraId="2A559892" w14:textId="77777777" w:rsidR="00194C00" w:rsidRPr="006B7F86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835A0">
              <w:rPr>
                <w:rFonts w:ascii="Times New Roman" w:hAnsi="Times New Roman" w:cs="Times New Roman"/>
                <w:sz w:val="24"/>
                <w:szCs w:val="24"/>
              </w:rPr>
              <w:t>III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климатический район, с обычными геологическими условиями. Участок расположен на территории: Красноярский край, г. Красноярск, Ленинский район, ул. Крайняя</w:t>
            </w:r>
            <w:r w:rsidRPr="000835A0">
              <w:rPr>
                <w:rFonts w:ascii="Times New Roman" w:hAnsi="Times New Roman" w:cs="Times New Roman"/>
                <w:sz w:val="24"/>
                <w:szCs w:val="24"/>
              </w:rPr>
              <w:t xml:space="preserve">. Площадь участка 5 561 </w:t>
            </w: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6F438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</w:tr>
      <w:tr w:rsidR="00194C00" w14:paraId="7CE9A21B" w14:textId="77777777" w:rsidTr="002D5465">
        <w:trPr>
          <w:trHeight w:val="300"/>
        </w:trPr>
        <w:tc>
          <w:tcPr>
            <w:tcW w:w="645" w:type="dxa"/>
          </w:tcPr>
          <w:p w14:paraId="7458D8F8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12.</w:t>
            </w:r>
          </w:p>
        </w:tc>
        <w:tc>
          <w:tcPr>
            <w:tcW w:w="3480" w:type="dxa"/>
          </w:tcPr>
          <w:p w14:paraId="0F88933D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Исходно-разрешительная документация </w:t>
            </w:r>
          </w:p>
        </w:tc>
        <w:tc>
          <w:tcPr>
            <w:tcW w:w="6330" w:type="dxa"/>
          </w:tcPr>
          <w:p w14:paraId="0585496E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задание на проектирование;</w:t>
            </w:r>
          </w:p>
          <w:p w14:paraId="655EB243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ситуационный план.</w:t>
            </w:r>
          </w:p>
        </w:tc>
      </w:tr>
      <w:tr w:rsidR="00194C00" w14:paraId="2315AC68" w14:textId="77777777" w:rsidTr="002D5465">
        <w:trPr>
          <w:trHeight w:val="300"/>
        </w:trPr>
        <w:tc>
          <w:tcPr>
            <w:tcW w:w="645" w:type="dxa"/>
          </w:tcPr>
          <w:p w14:paraId="29FCE9FC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3480" w:type="dxa"/>
          </w:tcPr>
          <w:p w14:paraId="66A92BE8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предоставлению условий для отдельных групп граждан</w:t>
            </w:r>
          </w:p>
        </w:tc>
        <w:tc>
          <w:tcPr>
            <w:tcW w:w="6330" w:type="dxa"/>
          </w:tcPr>
          <w:p w14:paraId="03064870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работе над проектным решением уделить внимание для доступа маломобильных групп населения, мам с колясками и пожилых людей на плане 1-го этажа и на схеме генплана, а также прописать в ПЗ.</w:t>
            </w:r>
          </w:p>
        </w:tc>
      </w:tr>
      <w:tr w:rsidR="00194C00" w14:paraId="1BD9C203" w14:textId="77777777" w:rsidTr="002D5465">
        <w:trPr>
          <w:trHeight w:val="300"/>
        </w:trPr>
        <w:tc>
          <w:tcPr>
            <w:tcW w:w="645" w:type="dxa"/>
          </w:tcPr>
          <w:p w14:paraId="1183E2B6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3480" w:type="dxa"/>
          </w:tcPr>
          <w:p w14:paraId="0B9D0AD4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противопожарной безопасности</w:t>
            </w:r>
          </w:p>
        </w:tc>
        <w:tc>
          <w:tcPr>
            <w:tcW w:w="6330" w:type="dxa"/>
          </w:tcPr>
          <w:p w14:paraId="22B52F06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плане 1-го этажа предусмотреть пути эвакуации и пожарные лестницы 2-ом этаже, а также запасные выходы при возникновении пожара и ситуации ГО и ЧС.</w:t>
            </w:r>
          </w:p>
        </w:tc>
      </w:tr>
      <w:tr w:rsidR="00194C00" w14:paraId="7B91A004" w14:textId="77777777" w:rsidTr="002D5465">
        <w:trPr>
          <w:trHeight w:val="300"/>
        </w:trPr>
        <w:tc>
          <w:tcPr>
            <w:tcW w:w="645" w:type="dxa"/>
          </w:tcPr>
          <w:p w14:paraId="0BF4B5D9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3480" w:type="dxa"/>
          </w:tcPr>
          <w:p w14:paraId="45F1079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материалам для демонстрации</w:t>
            </w:r>
          </w:p>
        </w:tc>
        <w:tc>
          <w:tcPr>
            <w:tcW w:w="6330" w:type="dxa"/>
          </w:tcPr>
          <w:p w14:paraId="4ABE24AB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Итоговый планшет на формате А1, где должны присутствовать: актуальность темы, цели и задачи, ТЗ заказчика, предпроектный анализ,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все эскизы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выполненные в модуле Б, чертежи: генплан, план на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отм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+0.000, фасады, разрез, 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модель в ситуации.</w:t>
            </w:r>
          </w:p>
        </w:tc>
      </w:tr>
      <w:tr w:rsidR="00194C00" w14:paraId="46225667" w14:textId="77777777" w:rsidTr="002D5465">
        <w:trPr>
          <w:trHeight w:val="450"/>
        </w:trPr>
        <w:tc>
          <w:tcPr>
            <w:tcW w:w="645" w:type="dxa"/>
          </w:tcPr>
          <w:p w14:paraId="1CB4A8E0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3480" w:type="dxa"/>
          </w:tcPr>
          <w:p w14:paraId="59BF50BF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</w:t>
            </w:r>
          </w:p>
        </w:tc>
        <w:tc>
          <w:tcPr>
            <w:tcW w:w="6330" w:type="dxa"/>
          </w:tcPr>
          <w:p w14:paraId="1B899225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Архитектурные решения фасадов, отдельных элементов и декоративных приемов в отделке жилого дома выполнить на основании пожеланий заказчика.</w:t>
            </w:r>
          </w:p>
          <w:p w14:paraId="07B8585B" w14:textId="77777777" w:rsidR="00194C00" w:rsidRPr="00B1053E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отделке фасадов необходимо использовать современные материалы.</w:t>
            </w:r>
          </w:p>
        </w:tc>
      </w:tr>
    </w:tbl>
    <w:p w14:paraId="2E5981DD" w14:textId="77777777" w:rsidR="00194C00" w:rsidRPr="0003450B" w:rsidRDefault="00194C00" w:rsidP="00194C00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AD7C9F6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036BB192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5587E14A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58DAB703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59ABD3D7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2FEAD292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5E9D015B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4849E37D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55A90DAC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517E6277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7894470B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6B766CB3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39350B09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42F5236C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515CC731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6F527E49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4AC3AE68" w14:textId="6994505D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79DBFA4A" w14:textId="77777777" w:rsidR="00B463D2" w:rsidRDefault="00B463D2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5006973C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92703E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Приложение 1</w:t>
      </w:r>
    </w:p>
    <w:p w14:paraId="27E4AF44" w14:textId="77777777" w:rsidR="00194C00" w:rsidRDefault="00194C00" w:rsidP="00194C0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4385E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ринципиальная схема дома</w:t>
      </w:r>
    </w:p>
    <w:p w14:paraId="0B248EB6" w14:textId="77777777" w:rsidR="00194C00" w:rsidRDefault="00194C00" w:rsidP="00194C0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EAE6B45" wp14:editId="34562F9A">
            <wp:extent cx="3800723" cy="1681252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8286" cy="1689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8388C7" w14:textId="77777777" w:rsidR="00194C00" w:rsidRDefault="00194C00" w:rsidP="00194C0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План первого этажа</w:t>
      </w:r>
    </w:p>
    <w:p w14:paraId="1522F7AA" w14:textId="77777777" w:rsidR="00194C00" w:rsidRPr="0094385E" w:rsidRDefault="00194C00" w:rsidP="00194C0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96CF265" wp14:editId="139C0986">
            <wp:extent cx="6348876" cy="2902227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4265" cy="2909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83DF2A" w14:textId="77777777" w:rsidR="00194C00" w:rsidRPr="001969F3" w:rsidRDefault="00194C00" w:rsidP="00194C0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969F3">
        <w:rPr>
          <w:rFonts w:ascii="Times New Roman" w:hAnsi="Times New Roman" w:cs="Times New Roman"/>
          <w:sz w:val="28"/>
          <w:szCs w:val="28"/>
        </w:rPr>
        <w:t xml:space="preserve">План </w:t>
      </w:r>
      <w:r>
        <w:rPr>
          <w:rFonts w:ascii="Times New Roman" w:hAnsi="Times New Roman" w:cs="Times New Roman"/>
          <w:sz w:val="28"/>
          <w:szCs w:val="28"/>
        </w:rPr>
        <w:t>типового этажа</w:t>
      </w:r>
    </w:p>
    <w:p w14:paraId="5315471E" w14:textId="77777777" w:rsidR="00194C00" w:rsidRDefault="00194C00" w:rsidP="00194C00">
      <w:pPr>
        <w:spacing w:after="0" w:line="360" w:lineRule="auto"/>
        <w:ind w:left="36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642624AE" wp14:editId="265A2099">
            <wp:extent cx="6066845" cy="3049984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953" cy="3052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562349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6D949C1B" w14:textId="77777777" w:rsidR="00194C00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935A9EC" w14:textId="77777777" w:rsidR="00194C00" w:rsidRPr="003D246B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3D246B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bCs/>
          <w:sz w:val="28"/>
          <w:szCs w:val="28"/>
        </w:rPr>
        <w:t>2</w:t>
      </w:r>
    </w:p>
    <w:p w14:paraId="1AC4B527" w14:textId="77777777" w:rsidR="00194C00" w:rsidRDefault="00194C00" w:rsidP="00194C0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и район строительства объекта с предоставлением ситуации</w:t>
      </w:r>
    </w:p>
    <w:p w14:paraId="07665ABC" w14:textId="77777777" w:rsidR="00194C00" w:rsidRDefault="00194C00" w:rsidP="00194C00">
      <w:pPr>
        <w:shd w:val="clear" w:color="auto" w:fill="FFFFFF"/>
        <w:spacing w:after="12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 wp14:anchorId="6AA14AF2" wp14:editId="48C51D0D">
            <wp:extent cx="5934075" cy="40767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38F4C" w14:textId="77777777" w:rsidR="00194C00" w:rsidRPr="00516A83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Кадастровый номер:</w:t>
      </w:r>
      <w:r w:rsidRPr="00B546F3">
        <w:t xml:space="preserve"> </w:t>
      </w:r>
      <w:hyperlink r:id="rId14" w:tgtFrame="_blank" w:history="1">
        <w:r w:rsidRPr="00B546F3">
          <w:rPr>
            <w:rStyle w:val="af6"/>
            <w:rFonts w:ascii="Times New Roman" w:hAnsi="Times New Roman" w:cs="Times New Roman"/>
            <w:color w:val="337AB7"/>
            <w:sz w:val="28"/>
            <w:szCs w:val="28"/>
            <w:shd w:val="clear" w:color="auto" w:fill="FFFFFF"/>
          </w:rPr>
          <w:t>24:50:0500125:320</w:t>
        </w:r>
      </w:hyperlink>
    </w:p>
    <w:p w14:paraId="0F8D4EDF" w14:textId="77777777" w:rsidR="00194C00" w:rsidRDefault="00194C00" w:rsidP="00194C00">
      <w:pPr>
        <w:shd w:val="clear" w:color="auto" w:fill="FFFFFF"/>
        <w:spacing w:after="0" w:line="360" w:lineRule="auto"/>
        <w:rPr>
          <w:rStyle w:val="afff1"/>
          <w:rFonts w:ascii="Roboto" w:hAnsi="Roboto"/>
          <w:color w:val="333333"/>
          <w:sz w:val="18"/>
          <w:szCs w:val="18"/>
          <w:shd w:val="clear" w:color="auto" w:fill="FFFFFF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Категория земель: Земли поселений (земли населенных пунктов)</w:t>
      </w: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Вид разрешенного использования: </w:t>
      </w:r>
      <w:r w:rsidRPr="00B546F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- </w:t>
      </w:r>
      <w:r w:rsidRPr="00B546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предоставление коммунальных услуг (код-3.1.1), за исключением размещения стоянок, гаражей и мастерских для обслуживания уборочной и аварийной техники, сооружений, необходимых для сбора и плавки снега.</w:t>
      </w:r>
    </w:p>
    <w:p w14:paraId="3B178905" w14:textId="77777777" w:rsidR="00194C00" w:rsidRPr="00516A83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Земельный участок по адресу: </w:t>
      </w:r>
      <w:hyperlink r:id="rId15" w:tgtFrame="_blank" w:history="1">
        <w:r w:rsidRPr="00516A83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</w:rPr>
          <w:t xml:space="preserve">Красноярский край, г. Красноярск, </w:t>
        </w:r>
        <w:r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</w:rPr>
          <w:t>ленинский район, ул. Крайняя</w:t>
        </w:r>
      </w:hyperlink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p w14:paraId="10F04DA6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Уточненная площадь: 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5 561 </w:t>
      </w: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кв.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м.</w:t>
      </w:r>
    </w:p>
    <w:p w14:paraId="6DDFA20F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3759019A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6C9F3700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330DF4D6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397676B5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10B4C3BD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0AE4">
        <w:rPr>
          <w:rFonts w:ascii="Times New Roman" w:hAnsi="Times New Roman" w:cs="Times New Roman"/>
          <w:b/>
          <w:sz w:val="28"/>
          <w:szCs w:val="28"/>
        </w:rPr>
        <w:lastRenderedPageBreak/>
        <w:t>ТЕХНИЧЕСКОЕ ЗАДАНИЕ НА ПРОЕКТИРОВАНИЕ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B0AE4">
        <w:rPr>
          <w:rFonts w:ascii="Times New Roman" w:hAnsi="Times New Roman" w:cs="Times New Roman"/>
          <w:b/>
          <w:sz w:val="28"/>
          <w:szCs w:val="28"/>
        </w:rPr>
        <w:t xml:space="preserve">(Часть 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DB0AE4">
        <w:rPr>
          <w:rFonts w:ascii="Times New Roman" w:hAnsi="Times New Roman" w:cs="Times New Roman"/>
          <w:b/>
          <w:sz w:val="28"/>
          <w:szCs w:val="28"/>
        </w:rPr>
        <w:t>)</w:t>
      </w:r>
    </w:p>
    <w:p w14:paraId="01C5F62B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450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2</w:t>
      </w:r>
    </w:p>
    <w:p w14:paraId="22816E32" w14:textId="77777777" w:rsidR="00194C00" w:rsidRPr="00C550E6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Pr="00C550E6">
        <w:rPr>
          <w:rFonts w:ascii="Times New Roman" w:hAnsi="Times New Roman"/>
          <w:sz w:val="28"/>
          <w:szCs w:val="28"/>
        </w:rPr>
        <w:t>рхитектурно-художественное решение</w:t>
      </w:r>
      <w:r>
        <w:rPr>
          <w:rFonts w:ascii="Times New Roman" w:hAnsi="Times New Roman"/>
          <w:sz w:val="28"/>
          <w:szCs w:val="28"/>
        </w:rPr>
        <w:t xml:space="preserve"> фасадов: </w:t>
      </w:r>
      <w:r w:rsidRPr="00C550E6">
        <w:rPr>
          <w:rFonts w:ascii="Times New Roman" w:hAnsi="Times New Roman"/>
          <w:sz w:val="28"/>
          <w:szCs w:val="28"/>
        </w:rPr>
        <w:t>разработа</w:t>
      </w:r>
      <w:r>
        <w:rPr>
          <w:rFonts w:ascii="Times New Roman" w:hAnsi="Times New Roman"/>
          <w:sz w:val="28"/>
          <w:szCs w:val="28"/>
        </w:rPr>
        <w:t>ть</w:t>
      </w:r>
      <w:r w:rsidRPr="00C550E6">
        <w:rPr>
          <w:rFonts w:ascii="Times New Roman" w:hAnsi="Times New Roman"/>
          <w:sz w:val="28"/>
          <w:szCs w:val="28"/>
        </w:rPr>
        <w:t xml:space="preserve"> на основе сложившейся градостроительной ситуации, существующей застройки прилегающих кварталов.</w:t>
      </w:r>
    </w:p>
    <w:p w14:paraId="5A6D2BD6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E10C1F">
        <w:rPr>
          <w:rFonts w:ascii="Times New Roman" w:hAnsi="Times New Roman"/>
          <w:sz w:val="28"/>
          <w:szCs w:val="28"/>
        </w:rPr>
        <w:t xml:space="preserve">Пожелания и требования заказчика: современный </w:t>
      </w:r>
      <w:r>
        <w:rPr>
          <w:rFonts w:ascii="Times New Roman" w:hAnsi="Times New Roman"/>
          <w:sz w:val="28"/>
          <w:szCs w:val="28"/>
        </w:rPr>
        <w:t>семиэтажный</w:t>
      </w:r>
      <w:r w:rsidRPr="00E10C1F">
        <w:rPr>
          <w:rFonts w:ascii="Times New Roman" w:hAnsi="Times New Roman"/>
          <w:sz w:val="28"/>
          <w:szCs w:val="28"/>
        </w:rPr>
        <w:t xml:space="preserve"> жилой дом с помещениями общественного назначения на первом эта</w:t>
      </w:r>
      <w:r>
        <w:rPr>
          <w:rFonts w:ascii="Times New Roman" w:hAnsi="Times New Roman"/>
          <w:sz w:val="28"/>
          <w:szCs w:val="28"/>
        </w:rPr>
        <w:t xml:space="preserve">же. Дом выполнить в </w:t>
      </w:r>
      <w:r w:rsidRPr="00971BA1">
        <w:rPr>
          <w:rFonts w:ascii="Times New Roman" w:hAnsi="Times New Roman"/>
          <w:sz w:val="28"/>
          <w:szCs w:val="28"/>
        </w:rPr>
        <w:t xml:space="preserve">урбанистическом стиле. </w:t>
      </w:r>
    </w:p>
    <w:p w14:paraId="2937A003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sz w:val="28"/>
          <w:szCs w:val="28"/>
        </w:rPr>
        <w:t>Заказчик предоставляет утвержденные планы этажей (см. приложение1);</w:t>
      </w:r>
    </w:p>
    <w:p w14:paraId="560262D0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sz w:val="28"/>
          <w:szCs w:val="28"/>
        </w:rPr>
        <w:t>Место и район строительства с предоставлением ситуации (см. приложение 2);</w:t>
      </w:r>
    </w:p>
    <w:p w14:paraId="3495A998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b/>
          <w:bCs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 xml:space="preserve">Общая площадь </w:t>
      </w:r>
      <w:r w:rsidRPr="00971BA1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3 538</w:t>
      </w:r>
      <w:r w:rsidRPr="00971BA1">
        <w:rPr>
          <w:rFonts w:ascii="Times New Roman" w:hAnsi="Times New Roman"/>
          <w:sz w:val="28"/>
          <w:szCs w:val="28"/>
        </w:rPr>
        <w:t xml:space="preserve"> м</w:t>
      </w:r>
      <w:r w:rsidRPr="00971BA1">
        <w:rPr>
          <w:rFonts w:ascii="Times New Roman" w:hAnsi="Times New Roman"/>
          <w:sz w:val="28"/>
          <w:szCs w:val="28"/>
          <w:vertAlign w:val="superscript"/>
        </w:rPr>
        <w:t>2;</w:t>
      </w:r>
    </w:p>
    <w:p w14:paraId="6C97F280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b/>
          <w:bCs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Габариты: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685BD1">
        <w:rPr>
          <w:rFonts w:ascii="Times New Roman" w:hAnsi="Times New Roman"/>
          <w:sz w:val="28"/>
          <w:szCs w:val="28"/>
        </w:rPr>
        <w:t>20.8</w:t>
      </w:r>
      <w:r>
        <w:rPr>
          <w:rFonts w:ascii="Times New Roman" w:hAnsi="Times New Roman"/>
          <w:sz w:val="28"/>
          <w:szCs w:val="28"/>
        </w:rPr>
        <w:t>*40.6</w:t>
      </w:r>
      <w:r w:rsidRPr="00971BA1">
        <w:rPr>
          <w:rFonts w:ascii="Times New Roman" w:hAnsi="Times New Roman"/>
          <w:sz w:val="28"/>
          <w:szCs w:val="28"/>
        </w:rPr>
        <w:t xml:space="preserve"> м;</w:t>
      </w:r>
    </w:p>
    <w:p w14:paraId="1C3F00E1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Высота этажа:</w:t>
      </w:r>
      <w:r w:rsidRPr="00971BA1">
        <w:rPr>
          <w:rFonts w:ascii="Times New Roman" w:hAnsi="Times New Roman"/>
          <w:sz w:val="28"/>
          <w:szCs w:val="28"/>
        </w:rPr>
        <w:t xml:space="preserve"> 5.1м для помещений общественного назначения, 2.85м для жилой части;</w:t>
      </w:r>
    </w:p>
    <w:p w14:paraId="38116C44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Фундамент:</w:t>
      </w:r>
      <w:r w:rsidRPr="00971BA1">
        <w:rPr>
          <w:rFonts w:ascii="Times New Roman" w:hAnsi="Times New Roman"/>
          <w:sz w:val="28"/>
          <w:szCs w:val="28"/>
        </w:rPr>
        <w:t xml:space="preserve"> железобетонный ленточный;</w:t>
      </w:r>
    </w:p>
    <w:p w14:paraId="0F732CD8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Наружные несущие стены:</w:t>
      </w:r>
      <w:r w:rsidRPr="00971BA1">
        <w:rPr>
          <w:rFonts w:ascii="Times New Roman" w:hAnsi="Times New Roman"/>
          <w:sz w:val="28"/>
          <w:szCs w:val="28"/>
        </w:rPr>
        <w:t xml:space="preserve"> монолитн</w:t>
      </w:r>
      <w:r>
        <w:rPr>
          <w:rFonts w:ascii="Times New Roman" w:hAnsi="Times New Roman"/>
          <w:sz w:val="28"/>
          <w:szCs w:val="28"/>
        </w:rPr>
        <w:t>о-кирпичные 580 мм.</w:t>
      </w:r>
    </w:p>
    <w:p w14:paraId="508C2087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Внутренние несущие стены:</w:t>
      </w:r>
      <w:r w:rsidRPr="00971BA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380 мм.</w:t>
      </w:r>
    </w:p>
    <w:p w14:paraId="2AC8AE84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Перегородки:</w:t>
      </w:r>
      <w:r w:rsidRPr="00971BA1">
        <w:rPr>
          <w:rFonts w:ascii="Times New Roman" w:hAnsi="Times New Roman"/>
          <w:sz w:val="28"/>
          <w:szCs w:val="28"/>
        </w:rPr>
        <w:t xml:space="preserve"> гипсокартон (ГКЛ) – 100 мм;</w:t>
      </w:r>
    </w:p>
    <w:p w14:paraId="6FDBBEC3" w14:textId="77777777" w:rsidR="00194C00" w:rsidRPr="003A0B12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Кровля:</w:t>
      </w:r>
      <w:r w:rsidRPr="00971BA1">
        <w:rPr>
          <w:rFonts w:ascii="Times New Roman" w:hAnsi="Times New Roman"/>
          <w:sz w:val="28"/>
          <w:szCs w:val="28"/>
        </w:rPr>
        <w:t xml:space="preserve"> плоская неэксплуатируемая, покрытие</w:t>
      </w:r>
      <w:r>
        <w:rPr>
          <w:rFonts w:ascii="Times New Roman" w:hAnsi="Times New Roman"/>
          <w:sz w:val="28"/>
          <w:szCs w:val="28"/>
        </w:rPr>
        <w:t xml:space="preserve"> рулонное</w:t>
      </w:r>
      <w:r w:rsidRPr="00971BA1">
        <w:rPr>
          <w:rFonts w:ascii="Times New Roman" w:hAnsi="Times New Roman"/>
          <w:sz w:val="28"/>
          <w:szCs w:val="28"/>
        </w:rPr>
        <w:t xml:space="preserve"> с теплоизоляцией «ППС 20»;</w:t>
      </w:r>
    </w:p>
    <w:p w14:paraId="5C32439D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E36FB">
        <w:rPr>
          <w:rFonts w:ascii="Times New Roman" w:hAnsi="Times New Roman"/>
          <w:b/>
          <w:bCs/>
          <w:sz w:val="28"/>
          <w:szCs w:val="28"/>
        </w:rPr>
        <w:t>Отделка:</w:t>
      </w:r>
      <w:r>
        <w:rPr>
          <w:rFonts w:ascii="Times New Roman" w:hAnsi="Times New Roman"/>
          <w:sz w:val="28"/>
          <w:szCs w:val="28"/>
        </w:rPr>
        <w:t xml:space="preserve"> преимущественно отдается </w:t>
      </w:r>
      <w:proofErr w:type="spellStart"/>
      <w:r>
        <w:rPr>
          <w:rFonts w:ascii="Times New Roman" w:hAnsi="Times New Roman"/>
          <w:sz w:val="28"/>
          <w:szCs w:val="28"/>
        </w:rPr>
        <w:t>керамогранитной</w:t>
      </w:r>
      <w:proofErr w:type="spellEnd"/>
      <w:r>
        <w:rPr>
          <w:rFonts w:ascii="Times New Roman" w:hAnsi="Times New Roman"/>
          <w:sz w:val="28"/>
          <w:szCs w:val="28"/>
        </w:rPr>
        <w:t xml:space="preserve"> плитке, кирпичной кладке и фасадным панелям, допускается частичное использование натурального дерева и стекла. Колористическое решение: белый, серый, черный, зеленый и бежевый.</w:t>
      </w:r>
    </w:p>
    <w:p w14:paraId="0F58B2C8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Выезд с подземного прилегающего паркинга: </w:t>
      </w:r>
      <w:r w:rsidRPr="0078191D">
        <w:rPr>
          <w:rFonts w:ascii="Times New Roman" w:hAnsi="Times New Roman"/>
          <w:sz w:val="28"/>
          <w:szCs w:val="28"/>
        </w:rPr>
        <w:t>ворота секционные материал металл и пластик, темно-серого цвета</w:t>
      </w:r>
      <w:r>
        <w:rPr>
          <w:rFonts w:ascii="Times New Roman" w:hAnsi="Times New Roman"/>
          <w:sz w:val="28"/>
          <w:szCs w:val="28"/>
        </w:rPr>
        <w:t>.</w:t>
      </w:r>
    </w:p>
    <w:p w14:paraId="58CF66D7" w14:textId="77777777" w:rsidR="00194C00" w:rsidRDefault="00194C00" w:rsidP="00194C00">
      <w:pPr>
        <w:pStyle w:val="aff8"/>
        <w:spacing w:after="0" w:line="360" w:lineRule="auto"/>
        <w:ind w:left="0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7A92B2F" w14:textId="77777777" w:rsidR="00194C00" w:rsidRDefault="00194C00" w:rsidP="00194C00">
      <w:pPr>
        <w:pStyle w:val="aff8"/>
        <w:spacing w:after="0" w:line="360" w:lineRule="auto"/>
        <w:ind w:left="0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1FEA8530" w14:textId="77777777" w:rsidR="00194C00" w:rsidRDefault="00194C00" w:rsidP="00194C00">
      <w:pPr>
        <w:pStyle w:val="aff8"/>
        <w:spacing w:after="0" w:line="360" w:lineRule="auto"/>
        <w:ind w:left="0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29C6053E" w14:textId="77777777" w:rsidR="00194C00" w:rsidRDefault="00194C00" w:rsidP="00194C00">
      <w:pPr>
        <w:pStyle w:val="aff8"/>
        <w:spacing w:after="0" w:line="360" w:lineRule="auto"/>
        <w:ind w:left="0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30AD514" w14:textId="77777777" w:rsidR="00194C00" w:rsidRDefault="00194C00" w:rsidP="00194C00">
      <w:pPr>
        <w:pStyle w:val="aff8"/>
        <w:spacing w:after="0" w:line="360" w:lineRule="auto"/>
        <w:ind w:left="0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0304577C" w14:textId="2CC3EA93" w:rsidR="00194C00" w:rsidRPr="006A325E" w:rsidRDefault="00194C00" w:rsidP="00194C00">
      <w:pPr>
        <w:pStyle w:val="aff8"/>
        <w:spacing w:after="0" w:line="360" w:lineRule="auto"/>
        <w:ind w:left="0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Многоквартирный жилой дом площадью 7 280 кв. м.</w:t>
      </w:r>
    </w:p>
    <w:tbl>
      <w:tblPr>
        <w:tblW w:w="10455" w:type="dxa"/>
        <w:tblInd w:w="-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32"/>
        <w:gridCol w:w="3338"/>
        <w:gridCol w:w="6485"/>
      </w:tblGrid>
      <w:tr w:rsidR="00194C00" w14:paraId="07A0D659" w14:textId="77777777" w:rsidTr="002D5465">
        <w:trPr>
          <w:trHeight w:val="540"/>
        </w:trPr>
        <w:tc>
          <w:tcPr>
            <w:tcW w:w="645" w:type="dxa"/>
          </w:tcPr>
          <w:p w14:paraId="589CE9BE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480" w:type="dxa"/>
          </w:tcPr>
          <w:p w14:paraId="16BFF29F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Перечень требований и основных данных</w:t>
            </w:r>
          </w:p>
        </w:tc>
        <w:tc>
          <w:tcPr>
            <w:tcW w:w="6330" w:type="dxa"/>
          </w:tcPr>
          <w:p w14:paraId="5CCB8B03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Описание</w:t>
            </w:r>
          </w:p>
        </w:tc>
      </w:tr>
      <w:tr w:rsidR="00194C00" w14:paraId="6ABC7E4A" w14:textId="77777777" w:rsidTr="002D5465">
        <w:trPr>
          <w:trHeight w:val="378"/>
        </w:trPr>
        <w:tc>
          <w:tcPr>
            <w:tcW w:w="645" w:type="dxa"/>
          </w:tcPr>
          <w:p w14:paraId="404BC928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3670DF8B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Основа для создания и проектирования</w:t>
            </w:r>
          </w:p>
        </w:tc>
        <w:tc>
          <w:tcPr>
            <w:tcW w:w="6330" w:type="dxa"/>
          </w:tcPr>
          <w:p w14:paraId="233CB36F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По инициативе компании застройщика ООО «КБС-Проект»</w:t>
            </w:r>
          </w:p>
        </w:tc>
      </w:tr>
      <w:tr w:rsidR="00194C00" w14:paraId="586A9B13" w14:textId="77777777" w:rsidTr="002D5465">
        <w:trPr>
          <w:trHeight w:val="150"/>
        </w:trPr>
        <w:tc>
          <w:tcPr>
            <w:tcW w:w="645" w:type="dxa"/>
          </w:tcPr>
          <w:p w14:paraId="5C45DC56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7F22A7F4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Разновидность постройки</w:t>
            </w:r>
          </w:p>
        </w:tc>
        <w:tc>
          <w:tcPr>
            <w:tcW w:w="6330" w:type="dxa"/>
          </w:tcPr>
          <w:p w14:paraId="6F923E3D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Новое строение по адресу: Красноярский край, г. Красноярск, Ленинский район, ул. Крайняя</w:t>
            </w:r>
          </w:p>
        </w:tc>
      </w:tr>
      <w:tr w:rsidR="00194C00" w14:paraId="2735808E" w14:textId="77777777" w:rsidTr="002D5465">
        <w:trPr>
          <w:trHeight w:val="210"/>
        </w:trPr>
        <w:tc>
          <w:tcPr>
            <w:tcW w:w="645" w:type="dxa"/>
          </w:tcPr>
          <w:p w14:paraId="0CCC1DEB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0DA47712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Этапы проектирования</w:t>
            </w:r>
          </w:p>
        </w:tc>
        <w:tc>
          <w:tcPr>
            <w:tcW w:w="6330" w:type="dxa"/>
          </w:tcPr>
          <w:p w14:paraId="7978B7F1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ЭП (Архитектурная концепция)</w:t>
            </w:r>
          </w:p>
        </w:tc>
      </w:tr>
      <w:tr w:rsidR="00194C00" w14:paraId="673BEF14" w14:textId="77777777" w:rsidTr="002D5465">
        <w:trPr>
          <w:trHeight w:val="97"/>
        </w:trPr>
        <w:tc>
          <w:tcPr>
            <w:tcW w:w="645" w:type="dxa"/>
          </w:tcPr>
          <w:p w14:paraId="4A917F8F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4AD75EB9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Рассматриваемые варианты работ</w:t>
            </w:r>
          </w:p>
        </w:tc>
        <w:tc>
          <w:tcPr>
            <w:tcW w:w="6330" w:type="dxa"/>
          </w:tcPr>
          <w:p w14:paraId="4359CDE0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Многоквартирный жилой дом,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одноподъездный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переменной этажности </w:t>
            </w:r>
            <w:r w:rsidRPr="00BF26A2">
              <w:rPr>
                <w:rFonts w:ascii="Times New Roman" w:hAnsi="Times New Roman" w:cs="Times New Roman"/>
                <w:sz w:val="24"/>
                <w:szCs w:val="24"/>
              </w:rPr>
              <w:t xml:space="preserve">площадью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3 538 </w:t>
            </w:r>
            <w:r w:rsidRPr="00BF26A2">
              <w:rPr>
                <w:rFonts w:ascii="Times New Roman" w:hAnsi="Times New Roman" w:cs="Times New Roman"/>
                <w:sz w:val="24"/>
                <w:szCs w:val="24"/>
              </w:rPr>
              <w:t>кв.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F26A2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94C00" w14:paraId="0C85C892" w14:textId="77777777" w:rsidTr="002D5465">
        <w:trPr>
          <w:trHeight w:val="127"/>
        </w:trPr>
        <w:tc>
          <w:tcPr>
            <w:tcW w:w="645" w:type="dxa"/>
          </w:tcPr>
          <w:p w14:paraId="014FB0E7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69425134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Финансовые источники</w:t>
            </w:r>
          </w:p>
        </w:tc>
        <w:tc>
          <w:tcPr>
            <w:tcW w:w="6330" w:type="dxa"/>
          </w:tcPr>
          <w:p w14:paraId="30321614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Внебюджетные средства</w:t>
            </w:r>
          </w:p>
        </w:tc>
      </w:tr>
      <w:tr w:rsidR="00194C00" w14:paraId="2621934F" w14:textId="77777777" w:rsidTr="002D5465">
        <w:trPr>
          <w:trHeight w:val="112"/>
        </w:trPr>
        <w:tc>
          <w:tcPr>
            <w:tcW w:w="645" w:type="dxa"/>
          </w:tcPr>
          <w:p w14:paraId="036C5193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6D822148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Технические параметры объекта</w:t>
            </w:r>
          </w:p>
        </w:tc>
        <w:tc>
          <w:tcPr>
            <w:tcW w:w="6330" w:type="dxa"/>
          </w:tcPr>
          <w:p w14:paraId="3443BFCB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Площадь земельного участка под застройку - 5 561 кв. м. Жилой дом имеет 7 этажей: первый этаж с помещениями общественного назначения, с 2-7 этажи - жилая часть. На основе предложенных планов этажей выполнить: перепланировку первого этажа, фасад, разрез, проектное предложение с указанием на генплане участка места его расположения.</w:t>
            </w:r>
          </w:p>
        </w:tc>
      </w:tr>
      <w:tr w:rsidR="00194C00" w14:paraId="5FF73E4F" w14:textId="77777777" w:rsidTr="002D5465">
        <w:trPr>
          <w:trHeight w:val="300"/>
        </w:trPr>
        <w:tc>
          <w:tcPr>
            <w:tcW w:w="645" w:type="dxa"/>
          </w:tcPr>
          <w:p w14:paraId="711CF8E4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7F852FB2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Данные по встроенным помещениям</w:t>
            </w:r>
          </w:p>
        </w:tc>
        <w:tc>
          <w:tcPr>
            <w:tcW w:w="6330" w:type="dxa"/>
          </w:tcPr>
          <w:p w14:paraId="3383BD05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первом этаже предусмотреть помещения общественного назначения, въезд на подземный паркинг (проектом не разрабатывается) с отображением на плане и фасаде.</w:t>
            </w:r>
          </w:p>
        </w:tc>
      </w:tr>
      <w:tr w:rsidR="00194C00" w14:paraId="4BE6C4BD" w14:textId="77777777" w:rsidTr="002D5465">
        <w:trPr>
          <w:trHeight w:val="300"/>
        </w:trPr>
        <w:tc>
          <w:tcPr>
            <w:tcW w:w="645" w:type="dxa"/>
          </w:tcPr>
          <w:p w14:paraId="2B1E4035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3480" w:type="dxa"/>
          </w:tcPr>
          <w:p w14:paraId="4291ED1F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используемым материалам и правильным размещениям площадей разного назначения сооружения</w:t>
            </w:r>
          </w:p>
        </w:tc>
        <w:tc>
          <w:tcPr>
            <w:tcW w:w="6330" w:type="dxa"/>
          </w:tcPr>
          <w:p w14:paraId="73429D1E" w14:textId="77777777" w:rsidR="00194C00" w:rsidRPr="006F4385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>Предусмотреть по индивидуальному проекту строительство семиэтажного жилого дома.</w:t>
            </w:r>
          </w:p>
          <w:p w14:paraId="5D928673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6F438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План 1-ого этажа:</w:t>
            </w:r>
          </w:p>
          <w:p w14:paraId="593CE209" w14:textId="77777777" w:rsidR="00194C00" w:rsidRPr="006F4385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drawing>
                <wp:inline distT="0" distB="0" distL="0" distR="0" wp14:anchorId="4CF84E38" wp14:editId="6CDD93A8">
                  <wp:extent cx="3981040" cy="3263983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7741" cy="3277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B86191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2F83B98A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6B71B002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037A2482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7FD7325D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7DB42141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026CA40B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1E2A6CF0" w14:textId="334CAF3E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6F438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lastRenderedPageBreak/>
              <w:t>План типового этажа:</w:t>
            </w:r>
          </w:p>
          <w:p w14:paraId="5CA1F2A6" w14:textId="77777777" w:rsidR="00194C00" w:rsidRPr="00EF6EE6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noProof/>
                <w:sz w:val="24"/>
                <w:szCs w:val="24"/>
              </w:rPr>
              <w:drawing>
                <wp:inline distT="0" distB="0" distL="0" distR="0" wp14:anchorId="0B7681A8" wp14:editId="5C58B39D">
                  <wp:extent cx="3951108" cy="4373462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5794" cy="44007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4C00" w14:paraId="3619296B" w14:textId="77777777" w:rsidTr="002D5465">
        <w:trPr>
          <w:trHeight w:val="300"/>
        </w:trPr>
        <w:tc>
          <w:tcPr>
            <w:tcW w:w="645" w:type="dxa"/>
          </w:tcPr>
          <w:p w14:paraId="6F1658DB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3480" w:type="dxa"/>
          </w:tcPr>
          <w:p w14:paraId="475BAD5D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архитектурно-культурным работам</w:t>
            </w:r>
          </w:p>
        </w:tc>
        <w:tc>
          <w:tcPr>
            <w:tcW w:w="6330" w:type="dxa"/>
          </w:tcPr>
          <w:p w14:paraId="2316A087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Наличие въездов на территорию участка с микрорайонного проезда, зонирование участка, наличие твердых видов покрытия, элементов озеленения территории, освещения, наличие элементов МАФ.</w:t>
            </w:r>
          </w:p>
        </w:tc>
      </w:tr>
      <w:tr w:rsidR="00194C00" w14:paraId="364EB1C0" w14:textId="77777777" w:rsidTr="002D5465">
        <w:trPr>
          <w:trHeight w:val="300"/>
        </w:trPr>
        <w:tc>
          <w:tcPr>
            <w:tcW w:w="645" w:type="dxa"/>
          </w:tcPr>
          <w:p w14:paraId="7E56C78F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3480" w:type="dxa"/>
          </w:tcPr>
          <w:p w14:paraId="6232A30C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инженерно-технического плана</w:t>
            </w:r>
          </w:p>
        </w:tc>
        <w:tc>
          <w:tcPr>
            <w:tcW w:w="6330" w:type="dxa"/>
          </w:tcPr>
          <w:p w14:paraId="4BA5E4FE" w14:textId="77777777" w:rsidR="00194C00" w:rsidRPr="000835A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EF6EE6">
              <w:rPr>
                <w:rFonts w:ascii="Times New Roman" w:hAnsi="Times New Roman" w:cs="Times New Roman"/>
                <w:sz w:val="24"/>
                <w:szCs w:val="24"/>
              </w:rPr>
              <w:t>Тип системы вентиляции приточно-вытяжная с механическим побуждением. Канализация и водоснабжение подключены к городской центральной сети. Отопление централизованное.</w:t>
            </w:r>
          </w:p>
        </w:tc>
      </w:tr>
      <w:tr w:rsidR="00194C00" w14:paraId="69905F90" w14:textId="77777777" w:rsidTr="002D5465">
        <w:trPr>
          <w:trHeight w:val="300"/>
        </w:trPr>
        <w:tc>
          <w:tcPr>
            <w:tcW w:w="645" w:type="dxa"/>
          </w:tcPr>
          <w:p w14:paraId="0405E58D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3480" w:type="dxa"/>
          </w:tcPr>
          <w:p w14:paraId="7143FAAE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стадийному вводу в эксплуатацию объекта</w:t>
            </w:r>
          </w:p>
        </w:tc>
        <w:tc>
          <w:tcPr>
            <w:tcW w:w="6330" w:type="dxa"/>
          </w:tcPr>
          <w:p w14:paraId="57F4E8B5" w14:textId="77777777" w:rsidR="00194C00" w:rsidRPr="006B7F86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835A0">
              <w:rPr>
                <w:rFonts w:ascii="Times New Roman" w:hAnsi="Times New Roman" w:cs="Times New Roman"/>
                <w:sz w:val="24"/>
                <w:szCs w:val="24"/>
              </w:rPr>
              <w:t>III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климатический район, с обычными геологическими условиями. Участок расположен на территории: Красноярский край, г. Красноярск, Ленинский район, ул. Крайняя</w:t>
            </w:r>
            <w:r w:rsidRPr="000835A0">
              <w:rPr>
                <w:rFonts w:ascii="Times New Roman" w:hAnsi="Times New Roman" w:cs="Times New Roman"/>
                <w:sz w:val="24"/>
                <w:szCs w:val="24"/>
              </w:rPr>
              <w:t xml:space="preserve">. Площадь участка 5 561 </w:t>
            </w: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6F438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</w:tr>
      <w:tr w:rsidR="00194C00" w14:paraId="552CD960" w14:textId="77777777" w:rsidTr="002D5465">
        <w:trPr>
          <w:trHeight w:val="300"/>
        </w:trPr>
        <w:tc>
          <w:tcPr>
            <w:tcW w:w="645" w:type="dxa"/>
          </w:tcPr>
          <w:p w14:paraId="62AF0229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3480" w:type="dxa"/>
          </w:tcPr>
          <w:p w14:paraId="6EF2B97B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Исходно-разрешительная документация </w:t>
            </w:r>
          </w:p>
        </w:tc>
        <w:tc>
          <w:tcPr>
            <w:tcW w:w="6330" w:type="dxa"/>
          </w:tcPr>
          <w:p w14:paraId="70C294AC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задание на проектирование;</w:t>
            </w:r>
          </w:p>
          <w:p w14:paraId="73CE8763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ситуационный план.</w:t>
            </w:r>
          </w:p>
        </w:tc>
      </w:tr>
      <w:tr w:rsidR="00194C00" w14:paraId="4D6541A1" w14:textId="77777777" w:rsidTr="002D5465">
        <w:trPr>
          <w:trHeight w:val="300"/>
        </w:trPr>
        <w:tc>
          <w:tcPr>
            <w:tcW w:w="645" w:type="dxa"/>
          </w:tcPr>
          <w:p w14:paraId="349C0DD2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3480" w:type="dxa"/>
          </w:tcPr>
          <w:p w14:paraId="61CAF1E0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предоставлению условий для отдельных групп граждан</w:t>
            </w:r>
          </w:p>
        </w:tc>
        <w:tc>
          <w:tcPr>
            <w:tcW w:w="6330" w:type="dxa"/>
          </w:tcPr>
          <w:p w14:paraId="41AE0E3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работе над проектным решением уделить внимание для доступа маломобильных групп населения, мам с колясками и пожилых людей на плане 1-го этажа, а также на схеме генплана.</w:t>
            </w:r>
          </w:p>
        </w:tc>
      </w:tr>
      <w:tr w:rsidR="00194C00" w14:paraId="3F85FA7E" w14:textId="77777777" w:rsidTr="002D5465">
        <w:trPr>
          <w:trHeight w:val="300"/>
        </w:trPr>
        <w:tc>
          <w:tcPr>
            <w:tcW w:w="645" w:type="dxa"/>
          </w:tcPr>
          <w:p w14:paraId="4093A6EA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3480" w:type="dxa"/>
          </w:tcPr>
          <w:p w14:paraId="7B772849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противопожарной безопасности</w:t>
            </w:r>
          </w:p>
        </w:tc>
        <w:tc>
          <w:tcPr>
            <w:tcW w:w="6330" w:type="dxa"/>
          </w:tcPr>
          <w:p w14:paraId="25516B16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плане 1-го этажа предусмотреть пути эвакуации, а также запасные выходы при возникновении пожара и ситуации ГО и ЧС из общественных помещений.</w:t>
            </w:r>
          </w:p>
        </w:tc>
      </w:tr>
      <w:tr w:rsidR="00194C00" w14:paraId="531BDAD2" w14:textId="77777777" w:rsidTr="002D5465">
        <w:trPr>
          <w:trHeight w:val="300"/>
        </w:trPr>
        <w:tc>
          <w:tcPr>
            <w:tcW w:w="645" w:type="dxa"/>
          </w:tcPr>
          <w:p w14:paraId="11E782E7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3480" w:type="dxa"/>
          </w:tcPr>
          <w:p w14:paraId="79958433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материалам для демонстрации</w:t>
            </w:r>
          </w:p>
        </w:tc>
        <w:tc>
          <w:tcPr>
            <w:tcW w:w="6330" w:type="dxa"/>
          </w:tcPr>
          <w:p w14:paraId="77FD7FC7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Итоговый планшет на формате А1, где должны присутствовать: актуальность темы, цели и задачи, ТЗ заказчика, предпроектный анализ,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все эскизы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выполненные в модуле Б, чертежи: генплан, план на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отм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+0.000, фасад, разрез, 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модель в ситуации.</w:t>
            </w:r>
          </w:p>
        </w:tc>
      </w:tr>
      <w:tr w:rsidR="00194C00" w14:paraId="66299DB6" w14:textId="77777777" w:rsidTr="002D5465">
        <w:trPr>
          <w:trHeight w:val="450"/>
        </w:trPr>
        <w:tc>
          <w:tcPr>
            <w:tcW w:w="645" w:type="dxa"/>
          </w:tcPr>
          <w:p w14:paraId="6EA688EC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16.</w:t>
            </w:r>
          </w:p>
        </w:tc>
        <w:tc>
          <w:tcPr>
            <w:tcW w:w="3480" w:type="dxa"/>
          </w:tcPr>
          <w:p w14:paraId="05DFAF63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</w:t>
            </w:r>
          </w:p>
        </w:tc>
        <w:tc>
          <w:tcPr>
            <w:tcW w:w="6330" w:type="dxa"/>
          </w:tcPr>
          <w:p w14:paraId="715820EF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Архитектурные решения фасадов, отдельных элементов и декоративных приемов в отделке здания выполнить на основании пожеланий заказчика.</w:t>
            </w:r>
          </w:p>
          <w:p w14:paraId="5CF464F6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отделке фасадов необходимо использовать современные покрытия.</w:t>
            </w:r>
          </w:p>
          <w:p w14:paraId="26D22030" w14:textId="77777777" w:rsidR="00194C00" w:rsidRPr="00B1053E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1053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Предусмотреть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парковку для жильцов дома и гостевую парковку для посетителей общественных помещений.</w:t>
            </w:r>
          </w:p>
        </w:tc>
      </w:tr>
    </w:tbl>
    <w:p w14:paraId="65944BDF" w14:textId="77777777" w:rsidR="00194C00" w:rsidRDefault="00194C00" w:rsidP="00194C0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052F946A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D5D574A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0EA6EE0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CAC5BAB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B45963A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7A0E027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41C3EAAB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40E8C4C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0D2901D9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938AB2F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0E0C239C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02BEE321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01C1917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00FB78BA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4A533B3B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6142118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D469924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86DEAFF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4BDD0849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993B594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32A9DF89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39F14C7B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90FEFFC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3768690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2515316F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39163130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2369CB51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2CA9A3D7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02FF388A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428B9E9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970E6D3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B5432EC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683274C1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58BBAF9B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72B5F50A" w14:textId="32AE032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92703E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Приложение 1</w:t>
      </w:r>
    </w:p>
    <w:p w14:paraId="4986742C" w14:textId="77777777" w:rsidR="00194C00" w:rsidRDefault="00194C00" w:rsidP="00194C0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Принципиальная схема дома</w:t>
      </w:r>
    </w:p>
    <w:p w14:paraId="4623996B" w14:textId="77777777" w:rsidR="00194C00" w:rsidRDefault="00194C00" w:rsidP="00194C0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1EF86F8" wp14:editId="6D19B860">
            <wp:extent cx="2771550" cy="126682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2102" cy="128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18B1D" w14:textId="77777777" w:rsidR="00194C00" w:rsidRDefault="00194C00" w:rsidP="00194C00">
      <w:pPr>
        <w:jc w:val="center"/>
        <w:rPr>
          <w:rFonts w:ascii="Times New Roman" w:hAnsi="Times New Roman" w:cs="Times New Roman"/>
          <w:sz w:val="28"/>
          <w:szCs w:val="28"/>
        </w:rPr>
      </w:pPr>
      <w:r w:rsidRPr="0094385E">
        <w:rPr>
          <w:rFonts w:ascii="Times New Roman" w:hAnsi="Times New Roman" w:cs="Times New Roman"/>
          <w:sz w:val="28"/>
          <w:szCs w:val="28"/>
        </w:rPr>
        <w:t xml:space="preserve">План </w:t>
      </w:r>
      <w:r>
        <w:rPr>
          <w:rFonts w:ascii="Times New Roman" w:hAnsi="Times New Roman" w:cs="Times New Roman"/>
          <w:sz w:val="28"/>
          <w:szCs w:val="28"/>
        </w:rPr>
        <w:t>1-го</w:t>
      </w:r>
      <w:r w:rsidRPr="0094385E">
        <w:rPr>
          <w:rFonts w:ascii="Times New Roman" w:hAnsi="Times New Roman" w:cs="Times New Roman"/>
          <w:sz w:val="28"/>
          <w:szCs w:val="28"/>
        </w:rPr>
        <w:t xml:space="preserve"> этажа</w:t>
      </w:r>
    </w:p>
    <w:p w14:paraId="4202D14B" w14:textId="77777777" w:rsidR="00194C00" w:rsidRPr="0094385E" w:rsidRDefault="00194C00" w:rsidP="00194C0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EC32461" wp14:editId="6F57471F">
            <wp:extent cx="5939625" cy="3406954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4876" cy="3427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240A75" w14:textId="77777777" w:rsidR="00194C00" w:rsidRDefault="00194C00" w:rsidP="00194C00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4385E">
        <w:rPr>
          <w:rFonts w:ascii="Times New Roman" w:hAnsi="Times New Roman" w:cs="Times New Roman"/>
          <w:sz w:val="28"/>
          <w:szCs w:val="28"/>
        </w:rPr>
        <w:t>План</w:t>
      </w:r>
      <w:r>
        <w:rPr>
          <w:rFonts w:ascii="Times New Roman" w:hAnsi="Times New Roman" w:cs="Times New Roman"/>
          <w:sz w:val="28"/>
          <w:szCs w:val="28"/>
        </w:rPr>
        <w:t xml:space="preserve"> типового</w:t>
      </w:r>
      <w:r w:rsidRPr="0094385E">
        <w:rPr>
          <w:rFonts w:ascii="Times New Roman" w:hAnsi="Times New Roman" w:cs="Times New Roman"/>
          <w:sz w:val="28"/>
          <w:szCs w:val="28"/>
        </w:rPr>
        <w:t xml:space="preserve"> этажа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2505EB6" wp14:editId="604E15B3">
            <wp:extent cx="5809071" cy="326003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4673" cy="3291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B1E6AB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B0AE4">
        <w:rPr>
          <w:rFonts w:ascii="Times New Roman" w:hAnsi="Times New Roman" w:cs="Times New Roman"/>
          <w:b/>
          <w:sz w:val="28"/>
          <w:szCs w:val="28"/>
        </w:rPr>
        <w:lastRenderedPageBreak/>
        <w:t>ТЕХНИЧЕСКОЕ ЗАДАНИЕ НА ПРОЕКТИРОВАНИЕ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B0AE4">
        <w:rPr>
          <w:rFonts w:ascii="Times New Roman" w:hAnsi="Times New Roman" w:cs="Times New Roman"/>
          <w:b/>
          <w:sz w:val="28"/>
          <w:szCs w:val="28"/>
        </w:rPr>
        <w:t xml:space="preserve">(Часть 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DB0AE4">
        <w:rPr>
          <w:rFonts w:ascii="Times New Roman" w:hAnsi="Times New Roman" w:cs="Times New Roman"/>
          <w:b/>
          <w:sz w:val="28"/>
          <w:szCs w:val="28"/>
        </w:rPr>
        <w:t>)</w:t>
      </w:r>
    </w:p>
    <w:p w14:paraId="69EB28DA" w14:textId="77777777" w:rsidR="00194C00" w:rsidRDefault="00194C00" w:rsidP="00194C0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3450B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3</w:t>
      </w:r>
    </w:p>
    <w:p w14:paraId="7D8B2CBA" w14:textId="77777777" w:rsidR="00194C00" w:rsidRPr="00C550E6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Pr="00C550E6">
        <w:rPr>
          <w:rFonts w:ascii="Times New Roman" w:hAnsi="Times New Roman"/>
          <w:sz w:val="28"/>
          <w:szCs w:val="28"/>
        </w:rPr>
        <w:t>рхитектурно-художественное решение</w:t>
      </w:r>
      <w:r>
        <w:rPr>
          <w:rFonts w:ascii="Times New Roman" w:hAnsi="Times New Roman"/>
          <w:sz w:val="28"/>
          <w:szCs w:val="28"/>
        </w:rPr>
        <w:t xml:space="preserve"> фасадов: </w:t>
      </w:r>
      <w:r w:rsidRPr="00C550E6">
        <w:rPr>
          <w:rFonts w:ascii="Times New Roman" w:hAnsi="Times New Roman"/>
          <w:sz w:val="28"/>
          <w:szCs w:val="28"/>
        </w:rPr>
        <w:t>разработа</w:t>
      </w:r>
      <w:r>
        <w:rPr>
          <w:rFonts w:ascii="Times New Roman" w:hAnsi="Times New Roman"/>
          <w:sz w:val="28"/>
          <w:szCs w:val="28"/>
        </w:rPr>
        <w:t>ть</w:t>
      </w:r>
      <w:r w:rsidRPr="00C550E6">
        <w:rPr>
          <w:rFonts w:ascii="Times New Roman" w:hAnsi="Times New Roman"/>
          <w:sz w:val="28"/>
          <w:szCs w:val="28"/>
        </w:rPr>
        <w:t xml:space="preserve"> на основе сложившейся градостроительной ситуации, существующей застройки прилегающих кварталов.</w:t>
      </w:r>
    </w:p>
    <w:p w14:paraId="5F3FCD3C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E10C1F">
        <w:rPr>
          <w:rFonts w:ascii="Times New Roman" w:hAnsi="Times New Roman"/>
          <w:sz w:val="28"/>
          <w:szCs w:val="28"/>
        </w:rPr>
        <w:t xml:space="preserve">Пожелания и требования заказчика: современный </w:t>
      </w:r>
      <w:r>
        <w:rPr>
          <w:rFonts w:ascii="Times New Roman" w:hAnsi="Times New Roman"/>
          <w:sz w:val="28"/>
          <w:szCs w:val="28"/>
        </w:rPr>
        <w:t>семиэтажный</w:t>
      </w:r>
      <w:r w:rsidRPr="00E10C1F">
        <w:rPr>
          <w:rFonts w:ascii="Times New Roman" w:hAnsi="Times New Roman"/>
          <w:sz w:val="28"/>
          <w:szCs w:val="28"/>
        </w:rPr>
        <w:t xml:space="preserve"> жилой дом с помещениями общественного назначения на первом эта</w:t>
      </w:r>
      <w:r>
        <w:rPr>
          <w:rFonts w:ascii="Times New Roman" w:hAnsi="Times New Roman"/>
          <w:sz w:val="28"/>
          <w:szCs w:val="28"/>
        </w:rPr>
        <w:t xml:space="preserve">же. Дом выполнить в </w:t>
      </w:r>
      <w:r w:rsidRPr="00971BA1">
        <w:rPr>
          <w:rFonts w:ascii="Times New Roman" w:hAnsi="Times New Roman"/>
          <w:sz w:val="28"/>
          <w:szCs w:val="28"/>
        </w:rPr>
        <w:t xml:space="preserve">урбанистическом стиле. </w:t>
      </w:r>
    </w:p>
    <w:p w14:paraId="2DB165C4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sz w:val="28"/>
          <w:szCs w:val="28"/>
        </w:rPr>
        <w:t>Заказчик предоставляет утвержденные планы этажей (см. приложение1);</w:t>
      </w:r>
    </w:p>
    <w:p w14:paraId="0999EA6C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sz w:val="28"/>
          <w:szCs w:val="28"/>
        </w:rPr>
        <w:t>Место и район строительства с предоставлением ситуации (см. приложение 2);</w:t>
      </w:r>
    </w:p>
    <w:p w14:paraId="70C2D905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b/>
          <w:bCs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 xml:space="preserve">Общая площадь </w:t>
      </w:r>
      <w:r w:rsidRPr="00971BA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7 280</w:t>
      </w:r>
      <w:r w:rsidRPr="00971BA1">
        <w:rPr>
          <w:rFonts w:ascii="Times New Roman" w:hAnsi="Times New Roman"/>
          <w:sz w:val="28"/>
          <w:szCs w:val="28"/>
        </w:rPr>
        <w:t xml:space="preserve"> м</w:t>
      </w:r>
      <w:r w:rsidRPr="00971BA1">
        <w:rPr>
          <w:rFonts w:ascii="Times New Roman" w:hAnsi="Times New Roman"/>
          <w:sz w:val="28"/>
          <w:szCs w:val="28"/>
          <w:vertAlign w:val="superscript"/>
        </w:rPr>
        <w:t>2;</w:t>
      </w:r>
    </w:p>
    <w:p w14:paraId="7E0C7FF6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b/>
          <w:bCs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 xml:space="preserve">Габариты: </w:t>
      </w:r>
      <w:r w:rsidRPr="00971BA1">
        <w:rPr>
          <w:rFonts w:ascii="Times New Roman" w:hAnsi="Times New Roman"/>
          <w:sz w:val="28"/>
          <w:szCs w:val="28"/>
        </w:rPr>
        <w:t>70*29 м;</w:t>
      </w:r>
    </w:p>
    <w:p w14:paraId="4095F6FB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Высота этажа:</w:t>
      </w:r>
      <w:r w:rsidRPr="00971BA1">
        <w:rPr>
          <w:rFonts w:ascii="Times New Roman" w:hAnsi="Times New Roman"/>
          <w:sz w:val="28"/>
          <w:szCs w:val="28"/>
        </w:rPr>
        <w:t xml:space="preserve"> 5.1м для помещений общественного назначения, 2.85м для жилой части;</w:t>
      </w:r>
    </w:p>
    <w:p w14:paraId="5430C357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Фундамент:</w:t>
      </w:r>
      <w:r w:rsidRPr="00971BA1">
        <w:rPr>
          <w:rFonts w:ascii="Times New Roman" w:hAnsi="Times New Roman"/>
          <w:sz w:val="28"/>
          <w:szCs w:val="28"/>
        </w:rPr>
        <w:t xml:space="preserve"> железобетонный ленточный;</w:t>
      </w:r>
    </w:p>
    <w:p w14:paraId="6DC2B75F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Наружные несущие стены:</w:t>
      </w:r>
      <w:r w:rsidRPr="00971BA1">
        <w:rPr>
          <w:rFonts w:ascii="Times New Roman" w:hAnsi="Times New Roman"/>
          <w:sz w:val="28"/>
          <w:szCs w:val="28"/>
        </w:rPr>
        <w:t xml:space="preserve"> монолитные</w:t>
      </w:r>
      <w:r>
        <w:rPr>
          <w:rFonts w:ascii="Times New Roman" w:hAnsi="Times New Roman"/>
          <w:sz w:val="28"/>
          <w:szCs w:val="28"/>
        </w:rPr>
        <w:t xml:space="preserve"> 500 мм.</w:t>
      </w:r>
    </w:p>
    <w:p w14:paraId="62019E63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Внутренние несущие стены:</w:t>
      </w:r>
      <w:r w:rsidRPr="00971BA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300 мм.</w:t>
      </w:r>
    </w:p>
    <w:p w14:paraId="732624F0" w14:textId="77777777" w:rsidR="00194C00" w:rsidRPr="00971BA1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Перегородки:</w:t>
      </w:r>
      <w:r w:rsidRPr="00971BA1">
        <w:rPr>
          <w:rFonts w:ascii="Times New Roman" w:hAnsi="Times New Roman"/>
          <w:sz w:val="28"/>
          <w:szCs w:val="28"/>
        </w:rPr>
        <w:t xml:space="preserve"> гипсокартон (ГКЛ) – 100 мм;</w:t>
      </w:r>
    </w:p>
    <w:p w14:paraId="1963F763" w14:textId="77777777" w:rsidR="00194C00" w:rsidRPr="003A0B12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971BA1">
        <w:rPr>
          <w:rFonts w:ascii="Times New Roman" w:hAnsi="Times New Roman"/>
          <w:b/>
          <w:bCs/>
          <w:sz w:val="28"/>
          <w:szCs w:val="28"/>
        </w:rPr>
        <w:t>Кровля:</w:t>
      </w:r>
      <w:r w:rsidRPr="00971BA1">
        <w:rPr>
          <w:rFonts w:ascii="Times New Roman" w:hAnsi="Times New Roman"/>
          <w:sz w:val="28"/>
          <w:szCs w:val="28"/>
        </w:rPr>
        <w:t xml:space="preserve"> плоская неэксплуатируемая, покрытие с теплоизоляцией «ППС 20»;</w:t>
      </w:r>
    </w:p>
    <w:p w14:paraId="2B164F88" w14:textId="77777777" w:rsidR="00194C00" w:rsidRDefault="00194C00" w:rsidP="00194C00">
      <w:pPr>
        <w:pStyle w:val="aff8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E36FB">
        <w:rPr>
          <w:rFonts w:ascii="Times New Roman" w:hAnsi="Times New Roman"/>
          <w:b/>
          <w:bCs/>
          <w:sz w:val="28"/>
          <w:szCs w:val="28"/>
        </w:rPr>
        <w:t>Отделка:</w:t>
      </w:r>
      <w:r>
        <w:rPr>
          <w:rFonts w:ascii="Times New Roman" w:hAnsi="Times New Roman"/>
          <w:sz w:val="28"/>
          <w:szCs w:val="28"/>
        </w:rPr>
        <w:t xml:space="preserve"> преимущественно отдается декоративной кирпичной кладке и крашенному бетону, допускается частичное использование алюминия или нержавеющей стали, натурального дерева и стекла. Колористическое решение: белый, серый, черный, зеленый и бежевый.</w:t>
      </w:r>
    </w:p>
    <w:p w14:paraId="11F5E196" w14:textId="77777777" w:rsidR="00194C00" w:rsidRPr="006A325E" w:rsidRDefault="00194C00" w:rsidP="00194C00">
      <w:pPr>
        <w:pStyle w:val="aff8"/>
        <w:spacing w:after="0" w:line="360" w:lineRule="auto"/>
        <w:ind w:left="0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Многоквартирный жилой дом площадью 7 280 кв. м.</w:t>
      </w:r>
    </w:p>
    <w:tbl>
      <w:tblPr>
        <w:tblW w:w="10455" w:type="dxa"/>
        <w:tblInd w:w="-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45"/>
        <w:gridCol w:w="3480"/>
        <w:gridCol w:w="6330"/>
      </w:tblGrid>
      <w:tr w:rsidR="00194C00" w14:paraId="2C28FBC6" w14:textId="77777777" w:rsidTr="002D5465">
        <w:trPr>
          <w:trHeight w:val="540"/>
        </w:trPr>
        <w:tc>
          <w:tcPr>
            <w:tcW w:w="645" w:type="dxa"/>
          </w:tcPr>
          <w:p w14:paraId="20DBEE6B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480" w:type="dxa"/>
          </w:tcPr>
          <w:p w14:paraId="305637D1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Перечень требований и основных данных</w:t>
            </w:r>
          </w:p>
        </w:tc>
        <w:tc>
          <w:tcPr>
            <w:tcW w:w="6330" w:type="dxa"/>
          </w:tcPr>
          <w:p w14:paraId="76A8288F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b/>
                <w:sz w:val="24"/>
                <w:szCs w:val="24"/>
              </w:rPr>
              <w:t>Описание</w:t>
            </w:r>
          </w:p>
        </w:tc>
      </w:tr>
      <w:tr w:rsidR="00194C00" w14:paraId="20E6AEB2" w14:textId="77777777" w:rsidTr="002D5465">
        <w:trPr>
          <w:trHeight w:val="378"/>
        </w:trPr>
        <w:tc>
          <w:tcPr>
            <w:tcW w:w="645" w:type="dxa"/>
          </w:tcPr>
          <w:p w14:paraId="3B4F9E4A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78786208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Основа для создания и проектирования</w:t>
            </w:r>
          </w:p>
        </w:tc>
        <w:tc>
          <w:tcPr>
            <w:tcW w:w="6330" w:type="dxa"/>
          </w:tcPr>
          <w:p w14:paraId="3D55D55A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По инициативе компании застройщика ООО «КБС-Проект»</w:t>
            </w:r>
          </w:p>
        </w:tc>
      </w:tr>
      <w:tr w:rsidR="00194C00" w14:paraId="5004FF01" w14:textId="77777777" w:rsidTr="002D5465">
        <w:trPr>
          <w:trHeight w:val="150"/>
        </w:trPr>
        <w:tc>
          <w:tcPr>
            <w:tcW w:w="645" w:type="dxa"/>
          </w:tcPr>
          <w:p w14:paraId="4CC8A3B4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483CFD58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Разновидность постройки</w:t>
            </w:r>
          </w:p>
        </w:tc>
        <w:tc>
          <w:tcPr>
            <w:tcW w:w="6330" w:type="dxa"/>
          </w:tcPr>
          <w:p w14:paraId="66CFE159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Новое строение по адресу: Красноярский край, г. Красноярск, Ленинский район, ул. Крайняя</w:t>
            </w:r>
          </w:p>
        </w:tc>
      </w:tr>
      <w:tr w:rsidR="00194C00" w14:paraId="74CEDD70" w14:textId="77777777" w:rsidTr="002D5465">
        <w:trPr>
          <w:trHeight w:val="210"/>
        </w:trPr>
        <w:tc>
          <w:tcPr>
            <w:tcW w:w="645" w:type="dxa"/>
          </w:tcPr>
          <w:p w14:paraId="6AB7A3E0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2216B267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Этапы проектирования</w:t>
            </w:r>
          </w:p>
        </w:tc>
        <w:tc>
          <w:tcPr>
            <w:tcW w:w="6330" w:type="dxa"/>
          </w:tcPr>
          <w:p w14:paraId="5BC6CDB7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ЭП (Архитектурная концепция)</w:t>
            </w:r>
          </w:p>
        </w:tc>
      </w:tr>
      <w:tr w:rsidR="00194C00" w14:paraId="57EAB0FA" w14:textId="77777777" w:rsidTr="002D5465">
        <w:trPr>
          <w:trHeight w:val="97"/>
        </w:trPr>
        <w:tc>
          <w:tcPr>
            <w:tcW w:w="645" w:type="dxa"/>
          </w:tcPr>
          <w:p w14:paraId="3F120A79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3228964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Рассматриваемые варианты работ</w:t>
            </w:r>
          </w:p>
        </w:tc>
        <w:tc>
          <w:tcPr>
            <w:tcW w:w="6330" w:type="dxa"/>
          </w:tcPr>
          <w:p w14:paraId="5A1AF9B6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F26A2">
              <w:rPr>
                <w:rFonts w:ascii="Times New Roman" w:hAnsi="Times New Roman" w:cs="Times New Roman"/>
                <w:sz w:val="24"/>
                <w:szCs w:val="24"/>
              </w:rPr>
              <w:t xml:space="preserve">Семиэтажный жилой дом площадью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7 280 </w:t>
            </w:r>
            <w:r w:rsidRPr="00BF26A2">
              <w:rPr>
                <w:rFonts w:ascii="Times New Roman" w:hAnsi="Times New Roman" w:cs="Times New Roman"/>
                <w:sz w:val="24"/>
                <w:szCs w:val="24"/>
              </w:rPr>
              <w:t>кв.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F26A2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194C00" w14:paraId="08E121BA" w14:textId="77777777" w:rsidTr="002D5465">
        <w:trPr>
          <w:trHeight w:val="127"/>
        </w:trPr>
        <w:tc>
          <w:tcPr>
            <w:tcW w:w="645" w:type="dxa"/>
          </w:tcPr>
          <w:p w14:paraId="61945C4E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13A61559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Финансовые источники</w:t>
            </w:r>
          </w:p>
        </w:tc>
        <w:tc>
          <w:tcPr>
            <w:tcW w:w="6330" w:type="dxa"/>
          </w:tcPr>
          <w:p w14:paraId="658DB838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Внебюджетные средства</w:t>
            </w:r>
          </w:p>
        </w:tc>
      </w:tr>
      <w:tr w:rsidR="00194C00" w14:paraId="3225E2E5" w14:textId="77777777" w:rsidTr="002D5465">
        <w:trPr>
          <w:trHeight w:val="112"/>
        </w:trPr>
        <w:tc>
          <w:tcPr>
            <w:tcW w:w="645" w:type="dxa"/>
          </w:tcPr>
          <w:p w14:paraId="3FD786D5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4A5C5DF0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Технические параметры объекта</w:t>
            </w:r>
          </w:p>
        </w:tc>
        <w:tc>
          <w:tcPr>
            <w:tcW w:w="6330" w:type="dxa"/>
          </w:tcPr>
          <w:p w14:paraId="548CA1B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Площадь земельного участка под застройку - 5 561 кв. м. Жилой дом имеет 7 этажей: первый этаж с помещениями общественного назначения, с 2-7 этажи - жилая часть. На основе предложенных планов этажей выполнить: перепланировку первого этажа, фасад, разрез, проектное предложение с указанием на генплане участка места его расположения.</w:t>
            </w:r>
          </w:p>
        </w:tc>
      </w:tr>
      <w:tr w:rsidR="00194C00" w14:paraId="7D8D7CCA" w14:textId="77777777" w:rsidTr="002D5465">
        <w:trPr>
          <w:trHeight w:val="300"/>
        </w:trPr>
        <w:tc>
          <w:tcPr>
            <w:tcW w:w="645" w:type="dxa"/>
          </w:tcPr>
          <w:p w14:paraId="727E421B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0AE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480" w:type="dxa"/>
          </w:tcPr>
          <w:p w14:paraId="70BAFA9F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Данные по встроенным помещениям</w:t>
            </w:r>
          </w:p>
        </w:tc>
        <w:tc>
          <w:tcPr>
            <w:tcW w:w="6330" w:type="dxa"/>
          </w:tcPr>
          <w:p w14:paraId="502D867E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первом этаже предусмотреть помещения общественного назначения с отображением на плане и фасаде.</w:t>
            </w:r>
          </w:p>
        </w:tc>
      </w:tr>
      <w:tr w:rsidR="00194C00" w14:paraId="0B2E3735" w14:textId="77777777" w:rsidTr="002D5465">
        <w:trPr>
          <w:trHeight w:val="300"/>
        </w:trPr>
        <w:tc>
          <w:tcPr>
            <w:tcW w:w="645" w:type="dxa"/>
          </w:tcPr>
          <w:p w14:paraId="37F95C9A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3480" w:type="dxa"/>
          </w:tcPr>
          <w:p w14:paraId="7462464D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используемым материалам и правильным размещениям площадей разного назначения сооружения</w:t>
            </w:r>
          </w:p>
        </w:tc>
        <w:tc>
          <w:tcPr>
            <w:tcW w:w="6330" w:type="dxa"/>
          </w:tcPr>
          <w:p w14:paraId="792FE750" w14:textId="77777777" w:rsidR="00194C00" w:rsidRPr="006F4385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>Предусмотреть по индивидуальному проекту строительство семиэтажного жилого дома.</w:t>
            </w:r>
          </w:p>
          <w:p w14:paraId="3DC9E545" w14:textId="77777777" w:rsidR="00194C00" w:rsidRPr="006F4385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6F438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План 1-ого этажа:</w:t>
            </w:r>
          </w:p>
          <w:p w14:paraId="056D4FA0" w14:textId="77777777" w:rsidR="00194C00" w:rsidRPr="006F4385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6F438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Первая секция:</w:t>
            </w:r>
          </w:p>
          <w:p w14:paraId="4D947282" w14:textId="77777777" w:rsidR="00194C00" w:rsidRPr="006F4385" w:rsidRDefault="00194C00" w:rsidP="00194C00">
            <w:pPr>
              <w:pStyle w:val="aff8"/>
              <w:numPr>
                <w:ilvl w:val="0"/>
                <w:numId w:val="2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Помещение входной группы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22.6</w:t>
            </w:r>
          </w:p>
          <w:p w14:paraId="52F9C6B5" w14:textId="77777777" w:rsidR="00194C00" w:rsidRPr="006F4385" w:rsidRDefault="00194C00" w:rsidP="00194C00">
            <w:pPr>
              <w:pStyle w:val="aff8"/>
              <w:numPr>
                <w:ilvl w:val="0"/>
                <w:numId w:val="2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Колясочная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31.6 </w:t>
            </w:r>
          </w:p>
          <w:p w14:paraId="5348F3A8" w14:textId="77777777" w:rsidR="00194C00" w:rsidRPr="006F4385" w:rsidRDefault="00194C00" w:rsidP="00194C00">
            <w:pPr>
              <w:pStyle w:val="aff8"/>
              <w:numPr>
                <w:ilvl w:val="0"/>
                <w:numId w:val="2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С/у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5.8</w:t>
            </w:r>
          </w:p>
          <w:p w14:paraId="30B84F12" w14:textId="77777777" w:rsidR="00194C00" w:rsidRPr="00EF6EE6" w:rsidRDefault="00194C00" w:rsidP="00194C00">
            <w:pPr>
              <w:pStyle w:val="aff8"/>
              <w:numPr>
                <w:ilvl w:val="0"/>
                <w:numId w:val="2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Коммерческие помещения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86.5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; 71.5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; 122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; 73.8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; 88.5 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>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29BE339E" w14:textId="77777777" w:rsidR="00194C00" w:rsidRPr="00EF6EE6" w:rsidRDefault="00194C00" w:rsidP="00194C00">
            <w:pPr>
              <w:pStyle w:val="aff8"/>
              <w:numPr>
                <w:ilvl w:val="0"/>
                <w:numId w:val="2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Лестнично-лифтовой узел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49.4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00CEF238" w14:textId="77777777" w:rsidR="00194C00" w:rsidRPr="006F4385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6F438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Вторая секция:</w:t>
            </w:r>
          </w:p>
          <w:p w14:paraId="1E2EFC34" w14:textId="77777777" w:rsidR="00194C00" w:rsidRPr="006F4385" w:rsidRDefault="00194C00" w:rsidP="00194C00">
            <w:pPr>
              <w:pStyle w:val="aff8"/>
              <w:numPr>
                <w:ilvl w:val="0"/>
                <w:numId w:val="2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Помещение входной группы – 42.5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0B8E10AA" w14:textId="77777777" w:rsidR="00194C00" w:rsidRPr="006F4385" w:rsidRDefault="00194C00" w:rsidP="00194C00">
            <w:pPr>
              <w:pStyle w:val="aff8"/>
              <w:numPr>
                <w:ilvl w:val="0"/>
                <w:numId w:val="2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Колясочная – 24.6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64220A75" w14:textId="77777777" w:rsidR="00194C00" w:rsidRPr="006F4385" w:rsidRDefault="00194C00" w:rsidP="00194C00">
            <w:pPr>
              <w:pStyle w:val="aff8"/>
              <w:numPr>
                <w:ilvl w:val="0"/>
                <w:numId w:val="2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С/у – 6.2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08F811A5" w14:textId="77777777" w:rsidR="00194C00" w:rsidRPr="006F4385" w:rsidRDefault="00194C00" w:rsidP="00194C00">
            <w:pPr>
              <w:pStyle w:val="aff8"/>
              <w:numPr>
                <w:ilvl w:val="0"/>
                <w:numId w:val="2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ПУИ – 7.7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2FC9AEB9" w14:textId="77777777" w:rsidR="00194C00" w:rsidRPr="006F4385" w:rsidRDefault="00194C00" w:rsidP="00194C00">
            <w:pPr>
              <w:pStyle w:val="aff8"/>
              <w:numPr>
                <w:ilvl w:val="0"/>
                <w:numId w:val="2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Коммерческие помещения – 65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>;91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6740C97E" w14:textId="77777777" w:rsidR="00194C00" w:rsidRPr="000835A0" w:rsidRDefault="00194C00" w:rsidP="00194C00">
            <w:pPr>
              <w:pStyle w:val="aff8"/>
              <w:numPr>
                <w:ilvl w:val="0"/>
                <w:numId w:val="27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Лестнично-лифтовой узел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49.4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3B7EE242" w14:textId="77777777" w:rsidR="00194C00" w:rsidRPr="006F4385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6F438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План типового этажа:</w:t>
            </w:r>
          </w:p>
          <w:p w14:paraId="0DBABEA5" w14:textId="77777777" w:rsidR="00194C00" w:rsidRPr="006F4385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6F438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Первая секция:</w:t>
            </w:r>
          </w:p>
          <w:p w14:paraId="50306A0D" w14:textId="77777777" w:rsidR="00194C00" w:rsidRPr="000835A0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Лестнично-лифтовой узел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49.4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6C6151B5" w14:textId="77777777" w:rsidR="00194C00" w:rsidRPr="00EF6EE6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Студии – 26.7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; 27.5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6C88768D" w14:textId="77777777" w:rsidR="00194C00" w:rsidRPr="00EF6EE6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Однокомнатная квартира -33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4A38EB58" w14:textId="77777777" w:rsidR="00194C00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Двухкомнатная квартира – 46.5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04A96D02" w14:textId="77777777" w:rsidR="00194C00" w:rsidRDefault="00194C00" w:rsidP="00194C00">
            <w:pPr>
              <w:pStyle w:val="aff8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Трехкомнатные квартиры – 81.6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;69.7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72C797A0" w14:textId="77777777" w:rsidR="00194C00" w:rsidRDefault="00194C00" w:rsidP="002D5465">
            <w:pPr>
              <w:pStyle w:val="aff8"/>
              <w:spacing w:after="0" w:line="240" w:lineRule="auto"/>
              <w:ind w:left="0"/>
              <w:rPr>
                <w:rFonts w:ascii="Times New Roman" w:hAnsi="Times New Roman"/>
                <w:i/>
                <w:iCs/>
                <w:sz w:val="24"/>
                <w:szCs w:val="24"/>
              </w:rPr>
            </w:pPr>
            <w:r w:rsidRPr="00EF6EE6">
              <w:rPr>
                <w:rFonts w:ascii="Times New Roman" w:hAnsi="Times New Roman"/>
                <w:i/>
                <w:iCs/>
                <w:sz w:val="24"/>
                <w:szCs w:val="24"/>
              </w:rPr>
              <w:t>Вторая секция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>:</w:t>
            </w:r>
          </w:p>
          <w:p w14:paraId="6E10D447" w14:textId="77777777" w:rsidR="00194C00" w:rsidRPr="000835A0" w:rsidRDefault="00194C00" w:rsidP="00194C00">
            <w:pPr>
              <w:pStyle w:val="aff8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4385">
              <w:rPr>
                <w:rFonts w:ascii="Times New Roman" w:hAnsi="Times New Roman"/>
                <w:sz w:val="24"/>
                <w:szCs w:val="24"/>
              </w:rPr>
              <w:t>Лестнично-лифтовой узел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49.4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16AC8B13" w14:textId="77777777" w:rsidR="00194C00" w:rsidRPr="00EF6EE6" w:rsidRDefault="00194C00" w:rsidP="00194C00">
            <w:pPr>
              <w:pStyle w:val="aff8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Однокомнатная квартира -38.2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7460254D" w14:textId="77777777" w:rsidR="00194C00" w:rsidRDefault="00194C00" w:rsidP="00194C00">
            <w:pPr>
              <w:pStyle w:val="aff8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Двухкомнатная квартира – 50.7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14:paraId="2783ED2A" w14:textId="77777777" w:rsidR="00194C00" w:rsidRPr="00EF6EE6" w:rsidRDefault="00194C00" w:rsidP="00194C00">
            <w:pPr>
              <w:pStyle w:val="aff8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Трехкомнатная квартира – 83.8</w:t>
            </w:r>
            <w:r w:rsidRPr="006F4385">
              <w:rPr>
                <w:rFonts w:ascii="Times New Roman" w:hAnsi="Times New Roman"/>
                <w:sz w:val="24"/>
                <w:szCs w:val="24"/>
              </w:rPr>
              <w:t xml:space="preserve"> м</w:t>
            </w:r>
            <w:r w:rsidRPr="006F438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</w:tc>
      </w:tr>
      <w:tr w:rsidR="00194C00" w14:paraId="21E3AA2A" w14:textId="77777777" w:rsidTr="002D5465">
        <w:trPr>
          <w:trHeight w:val="300"/>
        </w:trPr>
        <w:tc>
          <w:tcPr>
            <w:tcW w:w="645" w:type="dxa"/>
          </w:tcPr>
          <w:p w14:paraId="0708A2A8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3480" w:type="dxa"/>
          </w:tcPr>
          <w:p w14:paraId="7154B58F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архитектурно-культурным работам</w:t>
            </w:r>
          </w:p>
        </w:tc>
        <w:tc>
          <w:tcPr>
            <w:tcW w:w="6330" w:type="dxa"/>
          </w:tcPr>
          <w:p w14:paraId="59C6276F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Наличие въездов на территорию участка с микрорайонного проезда, зонирование участка, наличие твердых видов покрытия, элементов озеленения территории, освещения, наличие элементов МАФ.</w:t>
            </w:r>
          </w:p>
        </w:tc>
      </w:tr>
      <w:tr w:rsidR="00194C00" w14:paraId="56D354BF" w14:textId="77777777" w:rsidTr="002D5465">
        <w:trPr>
          <w:trHeight w:val="300"/>
        </w:trPr>
        <w:tc>
          <w:tcPr>
            <w:tcW w:w="645" w:type="dxa"/>
          </w:tcPr>
          <w:p w14:paraId="3603C2C2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3480" w:type="dxa"/>
          </w:tcPr>
          <w:p w14:paraId="49535A7A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инженерно-технического плана</w:t>
            </w:r>
          </w:p>
        </w:tc>
        <w:tc>
          <w:tcPr>
            <w:tcW w:w="6330" w:type="dxa"/>
          </w:tcPr>
          <w:p w14:paraId="1DC2D789" w14:textId="77777777" w:rsidR="00194C00" w:rsidRPr="000835A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EF6EE6">
              <w:rPr>
                <w:rFonts w:ascii="Times New Roman" w:hAnsi="Times New Roman" w:cs="Times New Roman"/>
                <w:sz w:val="24"/>
                <w:szCs w:val="24"/>
              </w:rPr>
              <w:t>Тип системы вентиляции приточно-вытяжная с механическим побуждением. Канализация и водоснабжение подключены к городской центральной сети. Отопление централизованное.</w:t>
            </w:r>
          </w:p>
        </w:tc>
      </w:tr>
      <w:tr w:rsidR="00194C00" w14:paraId="55603DC0" w14:textId="77777777" w:rsidTr="002D5465">
        <w:trPr>
          <w:trHeight w:val="300"/>
        </w:trPr>
        <w:tc>
          <w:tcPr>
            <w:tcW w:w="645" w:type="dxa"/>
          </w:tcPr>
          <w:p w14:paraId="04670326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3480" w:type="dxa"/>
          </w:tcPr>
          <w:p w14:paraId="7EF08186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стадийному вводу в эксплуатацию объекта</w:t>
            </w:r>
          </w:p>
        </w:tc>
        <w:tc>
          <w:tcPr>
            <w:tcW w:w="6330" w:type="dxa"/>
          </w:tcPr>
          <w:p w14:paraId="6BA5DEC6" w14:textId="77777777" w:rsidR="00194C00" w:rsidRPr="006B7F86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835A0">
              <w:rPr>
                <w:rFonts w:ascii="Times New Roman" w:hAnsi="Times New Roman" w:cs="Times New Roman"/>
                <w:sz w:val="24"/>
                <w:szCs w:val="24"/>
              </w:rPr>
              <w:t>III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климатический район, с обычными геологическими условиями. Участок расположен на территории: Красноярский край, г. Красноярск, Ленинский район, ул. Крайняя</w:t>
            </w:r>
            <w:r w:rsidRPr="000835A0">
              <w:rPr>
                <w:rFonts w:ascii="Times New Roman" w:hAnsi="Times New Roman" w:cs="Times New Roman"/>
                <w:sz w:val="24"/>
                <w:szCs w:val="24"/>
              </w:rPr>
              <w:t xml:space="preserve">. Площадь участка 5 561 </w:t>
            </w:r>
            <w:r w:rsidRPr="006F4385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6F4385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</w:tr>
      <w:tr w:rsidR="00194C00" w14:paraId="32EEB74D" w14:textId="77777777" w:rsidTr="002D5465">
        <w:trPr>
          <w:trHeight w:val="300"/>
        </w:trPr>
        <w:tc>
          <w:tcPr>
            <w:tcW w:w="645" w:type="dxa"/>
          </w:tcPr>
          <w:p w14:paraId="682DD746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3480" w:type="dxa"/>
          </w:tcPr>
          <w:p w14:paraId="41A8812E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Исходно-разрешительная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документация </w:t>
            </w:r>
          </w:p>
        </w:tc>
        <w:tc>
          <w:tcPr>
            <w:tcW w:w="6330" w:type="dxa"/>
          </w:tcPr>
          <w:p w14:paraId="78709900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задание на проектирование;</w:t>
            </w:r>
          </w:p>
          <w:p w14:paraId="12AA864B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ситуационный план.</w:t>
            </w:r>
          </w:p>
        </w:tc>
      </w:tr>
      <w:tr w:rsidR="00194C00" w14:paraId="40B443C4" w14:textId="77777777" w:rsidTr="002D5465">
        <w:trPr>
          <w:trHeight w:val="300"/>
        </w:trPr>
        <w:tc>
          <w:tcPr>
            <w:tcW w:w="645" w:type="dxa"/>
          </w:tcPr>
          <w:p w14:paraId="0AFAC677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13.</w:t>
            </w:r>
          </w:p>
        </w:tc>
        <w:tc>
          <w:tcPr>
            <w:tcW w:w="3480" w:type="dxa"/>
          </w:tcPr>
          <w:p w14:paraId="519C6D44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предоставлению условий для отдельных групп граждан</w:t>
            </w:r>
          </w:p>
        </w:tc>
        <w:tc>
          <w:tcPr>
            <w:tcW w:w="6330" w:type="dxa"/>
          </w:tcPr>
          <w:p w14:paraId="79189FB8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 работе над проектным решением уделить внимание для доступа маломобильных групп населения, мам с колясками и пожилых людей на плане 1-го этажа, а также на схеме генплана.</w:t>
            </w:r>
          </w:p>
        </w:tc>
      </w:tr>
      <w:tr w:rsidR="00194C00" w14:paraId="1BAC6CAA" w14:textId="77777777" w:rsidTr="002D5465">
        <w:trPr>
          <w:trHeight w:val="300"/>
        </w:trPr>
        <w:tc>
          <w:tcPr>
            <w:tcW w:w="645" w:type="dxa"/>
          </w:tcPr>
          <w:p w14:paraId="5E987BA9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3480" w:type="dxa"/>
          </w:tcPr>
          <w:p w14:paraId="1ACCEAD9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противопожарной безопасности</w:t>
            </w:r>
          </w:p>
        </w:tc>
        <w:tc>
          <w:tcPr>
            <w:tcW w:w="6330" w:type="dxa"/>
          </w:tcPr>
          <w:p w14:paraId="425A4240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плане 1-го этажа предусмотреть пути эвакуации, а также запасные выходы при возникновении пожара и ситуации ГО и ЧС из общественных помещений.</w:t>
            </w:r>
          </w:p>
        </w:tc>
      </w:tr>
      <w:tr w:rsidR="00194C00" w14:paraId="38BFA83A" w14:textId="77777777" w:rsidTr="002D5465">
        <w:trPr>
          <w:trHeight w:val="300"/>
        </w:trPr>
        <w:tc>
          <w:tcPr>
            <w:tcW w:w="645" w:type="dxa"/>
          </w:tcPr>
          <w:p w14:paraId="40D18050" w14:textId="77777777" w:rsidR="00194C00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3480" w:type="dxa"/>
          </w:tcPr>
          <w:p w14:paraId="40344CA3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 по материалам для демонстрации</w:t>
            </w:r>
          </w:p>
        </w:tc>
        <w:tc>
          <w:tcPr>
            <w:tcW w:w="6330" w:type="dxa"/>
          </w:tcPr>
          <w:p w14:paraId="316CDF4F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Итоговый планшет на формате А1, где должны присутствовать: актуальность темы, цели и задачи, ТЗ заказчика, предпроектный анализ,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все эскизы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выполненные в модуле Б, чертежи: генплан, план на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отм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+0.000, фасад, разрез, 3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модель в ситуации.</w:t>
            </w:r>
          </w:p>
        </w:tc>
      </w:tr>
      <w:tr w:rsidR="00194C00" w14:paraId="1DE05967" w14:textId="77777777" w:rsidTr="002D5465">
        <w:trPr>
          <w:trHeight w:val="450"/>
        </w:trPr>
        <w:tc>
          <w:tcPr>
            <w:tcW w:w="645" w:type="dxa"/>
          </w:tcPr>
          <w:p w14:paraId="2BA57A56" w14:textId="77777777" w:rsidR="00194C00" w:rsidRPr="00DB0AE4" w:rsidRDefault="00194C00" w:rsidP="002D546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3480" w:type="dxa"/>
          </w:tcPr>
          <w:p w14:paraId="0652F0BD" w14:textId="77777777" w:rsidR="00194C00" w:rsidRPr="00DB0AE4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Дополнительные требования</w:t>
            </w:r>
          </w:p>
        </w:tc>
        <w:tc>
          <w:tcPr>
            <w:tcW w:w="6330" w:type="dxa"/>
          </w:tcPr>
          <w:p w14:paraId="36EA3EAE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Архитектурные решения фасадов, отдельных элементов и декоративных приемов в отделке здания выполнить на основании пожеланий заказчика.</w:t>
            </w:r>
          </w:p>
          <w:p w14:paraId="53735FA5" w14:textId="77777777" w:rsidR="00194C00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отделке фасадов необходимо использовать современные покрытия.</w:t>
            </w:r>
          </w:p>
          <w:p w14:paraId="0C290CE5" w14:textId="77777777" w:rsidR="00194C00" w:rsidRPr="00B1053E" w:rsidRDefault="00194C00" w:rsidP="002D5465">
            <w:pPr>
              <w:spacing w:after="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B1053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Предусмотреть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парковку для жильцов дома и гостевую парковку для посетителей общественных помещений.</w:t>
            </w:r>
          </w:p>
        </w:tc>
      </w:tr>
    </w:tbl>
    <w:p w14:paraId="42D27E56" w14:textId="77777777" w:rsidR="00194C00" w:rsidRDefault="00194C00" w:rsidP="00194C0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204592BE" w14:textId="77777777" w:rsidR="00194C00" w:rsidRDefault="00194C00" w:rsidP="00194C0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81B5346" w14:textId="77777777" w:rsidR="00194C00" w:rsidRDefault="00194C00" w:rsidP="00194C00">
      <w:pPr>
        <w:spacing w:after="0" w:line="24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92703E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Приложение 1</w:t>
      </w:r>
    </w:p>
    <w:p w14:paraId="3B566C83" w14:textId="77777777" w:rsidR="00194C00" w:rsidRDefault="00194C00" w:rsidP="00194C00">
      <w:pPr>
        <w:spacing w:after="0" w:line="24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Принципиальная схема дома</w:t>
      </w:r>
    </w:p>
    <w:p w14:paraId="7D8DAD63" w14:textId="77777777" w:rsidR="00194C00" w:rsidRDefault="00194C00" w:rsidP="00194C00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EA36CF7" wp14:editId="4E9810A7">
            <wp:extent cx="3861069" cy="162408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9691" cy="1631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4199F6" w14:textId="77777777" w:rsidR="00194C00" w:rsidRPr="0094385E" w:rsidRDefault="00194C00" w:rsidP="00194C00">
      <w:pPr>
        <w:spacing w:after="0" w:line="24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 w:rsidRPr="0094385E">
        <w:rPr>
          <w:rFonts w:ascii="Times New Roman" w:hAnsi="Times New Roman" w:cs="Times New Roman"/>
          <w:sz w:val="28"/>
          <w:szCs w:val="28"/>
        </w:rPr>
        <w:t xml:space="preserve">План </w:t>
      </w:r>
      <w:r>
        <w:rPr>
          <w:rFonts w:ascii="Times New Roman" w:hAnsi="Times New Roman" w:cs="Times New Roman"/>
          <w:sz w:val="28"/>
          <w:szCs w:val="28"/>
        </w:rPr>
        <w:t>1-го</w:t>
      </w:r>
      <w:r w:rsidRPr="0094385E">
        <w:rPr>
          <w:rFonts w:ascii="Times New Roman" w:hAnsi="Times New Roman" w:cs="Times New Roman"/>
          <w:sz w:val="28"/>
          <w:szCs w:val="28"/>
        </w:rPr>
        <w:t xml:space="preserve"> этажа</w:t>
      </w:r>
    </w:p>
    <w:p w14:paraId="52BC5AE4" w14:textId="77777777" w:rsidR="00194C00" w:rsidRDefault="00194C00" w:rsidP="00194C00">
      <w:pPr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3AC3B71A" wp14:editId="01543186">
            <wp:extent cx="5940425" cy="32416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 этаж_page-0001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7C595" w14:textId="77777777" w:rsidR="00194C00" w:rsidRPr="001969F3" w:rsidRDefault="00194C00" w:rsidP="00194C0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969F3">
        <w:rPr>
          <w:rFonts w:ascii="Times New Roman" w:hAnsi="Times New Roman" w:cs="Times New Roman"/>
          <w:sz w:val="28"/>
          <w:szCs w:val="28"/>
        </w:rPr>
        <w:t xml:space="preserve">План </w:t>
      </w:r>
      <w:r>
        <w:rPr>
          <w:rFonts w:ascii="Times New Roman" w:hAnsi="Times New Roman" w:cs="Times New Roman"/>
          <w:sz w:val="28"/>
          <w:szCs w:val="28"/>
        </w:rPr>
        <w:t xml:space="preserve">типового </w:t>
      </w:r>
      <w:r w:rsidRPr="001969F3">
        <w:rPr>
          <w:rFonts w:ascii="Times New Roman" w:hAnsi="Times New Roman" w:cs="Times New Roman"/>
          <w:sz w:val="28"/>
          <w:szCs w:val="28"/>
        </w:rPr>
        <w:t>этажа</w:t>
      </w:r>
    </w:p>
    <w:p w14:paraId="2263960F" w14:textId="77777777" w:rsidR="00194C00" w:rsidRDefault="00194C00" w:rsidP="00194C00">
      <w:pPr>
        <w:spacing w:after="0" w:line="240" w:lineRule="auto"/>
        <w:ind w:left="-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15FC8353" wp14:editId="1346CFFD">
            <wp:extent cx="5940425" cy="33521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типовой этаж_page-0001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08860" w14:textId="77777777" w:rsidR="00194C00" w:rsidRDefault="00194C00" w:rsidP="00194C00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1AFCBD4B" w14:textId="77777777" w:rsidR="00194C00" w:rsidRPr="0092703E" w:rsidRDefault="00194C00" w:rsidP="00194C00">
      <w:pPr>
        <w:spacing w:after="0" w:line="360" w:lineRule="auto"/>
        <w:ind w:left="36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92703E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Приложение 2</w:t>
      </w:r>
    </w:p>
    <w:p w14:paraId="6CF6A7BB" w14:textId="77777777" w:rsidR="00194C00" w:rsidRDefault="00194C00" w:rsidP="00194C00">
      <w:pPr>
        <w:spacing w:after="0" w:line="36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и район строительства объекта с предоставлением ситуации</w:t>
      </w:r>
    </w:p>
    <w:p w14:paraId="4D8DA7B2" w14:textId="77777777" w:rsidR="00194C00" w:rsidRDefault="00194C00" w:rsidP="00194C00">
      <w:pPr>
        <w:shd w:val="clear" w:color="auto" w:fill="FFFFFF"/>
        <w:spacing w:after="12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 wp14:anchorId="1EA5CACE" wp14:editId="59621145">
            <wp:extent cx="5934075" cy="40767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72DC2" w14:textId="77777777" w:rsidR="00194C00" w:rsidRPr="00516A83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Кадастровый номер:</w:t>
      </w:r>
      <w:r w:rsidRPr="00B546F3">
        <w:t xml:space="preserve"> </w:t>
      </w:r>
      <w:hyperlink r:id="rId24" w:tgtFrame="_blank" w:history="1">
        <w:r w:rsidRPr="00B546F3">
          <w:rPr>
            <w:rStyle w:val="af6"/>
            <w:rFonts w:ascii="Times New Roman" w:hAnsi="Times New Roman" w:cs="Times New Roman"/>
            <w:color w:val="337AB7"/>
            <w:sz w:val="28"/>
            <w:szCs w:val="28"/>
            <w:shd w:val="clear" w:color="auto" w:fill="FFFFFF"/>
          </w:rPr>
          <w:t>24:50:0500125:320</w:t>
        </w:r>
      </w:hyperlink>
    </w:p>
    <w:p w14:paraId="67533A00" w14:textId="77777777" w:rsidR="00194C00" w:rsidRDefault="00194C00" w:rsidP="00194C00">
      <w:pPr>
        <w:shd w:val="clear" w:color="auto" w:fill="FFFFFF"/>
        <w:spacing w:after="0" w:line="360" w:lineRule="auto"/>
        <w:rPr>
          <w:rStyle w:val="afff1"/>
          <w:rFonts w:ascii="Roboto" w:hAnsi="Roboto"/>
          <w:color w:val="333333"/>
          <w:sz w:val="18"/>
          <w:szCs w:val="18"/>
          <w:shd w:val="clear" w:color="auto" w:fill="FFFFFF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Категория земель: Земли поселений (земли населенных пунктов)</w:t>
      </w: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Вид разрешенного использования: </w:t>
      </w:r>
      <w:r w:rsidRPr="00B546F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- </w:t>
      </w:r>
      <w:r w:rsidRPr="00B546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предоставление коммунальных услуг (код-3.1.1), за исключением размещения стоянок, гаражей и мастерских для обслуживания уборочной и аварийной техники, сооружений, необходимых для сбора и плавки снега.</w:t>
      </w:r>
    </w:p>
    <w:p w14:paraId="7EE4F99F" w14:textId="77777777" w:rsidR="00194C00" w:rsidRPr="00516A83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Земельный участок по адресу: </w:t>
      </w:r>
      <w:hyperlink r:id="rId25" w:tgtFrame="_blank" w:history="1">
        <w:r w:rsidRPr="00516A83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</w:rPr>
          <w:t xml:space="preserve">Красноярский край, г. Красноярск, </w:t>
        </w:r>
        <w:r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</w:rPr>
          <w:t>ленинский район, ул. Крайняя</w:t>
        </w:r>
      </w:hyperlink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</w:p>
    <w:p w14:paraId="314950FC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Уточненная площадь: 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5 561 </w:t>
      </w: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кв.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516A83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м.</w:t>
      </w:r>
    </w:p>
    <w:p w14:paraId="64B48FB6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14:paraId="7DFA33D9" w14:textId="77777777" w:rsidR="00194C00" w:rsidRDefault="00194C00" w:rsidP="00194C00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7E23015A" w14:textId="77777777" w:rsidR="00843206" w:rsidRDefault="0084320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843206" w:rsidSect="00CB5B7E">
      <w:headerReference w:type="default" r:id="rId26"/>
      <w:footerReference w:type="default" r:id="rId27"/>
      <w:footerReference w:type="first" r:id="rId28"/>
      <w:pgSz w:w="11906" w:h="16838"/>
      <w:pgMar w:top="1134" w:right="849" w:bottom="1134" w:left="1418" w:header="624" w:footer="17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841BDE" w14:textId="77777777" w:rsidR="00EC0742" w:rsidRDefault="00EC0742">
      <w:pPr>
        <w:spacing w:after="0" w:line="240" w:lineRule="auto"/>
      </w:pPr>
      <w:r>
        <w:separator/>
      </w:r>
    </w:p>
  </w:endnote>
  <w:endnote w:type="continuationSeparator" w:id="0">
    <w:p w14:paraId="718EBCF4" w14:textId="77777777" w:rsidR="00EC0742" w:rsidRDefault="00EC07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Verdana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6096"/>
      <w:gridCol w:w="3773"/>
    </w:tblGrid>
    <w:tr w:rsidR="00E12C07" w14:paraId="7D54871C" w14:textId="77777777">
      <w:trPr>
        <w:jc w:val="center"/>
      </w:trPr>
      <w:tc>
        <w:tcPr>
          <w:tcW w:w="5954" w:type="dxa"/>
          <w:shd w:val="clear" w:color="auto" w:fill="auto"/>
          <w:vAlign w:val="center"/>
        </w:tcPr>
        <w:p w14:paraId="5D185360" w14:textId="77777777" w:rsidR="00E12C07" w:rsidRDefault="00E12C07">
          <w:pPr>
            <w:pStyle w:val="12"/>
            <w:tabs>
              <w:tab w:val="clear" w:pos="4677"/>
              <w:tab w:val="clear" w:pos="9355"/>
            </w:tabs>
            <w:rPr>
              <w:rFonts w:ascii="Times New Roman" w:hAnsi="Times New Roman" w:cs="Times New Roman"/>
              <w:caps/>
              <w:sz w:val="18"/>
              <w:szCs w:val="18"/>
            </w:rPr>
          </w:pPr>
        </w:p>
      </w:tc>
      <w:tc>
        <w:tcPr>
          <w:tcW w:w="3685" w:type="dxa"/>
          <w:shd w:val="clear" w:color="auto" w:fill="auto"/>
          <w:vAlign w:val="center"/>
        </w:tcPr>
        <w:p w14:paraId="09437E64" w14:textId="77A86C78" w:rsidR="00E12C07" w:rsidRDefault="00E12C07">
          <w:pPr>
            <w:pStyle w:val="12"/>
            <w:tabs>
              <w:tab w:val="clear" w:pos="4677"/>
              <w:tab w:val="clear" w:pos="9355"/>
            </w:tabs>
            <w:jc w:val="right"/>
            <w:rPr>
              <w:rFonts w:ascii="Times New Roman" w:hAnsi="Times New Roman" w:cs="Times New Roman"/>
              <w:caps/>
              <w:sz w:val="18"/>
              <w:szCs w:val="18"/>
            </w:rPr>
          </w:pPr>
        </w:p>
      </w:tc>
    </w:tr>
  </w:tbl>
  <w:p w14:paraId="2ED033A3" w14:textId="5FF93D10" w:rsidR="00E12C07" w:rsidRDefault="00E12C07" w:rsidP="00245124">
    <w:pPr>
      <w:pStyle w:val="1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602CDA" w14:textId="77777777" w:rsidR="00245124" w:rsidRDefault="00245124">
    <w:pPr>
      <w:pStyle w:val="aff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AD1509" w14:textId="77777777" w:rsidR="00EC0742" w:rsidRDefault="00EC0742">
      <w:pPr>
        <w:spacing w:after="0" w:line="240" w:lineRule="auto"/>
      </w:pPr>
      <w:r>
        <w:separator/>
      </w:r>
    </w:p>
  </w:footnote>
  <w:footnote w:type="continuationSeparator" w:id="0">
    <w:p w14:paraId="32891D84" w14:textId="77777777" w:rsidR="00EC0742" w:rsidRDefault="00EC07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BE3183" w14:textId="77777777" w:rsidR="00E12C07" w:rsidRDefault="00E12C07">
    <w:pPr>
      <w:pStyle w:val="10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60AEE"/>
    <w:multiLevelType w:val="hybridMultilevel"/>
    <w:tmpl w:val="0F42C9E0"/>
    <w:lvl w:ilvl="0" w:tplc="182C968A">
      <w:start w:val="1"/>
      <w:numFmt w:val="bullet"/>
      <w:lvlText w:val=""/>
      <w:lvlJc w:val="left"/>
      <w:pPr>
        <w:ind w:left="1080" w:hanging="360"/>
      </w:pPr>
      <w:rPr>
        <w:rFonts w:ascii="Symbol" w:hAnsi="Symbol" w:cs="Symbol" w:hint="default"/>
      </w:rPr>
    </w:lvl>
    <w:lvl w:ilvl="1" w:tplc="97DC65E0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ABA8F5C0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546E7A30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E3908D3A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8BD85744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3566EC7A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9216C15C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57B4FFD6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7806B6D"/>
    <w:multiLevelType w:val="hybridMultilevel"/>
    <w:tmpl w:val="0EF2E062"/>
    <w:lvl w:ilvl="0" w:tplc="9A8EDA54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8908873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3C87FFE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9F3EB096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DDE2BF3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BAACCA2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E92CF86E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444A36B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9B89DA6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2BA526CD"/>
    <w:multiLevelType w:val="hybridMultilevel"/>
    <w:tmpl w:val="9BD4C470"/>
    <w:lvl w:ilvl="0" w:tplc="94A0545E">
      <w:start w:val="1"/>
      <w:numFmt w:val="bullet"/>
      <w:lvlText w:val=""/>
      <w:lvlJc w:val="left"/>
      <w:pPr>
        <w:ind w:left="1141" w:hanging="360"/>
      </w:pPr>
      <w:rPr>
        <w:rFonts w:ascii="Symbol" w:hAnsi="Symbol" w:cs="Symbol" w:hint="default"/>
      </w:rPr>
    </w:lvl>
    <w:lvl w:ilvl="1" w:tplc="2B363700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4860ED24">
      <w:start w:val="1"/>
      <w:numFmt w:val="bullet"/>
      <w:lvlText w:val=""/>
      <w:lvlJc w:val="left"/>
      <w:pPr>
        <w:ind w:left="2581" w:hanging="360"/>
      </w:pPr>
      <w:rPr>
        <w:rFonts w:ascii="Wingdings" w:hAnsi="Wingdings" w:cs="Wingdings" w:hint="default"/>
      </w:rPr>
    </w:lvl>
    <w:lvl w:ilvl="3" w:tplc="3AC28388">
      <w:start w:val="1"/>
      <w:numFmt w:val="bullet"/>
      <w:lvlText w:val=""/>
      <w:lvlJc w:val="left"/>
      <w:pPr>
        <w:ind w:left="3301" w:hanging="360"/>
      </w:pPr>
      <w:rPr>
        <w:rFonts w:ascii="Symbol" w:hAnsi="Symbol" w:cs="Symbol" w:hint="default"/>
      </w:rPr>
    </w:lvl>
    <w:lvl w:ilvl="4" w:tplc="93E8BAB4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10EA5250">
      <w:start w:val="1"/>
      <w:numFmt w:val="bullet"/>
      <w:lvlText w:val=""/>
      <w:lvlJc w:val="left"/>
      <w:pPr>
        <w:ind w:left="4741" w:hanging="360"/>
      </w:pPr>
      <w:rPr>
        <w:rFonts w:ascii="Wingdings" w:hAnsi="Wingdings" w:cs="Wingdings" w:hint="default"/>
      </w:rPr>
    </w:lvl>
    <w:lvl w:ilvl="6" w:tplc="31EA5410">
      <w:start w:val="1"/>
      <w:numFmt w:val="bullet"/>
      <w:lvlText w:val=""/>
      <w:lvlJc w:val="left"/>
      <w:pPr>
        <w:ind w:left="5461" w:hanging="360"/>
      </w:pPr>
      <w:rPr>
        <w:rFonts w:ascii="Symbol" w:hAnsi="Symbol" w:cs="Symbol" w:hint="default"/>
      </w:rPr>
    </w:lvl>
    <w:lvl w:ilvl="7" w:tplc="635404B8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82BCDB9A">
      <w:start w:val="1"/>
      <w:numFmt w:val="bullet"/>
      <w:lvlText w:val=""/>
      <w:lvlJc w:val="left"/>
      <w:pPr>
        <w:ind w:left="6901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2BD54429"/>
    <w:multiLevelType w:val="hybridMultilevel"/>
    <w:tmpl w:val="25E2B9FC"/>
    <w:lvl w:ilvl="0" w:tplc="AD6CB62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B4B6291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63ADBC4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AC001906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5680F05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400B8E0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63EE978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30942BA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1225352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2C5610E1"/>
    <w:multiLevelType w:val="hybridMultilevel"/>
    <w:tmpl w:val="565C6636"/>
    <w:lvl w:ilvl="0" w:tplc="9F94684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F0383A1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5009FB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6C885B4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BC78ECB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D382D0A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436CF438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A768E6A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BEC2C2A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2D8D307F"/>
    <w:multiLevelType w:val="hybridMultilevel"/>
    <w:tmpl w:val="13063F22"/>
    <w:lvl w:ilvl="0" w:tplc="596AAA2C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D9070F"/>
    <w:multiLevelType w:val="hybridMultilevel"/>
    <w:tmpl w:val="13063F22"/>
    <w:lvl w:ilvl="0" w:tplc="596AAA2C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2EA0517"/>
    <w:multiLevelType w:val="hybridMultilevel"/>
    <w:tmpl w:val="6F4880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C94A47"/>
    <w:multiLevelType w:val="hybridMultilevel"/>
    <w:tmpl w:val="520CE7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3A7AD2"/>
    <w:multiLevelType w:val="hybridMultilevel"/>
    <w:tmpl w:val="13063F22"/>
    <w:lvl w:ilvl="0" w:tplc="596AAA2C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222E08"/>
    <w:multiLevelType w:val="hybridMultilevel"/>
    <w:tmpl w:val="5560B71A"/>
    <w:lvl w:ilvl="0" w:tplc="E2D0E21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FA6A76B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B8E59E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CAF00E5A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668215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54864B4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A6C66C5A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51743D8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5343A80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3A9C2136"/>
    <w:multiLevelType w:val="hybridMultilevel"/>
    <w:tmpl w:val="B640281C"/>
    <w:lvl w:ilvl="0" w:tplc="2D800DC4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C708FC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81046CA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53EC29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56B0B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D892ED6A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DCE1DB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C8C3B7A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1A1AA1FA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6811D4"/>
    <w:multiLevelType w:val="hybridMultilevel"/>
    <w:tmpl w:val="2B42E93A"/>
    <w:lvl w:ilvl="0" w:tplc="1DC689F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752A454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00E1B7C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A9F213BC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769CB4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A84B226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9549738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DBF25B9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B2E3502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459E767B"/>
    <w:multiLevelType w:val="hybridMultilevel"/>
    <w:tmpl w:val="19982D08"/>
    <w:lvl w:ilvl="0" w:tplc="E03AA772">
      <w:start w:val="1"/>
      <w:numFmt w:val="bullet"/>
      <w:lvlText w:val=""/>
      <w:lvlJc w:val="left"/>
      <w:pPr>
        <w:ind w:left="1141" w:hanging="360"/>
      </w:pPr>
      <w:rPr>
        <w:rFonts w:ascii="Symbol" w:hAnsi="Symbol" w:cs="Symbol" w:hint="default"/>
      </w:rPr>
    </w:lvl>
    <w:lvl w:ilvl="1" w:tplc="639E24CE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35BA90DE">
      <w:start w:val="1"/>
      <w:numFmt w:val="bullet"/>
      <w:lvlText w:val=""/>
      <w:lvlJc w:val="left"/>
      <w:pPr>
        <w:ind w:left="2581" w:hanging="360"/>
      </w:pPr>
      <w:rPr>
        <w:rFonts w:ascii="Wingdings" w:hAnsi="Wingdings" w:cs="Wingdings" w:hint="default"/>
      </w:rPr>
    </w:lvl>
    <w:lvl w:ilvl="3" w:tplc="3244B4DC">
      <w:start w:val="1"/>
      <w:numFmt w:val="bullet"/>
      <w:lvlText w:val=""/>
      <w:lvlJc w:val="left"/>
      <w:pPr>
        <w:ind w:left="3301" w:hanging="360"/>
      </w:pPr>
      <w:rPr>
        <w:rFonts w:ascii="Symbol" w:hAnsi="Symbol" w:cs="Symbol" w:hint="default"/>
      </w:rPr>
    </w:lvl>
    <w:lvl w:ilvl="4" w:tplc="0DD4C618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25348EB8">
      <w:start w:val="1"/>
      <w:numFmt w:val="bullet"/>
      <w:lvlText w:val=""/>
      <w:lvlJc w:val="left"/>
      <w:pPr>
        <w:ind w:left="4741" w:hanging="360"/>
      </w:pPr>
      <w:rPr>
        <w:rFonts w:ascii="Wingdings" w:hAnsi="Wingdings" w:cs="Wingdings" w:hint="default"/>
      </w:rPr>
    </w:lvl>
    <w:lvl w:ilvl="6" w:tplc="941EDD40">
      <w:start w:val="1"/>
      <w:numFmt w:val="bullet"/>
      <w:lvlText w:val=""/>
      <w:lvlJc w:val="left"/>
      <w:pPr>
        <w:ind w:left="5461" w:hanging="360"/>
      </w:pPr>
      <w:rPr>
        <w:rFonts w:ascii="Symbol" w:hAnsi="Symbol" w:cs="Symbol" w:hint="default"/>
      </w:rPr>
    </w:lvl>
    <w:lvl w:ilvl="7" w:tplc="9B56A3BE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63867F1E">
      <w:start w:val="1"/>
      <w:numFmt w:val="bullet"/>
      <w:lvlText w:val=""/>
      <w:lvlJc w:val="left"/>
      <w:pPr>
        <w:ind w:left="6901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4EC071D8"/>
    <w:multiLevelType w:val="hybridMultilevel"/>
    <w:tmpl w:val="6FEC146C"/>
    <w:lvl w:ilvl="0" w:tplc="C92AD052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65BE9496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C89A5E8E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EA345D54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D8805D12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FC4369A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FD82E78E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F406513E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BA6AE00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4FDA2F2D"/>
    <w:multiLevelType w:val="hybridMultilevel"/>
    <w:tmpl w:val="2D4E6572"/>
    <w:lvl w:ilvl="0" w:tplc="2FA432A4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1B3E9A2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99A903A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678CE16A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570E485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90A8360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90069F24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947008D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67075DA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50187B5E"/>
    <w:multiLevelType w:val="hybridMultilevel"/>
    <w:tmpl w:val="347E41AE"/>
    <w:lvl w:ilvl="0" w:tplc="034A9922">
      <w:start w:val="1"/>
      <w:numFmt w:val="bullet"/>
      <w:lvlText w:val=""/>
      <w:lvlJc w:val="left"/>
      <w:pPr>
        <w:ind w:left="1147" w:hanging="360"/>
      </w:pPr>
      <w:rPr>
        <w:rFonts w:ascii="Symbol" w:hAnsi="Symbol" w:cs="Symbol" w:hint="default"/>
      </w:rPr>
    </w:lvl>
    <w:lvl w:ilvl="1" w:tplc="22CAFB38">
      <w:start w:val="1"/>
      <w:numFmt w:val="bullet"/>
      <w:lvlText w:val="o"/>
      <w:lvlJc w:val="left"/>
      <w:pPr>
        <w:ind w:left="1867" w:hanging="360"/>
      </w:pPr>
      <w:rPr>
        <w:rFonts w:ascii="Courier New" w:hAnsi="Courier New" w:cs="Courier New" w:hint="default"/>
      </w:rPr>
    </w:lvl>
    <w:lvl w:ilvl="2" w:tplc="19366D28">
      <w:start w:val="1"/>
      <w:numFmt w:val="bullet"/>
      <w:lvlText w:val=""/>
      <w:lvlJc w:val="left"/>
      <w:pPr>
        <w:ind w:left="2587" w:hanging="360"/>
      </w:pPr>
      <w:rPr>
        <w:rFonts w:ascii="Wingdings" w:hAnsi="Wingdings" w:cs="Wingdings" w:hint="default"/>
      </w:rPr>
    </w:lvl>
    <w:lvl w:ilvl="3" w:tplc="17C07E6A">
      <w:start w:val="1"/>
      <w:numFmt w:val="bullet"/>
      <w:lvlText w:val=""/>
      <w:lvlJc w:val="left"/>
      <w:pPr>
        <w:ind w:left="3307" w:hanging="360"/>
      </w:pPr>
      <w:rPr>
        <w:rFonts w:ascii="Symbol" w:hAnsi="Symbol" w:cs="Symbol" w:hint="default"/>
      </w:rPr>
    </w:lvl>
    <w:lvl w:ilvl="4" w:tplc="44A86D96">
      <w:start w:val="1"/>
      <w:numFmt w:val="bullet"/>
      <w:lvlText w:val="o"/>
      <w:lvlJc w:val="left"/>
      <w:pPr>
        <w:ind w:left="4027" w:hanging="360"/>
      </w:pPr>
      <w:rPr>
        <w:rFonts w:ascii="Courier New" w:hAnsi="Courier New" w:cs="Courier New" w:hint="default"/>
      </w:rPr>
    </w:lvl>
    <w:lvl w:ilvl="5" w:tplc="77068F06">
      <w:start w:val="1"/>
      <w:numFmt w:val="bullet"/>
      <w:lvlText w:val=""/>
      <w:lvlJc w:val="left"/>
      <w:pPr>
        <w:ind w:left="4747" w:hanging="360"/>
      </w:pPr>
      <w:rPr>
        <w:rFonts w:ascii="Wingdings" w:hAnsi="Wingdings" w:cs="Wingdings" w:hint="default"/>
      </w:rPr>
    </w:lvl>
    <w:lvl w:ilvl="6" w:tplc="74A0A91A">
      <w:start w:val="1"/>
      <w:numFmt w:val="bullet"/>
      <w:lvlText w:val=""/>
      <w:lvlJc w:val="left"/>
      <w:pPr>
        <w:ind w:left="5467" w:hanging="360"/>
      </w:pPr>
      <w:rPr>
        <w:rFonts w:ascii="Symbol" w:hAnsi="Symbol" w:cs="Symbol" w:hint="default"/>
      </w:rPr>
    </w:lvl>
    <w:lvl w:ilvl="7" w:tplc="F11A1178">
      <w:start w:val="1"/>
      <w:numFmt w:val="bullet"/>
      <w:lvlText w:val="o"/>
      <w:lvlJc w:val="left"/>
      <w:pPr>
        <w:ind w:left="6187" w:hanging="360"/>
      </w:pPr>
      <w:rPr>
        <w:rFonts w:ascii="Courier New" w:hAnsi="Courier New" w:cs="Courier New" w:hint="default"/>
      </w:rPr>
    </w:lvl>
    <w:lvl w:ilvl="8" w:tplc="A8927250">
      <w:start w:val="1"/>
      <w:numFmt w:val="bullet"/>
      <w:lvlText w:val=""/>
      <w:lvlJc w:val="left"/>
      <w:pPr>
        <w:ind w:left="6907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50D660E5"/>
    <w:multiLevelType w:val="hybridMultilevel"/>
    <w:tmpl w:val="E9980CEA"/>
    <w:lvl w:ilvl="0" w:tplc="E0FA9280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B78E47A8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53E28A10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EA5C8AF0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8F4A7AD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94E0F8EE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75E2DFF0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B5DADAD6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E1728F14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5487016F"/>
    <w:multiLevelType w:val="hybridMultilevel"/>
    <w:tmpl w:val="77349B6E"/>
    <w:lvl w:ilvl="0" w:tplc="4616276A">
      <w:start w:val="1"/>
      <w:numFmt w:val="bullet"/>
      <w:lvlText w:val=""/>
      <w:lvlJc w:val="left"/>
      <w:pPr>
        <w:ind w:left="1141" w:hanging="360"/>
      </w:pPr>
      <w:rPr>
        <w:rFonts w:ascii="Symbol" w:hAnsi="Symbol" w:cs="Symbol" w:hint="default"/>
      </w:rPr>
    </w:lvl>
    <w:lvl w:ilvl="1" w:tplc="6FB29D32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ECCA9E6A">
      <w:start w:val="1"/>
      <w:numFmt w:val="bullet"/>
      <w:lvlText w:val=""/>
      <w:lvlJc w:val="left"/>
      <w:pPr>
        <w:ind w:left="2581" w:hanging="360"/>
      </w:pPr>
      <w:rPr>
        <w:rFonts w:ascii="Wingdings" w:hAnsi="Wingdings" w:cs="Wingdings" w:hint="default"/>
      </w:rPr>
    </w:lvl>
    <w:lvl w:ilvl="3" w:tplc="C6F067D4">
      <w:start w:val="1"/>
      <w:numFmt w:val="bullet"/>
      <w:lvlText w:val=""/>
      <w:lvlJc w:val="left"/>
      <w:pPr>
        <w:ind w:left="3301" w:hanging="360"/>
      </w:pPr>
      <w:rPr>
        <w:rFonts w:ascii="Symbol" w:hAnsi="Symbol" w:cs="Symbol" w:hint="default"/>
      </w:rPr>
    </w:lvl>
    <w:lvl w:ilvl="4" w:tplc="BC86F436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51D4C02A">
      <w:start w:val="1"/>
      <w:numFmt w:val="bullet"/>
      <w:lvlText w:val=""/>
      <w:lvlJc w:val="left"/>
      <w:pPr>
        <w:ind w:left="4741" w:hanging="360"/>
      </w:pPr>
      <w:rPr>
        <w:rFonts w:ascii="Wingdings" w:hAnsi="Wingdings" w:cs="Wingdings" w:hint="default"/>
      </w:rPr>
    </w:lvl>
    <w:lvl w:ilvl="6" w:tplc="AFAC0F3E">
      <w:start w:val="1"/>
      <w:numFmt w:val="bullet"/>
      <w:lvlText w:val=""/>
      <w:lvlJc w:val="left"/>
      <w:pPr>
        <w:ind w:left="5461" w:hanging="360"/>
      </w:pPr>
      <w:rPr>
        <w:rFonts w:ascii="Symbol" w:hAnsi="Symbol" w:cs="Symbol" w:hint="default"/>
      </w:rPr>
    </w:lvl>
    <w:lvl w:ilvl="7" w:tplc="31F02FCE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611C05D8">
      <w:start w:val="1"/>
      <w:numFmt w:val="bullet"/>
      <w:lvlText w:val=""/>
      <w:lvlJc w:val="left"/>
      <w:pPr>
        <w:ind w:left="6901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55E56EDA"/>
    <w:multiLevelType w:val="hybridMultilevel"/>
    <w:tmpl w:val="F5F440B4"/>
    <w:lvl w:ilvl="0" w:tplc="BCD0107E">
      <w:start w:val="1"/>
      <w:numFmt w:val="bullet"/>
      <w:lvlText w:val=""/>
      <w:lvlJc w:val="left"/>
      <w:pPr>
        <w:ind w:left="1141" w:hanging="360"/>
      </w:pPr>
      <w:rPr>
        <w:rFonts w:ascii="Symbol" w:hAnsi="Symbol" w:cs="Symbol" w:hint="default"/>
      </w:rPr>
    </w:lvl>
    <w:lvl w:ilvl="1" w:tplc="1EA62F6A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66149B84">
      <w:start w:val="1"/>
      <w:numFmt w:val="bullet"/>
      <w:lvlText w:val=""/>
      <w:lvlJc w:val="left"/>
      <w:pPr>
        <w:ind w:left="2581" w:hanging="360"/>
      </w:pPr>
      <w:rPr>
        <w:rFonts w:ascii="Wingdings" w:hAnsi="Wingdings" w:cs="Wingdings" w:hint="default"/>
      </w:rPr>
    </w:lvl>
    <w:lvl w:ilvl="3" w:tplc="AF50429E">
      <w:start w:val="1"/>
      <w:numFmt w:val="bullet"/>
      <w:lvlText w:val=""/>
      <w:lvlJc w:val="left"/>
      <w:pPr>
        <w:ind w:left="3301" w:hanging="360"/>
      </w:pPr>
      <w:rPr>
        <w:rFonts w:ascii="Symbol" w:hAnsi="Symbol" w:cs="Symbol" w:hint="default"/>
      </w:rPr>
    </w:lvl>
    <w:lvl w:ilvl="4" w:tplc="14BE2434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3B08327E">
      <w:start w:val="1"/>
      <w:numFmt w:val="bullet"/>
      <w:lvlText w:val=""/>
      <w:lvlJc w:val="left"/>
      <w:pPr>
        <w:ind w:left="4741" w:hanging="360"/>
      </w:pPr>
      <w:rPr>
        <w:rFonts w:ascii="Wingdings" w:hAnsi="Wingdings" w:cs="Wingdings" w:hint="default"/>
      </w:rPr>
    </w:lvl>
    <w:lvl w:ilvl="6" w:tplc="8B3881CA">
      <w:start w:val="1"/>
      <w:numFmt w:val="bullet"/>
      <w:lvlText w:val=""/>
      <w:lvlJc w:val="left"/>
      <w:pPr>
        <w:ind w:left="5461" w:hanging="360"/>
      </w:pPr>
      <w:rPr>
        <w:rFonts w:ascii="Symbol" w:hAnsi="Symbol" w:cs="Symbol" w:hint="default"/>
      </w:rPr>
    </w:lvl>
    <w:lvl w:ilvl="7" w:tplc="882A2492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40BAB07A">
      <w:start w:val="1"/>
      <w:numFmt w:val="bullet"/>
      <w:lvlText w:val=""/>
      <w:lvlJc w:val="left"/>
      <w:pPr>
        <w:ind w:left="6901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5B2E39AF"/>
    <w:multiLevelType w:val="hybridMultilevel"/>
    <w:tmpl w:val="401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F260F7C"/>
    <w:multiLevelType w:val="hybridMultilevel"/>
    <w:tmpl w:val="7DA0E62E"/>
    <w:lvl w:ilvl="0" w:tplc="17AA1976">
      <w:start w:val="1"/>
      <w:numFmt w:val="bullet"/>
      <w:lvlText w:val=""/>
      <w:lvlJc w:val="left"/>
      <w:pPr>
        <w:ind w:left="1080" w:hanging="360"/>
      </w:pPr>
      <w:rPr>
        <w:rFonts w:ascii="Symbol" w:hAnsi="Symbol" w:cs="Symbol" w:hint="default"/>
      </w:rPr>
    </w:lvl>
    <w:lvl w:ilvl="1" w:tplc="17AA48F6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8E84F862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55FABF6A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E36E7D38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EE9702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D374B588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C152167A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B02ACA40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61DB59BC"/>
    <w:multiLevelType w:val="hybridMultilevel"/>
    <w:tmpl w:val="B806664C"/>
    <w:lvl w:ilvl="0" w:tplc="C67E788A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C7F0C33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0D481C6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39C2DD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64CFC5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CA360EF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CA4063C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78E8652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9392C164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0D6123"/>
    <w:multiLevelType w:val="hybridMultilevel"/>
    <w:tmpl w:val="7B9EF19E"/>
    <w:lvl w:ilvl="0" w:tplc="0240BE48">
      <w:start w:val="1"/>
      <w:numFmt w:val="bullet"/>
      <w:lvlText w:val=""/>
      <w:lvlJc w:val="left"/>
      <w:pPr>
        <w:ind w:left="1141" w:hanging="360"/>
      </w:pPr>
      <w:rPr>
        <w:rFonts w:ascii="Symbol" w:hAnsi="Symbol" w:cs="Symbol" w:hint="default"/>
      </w:rPr>
    </w:lvl>
    <w:lvl w:ilvl="1" w:tplc="8958866E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99C0E922">
      <w:start w:val="1"/>
      <w:numFmt w:val="bullet"/>
      <w:lvlText w:val=""/>
      <w:lvlJc w:val="left"/>
      <w:pPr>
        <w:ind w:left="2581" w:hanging="360"/>
      </w:pPr>
      <w:rPr>
        <w:rFonts w:ascii="Wingdings" w:hAnsi="Wingdings" w:cs="Wingdings" w:hint="default"/>
      </w:rPr>
    </w:lvl>
    <w:lvl w:ilvl="3" w:tplc="704CB796">
      <w:start w:val="1"/>
      <w:numFmt w:val="bullet"/>
      <w:lvlText w:val=""/>
      <w:lvlJc w:val="left"/>
      <w:pPr>
        <w:ind w:left="3301" w:hanging="360"/>
      </w:pPr>
      <w:rPr>
        <w:rFonts w:ascii="Symbol" w:hAnsi="Symbol" w:cs="Symbol" w:hint="default"/>
      </w:rPr>
    </w:lvl>
    <w:lvl w:ilvl="4" w:tplc="8A6E2704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220804B8">
      <w:start w:val="1"/>
      <w:numFmt w:val="bullet"/>
      <w:lvlText w:val=""/>
      <w:lvlJc w:val="left"/>
      <w:pPr>
        <w:ind w:left="4741" w:hanging="360"/>
      </w:pPr>
      <w:rPr>
        <w:rFonts w:ascii="Wingdings" w:hAnsi="Wingdings" w:cs="Wingdings" w:hint="default"/>
      </w:rPr>
    </w:lvl>
    <w:lvl w:ilvl="6" w:tplc="41303800">
      <w:start w:val="1"/>
      <w:numFmt w:val="bullet"/>
      <w:lvlText w:val=""/>
      <w:lvlJc w:val="left"/>
      <w:pPr>
        <w:ind w:left="5461" w:hanging="360"/>
      </w:pPr>
      <w:rPr>
        <w:rFonts w:ascii="Symbol" w:hAnsi="Symbol" w:cs="Symbol" w:hint="default"/>
      </w:rPr>
    </w:lvl>
    <w:lvl w:ilvl="7" w:tplc="AA1452D2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D988BD2A">
      <w:start w:val="1"/>
      <w:numFmt w:val="bullet"/>
      <w:lvlText w:val=""/>
      <w:lvlJc w:val="left"/>
      <w:pPr>
        <w:ind w:left="6901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63213E47"/>
    <w:multiLevelType w:val="hybridMultilevel"/>
    <w:tmpl w:val="CCFC6AC8"/>
    <w:lvl w:ilvl="0" w:tplc="FB7A17C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812C0A2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0864C46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7F5EB296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9A2AE2E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20EC374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D1727FE8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602E31A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2C02632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669E0701"/>
    <w:multiLevelType w:val="hybridMultilevel"/>
    <w:tmpl w:val="DC38EE02"/>
    <w:lvl w:ilvl="0" w:tplc="6034107C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A88CAAF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8FC4BE8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18845F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3C2259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170EE05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D6A317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B2FD2A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C784A37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084384E"/>
    <w:multiLevelType w:val="hybridMultilevel"/>
    <w:tmpl w:val="86E6C662"/>
    <w:lvl w:ilvl="0" w:tplc="4630293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98EC2E9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CB0CF36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C5ACF090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80CA280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D6654B2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B93E1040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DFD4638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5606E06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716508B2"/>
    <w:multiLevelType w:val="hybridMultilevel"/>
    <w:tmpl w:val="AB1AAD9A"/>
    <w:lvl w:ilvl="0" w:tplc="725EED84">
      <w:start w:val="1"/>
      <w:numFmt w:val="bullet"/>
      <w:lvlText w:val=""/>
      <w:lvlJc w:val="left"/>
      <w:pPr>
        <w:ind w:left="1080" w:hanging="360"/>
      </w:pPr>
      <w:rPr>
        <w:rFonts w:ascii="Symbol" w:hAnsi="Symbol" w:cs="Symbol" w:hint="default"/>
      </w:rPr>
    </w:lvl>
    <w:lvl w:ilvl="1" w:tplc="6A9C38CA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674E13A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95EDCAE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A65CA0C2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9F560C70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8D0455B6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9CC22E66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7B840840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abstractNum w:abstractNumId="28" w15:restartNumberingAfterBreak="0">
    <w:nsid w:val="7C017E13"/>
    <w:multiLevelType w:val="hybridMultilevel"/>
    <w:tmpl w:val="FD288182"/>
    <w:lvl w:ilvl="0" w:tplc="E13AFA68">
      <w:start w:val="1"/>
      <w:numFmt w:val="bullet"/>
      <w:lvlText w:val=""/>
      <w:lvlJc w:val="left"/>
      <w:pPr>
        <w:ind w:left="1080" w:hanging="360"/>
      </w:pPr>
      <w:rPr>
        <w:rFonts w:ascii="Symbol" w:hAnsi="Symbol" w:cs="Symbol" w:hint="default"/>
      </w:rPr>
    </w:lvl>
    <w:lvl w:ilvl="1" w:tplc="F5126F2E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BAA03140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CAA007CA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1CFAE898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9B383302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27BC9E22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1440166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E9ED2C0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num w:numId="1">
    <w:abstractNumId w:val="22"/>
  </w:num>
  <w:num w:numId="2">
    <w:abstractNumId w:val="11"/>
  </w:num>
  <w:num w:numId="3">
    <w:abstractNumId w:val="25"/>
  </w:num>
  <w:num w:numId="4">
    <w:abstractNumId w:val="14"/>
  </w:num>
  <w:num w:numId="5">
    <w:abstractNumId w:val="21"/>
  </w:num>
  <w:num w:numId="6">
    <w:abstractNumId w:val="27"/>
  </w:num>
  <w:num w:numId="7">
    <w:abstractNumId w:val="26"/>
  </w:num>
  <w:num w:numId="8">
    <w:abstractNumId w:val="2"/>
  </w:num>
  <w:num w:numId="9">
    <w:abstractNumId w:val="13"/>
  </w:num>
  <w:num w:numId="10">
    <w:abstractNumId w:val="24"/>
  </w:num>
  <w:num w:numId="11">
    <w:abstractNumId w:val="18"/>
  </w:num>
  <w:num w:numId="12">
    <w:abstractNumId w:val="19"/>
  </w:num>
  <w:num w:numId="13">
    <w:abstractNumId w:val="23"/>
  </w:num>
  <w:num w:numId="14">
    <w:abstractNumId w:val="15"/>
  </w:num>
  <w:num w:numId="15">
    <w:abstractNumId w:val="16"/>
  </w:num>
  <w:num w:numId="16">
    <w:abstractNumId w:val="12"/>
  </w:num>
  <w:num w:numId="17">
    <w:abstractNumId w:val="0"/>
  </w:num>
  <w:num w:numId="18">
    <w:abstractNumId w:val="3"/>
  </w:num>
  <w:num w:numId="19">
    <w:abstractNumId w:val="1"/>
  </w:num>
  <w:num w:numId="20">
    <w:abstractNumId w:val="10"/>
  </w:num>
  <w:num w:numId="21">
    <w:abstractNumId w:val="28"/>
  </w:num>
  <w:num w:numId="22">
    <w:abstractNumId w:val="4"/>
  </w:num>
  <w:num w:numId="23">
    <w:abstractNumId w:val="17"/>
  </w:num>
  <w:num w:numId="24">
    <w:abstractNumId w:val="7"/>
  </w:num>
  <w:num w:numId="25">
    <w:abstractNumId w:val="20"/>
  </w:num>
  <w:num w:numId="26">
    <w:abstractNumId w:val="8"/>
  </w:num>
  <w:num w:numId="27">
    <w:abstractNumId w:val="9"/>
  </w:num>
  <w:num w:numId="28">
    <w:abstractNumId w:val="5"/>
  </w:num>
  <w:num w:numId="29">
    <w:abstractNumId w:val="6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F6038"/>
    <w:rsid w:val="00017A8A"/>
    <w:rsid w:val="00052F26"/>
    <w:rsid w:val="0006278B"/>
    <w:rsid w:val="00067E1A"/>
    <w:rsid w:val="000841AD"/>
    <w:rsid w:val="000B2842"/>
    <w:rsid w:val="000E52D4"/>
    <w:rsid w:val="000E73EE"/>
    <w:rsid w:val="00102647"/>
    <w:rsid w:val="00102C74"/>
    <w:rsid w:val="001134A6"/>
    <w:rsid w:val="00117D41"/>
    <w:rsid w:val="0014462F"/>
    <w:rsid w:val="00173248"/>
    <w:rsid w:val="00181B61"/>
    <w:rsid w:val="0018713A"/>
    <w:rsid w:val="00194C00"/>
    <w:rsid w:val="001A0123"/>
    <w:rsid w:val="001A30E8"/>
    <w:rsid w:val="001D1325"/>
    <w:rsid w:val="001D4AE2"/>
    <w:rsid w:val="001E3806"/>
    <w:rsid w:val="001F7EDB"/>
    <w:rsid w:val="0020637E"/>
    <w:rsid w:val="002116C9"/>
    <w:rsid w:val="0023728B"/>
    <w:rsid w:val="00245124"/>
    <w:rsid w:val="002C4550"/>
    <w:rsid w:val="002D7695"/>
    <w:rsid w:val="002F30D3"/>
    <w:rsid w:val="00306A04"/>
    <w:rsid w:val="00335245"/>
    <w:rsid w:val="00345E9D"/>
    <w:rsid w:val="003503F4"/>
    <w:rsid w:val="00364EC7"/>
    <w:rsid w:val="00455124"/>
    <w:rsid w:val="004D21C6"/>
    <w:rsid w:val="004E44CF"/>
    <w:rsid w:val="005C057E"/>
    <w:rsid w:val="005D5264"/>
    <w:rsid w:val="006248C7"/>
    <w:rsid w:val="00641F9A"/>
    <w:rsid w:val="00663372"/>
    <w:rsid w:val="00671F56"/>
    <w:rsid w:val="00672195"/>
    <w:rsid w:val="0067456E"/>
    <w:rsid w:val="00682A47"/>
    <w:rsid w:val="00692C52"/>
    <w:rsid w:val="006B1296"/>
    <w:rsid w:val="00701FEE"/>
    <w:rsid w:val="00705E3C"/>
    <w:rsid w:val="00710BDB"/>
    <w:rsid w:val="0071556A"/>
    <w:rsid w:val="00762B66"/>
    <w:rsid w:val="007F3FAE"/>
    <w:rsid w:val="008213AE"/>
    <w:rsid w:val="00843206"/>
    <w:rsid w:val="008705BE"/>
    <w:rsid w:val="008B7410"/>
    <w:rsid w:val="008E1506"/>
    <w:rsid w:val="008E5DB1"/>
    <w:rsid w:val="00924DFA"/>
    <w:rsid w:val="0094657A"/>
    <w:rsid w:val="009605C2"/>
    <w:rsid w:val="009606DA"/>
    <w:rsid w:val="009B5E93"/>
    <w:rsid w:val="009D7ADC"/>
    <w:rsid w:val="009F6114"/>
    <w:rsid w:val="00A23250"/>
    <w:rsid w:val="00A3050A"/>
    <w:rsid w:val="00A401BD"/>
    <w:rsid w:val="00A54D33"/>
    <w:rsid w:val="00A639B2"/>
    <w:rsid w:val="00A76344"/>
    <w:rsid w:val="00A91EA3"/>
    <w:rsid w:val="00AA0ABD"/>
    <w:rsid w:val="00AA0EED"/>
    <w:rsid w:val="00AB3AD2"/>
    <w:rsid w:val="00B0122F"/>
    <w:rsid w:val="00B04AB0"/>
    <w:rsid w:val="00B232B1"/>
    <w:rsid w:val="00B24A06"/>
    <w:rsid w:val="00B35203"/>
    <w:rsid w:val="00B463D2"/>
    <w:rsid w:val="00B70D6F"/>
    <w:rsid w:val="00B80B06"/>
    <w:rsid w:val="00BA65AC"/>
    <w:rsid w:val="00BC4FE2"/>
    <w:rsid w:val="00BD1239"/>
    <w:rsid w:val="00C15AED"/>
    <w:rsid w:val="00C270B0"/>
    <w:rsid w:val="00C60384"/>
    <w:rsid w:val="00C6258F"/>
    <w:rsid w:val="00C7267C"/>
    <w:rsid w:val="00C76B02"/>
    <w:rsid w:val="00C823F6"/>
    <w:rsid w:val="00CB38E0"/>
    <w:rsid w:val="00CB5B7E"/>
    <w:rsid w:val="00CB62FB"/>
    <w:rsid w:val="00CF0193"/>
    <w:rsid w:val="00D163FE"/>
    <w:rsid w:val="00D53054"/>
    <w:rsid w:val="00DA3E34"/>
    <w:rsid w:val="00DD7FB9"/>
    <w:rsid w:val="00DF6692"/>
    <w:rsid w:val="00E12C07"/>
    <w:rsid w:val="00E30813"/>
    <w:rsid w:val="00E638D7"/>
    <w:rsid w:val="00E84BE7"/>
    <w:rsid w:val="00EB300E"/>
    <w:rsid w:val="00EC0742"/>
    <w:rsid w:val="00EE1D52"/>
    <w:rsid w:val="00EF20A1"/>
    <w:rsid w:val="00F13936"/>
    <w:rsid w:val="00F13CF0"/>
    <w:rsid w:val="00F42A16"/>
    <w:rsid w:val="00F50213"/>
    <w:rsid w:val="00F7220A"/>
    <w:rsid w:val="00F72B8A"/>
    <w:rsid w:val="00F95DB3"/>
    <w:rsid w:val="00FA4C1E"/>
    <w:rsid w:val="00FF2FBD"/>
    <w:rsid w:val="00FF60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46116B5"/>
  <w15:docId w15:val="{E6C3A8ED-89A5-4DA6-9D2D-D2ED029DCA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FF6038"/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Heading1Char">
    <w:name w:val="Heading 1 Char"/>
    <w:basedOn w:val="a2"/>
    <w:uiPriority w:val="9"/>
    <w:rsid w:val="00FF6038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2"/>
    <w:uiPriority w:val="9"/>
    <w:rsid w:val="00FF6038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2"/>
    <w:uiPriority w:val="9"/>
    <w:rsid w:val="00FF6038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2"/>
    <w:uiPriority w:val="9"/>
    <w:rsid w:val="00FF6038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2"/>
    <w:uiPriority w:val="9"/>
    <w:rsid w:val="00FF6038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2"/>
    <w:uiPriority w:val="9"/>
    <w:rsid w:val="00FF6038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2"/>
    <w:uiPriority w:val="9"/>
    <w:rsid w:val="00FF6038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2"/>
    <w:uiPriority w:val="9"/>
    <w:rsid w:val="00FF6038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2"/>
    <w:uiPriority w:val="9"/>
    <w:rsid w:val="00FF6038"/>
    <w:rPr>
      <w:rFonts w:ascii="Arial" w:eastAsia="Arial" w:hAnsi="Arial" w:cs="Arial"/>
      <w:i/>
      <w:iCs/>
      <w:sz w:val="21"/>
      <w:szCs w:val="21"/>
    </w:rPr>
  </w:style>
  <w:style w:type="paragraph" w:styleId="a5">
    <w:name w:val="Title"/>
    <w:basedOn w:val="a1"/>
    <w:next w:val="a1"/>
    <w:link w:val="a6"/>
    <w:uiPriority w:val="10"/>
    <w:qFormat/>
    <w:rsid w:val="00FF6038"/>
    <w:pPr>
      <w:spacing w:before="300" w:after="200"/>
      <w:contextualSpacing/>
    </w:pPr>
    <w:rPr>
      <w:sz w:val="48"/>
      <w:szCs w:val="48"/>
    </w:rPr>
  </w:style>
  <w:style w:type="character" w:customStyle="1" w:styleId="a6">
    <w:name w:val="Заголовок Знак"/>
    <w:basedOn w:val="a2"/>
    <w:link w:val="a5"/>
    <w:uiPriority w:val="10"/>
    <w:rsid w:val="00FF6038"/>
    <w:rPr>
      <w:sz w:val="48"/>
      <w:szCs w:val="48"/>
    </w:rPr>
  </w:style>
  <w:style w:type="paragraph" w:styleId="a7">
    <w:name w:val="Subtitle"/>
    <w:basedOn w:val="a1"/>
    <w:next w:val="a1"/>
    <w:link w:val="a8"/>
    <w:uiPriority w:val="11"/>
    <w:qFormat/>
    <w:rsid w:val="00FF6038"/>
    <w:pPr>
      <w:spacing w:before="200" w:after="200"/>
    </w:pPr>
    <w:rPr>
      <w:sz w:val="24"/>
      <w:szCs w:val="24"/>
    </w:rPr>
  </w:style>
  <w:style w:type="character" w:customStyle="1" w:styleId="a8">
    <w:name w:val="Подзаголовок Знак"/>
    <w:basedOn w:val="a2"/>
    <w:link w:val="a7"/>
    <w:uiPriority w:val="11"/>
    <w:rsid w:val="00FF6038"/>
    <w:rPr>
      <w:sz w:val="24"/>
      <w:szCs w:val="24"/>
    </w:rPr>
  </w:style>
  <w:style w:type="paragraph" w:styleId="2">
    <w:name w:val="Quote"/>
    <w:basedOn w:val="a1"/>
    <w:next w:val="a1"/>
    <w:link w:val="20"/>
    <w:uiPriority w:val="29"/>
    <w:qFormat/>
    <w:rsid w:val="00FF6038"/>
    <w:pPr>
      <w:ind w:left="720" w:right="720"/>
    </w:pPr>
    <w:rPr>
      <w:i/>
    </w:rPr>
  </w:style>
  <w:style w:type="character" w:customStyle="1" w:styleId="20">
    <w:name w:val="Цитата 2 Знак"/>
    <w:link w:val="2"/>
    <w:uiPriority w:val="29"/>
    <w:rsid w:val="00FF6038"/>
    <w:rPr>
      <w:i/>
    </w:rPr>
  </w:style>
  <w:style w:type="paragraph" w:styleId="a9">
    <w:name w:val="Intense Quote"/>
    <w:basedOn w:val="a1"/>
    <w:next w:val="a1"/>
    <w:link w:val="aa"/>
    <w:uiPriority w:val="30"/>
    <w:qFormat/>
    <w:rsid w:val="00FF6038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a">
    <w:name w:val="Выделенная цитата Знак"/>
    <w:link w:val="a9"/>
    <w:uiPriority w:val="30"/>
    <w:rsid w:val="00FF6038"/>
    <w:rPr>
      <w:i/>
    </w:rPr>
  </w:style>
  <w:style w:type="character" w:customStyle="1" w:styleId="HeaderChar">
    <w:name w:val="Header Char"/>
    <w:basedOn w:val="a2"/>
    <w:uiPriority w:val="99"/>
    <w:rsid w:val="00FF6038"/>
  </w:style>
  <w:style w:type="character" w:customStyle="1" w:styleId="FooterChar">
    <w:name w:val="Footer Char"/>
    <w:basedOn w:val="a2"/>
    <w:uiPriority w:val="99"/>
    <w:rsid w:val="00FF6038"/>
  </w:style>
  <w:style w:type="character" w:customStyle="1" w:styleId="CaptionChar">
    <w:name w:val="Caption Char"/>
    <w:uiPriority w:val="99"/>
    <w:rsid w:val="00FF6038"/>
  </w:style>
  <w:style w:type="table" w:customStyle="1" w:styleId="TableGridLight">
    <w:name w:val="Table Grid Light"/>
    <w:basedOn w:val="a3"/>
    <w:uiPriority w:val="59"/>
    <w:rsid w:val="00FF6038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">
    <w:name w:val="Таблица простая 11"/>
    <w:basedOn w:val="a3"/>
    <w:uiPriority w:val="59"/>
    <w:rsid w:val="00FF6038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21">
    <w:name w:val="Таблица простая 21"/>
    <w:basedOn w:val="a3"/>
    <w:uiPriority w:val="59"/>
    <w:rsid w:val="00FF6038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41">
    <w:name w:val="Таблица простая 4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51">
    <w:name w:val="Таблица простая 5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-11">
    <w:name w:val="Таблица-сетка 1 светлая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-21">
    <w:name w:val="Таблица-сетка 2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31">
    <w:name w:val="Таблица-сетка 3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41">
    <w:name w:val="Таблица-сетка 41"/>
    <w:basedOn w:val="a3"/>
    <w:uiPriority w:val="5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3"/>
    <w:uiPriority w:val="5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3"/>
    <w:uiPriority w:val="5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3"/>
    <w:uiPriority w:val="5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3"/>
    <w:uiPriority w:val="5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3"/>
    <w:uiPriority w:val="5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3"/>
    <w:uiPriority w:val="5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-51">
    <w:name w:val="Таблица-сетка 5 темная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-61">
    <w:name w:val="Таблица-сетка 6 цветная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-71">
    <w:name w:val="Таблица-сетка 7 цветная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-110">
    <w:name w:val="Список-таблица 1 светлая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210">
    <w:name w:val="Список-таблица 2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310">
    <w:name w:val="Список-таблица 3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-410">
    <w:name w:val="Список-таблица 4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-510">
    <w:name w:val="Список-таблица 5 темная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-610">
    <w:name w:val="Список-таблица 6 цветная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3"/>
    <w:uiPriority w:val="99"/>
    <w:rsid w:val="00FF6038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3"/>
    <w:uiPriority w:val="99"/>
    <w:rsid w:val="00FF6038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FootnoteTextChar">
    <w:name w:val="Footnote Text Char"/>
    <w:uiPriority w:val="99"/>
    <w:rsid w:val="00FF6038"/>
    <w:rPr>
      <w:sz w:val="18"/>
    </w:rPr>
  </w:style>
  <w:style w:type="paragraph" w:styleId="ab">
    <w:name w:val="endnote text"/>
    <w:basedOn w:val="a1"/>
    <w:link w:val="ac"/>
    <w:uiPriority w:val="99"/>
    <w:semiHidden/>
    <w:unhideWhenUsed/>
    <w:rsid w:val="00FF6038"/>
    <w:pPr>
      <w:spacing w:after="0" w:line="240" w:lineRule="auto"/>
    </w:pPr>
    <w:rPr>
      <w:sz w:val="20"/>
    </w:rPr>
  </w:style>
  <w:style w:type="character" w:customStyle="1" w:styleId="ac">
    <w:name w:val="Текст концевой сноски Знак"/>
    <w:link w:val="ab"/>
    <w:uiPriority w:val="99"/>
    <w:rsid w:val="00FF6038"/>
    <w:rPr>
      <w:sz w:val="20"/>
    </w:rPr>
  </w:style>
  <w:style w:type="character" w:styleId="ad">
    <w:name w:val="endnote reference"/>
    <w:basedOn w:val="a2"/>
    <w:uiPriority w:val="99"/>
    <w:semiHidden/>
    <w:unhideWhenUsed/>
    <w:rsid w:val="00FF6038"/>
    <w:rPr>
      <w:vertAlign w:val="superscript"/>
    </w:rPr>
  </w:style>
  <w:style w:type="paragraph" w:styleId="4">
    <w:name w:val="toc 4"/>
    <w:basedOn w:val="a1"/>
    <w:next w:val="a1"/>
    <w:uiPriority w:val="39"/>
    <w:unhideWhenUsed/>
    <w:rsid w:val="00FF6038"/>
    <w:pPr>
      <w:spacing w:after="57"/>
      <w:ind w:left="850"/>
    </w:pPr>
  </w:style>
  <w:style w:type="paragraph" w:styleId="5">
    <w:name w:val="toc 5"/>
    <w:basedOn w:val="a1"/>
    <w:next w:val="a1"/>
    <w:uiPriority w:val="39"/>
    <w:unhideWhenUsed/>
    <w:rsid w:val="00FF6038"/>
    <w:pPr>
      <w:spacing w:after="57"/>
      <w:ind w:left="1134"/>
    </w:pPr>
  </w:style>
  <w:style w:type="paragraph" w:styleId="6">
    <w:name w:val="toc 6"/>
    <w:basedOn w:val="a1"/>
    <w:next w:val="a1"/>
    <w:uiPriority w:val="39"/>
    <w:unhideWhenUsed/>
    <w:rsid w:val="00FF6038"/>
    <w:pPr>
      <w:spacing w:after="57"/>
      <w:ind w:left="1417"/>
    </w:pPr>
  </w:style>
  <w:style w:type="paragraph" w:styleId="7">
    <w:name w:val="toc 7"/>
    <w:basedOn w:val="a1"/>
    <w:next w:val="a1"/>
    <w:uiPriority w:val="39"/>
    <w:unhideWhenUsed/>
    <w:rsid w:val="00FF6038"/>
    <w:pPr>
      <w:spacing w:after="57"/>
      <w:ind w:left="1701"/>
    </w:pPr>
  </w:style>
  <w:style w:type="paragraph" w:styleId="8">
    <w:name w:val="toc 8"/>
    <w:basedOn w:val="a1"/>
    <w:next w:val="a1"/>
    <w:uiPriority w:val="39"/>
    <w:unhideWhenUsed/>
    <w:rsid w:val="00FF6038"/>
    <w:pPr>
      <w:spacing w:after="57"/>
      <w:ind w:left="1984"/>
    </w:pPr>
  </w:style>
  <w:style w:type="paragraph" w:styleId="9">
    <w:name w:val="toc 9"/>
    <w:basedOn w:val="a1"/>
    <w:next w:val="a1"/>
    <w:uiPriority w:val="39"/>
    <w:unhideWhenUsed/>
    <w:rsid w:val="00FF6038"/>
    <w:pPr>
      <w:spacing w:after="57"/>
      <w:ind w:left="2268"/>
    </w:pPr>
  </w:style>
  <w:style w:type="paragraph" w:styleId="ae">
    <w:name w:val="table of figures"/>
    <w:basedOn w:val="a1"/>
    <w:next w:val="a1"/>
    <w:uiPriority w:val="99"/>
    <w:unhideWhenUsed/>
    <w:rsid w:val="00FF6038"/>
    <w:pPr>
      <w:spacing w:after="0"/>
    </w:pPr>
  </w:style>
  <w:style w:type="paragraph" w:customStyle="1" w:styleId="110">
    <w:name w:val="Заголовок 11"/>
    <w:basedOn w:val="a1"/>
    <w:next w:val="a1"/>
    <w:link w:val="1"/>
    <w:qFormat/>
    <w:rsid w:val="00FF603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customStyle="1" w:styleId="210">
    <w:name w:val="Заголовок 21"/>
    <w:basedOn w:val="a1"/>
    <w:next w:val="a1"/>
    <w:link w:val="22"/>
    <w:qFormat/>
    <w:rsid w:val="00FF603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310">
    <w:name w:val="Заголовок 31"/>
    <w:basedOn w:val="a1"/>
    <w:next w:val="a1"/>
    <w:link w:val="3"/>
    <w:qFormat/>
    <w:rsid w:val="00FF603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customStyle="1" w:styleId="410">
    <w:name w:val="Заголовок 41"/>
    <w:basedOn w:val="a1"/>
    <w:next w:val="a1"/>
    <w:link w:val="40"/>
    <w:qFormat/>
    <w:rsid w:val="00FF6038"/>
    <w:pPr>
      <w:keepNext/>
      <w:widowControl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customStyle="1" w:styleId="510">
    <w:name w:val="Заголовок 51"/>
    <w:basedOn w:val="a1"/>
    <w:next w:val="a1"/>
    <w:link w:val="50"/>
    <w:qFormat/>
    <w:rsid w:val="00FF6038"/>
    <w:pPr>
      <w:keepNext/>
      <w:widowControl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customStyle="1" w:styleId="61">
    <w:name w:val="Заголовок 61"/>
    <w:basedOn w:val="a1"/>
    <w:next w:val="a1"/>
    <w:link w:val="60"/>
    <w:qFormat/>
    <w:rsid w:val="00FF6038"/>
    <w:pPr>
      <w:keepNext/>
      <w:widowControl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customStyle="1" w:styleId="71">
    <w:name w:val="Заголовок 71"/>
    <w:basedOn w:val="a1"/>
    <w:next w:val="a1"/>
    <w:link w:val="70"/>
    <w:qFormat/>
    <w:rsid w:val="00FF6038"/>
    <w:pPr>
      <w:keepNext/>
      <w:widowControl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customStyle="1" w:styleId="81">
    <w:name w:val="Заголовок 81"/>
    <w:basedOn w:val="a1"/>
    <w:next w:val="a1"/>
    <w:link w:val="80"/>
    <w:qFormat/>
    <w:rsid w:val="00FF6038"/>
    <w:pPr>
      <w:keepNext/>
      <w:widowControl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customStyle="1" w:styleId="91">
    <w:name w:val="Заголовок 91"/>
    <w:basedOn w:val="a1"/>
    <w:next w:val="a1"/>
    <w:link w:val="90"/>
    <w:qFormat/>
    <w:rsid w:val="00FF603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paragraph" w:customStyle="1" w:styleId="10">
    <w:name w:val="Верхний колонтитул1"/>
    <w:basedOn w:val="a1"/>
    <w:link w:val="af"/>
    <w:uiPriority w:val="99"/>
    <w:unhideWhenUsed/>
    <w:rsid w:val="00FF60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2"/>
    <w:link w:val="10"/>
    <w:uiPriority w:val="99"/>
    <w:rsid w:val="00FF6038"/>
  </w:style>
  <w:style w:type="paragraph" w:customStyle="1" w:styleId="12">
    <w:name w:val="Нижний колонтитул1"/>
    <w:basedOn w:val="a1"/>
    <w:link w:val="af0"/>
    <w:uiPriority w:val="99"/>
    <w:unhideWhenUsed/>
    <w:rsid w:val="00FF60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2"/>
    <w:link w:val="12"/>
    <w:uiPriority w:val="99"/>
    <w:rsid w:val="00FF6038"/>
  </w:style>
  <w:style w:type="paragraph" w:styleId="af1">
    <w:name w:val="No Spacing"/>
    <w:link w:val="af2"/>
    <w:uiPriority w:val="1"/>
    <w:qFormat/>
    <w:rsid w:val="00FF6038"/>
    <w:pPr>
      <w:spacing w:after="0" w:line="240" w:lineRule="auto"/>
    </w:pPr>
    <w:rPr>
      <w:rFonts w:eastAsiaTheme="minorEastAsia"/>
      <w:lang w:eastAsia="ru-RU"/>
    </w:rPr>
  </w:style>
  <w:style w:type="character" w:customStyle="1" w:styleId="af2">
    <w:name w:val="Без интервала Знак"/>
    <w:basedOn w:val="a2"/>
    <w:link w:val="af1"/>
    <w:uiPriority w:val="1"/>
    <w:rsid w:val="00FF6038"/>
    <w:rPr>
      <w:rFonts w:eastAsiaTheme="minorEastAsia"/>
      <w:lang w:eastAsia="ru-RU"/>
    </w:rPr>
  </w:style>
  <w:style w:type="character" w:styleId="af3">
    <w:name w:val="Placeholder Text"/>
    <w:basedOn w:val="a2"/>
    <w:uiPriority w:val="99"/>
    <w:semiHidden/>
    <w:rsid w:val="00FF6038"/>
    <w:rPr>
      <w:color w:val="808080"/>
    </w:rPr>
  </w:style>
  <w:style w:type="paragraph" w:styleId="af4">
    <w:name w:val="Balloon Text"/>
    <w:basedOn w:val="a1"/>
    <w:link w:val="af5"/>
    <w:uiPriority w:val="99"/>
    <w:unhideWhenUsed/>
    <w:rsid w:val="00FF60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2"/>
    <w:link w:val="af4"/>
    <w:uiPriority w:val="99"/>
    <w:rsid w:val="00FF6038"/>
    <w:rPr>
      <w:rFonts w:ascii="Tahoma" w:hAnsi="Tahoma" w:cs="Tahoma"/>
      <w:sz w:val="16"/>
      <w:szCs w:val="16"/>
    </w:rPr>
  </w:style>
  <w:style w:type="character" w:customStyle="1" w:styleId="1">
    <w:name w:val="Заголовок 1 Знак"/>
    <w:basedOn w:val="a2"/>
    <w:link w:val="110"/>
    <w:rsid w:val="00FF603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2">
    <w:name w:val="Заголовок 2 Знак"/>
    <w:basedOn w:val="a2"/>
    <w:link w:val="210"/>
    <w:rsid w:val="00FF603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">
    <w:name w:val="Заголовок 3 Знак"/>
    <w:basedOn w:val="a2"/>
    <w:link w:val="310"/>
    <w:rsid w:val="00FF603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10"/>
    <w:rsid w:val="00FF603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10"/>
    <w:rsid w:val="00FF603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1"/>
    <w:rsid w:val="00FF603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1"/>
    <w:rsid w:val="00FF603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1"/>
    <w:rsid w:val="00FF603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1"/>
    <w:rsid w:val="00FF603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f6">
    <w:name w:val="Hyperlink"/>
    <w:uiPriority w:val="99"/>
    <w:rsid w:val="00FF6038"/>
    <w:rPr>
      <w:color w:val="0000FF"/>
      <w:u w:val="single"/>
    </w:rPr>
  </w:style>
  <w:style w:type="table" w:styleId="af7">
    <w:name w:val="Table Grid"/>
    <w:basedOn w:val="a3"/>
    <w:uiPriority w:val="59"/>
    <w:rsid w:val="00FF603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13">
    <w:name w:val="toc 1"/>
    <w:basedOn w:val="a1"/>
    <w:next w:val="a1"/>
    <w:uiPriority w:val="39"/>
    <w:qFormat/>
    <w:rsid w:val="00FF6038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FF6038"/>
  </w:style>
  <w:style w:type="paragraph" w:customStyle="1" w:styleId="bullet">
    <w:name w:val="bullet"/>
    <w:basedOn w:val="a1"/>
    <w:rsid w:val="00FF603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8">
    <w:name w:val="page number"/>
    <w:rsid w:val="00FF603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FF603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FF603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FF603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9">
    <w:name w:val="Body Text"/>
    <w:basedOn w:val="a1"/>
    <w:link w:val="afa"/>
    <w:semiHidden/>
    <w:rsid w:val="00FF6038"/>
    <w:pPr>
      <w:widowControl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a">
    <w:name w:val="Основной текст Знак"/>
    <w:basedOn w:val="a2"/>
    <w:link w:val="af9"/>
    <w:semiHidden/>
    <w:rsid w:val="00FF6038"/>
    <w:rPr>
      <w:rFonts w:ascii="Arial" w:eastAsia="Times New Roman" w:hAnsi="Arial" w:cs="Times New Roman"/>
      <w:sz w:val="24"/>
      <w:szCs w:val="20"/>
      <w:lang w:val="en-AU"/>
    </w:rPr>
  </w:style>
  <w:style w:type="paragraph" w:styleId="23">
    <w:name w:val="Body Text Indent 2"/>
    <w:basedOn w:val="a1"/>
    <w:link w:val="24"/>
    <w:semiHidden/>
    <w:rsid w:val="00FF603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4">
    <w:name w:val="Основной текст с отступом 2 Знак"/>
    <w:basedOn w:val="a2"/>
    <w:link w:val="23"/>
    <w:semiHidden/>
    <w:rsid w:val="00FF6038"/>
    <w:rPr>
      <w:rFonts w:ascii="Arial" w:eastAsia="Times New Roman" w:hAnsi="Arial" w:cs="Times New Roman"/>
      <w:sz w:val="24"/>
      <w:szCs w:val="20"/>
      <w:lang w:val="en-US"/>
    </w:rPr>
  </w:style>
  <w:style w:type="paragraph" w:styleId="25">
    <w:name w:val="Body Text 2"/>
    <w:basedOn w:val="a1"/>
    <w:link w:val="26"/>
    <w:semiHidden/>
    <w:rsid w:val="00FF6038"/>
    <w:pPr>
      <w:widowControl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6">
    <w:name w:val="Основной текст 2 Знак"/>
    <w:basedOn w:val="a2"/>
    <w:link w:val="25"/>
    <w:semiHidden/>
    <w:rsid w:val="00FF6038"/>
    <w:rPr>
      <w:rFonts w:ascii="Arial" w:eastAsia="Times New Roman" w:hAnsi="Arial" w:cs="Times New Roman"/>
      <w:spacing w:val="-3"/>
      <w:szCs w:val="20"/>
      <w:lang w:val="en-US"/>
    </w:rPr>
  </w:style>
  <w:style w:type="paragraph" w:customStyle="1" w:styleId="14">
    <w:name w:val="Название объекта1"/>
    <w:basedOn w:val="a1"/>
    <w:next w:val="a1"/>
    <w:qFormat/>
    <w:rsid w:val="00FF603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5">
    <w:name w:val="Абзац списка1"/>
    <w:basedOn w:val="a1"/>
    <w:rsid w:val="00FF603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rsid w:val="00FF603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b">
    <w:name w:val="footnote text"/>
    <w:basedOn w:val="a1"/>
    <w:link w:val="afc"/>
    <w:rsid w:val="00FF603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c">
    <w:name w:val="Текст сноски Знак"/>
    <w:basedOn w:val="a2"/>
    <w:link w:val="afb"/>
    <w:rsid w:val="00FF6038"/>
    <w:rPr>
      <w:rFonts w:ascii="Times New Roman" w:eastAsia="Times New Roman" w:hAnsi="Times New Roman" w:cs="Times New Roman"/>
      <w:szCs w:val="20"/>
      <w:lang w:eastAsia="ru-RU"/>
    </w:rPr>
  </w:style>
  <w:style w:type="character" w:styleId="afd">
    <w:name w:val="footnote reference"/>
    <w:rsid w:val="00FF6038"/>
    <w:rPr>
      <w:vertAlign w:val="superscript"/>
    </w:rPr>
  </w:style>
  <w:style w:type="character" w:styleId="afe">
    <w:name w:val="FollowedHyperlink"/>
    <w:rsid w:val="00FF6038"/>
    <w:rPr>
      <w:color w:val="800080"/>
      <w:u w:val="single"/>
    </w:rPr>
  </w:style>
  <w:style w:type="paragraph" w:customStyle="1" w:styleId="a0">
    <w:name w:val="цветной текст"/>
    <w:basedOn w:val="a1"/>
    <w:qFormat/>
    <w:rsid w:val="00FF603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FF603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f">
    <w:name w:val="выделение цвет"/>
    <w:basedOn w:val="a1"/>
    <w:link w:val="aff0"/>
    <w:rsid w:val="00FF603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1">
    <w:name w:val="цвет в таблице"/>
    <w:rsid w:val="00FF6038"/>
    <w:rPr>
      <w:color w:val="2C8DE6"/>
    </w:rPr>
  </w:style>
  <w:style w:type="paragraph" w:styleId="aff2">
    <w:name w:val="TOC Heading"/>
    <w:basedOn w:val="110"/>
    <w:next w:val="a1"/>
    <w:uiPriority w:val="39"/>
    <w:semiHidden/>
    <w:unhideWhenUsed/>
    <w:qFormat/>
    <w:rsid w:val="00FF6038"/>
    <w:pPr>
      <w:keepLines/>
      <w:spacing w:before="480" w:after="0" w:line="276" w:lineRule="auto"/>
      <w:outlineLvl w:val="9"/>
    </w:pPr>
    <w:rPr>
      <w:rFonts w:ascii="Cambria" w:hAnsi="Cambria"/>
      <w:color w:val="365F91"/>
      <w:sz w:val="28"/>
      <w:szCs w:val="28"/>
      <w:lang w:val="ru-RU" w:eastAsia="ru-RU"/>
    </w:rPr>
  </w:style>
  <w:style w:type="paragraph" w:styleId="27">
    <w:name w:val="toc 2"/>
    <w:basedOn w:val="a1"/>
    <w:next w:val="a1"/>
    <w:uiPriority w:val="39"/>
    <w:qFormat/>
    <w:rsid w:val="00FF60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0">
    <w:name w:val="toc 3"/>
    <w:basedOn w:val="a1"/>
    <w:next w:val="a1"/>
    <w:uiPriority w:val="39"/>
    <w:unhideWhenUsed/>
    <w:qFormat/>
    <w:rsid w:val="00FF603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10"/>
    <w:link w:val="-10"/>
    <w:qFormat/>
    <w:rsid w:val="00FF6038"/>
    <w:rPr>
      <w:lang w:val="ru-RU"/>
    </w:rPr>
  </w:style>
  <w:style w:type="paragraph" w:customStyle="1" w:styleId="-2">
    <w:name w:val="!заголовок-2"/>
    <w:basedOn w:val="210"/>
    <w:link w:val="-20"/>
    <w:qFormat/>
    <w:rsid w:val="00FF6038"/>
    <w:rPr>
      <w:lang w:val="ru-RU"/>
    </w:rPr>
  </w:style>
  <w:style w:type="character" w:customStyle="1" w:styleId="-10">
    <w:name w:val="!Заголовок-1 Знак"/>
    <w:link w:val="-1"/>
    <w:rsid w:val="00FF603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f3">
    <w:name w:val="!Текст"/>
    <w:basedOn w:val="a1"/>
    <w:link w:val="aff4"/>
    <w:qFormat/>
    <w:rsid w:val="00FF603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FF6038"/>
    <w:rPr>
      <w:rFonts w:ascii="Arial" w:eastAsia="Times New Roman" w:hAnsi="Arial" w:cs="Times New Roman"/>
      <w:b/>
      <w:sz w:val="28"/>
      <w:szCs w:val="24"/>
    </w:rPr>
  </w:style>
  <w:style w:type="paragraph" w:customStyle="1" w:styleId="aff5">
    <w:name w:val="!Синий заголовок текста"/>
    <w:basedOn w:val="aff"/>
    <w:link w:val="aff6"/>
    <w:qFormat/>
    <w:rsid w:val="00FF6038"/>
  </w:style>
  <w:style w:type="character" w:customStyle="1" w:styleId="aff4">
    <w:name w:val="!Текст Знак"/>
    <w:link w:val="aff3"/>
    <w:rsid w:val="00FF603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">
    <w:name w:val="!Список с точками"/>
    <w:basedOn w:val="a1"/>
    <w:link w:val="aff7"/>
    <w:qFormat/>
    <w:rsid w:val="00FF603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f0">
    <w:name w:val="выделение цвет Знак"/>
    <w:link w:val="aff"/>
    <w:rsid w:val="00FF603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6">
    <w:name w:val="!Синий заголовок текста Знак"/>
    <w:link w:val="aff5"/>
    <w:rsid w:val="00FF603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8">
    <w:name w:val="List Paragraph"/>
    <w:basedOn w:val="a1"/>
    <w:uiPriority w:val="34"/>
    <w:qFormat/>
    <w:rsid w:val="00FF603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7">
    <w:name w:val="!Список с точками Знак"/>
    <w:link w:val="a"/>
    <w:rsid w:val="00FF603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9">
    <w:name w:val="Базовый"/>
    <w:rsid w:val="00FF6038"/>
    <w:pPr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FF6038"/>
    <w:rPr>
      <w:color w:val="0000FF"/>
      <w:u w:val="single"/>
      <w:lang w:val="ru-RU" w:eastAsia="ru-RU" w:bidi="ru-RU"/>
    </w:rPr>
  </w:style>
  <w:style w:type="character" w:styleId="affa">
    <w:name w:val="annotation reference"/>
    <w:basedOn w:val="a2"/>
    <w:semiHidden/>
    <w:unhideWhenUsed/>
    <w:rsid w:val="00FF6038"/>
    <w:rPr>
      <w:sz w:val="16"/>
      <w:szCs w:val="16"/>
    </w:rPr>
  </w:style>
  <w:style w:type="paragraph" w:styleId="affb">
    <w:name w:val="annotation text"/>
    <w:basedOn w:val="a1"/>
    <w:link w:val="affc"/>
    <w:semiHidden/>
    <w:unhideWhenUsed/>
    <w:rsid w:val="00FF603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c">
    <w:name w:val="Текст примечания Знак"/>
    <w:basedOn w:val="a2"/>
    <w:link w:val="affb"/>
    <w:semiHidden/>
    <w:rsid w:val="00FF603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d">
    <w:name w:val="annotation subject"/>
    <w:basedOn w:val="affb"/>
    <w:next w:val="affb"/>
    <w:link w:val="affe"/>
    <w:semiHidden/>
    <w:unhideWhenUsed/>
    <w:rsid w:val="00FF6038"/>
    <w:rPr>
      <w:b/>
      <w:bCs/>
    </w:rPr>
  </w:style>
  <w:style w:type="character" w:customStyle="1" w:styleId="affe">
    <w:name w:val="Тема примечания Знак"/>
    <w:basedOn w:val="affc"/>
    <w:link w:val="affd"/>
    <w:semiHidden/>
    <w:rsid w:val="00FF603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9"/>
    <w:uiPriority w:val="1"/>
    <w:qFormat/>
    <w:rsid w:val="00FF6038"/>
    <w:pPr>
      <w:keepNext/>
      <w:numPr>
        <w:numId w:val="4"/>
      </w:numPr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0">
    <w:name w:val="Основной текст (14)_"/>
    <w:basedOn w:val="a2"/>
    <w:link w:val="143"/>
    <w:rsid w:val="00FF6038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0"/>
    <w:rsid w:val="00FF6038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6">
    <w:name w:val="Неразрешенное упоминание1"/>
    <w:basedOn w:val="a2"/>
    <w:uiPriority w:val="99"/>
    <w:semiHidden/>
    <w:unhideWhenUsed/>
    <w:rsid w:val="00FF6038"/>
    <w:rPr>
      <w:color w:val="605E5C"/>
      <w:shd w:val="clear" w:color="auto" w:fill="E1DFDD"/>
    </w:rPr>
  </w:style>
  <w:style w:type="character" w:customStyle="1" w:styleId="28">
    <w:name w:val="Неразрешенное упоминание2"/>
    <w:basedOn w:val="a2"/>
    <w:uiPriority w:val="99"/>
    <w:semiHidden/>
    <w:unhideWhenUsed/>
    <w:rsid w:val="00FF6038"/>
    <w:rPr>
      <w:color w:val="605E5C"/>
      <w:shd w:val="clear" w:color="auto" w:fill="E1DFDD"/>
    </w:rPr>
  </w:style>
  <w:style w:type="paragraph" w:styleId="afff">
    <w:name w:val="Normal (Web)"/>
    <w:basedOn w:val="a1"/>
    <w:uiPriority w:val="99"/>
    <w:rsid w:val="007F3F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2">
    <w:name w:val="Неразрешенное упоминание3"/>
    <w:basedOn w:val="a2"/>
    <w:uiPriority w:val="99"/>
    <w:semiHidden/>
    <w:unhideWhenUsed/>
    <w:rsid w:val="0071556A"/>
    <w:rPr>
      <w:color w:val="605E5C"/>
      <w:shd w:val="clear" w:color="auto" w:fill="E1DFDD"/>
    </w:rPr>
  </w:style>
  <w:style w:type="paragraph" w:styleId="afff0">
    <w:name w:val="footer"/>
    <w:basedOn w:val="a1"/>
    <w:link w:val="17"/>
    <w:uiPriority w:val="99"/>
    <w:unhideWhenUsed/>
    <w:rsid w:val="001E38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7">
    <w:name w:val="Нижний колонтитул Знак1"/>
    <w:basedOn w:val="a2"/>
    <w:link w:val="afff0"/>
    <w:uiPriority w:val="99"/>
    <w:rsid w:val="001E3806"/>
  </w:style>
  <w:style w:type="character" w:styleId="afff1">
    <w:name w:val="Strong"/>
    <w:basedOn w:val="a2"/>
    <w:uiPriority w:val="22"/>
    <w:qFormat/>
    <w:rsid w:val="00194C00"/>
    <w:rPr>
      <w:b/>
      <w:bCs/>
    </w:rPr>
  </w:style>
  <w:style w:type="character" w:customStyle="1" w:styleId="infoinfo-item-text">
    <w:name w:val="info__info-item-text"/>
    <w:basedOn w:val="a2"/>
    <w:rsid w:val="00194C00"/>
  </w:style>
  <w:style w:type="paragraph" w:styleId="afff2">
    <w:name w:val="header"/>
    <w:basedOn w:val="a1"/>
    <w:link w:val="18"/>
    <w:uiPriority w:val="99"/>
    <w:unhideWhenUsed/>
    <w:rsid w:val="00CB5B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8">
    <w:name w:val="Верхний колонтитул Знак1"/>
    <w:basedOn w:val="a2"/>
    <w:link w:val="afff2"/>
    <w:uiPriority w:val="99"/>
    <w:rsid w:val="00CB5B7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172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3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7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6.jpeg"/><Relationship Id="rId25" Type="http://schemas.openxmlformats.org/officeDocument/2006/relationships/hyperlink" Target="https://egrp365.ru/reestr?egrp=24:50:0400417:125&amp;ref=oj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hyperlink" Target="https://egrp365.org/reestr?egrp=24:50:0500125:320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egrp365.ru/reestr?egrp=24:50:0400417:125&amp;ref=oj" TargetMode="External"/><Relationship Id="rId23" Type="http://schemas.openxmlformats.org/officeDocument/2006/relationships/image" Target="media/image12.jpeg"/><Relationship Id="rId28" Type="http://schemas.openxmlformats.org/officeDocument/2006/relationships/footer" Target="footer2.xml"/><Relationship Id="rId10" Type="http://schemas.openxmlformats.org/officeDocument/2006/relationships/hyperlink" Target="https://egrp365.ru/reestr?egrp=24:50:0400417:125&amp;ref=oj" TargetMode="Externa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yperlink" Target="https://egrp365.org/reestr?egrp=24:50:0500125:320" TargetMode="External"/><Relationship Id="rId14" Type="http://schemas.openxmlformats.org/officeDocument/2006/relationships/hyperlink" Target="https://egrp365.org/reestr?egrp=24:50:0500125:320" TargetMode="External"/><Relationship Id="rId22" Type="http://schemas.openxmlformats.org/officeDocument/2006/relationships/image" Target="media/image11.jpe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679CA8-C41C-4348-B38E-F338E99F04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1178</TotalTime>
  <Pages>20</Pages>
  <Words>3436</Words>
  <Characters>19591</Characters>
  <Application>Microsoft Office Word</Application>
  <DocSecurity>0</DocSecurity>
  <Lines>163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Copyright ©«Ворлдскиллс Россия» (Экспедирование грузов)</dc:creator>
  <cp:lastModifiedBy>Маргарита</cp:lastModifiedBy>
  <cp:revision>89</cp:revision>
  <dcterms:created xsi:type="dcterms:W3CDTF">2023-01-21T11:05:00Z</dcterms:created>
  <dcterms:modified xsi:type="dcterms:W3CDTF">2024-05-19T15:31:00Z</dcterms:modified>
</cp:coreProperties>
</file>