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997AF" w14:textId="77777777" w:rsidR="00AB43AF" w:rsidRDefault="00AB43AF" w:rsidP="00AB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55D1514" w14:textId="5E3967F9" w:rsidR="00AB43AF" w:rsidRPr="000A57F7" w:rsidRDefault="00AB43AF" w:rsidP="00AB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57F7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82416F" w:rsidRPr="000A57F7">
        <w:rPr>
          <w:rFonts w:ascii="Times New Roman" w:hAnsi="Times New Roman" w:cs="Times New Roman"/>
          <w:b/>
          <w:sz w:val="28"/>
          <w:szCs w:val="28"/>
        </w:rPr>
        <w:t xml:space="preserve">Туризм </w:t>
      </w:r>
      <w:r w:rsidR="000A57F7">
        <w:rPr>
          <w:rFonts w:ascii="Times New Roman" w:hAnsi="Times New Roman" w:cs="Times New Roman"/>
          <w:b/>
          <w:sz w:val="28"/>
          <w:szCs w:val="28"/>
        </w:rPr>
        <w:t>(ю</w:t>
      </w:r>
      <w:r w:rsidR="0082416F" w:rsidRPr="000A57F7">
        <w:rPr>
          <w:rFonts w:ascii="Times New Roman" w:hAnsi="Times New Roman" w:cs="Times New Roman"/>
          <w:b/>
          <w:sz w:val="28"/>
          <w:szCs w:val="28"/>
        </w:rPr>
        <w:t>ниоры</w:t>
      </w:r>
      <w:r w:rsidR="000A57F7">
        <w:rPr>
          <w:rFonts w:ascii="Times New Roman" w:hAnsi="Times New Roman" w:cs="Times New Roman"/>
          <w:b/>
          <w:sz w:val="28"/>
          <w:szCs w:val="28"/>
        </w:rPr>
        <w:t>)</w:t>
      </w:r>
    </w:p>
    <w:p w14:paraId="2EFE6786" w14:textId="77777777" w:rsidR="00AB43AF" w:rsidRPr="000A57F7" w:rsidRDefault="00AB43AF" w:rsidP="00AB4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57F7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0D64F8D" w14:textId="77777777" w:rsidR="00AB43AF" w:rsidRPr="000A57F7" w:rsidRDefault="00AB43AF" w:rsidP="00AB43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A57F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5C30878" w:rsidR="000B2623" w:rsidRPr="000A57F7" w:rsidRDefault="00AB43AF" w:rsidP="00AB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57F7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2416F" w:rsidRPr="000A57F7">
        <w:rPr>
          <w:rFonts w:ascii="Times New Roman" w:hAnsi="Times New Roman" w:cs="Times New Roman"/>
          <w:sz w:val="24"/>
          <w:szCs w:val="24"/>
        </w:rPr>
        <w:t xml:space="preserve"> </w:t>
      </w:r>
      <w:r w:rsidR="0082416F" w:rsidRPr="000A57F7">
        <w:rPr>
          <w:rFonts w:ascii="Times New Roman" w:hAnsi="Times New Roman" w:cs="Times New Roman"/>
          <w:b/>
          <w:sz w:val="28"/>
          <w:szCs w:val="28"/>
        </w:rPr>
        <w:t>Республика Крым</w:t>
      </w:r>
    </w:p>
    <w:p w14:paraId="26288636" w14:textId="77777777" w:rsidR="0082416F" w:rsidRPr="00E22CB3" w:rsidRDefault="0082416F" w:rsidP="00AB4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7655" w:type="dxa"/>
        <w:tblInd w:w="-147" w:type="dxa"/>
        <w:tblLook w:val="04A0" w:firstRow="1" w:lastRow="0" w:firstColumn="1" w:lastColumn="0" w:noHBand="0" w:noVBand="1"/>
      </w:tblPr>
      <w:tblGrid>
        <w:gridCol w:w="3292"/>
        <w:gridCol w:w="4363"/>
      </w:tblGrid>
      <w:tr w:rsidR="000A29CF" w:rsidRPr="000B2623" w14:paraId="503CE3D9" w14:textId="77777777" w:rsidTr="000A57F7">
        <w:trPr>
          <w:trHeight w:val="555"/>
        </w:trPr>
        <w:tc>
          <w:tcPr>
            <w:tcW w:w="7655" w:type="dxa"/>
            <w:gridSpan w:val="2"/>
            <w:shd w:val="clear" w:color="auto" w:fill="92D050"/>
            <w:vAlign w:val="center"/>
          </w:tcPr>
          <w:p w14:paraId="07E0A594" w14:textId="2FBC8770" w:rsidR="000A29CF" w:rsidRPr="000B2623" w:rsidRDefault="000A29CF" w:rsidP="000A57F7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A57F7">
        <w:tc>
          <w:tcPr>
            <w:tcW w:w="3292" w:type="dxa"/>
            <w:vAlign w:val="center"/>
          </w:tcPr>
          <w:p w14:paraId="6CBE9D37" w14:textId="3FFA49FD" w:rsidR="000A29CF" w:rsidRPr="000B2623" w:rsidRDefault="00EA082D" w:rsidP="000A57F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363" w:type="dxa"/>
            <w:vAlign w:val="center"/>
          </w:tcPr>
          <w:p w14:paraId="67A2368C" w14:textId="2E0CA834" w:rsidR="000A29CF" w:rsidRPr="0082416F" w:rsidRDefault="0082416F" w:rsidP="000A57F7">
            <w:pPr>
              <w:rPr>
                <w:sz w:val="24"/>
                <w:szCs w:val="24"/>
              </w:rPr>
            </w:pPr>
            <w:r w:rsidRPr="0082416F">
              <w:rPr>
                <w:sz w:val="24"/>
                <w:szCs w:val="24"/>
              </w:rPr>
              <w:t>07.06.2024 – 13.06.2024</w:t>
            </w:r>
          </w:p>
        </w:tc>
      </w:tr>
      <w:tr w:rsidR="000A29CF" w:rsidRPr="000B2623" w14:paraId="2054CC74" w14:textId="77777777" w:rsidTr="000A57F7">
        <w:tc>
          <w:tcPr>
            <w:tcW w:w="3292" w:type="dxa"/>
            <w:vAlign w:val="center"/>
          </w:tcPr>
          <w:p w14:paraId="2FA5E15B" w14:textId="0603AB5D" w:rsidR="000A29CF" w:rsidRPr="000B2623" w:rsidRDefault="000A29CF" w:rsidP="000A57F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363" w:type="dxa"/>
            <w:vAlign w:val="center"/>
          </w:tcPr>
          <w:p w14:paraId="79F4D45F" w14:textId="098E1FDE" w:rsidR="0082416F" w:rsidRPr="0082416F" w:rsidRDefault="0082416F" w:rsidP="000A57F7">
            <w:pPr>
              <w:rPr>
                <w:sz w:val="24"/>
                <w:szCs w:val="24"/>
              </w:rPr>
            </w:pPr>
            <w:r w:rsidRPr="0082416F">
              <w:rPr>
                <w:sz w:val="24"/>
                <w:szCs w:val="24"/>
              </w:rPr>
              <w:t>Республика Крым, г. Симферополь, ул. Дыбенко 14</w:t>
            </w:r>
          </w:p>
          <w:p w14:paraId="09C331A9" w14:textId="22251BC6" w:rsidR="000A29CF" w:rsidRPr="0082416F" w:rsidRDefault="0082416F" w:rsidP="000A57F7">
            <w:pPr>
              <w:rPr>
                <w:sz w:val="24"/>
                <w:szCs w:val="24"/>
              </w:rPr>
            </w:pPr>
            <w:r w:rsidRPr="0082416F">
              <w:rPr>
                <w:sz w:val="24"/>
                <w:szCs w:val="24"/>
              </w:rPr>
              <w:t xml:space="preserve">ГБПОУ РК </w:t>
            </w:r>
            <w:r w:rsidR="000A57F7">
              <w:rPr>
                <w:sz w:val="24"/>
                <w:szCs w:val="24"/>
              </w:rPr>
              <w:t>«</w:t>
            </w:r>
            <w:r w:rsidRPr="0082416F">
              <w:rPr>
                <w:sz w:val="24"/>
                <w:szCs w:val="24"/>
              </w:rPr>
              <w:t>Романовский колледж индустрии гостеприимства</w:t>
            </w:r>
            <w:r w:rsidR="000A57F7">
              <w:rPr>
                <w:sz w:val="24"/>
                <w:szCs w:val="24"/>
              </w:rPr>
              <w:t>»</w:t>
            </w:r>
          </w:p>
        </w:tc>
      </w:tr>
      <w:tr w:rsidR="000A29CF" w:rsidRPr="00E22CB3" w14:paraId="150ED280" w14:textId="77777777" w:rsidTr="000A57F7">
        <w:trPr>
          <w:trHeight w:val="480"/>
        </w:trPr>
        <w:tc>
          <w:tcPr>
            <w:tcW w:w="3292" w:type="dxa"/>
            <w:vAlign w:val="center"/>
          </w:tcPr>
          <w:p w14:paraId="0BA59309" w14:textId="0AE418AB" w:rsidR="000A29CF" w:rsidRPr="00E22CB3" w:rsidRDefault="004E6A51" w:rsidP="000A57F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363" w:type="dxa"/>
            <w:vAlign w:val="center"/>
          </w:tcPr>
          <w:p w14:paraId="6A0676F7" w14:textId="2A08C73B" w:rsidR="000A29CF" w:rsidRPr="00E22CB3" w:rsidRDefault="0082416F" w:rsidP="000A57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Горелая Лилия Валентиновна</w:t>
            </w:r>
          </w:p>
        </w:tc>
      </w:tr>
      <w:tr w:rsidR="004E6A51" w:rsidRPr="00E22CB3" w14:paraId="1986E877" w14:textId="77777777" w:rsidTr="000A57F7">
        <w:trPr>
          <w:trHeight w:val="480"/>
        </w:trPr>
        <w:tc>
          <w:tcPr>
            <w:tcW w:w="3292" w:type="dxa"/>
            <w:vAlign w:val="center"/>
          </w:tcPr>
          <w:p w14:paraId="304C30BF" w14:textId="1EBC8E34" w:rsidR="004E6A51" w:rsidRPr="000B2623" w:rsidRDefault="004E6A51" w:rsidP="000A57F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363" w:type="dxa"/>
            <w:vAlign w:val="center"/>
          </w:tcPr>
          <w:p w14:paraId="75F6D644" w14:textId="04A73886" w:rsidR="004E6A51" w:rsidRPr="00E22CB3" w:rsidRDefault="001A7CA0" w:rsidP="000A57F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8(921)3240992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080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8961"/>
      </w:tblGrid>
      <w:tr w:rsidR="000A57F7" w:rsidRPr="000A57F7" w14:paraId="559BD600" w14:textId="77777777" w:rsidTr="009D1D7E">
        <w:tc>
          <w:tcPr>
            <w:tcW w:w="10803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36BB96FA" w14:textId="5DBC4614" w:rsidR="000A57F7" w:rsidRPr="000A57F7" w:rsidRDefault="000A57F7" w:rsidP="00F1675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92D050"/>
                <w:lang w:val="en-US" w:eastAsia="de-DE"/>
              </w:rPr>
              <w:t>-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92D050"/>
                <w:lang w:eastAsia="de-DE"/>
              </w:rPr>
              <w:t>2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92D050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shd w:val="clear" w:color="auto" w:fill="92D050"/>
                <w:lang w:eastAsia="de-DE"/>
              </w:rPr>
              <w:t>07 июня 2024 год</w:t>
            </w:r>
          </w:p>
        </w:tc>
      </w:tr>
      <w:tr w:rsidR="000A57F7" w:rsidRPr="000A57F7" w14:paraId="3FE077D5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8C81DDA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08:00-13:00</w:t>
            </w:r>
          </w:p>
        </w:tc>
        <w:tc>
          <w:tcPr>
            <w:tcW w:w="8961" w:type="dxa"/>
            <w:shd w:val="clear" w:color="auto" w:fill="auto"/>
          </w:tcPr>
          <w:p w14:paraId="402E00C6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Заезд главного эксперта и экспертов группы оценки</w:t>
            </w:r>
          </w:p>
        </w:tc>
      </w:tr>
      <w:tr w:rsidR="000A57F7" w:rsidRPr="000A57F7" w14:paraId="5EB74CE5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47B215E3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10:00-14:00</w:t>
            </w:r>
          </w:p>
        </w:tc>
        <w:tc>
          <w:tcPr>
            <w:tcW w:w="8961" w:type="dxa"/>
            <w:shd w:val="clear" w:color="auto" w:fill="auto"/>
          </w:tcPr>
          <w:p w14:paraId="15FE7ABC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Приемка конкурсных участков главным экспертом у застройщика, подготовка ЦПЧ</w:t>
            </w:r>
          </w:p>
        </w:tc>
      </w:tr>
      <w:tr w:rsidR="000A57F7" w:rsidRPr="000A57F7" w14:paraId="341B26EC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3B58BC1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13:00-14:00</w:t>
            </w:r>
          </w:p>
        </w:tc>
        <w:tc>
          <w:tcPr>
            <w:tcW w:w="8961" w:type="dxa"/>
            <w:shd w:val="clear" w:color="auto" w:fill="auto"/>
          </w:tcPr>
          <w:p w14:paraId="46BF4DDE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0A57F7" w:rsidRPr="000A57F7" w14:paraId="4C7314E9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35D7C7E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1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4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:00 – 1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9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: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00</w:t>
            </w:r>
          </w:p>
        </w:tc>
        <w:tc>
          <w:tcPr>
            <w:tcW w:w="8961" w:type="dxa"/>
            <w:shd w:val="clear" w:color="auto" w:fill="auto"/>
          </w:tcPr>
          <w:p w14:paraId="647DE2CF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Совещание с экспертами группы оценки и индустриальным партнером. Подготовка к соревновательным дням.  Определение оценочной стратегии. Внесение изменений в КЗ </w:t>
            </w:r>
          </w:p>
        </w:tc>
      </w:tr>
      <w:tr w:rsidR="000A57F7" w:rsidRPr="000A57F7" w14:paraId="34127813" w14:textId="77777777" w:rsidTr="009D1D7E">
        <w:tc>
          <w:tcPr>
            <w:tcW w:w="10803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4761640E" w14:textId="67C1C3B9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Д-1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08 июня 2024 год </w:t>
            </w:r>
          </w:p>
          <w:p w14:paraId="7E483B28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</w:t>
            </w:r>
          </w:p>
        </w:tc>
      </w:tr>
      <w:tr w:rsidR="000A57F7" w:rsidRPr="000A57F7" w14:paraId="5906F24E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08C7644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961" w:type="dxa"/>
            <w:shd w:val="clear" w:color="auto" w:fill="auto"/>
          </w:tcPr>
          <w:p w14:paraId="37A1E625" w14:textId="6B223B2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</w:t>
            </w:r>
          </w:p>
        </w:tc>
      </w:tr>
      <w:tr w:rsidR="000A57F7" w:rsidRPr="000A57F7" w14:paraId="11B7F4AF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2F0A57D4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8961" w:type="dxa"/>
            <w:shd w:val="clear" w:color="auto" w:fill="auto"/>
          </w:tcPr>
          <w:p w14:paraId="3AD8295F" w14:textId="20CFAEBF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 экспертов и экспертов наставников</w:t>
            </w:r>
          </w:p>
        </w:tc>
      </w:tr>
      <w:tr w:rsidR="000A57F7" w:rsidRPr="000A57F7" w14:paraId="57FED955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07858846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13:00-13:30 </w:t>
            </w:r>
          </w:p>
        </w:tc>
        <w:tc>
          <w:tcPr>
            <w:tcW w:w="8961" w:type="dxa"/>
            <w:shd w:val="clear" w:color="auto" w:fill="auto"/>
          </w:tcPr>
          <w:p w14:paraId="28C99250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Переезд на рабочую площадку</w:t>
            </w:r>
          </w:p>
        </w:tc>
      </w:tr>
      <w:tr w:rsidR="000A57F7" w:rsidRPr="000A57F7" w14:paraId="1ED1E405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668EE649" w14:textId="4B7F957C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18:00</w:t>
            </w:r>
          </w:p>
        </w:tc>
        <w:tc>
          <w:tcPr>
            <w:tcW w:w="8961" w:type="dxa"/>
            <w:shd w:val="clear" w:color="auto" w:fill="auto"/>
          </w:tcPr>
          <w:p w14:paraId="132573A3" w14:textId="5A6FA45C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экспертов. Инструктаж по охране труда</w:t>
            </w:r>
            <w:r w:rsidR="009D1D7E">
              <w:rPr>
                <w:rFonts w:ascii="Times New Roman" w:eastAsia="Times New Roman" w:hAnsi="Times New Roman" w:cs="Times New Roman"/>
                <w:lang w:eastAsia="de-DE"/>
              </w:rPr>
              <w:t xml:space="preserve">.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Жеребьевка рабочих мест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ов. Знакомство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ов с рабочими местами. Знакомство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с нормативной и Конкурсной документацией. Подписание протоколов. Инструктаж и обучение экспертов. Распределение ролей между экспертами. Импорт критериев в систему ЦПЧ. Блокировка схемы оценок. Подписание протоколов</w:t>
            </w:r>
          </w:p>
        </w:tc>
      </w:tr>
      <w:tr w:rsidR="000A57F7" w:rsidRPr="000A57F7" w14:paraId="5FC1741F" w14:textId="77777777" w:rsidTr="009D1D7E">
        <w:trPr>
          <w:trHeight w:val="324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745DF34" w14:textId="291DDB8D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18:00</w:t>
            </w:r>
          </w:p>
        </w:tc>
        <w:tc>
          <w:tcPr>
            <w:tcW w:w="8961" w:type="dxa"/>
            <w:shd w:val="clear" w:color="auto" w:fill="auto"/>
          </w:tcPr>
          <w:p w14:paraId="0E90B020" w14:textId="03CF09A9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Выезд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гостиницу</w:t>
            </w:r>
          </w:p>
        </w:tc>
      </w:tr>
      <w:tr w:rsidR="000A57F7" w:rsidRPr="000A57F7" w14:paraId="3D4BD6A6" w14:textId="77777777" w:rsidTr="009D1D7E">
        <w:tc>
          <w:tcPr>
            <w:tcW w:w="10803" w:type="dxa"/>
            <w:gridSpan w:val="2"/>
            <w:shd w:val="clear" w:color="auto" w:fill="92D050"/>
          </w:tcPr>
          <w:p w14:paraId="7DF908B3" w14:textId="58B64CB4" w:rsidR="000A57F7" w:rsidRPr="000A57F7" w:rsidRDefault="000A57F7" w:rsidP="00824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 1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09 июня 2024 год </w:t>
            </w:r>
          </w:p>
          <w:p w14:paraId="7B27B4B1" w14:textId="41F6EAB3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 (6 команд)</w:t>
            </w:r>
          </w:p>
        </w:tc>
      </w:tr>
      <w:tr w:rsidR="000A57F7" w:rsidRPr="000A57F7" w14:paraId="096258A4" w14:textId="77777777" w:rsidTr="009D1D7E">
        <w:tc>
          <w:tcPr>
            <w:tcW w:w="1842" w:type="dxa"/>
            <w:shd w:val="clear" w:color="auto" w:fill="auto"/>
            <w:vAlign w:val="center"/>
          </w:tcPr>
          <w:p w14:paraId="56F20BE0" w14:textId="77777777" w:rsidR="000A57F7" w:rsidRPr="000A57F7" w:rsidRDefault="000A57F7" w:rsidP="0032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1EBE662C" w14:textId="08014880" w:rsidR="000A57F7" w:rsidRPr="000A57F7" w:rsidRDefault="000A57F7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Прибытие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на площадку соревнований.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ов и экспертов. Подписание протоколов</w:t>
            </w:r>
          </w:p>
        </w:tc>
      </w:tr>
      <w:tr w:rsidR="000A57F7" w:rsidRPr="000A57F7" w14:paraId="0C7490FA" w14:textId="77777777" w:rsidTr="009D1D7E">
        <w:tc>
          <w:tcPr>
            <w:tcW w:w="1842" w:type="dxa"/>
            <w:shd w:val="clear" w:color="auto" w:fill="auto"/>
          </w:tcPr>
          <w:p w14:paraId="201C5BBA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8961" w:type="dxa"/>
            <w:shd w:val="clear" w:color="auto" w:fill="auto"/>
          </w:tcPr>
          <w:p w14:paraId="7AF7B8AC" w14:textId="5619BB7F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по охране труда. Подписание протоколов. Жеребьевка порядка выступлений по модулю</w:t>
            </w:r>
          </w:p>
        </w:tc>
      </w:tr>
      <w:tr w:rsidR="000A57F7" w:rsidRPr="000A57F7" w14:paraId="286E779A" w14:textId="77777777" w:rsidTr="009D1D7E">
        <w:tc>
          <w:tcPr>
            <w:tcW w:w="1842" w:type="dxa"/>
            <w:shd w:val="clear" w:color="auto" w:fill="auto"/>
          </w:tcPr>
          <w:p w14:paraId="37876312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961" w:type="dxa"/>
            <w:shd w:val="clear" w:color="auto" w:fill="auto"/>
          </w:tcPr>
          <w:p w14:paraId="5FF08014" w14:textId="21D58A56" w:rsidR="000A57F7" w:rsidRPr="000A57F7" w:rsidRDefault="000A57F7" w:rsidP="003224E2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А</w:t>
            </w:r>
            <w:r w:rsidRPr="000A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A57F7" w:rsidRPr="000A57F7" w14:paraId="4ADB51EC" w14:textId="77777777" w:rsidTr="009D1D7E">
        <w:tc>
          <w:tcPr>
            <w:tcW w:w="1842" w:type="dxa"/>
            <w:shd w:val="clear" w:color="auto" w:fill="auto"/>
          </w:tcPr>
          <w:p w14:paraId="6058CB92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09:15 - 12:20</w:t>
            </w:r>
          </w:p>
        </w:tc>
        <w:tc>
          <w:tcPr>
            <w:tcW w:w="8961" w:type="dxa"/>
            <w:shd w:val="clear" w:color="auto" w:fill="auto"/>
          </w:tcPr>
          <w:p w14:paraId="498693A7" w14:textId="36B024B9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А). 3 часа выполнение модуля +5 мин перерыв</w:t>
            </w:r>
          </w:p>
        </w:tc>
      </w:tr>
      <w:tr w:rsidR="000A57F7" w:rsidRPr="000A57F7" w14:paraId="71B3EE1E" w14:textId="77777777" w:rsidTr="009D1D7E">
        <w:tc>
          <w:tcPr>
            <w:tcW w:w="1842" w:type="dxa"/>
            <w:shd w:val="clear" w:color="auto" w:fill="auto"/>
          </w:tcPr>
          <w:p w14:paraId="44042ABF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12:20 - 12:30</w:t>
            </w:r>
          </w:p>
        </w:tc>
        <w:tc>
          <w:tcPr>
            <w:tcW w:w="8961" w:type="dxa"/>
            <w:shd w:val="clear" w:color="auto" w:fill="auto"/>
          </w:tcPr>
          <w:p w14:paraId="6EE8BD52" w14:textId="1828B68C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4FCA3D60" w14:textId="77777777" w:rsidTr="009D1D7E">
        <w:tc>
          <w:tcPr>
            <w:tcW w:w="1842" w:type="dxa"/>
            <w:shd w:val="clear" w:color="auto" w:fill="auto"/>
          </w:tcPr>
          <w:p w14:paraId="382AB93A" w14:textId="33DAC952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12:30 - 13:00</w:t>
            </w:r>
          </w:p>
        </w:tc>
        <w:tc>
          <w:tcPr>
            <w:tcW w:w="8961" w:type="dxa"/>
            <w:shd w:val="clear" w:color="auto" w:fill="auto"/>
          </w:tcPr>
          <w:p w14:paraId="5A10C108" w14:textId="6CEFE043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 (5 минут на команду)</w:t>
            </w:r>
          </w:p>
        </w:tc>
      </w:tr>
      <w:tr w:rsidR="000A57F7" w:rsidRPr="000A57F7" w14:paraId="6328A775" w14:textId="77777777" w:rsidTr="009D1D7E">
        <w:tc>
          <w:tcPr>
            <w:tcW w:w="1842" w:type="dxa"/>
            <w:shd w:val="clear" w:color="auto" w:fill="auto"/>
          </w:tcPr>
          <w:p w14:paraId="78F2B630" w14:textId="3F691499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13:10 - 14:00</w:t>
            </w:r>
          </w:p>
        </w:tc>
        <w:tc>
          <w:tcPr>
            <w:tcW w:w="8961" w:type="dxa"/>
            <w:shd w:val="clear" w:color="auto" w:fill="auto"/>
          </w:tcPr>
          <w:p w14:paraId="12445975" w14:textId="497B6E83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0A57F7" w:rsidRPr="000A57F7" w14:paraId="50240B50" w14:textId="77777777" w:rsidTr="009D1D7E">
        <w:tc>
          <w:tcPr>
            <w:tcW w:w="1842" w:type="dxa"/>
            <w:shd w:val="clear" w:color="auto" w:fill="auto"/>
          </w:tcPr>
          <w:p w14:paraId="7080C825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 – 14:15</w:t>
            </w:r>
          </w:p>
        </w:tc>
        <w:tc>
          <w:tcPr>
            <w:tcW w:w="8961" w:type="dxa"/>
            <w:shd w:val="clear" w:color="auto" w:fill="auto"/>
          </w:tcPr>
          <w:p w14:paraId="178B2556" w14:textId="2EACBF38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Получение Задания по Модулю Б </w:t>
            </w:r>
          </w:p>
        </w:tc>
      </w:tr>
      <w:tr w:rsidR="000A57F7" w:rsidRPr="000A57F7" w14:paraId="5E0205A0" w14:textId="77777777" w:rsidTr="009D1D7E">
        <w:tc>
          <w:tcPr>
            <w:tcW w:w="1842" w:type="dxa"/>
            <w:shd w:val="clear" w:color="auto" w:fill="auto"/>
          </w:tcPr>
          <w:p w14:paraId="634D4F18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14:15 – 15:15</w:t>
            </w:r>
          </w:p>
        </w:tc>
        <w:tc>
          <w:tcPr>
            <w:tcW w:w="8961" w:type="dxa"/>
            <w:shd w:val="clear" w:color="auto" w:fill="auto"/>
          </w:tcPr>
          <w:p w14:paraId="27E02BEE" w14:textId="4420CDBC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Б) 1 час</w:t>
            </w:r>
          </w:p>
        </w:tc>
      </w:tr>
      <w:tr w:rsidR="000A57F7" w:rsidRPr="000A57F7" w14:paraId="4399F570" w14:textId="77777777" w:rsidTr="009D1D7E">
        <w:tc>
          <w:tcPr>
            <w:tcW w:w="1842" w:type="dxa"/>
            <w:shd w:val="clear" w:color="auto" w:fill="auto"/>
          </w:tcPr>
          <w:p w14:paraId="7C1950A0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lastRenderedPageBreak/>
              <w:t>15:15 – 15:30</w:t>
            </w:r>
          </w:p>
        </w:tc>
        <w:tc>
          <w:tcPr>
            <w:tcW w:w="8961" w:type="dxa"/>
            <w:shd w:val="clear" w:color="auto" w:fill="auto"/>
          </w:tcPr>
          <w:p w14:paraId="723703CE" w14:textId="34308310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4789C81D" w14:textId="77777777" w:rsidTr="009D1D7E">
        <w:tc>
          <w:tcPr>
            <w:tcW w:w="1842" w:type="dxa"/>
            <w:shd w:val="clear" w:color="auto" w:fill="auto"/>
          </w:tcPr>
          <w:p w14:paraId="65A1AD78" w14:textId="1ECA12D2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15:30 – 16:00</w:t>
            </w:r>
          </w:p>
        </w:tc>
        <w:tc>
          <w:tcPr>
            <w:tcW w:w="8961" w:type="dxa"/>
            <w:shd w:val="clear" w:color="auto" w:fill="auto"/>
          </w:tcPr>
          <w:p w14:paraId="0688C211" w14:textId="398185BB" w:rsidR="000A57F7" w:rsidRPr="000A57F7" w:rsidRDefault="000A57F7" w:rsidP="008241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Презентация заданий по Модулю Б (3 минуты на команду + 2 минуты ответы на вопросы).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онкурсант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ы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 покидают площадку соревнований</w:t>
            </w:r>
          </w:p>
        </w:tc>
      </w:tr>
      <w:tr w:rsidR="000A57F7" w:rsidRPr="000A57F7" w14:paraId="21196F42" w14:textId="77777777" w:rsidTr="009D1D7E">
        <w:tc>
          <w:tcPr>
            <w:tcW w:w="1842" w:type="dxa"/>
            <w:shd w:val="clear" w:color="auto" w:fill="auto"/>
          </w:tcPr>
          <w:p w14:paraId="18B670E5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16:15</w:t>
            </w:r>
          </w:p>
        </w:tc>
        <w:tc>
          <w:tcPr>
            <w:tcW w:w="8961" w:type="dxa"/>
            <w:shd w:val="clear" w:color="auto" w:fill="auto"/>
          </w:tcPr>
          <w:p w14:paraId="2A15CAFF" w14:textId="46E1CDAF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Выезд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в гостиницу</w:t>
            </w:r>
          </w:p>
        </w:tc>
      </w:tr>
      <w:tr w:rsidR="000A57F7" w:rsidRPr="000A57F7" w14:paraId="4265AD6F" w14:textId="77777777" w:rsidTr="009D1D7E">
        <w:tc>
          <w:tcPr>
            <w:tcW w:w="1842" w:type="dxa"/>
            <w:shd w:val="clear" w:color="auto" w:fill="auto"/>
          </w:tcPr>
          <w:p w14:paraId="6185B75D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8961" w:type="dxa"/>
            <w:shd w:val="clear" w:color="auto" w:fill="auto"/>
          </w:tcPr>
          <w:p w14:paraId="3E1EA03A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Работа экспертов по оценке модулей. Внесение результатов в ЦПЧ. </w:t>
            </w:r>
          </w:p>
          <w:p w14:paraId="2CAAAACA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Ужин (время по согласованию с принимающей стороной). </w:t>
            </w:r>
          </w:p>
          <w:p w14:paraId="61D84F43" w14:textId="5F9C7A5B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Выезд экспертов в гостиницу</w:t>
            </w:r>
          </w:p>
        </w:tc>
      </w:tr>
      <w:tr w:rsidR="000A57F7" w:rsidRPr="000A57F7" w14:paraId="4C42424F" w14:textId="77777777" w:rsidTr="009D1D7E">
        <w:trPr>
          <w:trHeight w:val="301"/>
        </w:trPr>
        <w:tc>
          <w:tcPr>
            <w:tcW w:w="10803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15E4E943" w14:textId="0212D606" w:rsidR="000A57F7" w:rsidRPr="000A57F7" w:rsidRDefault="000A57F7" w:rsidP="00824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 2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10 июня 2024 год </w:t>
            </w:r>
          </w:p>
          <w:p w14:paraId="301C6458" w14:textId="028EDB8B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1 поток (6 команд)</w:t>
            </w:r>
          </w:p>
        </w:tc>
      </w:tr>
      <w:tr w:rsidR="000A57F7" w:rsidRPr="000A57F7" w14:paraId="1F0C6D46" w14:textId="77777777" w:rsidTr="009D1D7E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13988" w14:textId="77777777" w:rsidR="000A57F7" w:rsidRPr="000A57F7" w:rsidRDefault="000A57F7" w:rsidP="00322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8CE3A" w14:textId="38F42802" w:rsidR="000A57F7" w:rsidRPr="000A57F7" w:rsidRDefault="000A57F7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Прибытие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на площадку соревнований.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ов и экспертов</w:t>
            </w:r>
          </w:p>
        </w:tc>
      </w:tr>
      <w:tr w:rsidR="000A57F7" w:rsidRPr="000A57F7" w14:paraId="23B7FBCF" w14:textId="77777777" w:rsidTr="009D1D7E">
        <w:tc>
          <w:tcPr>
            <w:tcW w:w="1842" w:type="dxa"/>
            <w:shd w:val="clear" w:color="auto" w:fill="auto"/>
          </w:tcPr>
          <w:p w14:paraId="4851E8C6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8961" w:type="dxa"/>
            <w:shd w:val="clear" w:color="auto" w:fill="auto"/>
          </w:tcPr>
          <w:p w14:paraId="095BD99C" w14:textId="311CA121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по охране труда. Жеребьевка порядка выступлений по модулю. Подписание протоколов</w:t>
            </w:r>
          </w:p>
        </w:tc>
      </w:tr>
      <w:tr w:rsidR="000A57F7" w:rsidRPr="000A57F7" w14:paraId="02796B9B" w14:textId="77777777" w:rsidTr="009D1D7E">
        <w:tc>
          <w:tcPr>
            <w:tcW w:w="1842" w:type="dxa"/>
            <w:shd w:val="clear" w:color="auto" w:fill="auto"/>
          </w:tcPr>
          <w:p w14:paraId="1C32A87D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961" w:type="dxa"/>
            <w:shd w:val="clear" w:color="auto" w:fill="auto"/>
          </w:tcPr>
          <w:p w14:paraId="5E767BD4" w14:textId="01AED984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В</w:t>
            </w:r>
          </w:p>
        </w:tc>
      </w:tr>
      <w:tr w:rsidR="000A57F7" w:rsidRPr="000A57F7" w14:paraId="6F701544" w14:textId="77777777" w:rsidTr="009D1D7E">
        <w:tc>
          <w:tcPr>
            <w:tcW w:w="1842" w:type="dxa"/>
            <w:shd w:val="clear" w:color="auto" w:fill="auto"/>
          </w:tcPr>
          <w:p w14:paraId="3624936B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09:15 - 12:20</w:t>
            </w:r>
          </w:p>
        </w:tc>
        <w:tc>
          <w:tcPr>
            <w:tcW w:w="8961" w:type="dxa"/>
            <w:shd w:val="clear" w:color="auto" w:fill="auto"/>
          </w:tcPr>
          <w:p w14:paraId="3438505F" w14:textId="59DD58BC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В)</w:t>
            </w:r>
            <w:r w:rsidR="009D1D7E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3 часа выполнение модуля +5 мин перерыв</w:t>
            </w:r>
          </w:p>
        </w:tc>
      </w:tr>
      <w:tr w:rsidR="000A57F7" w:rsidRPr="000A57F7" w14:paraId="17DED7D4" w14:textId="77777777" w:rsidTr="009D1D7E">
        <w:tc>
          <w:tcPr>
            <w:tcW w:w="1842" w:type="dxa"/>
            <w:shd w:val="clear" w:color="auto" w:fill="auto"/>
          </w:tcPr>
          <w:p w14:paraId="49A2CC9E" w14:textId="6671C328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12:20 - 12:30</w:t>
            </w:r>
          </w:p>
        </w:tc>
        <w:tc>
          <w:tcPr>
            <w:tcW w:w="8961" w:type="dxa"/>
            <w:shd w:val="clear" w:color="auto" w:fill="auto"/>
          </w:tcPr>
          <w:p w14:paraId="05909CDF" w14:textId="1BA208A1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22A5A96F" w14:textId="77777777" w:rsidTr="009D1D7E">
        <w:tc>
          <w:tcPr>
            <w:tcW w:w="1842" w:type="dxa"/>
            <w:shd w:val="clear" w:color="auto" w:fill="auto"/>
          </w:tcPr>
          <w:p w14:paraId="4078728F" w14:textId="1DD84550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12:30- 13:10</w:t>
            </w:r>
          </w:p>
        </w:tc>
        <w:tc>
          <w:tcPr>
            <w:tcW w:w="8961" w:type="dxa"/>
            <w:shd w:val="clear" w:color="auto" w:fill="auto"/>
          </w:tcPr>
          <w:p w14:paraId="67CF9C22" w14:textId="3231C448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 (6 минут на команду)</w:t>
            </w:r>
          </w:p>
        </w:tc>
      </w:tr>
      <w:tr w:rsidR="000A57F7" w:rsidRPr="000A57F7" w14:paraId="650E5D0D" w14:textId="77777777" w:rsidTr="009D1D7E">
        <w:tc>
          <w:tcPr>
            <w:tcW w:w="1842" w:type="dxa"/>
            <w:shd w:val="clear" w:color="auto" w:fill="auto"/>
          </w:tcPr>
          <w:p w14:paraId="6878F9F2" w14:textId="039FDB18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13:20 - 14:00</w:t>
            </w:r>
          </w:p>
        </w:tc>
        <w:tc>
          <w:tcPr>
            <w:tcW w:w="8961" w:type="dxa"/>
            <w:shd w:val="clear" w:color="auto" w:fill="auto"/>
          </w:tcPr>
          <w:p w14:paraId="041998FA" w14:textId="1AAAA5EF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0A57F7" w:rsidRPr="000A57F7" w14:paraId="2A271EDD" w14:textId="77777777" w:rsidTr="009D1D7E">
        <w:tc>
          <w:tcPr>
            <w:tcW w:w="1842" w:type="dxa"/>
            <w:shd w:val="clear" w:color="auto" w:fill="auto"/>
          </w:tcPr>
          <w:p w14:paraId="7824E232" w14:textId="0E974AF4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14:10</w:t>
            </w:r>
          </w:p>
        </w:tc>
        <w:tc>
          <w:tcPr>
            <w:tcW w:w="8961" w:type="dxa"/>
            <w:shd w:val="clear" w:color="auto" w:fill="auto"/>
          </w:tcPr>
          <w:p w14:paraId="3A0698F7" w14:textId="1FAC8650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онкурсант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ы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покидают площадку. Выезд в гостиницу</w:t>
            </w:r>
          </w:p>
        </w:tc>
      </w:tr>
      <w:tr w:rsidR="000A57F7" w:rsidRPr="000A57F7" w14:paraId="2512FAA7" w14:textId="77777777" w:rsidTr="009D1D7E">
        <w:trPr>
          <w:trHeight w:val="591"/>
        </w:trPr>
        <w:tc>
          <w:tcPr>
            <w:tcW w:w="1842" w:type="dxa"/>
            <w:shd w:val="clear" w:color="auto" w:fill="auto"/>
          </w:tcPr>
          <w:p w14:paraId="257A90F3" w14:textId="5A5B7B51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14:00-19:00</w:t>
            </w:r>
          </w:p>
        </w:tc>
        <w:tc>
          <w:tcPr>
            <w:tcW w:w="8961" w:type="dxa"/>
            <w:shd w:val="clear" w:color="auto" w:fill="auto"/>
          </w:tcPr>
          <w:p w14:paraId="187D05EC" w14:textId="77777777" w:rsidR="000A57F7" w:rsidRPr="000A57F7" w:rsidRDefault="000A57F7" w:rsidP="003224E2">
            <w:pPr>
              <w:spacing w:after="0" w:line="240" w:lineRule="auto"/>
              <w:contextualSpacing/>
              <w:rPr>
                <w:rFonts w:ascii="MetaPlusLF" w:eastAsia="Times New Roman" w:hAnsi="MetaPlusLF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0A57F7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0A57F7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0A57F7">
              <w:rPr>
                <w:rFonts w:ascii="MetaPlusLF" w:eastAsia="Times New Roman" w:hAnsi="MetaPlusLF" w:cs="Times New Roman"/>
                <w:lang w:eastAsia="de-DE"/>
              </w:rPr>
              <w:t xml:space="preserve">. </w:t>
            </w:r>
          </w:p>
          <w:p w14:paraId="6A179098" w14:textId="38A95F4A" w:rsidR="000A57F7" w:rsidRPr="000A57F7" w:rsidRDefault="000A57F7" w:rsidP="003224E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MetaPlusLF" w:eastAsia="Times New Roman" w:hAnsi="MetaPlusLF" w:cs="Times New Roman"/>
                <w:lang w:eastAsia="de-DE"/>
              </w:rPr>
              <w:t xml:space="preserve">Ужин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(время по согласованию с принимающей стороной)</w:t>
            </w:r>
          </w:p>
        </w:tc>
      </w:tr>
      <w:tr w:rsidR="000A57F7" w:rsidRPr="000A57F7" w14:paraId="6593D42C" w14:textId="77777777" w:rsidTr="009D1D7E">
        <w:tc>
          <w:tcPr>
            <w:tcW w:w="1842" w:type="dxa"/>
            <w:shd w:val="clear" w:color="auto" w:fill="auto"/>
          </w:tcPr>
          <w:p w14:paraId="3611D6A8" w14:textId="77777777" w:rsidR="000A57F7" w:rsidRPr="000A57F7" w:rsidRDefault="000A57F7" w:rsidP="003224E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noBreakHyphen/>
              <w:t>20:00</w:t>
            </w:r>
          </w:p>
        </w:tc>
        <w:tc>
          <w:tcPr>
            <w:tcW w:w="8961" w:type="dxa"/>
            <w:shd w:val="clear" w:color="auto" w:fill="auto"/>
          </w:tcPr>
          <w:p w14:paraId="35DF5F2B" w14:textId="77777777" w:rsidR="000A57F7" w:rsidRPr="000A57F7" w:rsidRDefault="000A57F7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Подписание итоговых ведомостей оценки экспертами –наставниками 1 потока.</w:t>
            </w:r>
          </w:p>
          <w:p w14:paraId="6564C2D8" w14:textId="54B96483" w:rsidR="000A57F7" w:rsidRPr="000A57F7" w:rsidRDefault="000A57F7" w:rsidP="003224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Выезд экспертов в гостиницу</w:t>
            </w:r>
          </w:p>
        </w:tc>
      </w:tr>
      <w:tr w:rsidR="000A57F7" w:rsidRPr="000A57F7" w14:paraId="04607B14" w14:textId="77777777" w:rsidTr="009D1D7E">
        <w:tc>
          <w:tcPr>
            <w:tcW w:w="10803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11204951" w14:textId="3F490487" w:rsidR="000A57F7" w:rsidRPr="000A57F7" w:rsidRDefault="000A57F7" w:rsidP="00824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Д-1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10 июня 2024 год </w:t>
            </w:r>
          </w:p>
          <w:p w14:paraId="2D1E744D" w14:textId="2E889851" w:rsidR="000A57F7" w:rsidRPr="000A57F7" w:rsidRDefault="000A57F7" w:rsidP="00AA72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 xml:space="preserve">2 поток (5 команд) </w:t>
            </w:r>
          </w:p>
        </w:tc>
      </w:tr>
      <w:tr w:rsidR="000A57F7" w:rsidRPr="000A57F7" w14:paraId="04F8DAC9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33516DC6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08:00-12:00</w:t>
            </w:r>
          </w:p>
        </w:tc>
        <w:tc>
          <w:tcPr>
            <w:tcW w:w="8961" w:type="dxa"/>
            <w:shd w:val="clear" w:color="auto" w:fill="auto"/>
          </w:tcPr>
          <w:p w14:paraId="55ED2031" w14:textId="6751CC21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Заезд конкурсантов и экспертов</w:t>
            </w:r>
          </w:p>
        </w:tc>
      </w:tr>
      <w:tr w:rsidR="000A57F7" w:rsidRPr="000A57F7" w14:paraId="5AF7149B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AE1B14E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12:00-13:00</w:t>
            </w:r>
          </w:p>
        </w:tc>
        <w:tc>
          <w:tcPr>
            <w:tcW w:w="8961" w:type="dxa"/>
            <w:shd w:val="clear" w:color="auto" w:fill="auto"/>
          </w:tcPr>
          <w:p w14:paraId="5F5BAC8A" w14:textId="502C6D0D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 экспертов и экспертов наставников</w:t>
            </w:r>
          </w:p>
        </w:tc>
      </w:tr>
      <w:tr w:rsidR="000A57F7" w:rsidRPr="000A57F7" w14:paraId="59B27FE6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148C541C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13:00-13:30 </w:t>
            </w:r>
          </w:p>
        </w:tc>
        <w:tc>
          <w:tcPr>
            <w:tcW w:w="8961" w:type="dxa"/>
            <w:shd w:val="clear" w:color="auto" w:fill="auto"/>
          </w:tcPr>
          <w:p w14:paraId="6683647A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Переезд на рабочую площадку</w:t>
            </w:r>
          </w:p>
        </w:tc>
      </w:tr>
      <w:tr w:rsidR="000A57F7" w:rsidRPr="000A57F7" w14:paraId="37DEA34A" w14:textId="77777777" w:rsidTr="009D1D7E"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79885DD9" w14:textId="0E041A5A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 – 18:00</w:t>
            </w:r>
          </w:p>
        </w:tc>
        <w:tc>
          <w:tcPr>
            <w:tcW w:w="8961" w:type="dxa"/>
            <w:shd w:val="clear" w:color="auto" w:fill="auto"/>
          </w:tcPr>
          <w:p w14:paraId="7F854CC2" w14:textId="53606FD3" w:rsidR="000A57F7" w:rsidRPr="000A57F7" w:rsidRDefault="000A57F7" w:rsidP="00EA38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ов и экспертов. Инструктаж по охране труда.  Жеребьевка рабочих мест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ов. Знакомство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ов с рабочими местами. Знакомство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с нормативной и Конкурсной документацией. Подписание протоколов. Инструктаж и обучение экспертов. Распределение ролей между экспертами.  Подписание протоколов</w:t>
            </w:r>
          </w:p>
        </w:tc>
      </w:tr>
      <w:tr w:rsidR="000A57F7" w:rsidRPr="000A57F7" w14:paraId="65FB1C9B" w14:textId="77777777" w:rsidTr="009D1D7E">
        <w:trPr>
          <w:trHeight w:val="455"/>
        </w:trPr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14:paraId="5AA829FB" w14:textId="459CDE18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18:00-19:00</w:t>
            </w:r>
          </w:p>
        </w:tc>
        <w:tc>
          <w:tcPr>
            <w:tcW w:w="8961" w:type="dxa"/>
            <w:shd w:val="clear" w:color="auto" w:fill="auto"/>
          </w:tcPr>
          <w:p w14:paraId="005F6039" w14:textId="119E45F6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Выезд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гостиницу</w:t>
            </w:r>
          </w:p>
        </w:tc>
      </w:tr>
      <w:tr w:rsidR="000A57F7" w:rsidRPr="000A57F7" w14:paraId="5A7A9C53" w14:textId="77777777" w:rsidTr="009D1D7E">
        <w:tc>
          <w:tcPr>
            <w:tcW w:w="10803" w:type="dxa"/>
            <w:gridSpan w:val="2"/>
            <w:shd w:val="clear" w:color="auto" w:fill="92D050"/>
          </w:tcPr>
          <w:p w14:paraId="79F58A6E" w14:textId="059F7AC0" w:rsidR="000A57F7" w:rsidRPr="000A57F7" w:rsidRDefault="000A57F7" w:rsidP="00824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 1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11 июня 2024 год </w:t>
            </w:r>
          </w:p>
          <w:p w14:paraId="554BDD6E" w14:textId="450A67D8" w:rsidR="000A57F7" w:rsidRPr="000A57F7" w:rsidRDefault="000A57F7" w:rsidP="00AA72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2 поток (5 команд)</w:t>
            </w:r>
          </w:p>
        </w:tc>
      </w:tr>
      <w:tr w:rsidR="000A57F7" w:rsidRPr="000A57F7" w14:paraId="71B8ABE2" w14:textId="77777777" w:rsidTr="009D1D7E">
        <w:tc>
          <w:tcPr>
            <w:tcW w:w="1842" w:type="dxa"/>
            <w:shd w:val="clear" w:color="auto" w:fill="auto"/>
            <w:vAlign w:val="center"/>
          </w:tcPr>
          <w:p w14:paraId="2C37EE71" w14:textId="77777777" w:rsidR="000A57F7" w:rsidRPr="000A57F7" w:rsidRDefault="000A57F7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961" w:type="dxa"/>
            <w:shd w:val="clear" w:color="auto" w:fill="auto"/>
            <w:vAlign w:val="center"/>
          </w:tcPr>
          <w:p w14:paraId="78C326E9" w14:textId="7FEEA330" w:rsidR="000A57F7" w:rsidRPr="000A57F7" w:rsidRDefault="000A57F7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Прибытие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на площадку соревнований.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ов и экспертов. Подписание протоколов</w:t>
            </w:r>
          </w:p>
        </w:tc>
      </w:tr>
      <w:tr w:rsidR="000A57F7" w:rsidRPr="000A57F7" w14:paraId="24500652" w14:textId="77777777" w:rsidTr="009D1D7E">
        <w:tc>
          <w:tcPr>
            <w:tcW w:w="1842" w:type="dxa"/>
            <w:shd w:val="clear" w:color="auto" w:fill="auto"/>
          </w:tcPr>
          <w:p w14:paraId="21AD14FD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0 - 09:00</w:t>
            </w:r>
          </w:p>
        </w:tc>
        <w:tc>
          <w:tcPr>
            <w:tcW w:w="8961" w:type="dxa"/>
            <w:shd w:val="clear" w:color="auto" w:fill="auto"/>
          </w:tcPr>
          <w:p w14:paraId="080AE06A" w14:textId="6CC27568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по охране труда. Подписание протоколов. Жеребьевка порядка выступлений по модулю</w:t>
            </w:r>
          </w:p>
        </w:tc>
      </w:tr>
      <w:tr w:rsidR="000A57F7" w:rsidRPr="000A57F7" w14:paraId="740BEBDF" w14:textId="77777777" w:rsidTr="009D1D7E">
        <w:tc>
          <w:tcPr>
            <w:tcW w:w="1842" w:type="dxa"/>
            <w:shd w:val="clear" w:color="auto" w:fill="auto"/>
          </w:tcPr>
          <w:p w14:paraId="3C31E7E6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961" w:type="dxa"/>
            <w:shd w:val="clear" w:color="auto" w:fill="auto"/>
          </w:tcPr>
          <w:p w14:paraId="619A35B9" w14:textId="2EC98980" w:rsidR="000A57F7" w:rsidRPr="000A57F7" w:rsidRDefault="000A57F7" w:rsidP="00F16751">
            <w:pPr>
              <w:spacing w:after="0" w:line="240" w:lineRule="auto"/>
              <w:ind w:hanging="34"/>
              <w:jc w:val="both"/>
              <w:rPr>
                <w:rFonts w:ascii="Times New Roman" w:eastAsia="Batang" w:hAnsi="Times New Roman" w:cs="Times New Roman"/>
                <w:sz w:val="24"/>
                <w:szCs w:val="28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Получение Задания по Модулю А</w:t>
            </w:r>
            <w:r w:rsidRPr="000A5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A57F7" w:rsidRPr="000A57F7" w14:paraId="0398C7D7" w14:textId="77777777" w:rsidTr="009D1D7E">
        <w:tc>
          <w:tcPr>
            <w:tcW w:w="1842" w:type="dxa"/>
            <w:shd w:val="clear" w:color="auto" w:fill="auto"/>
          </w:tcPr>
          <w:p w14:paraId="1B166F87" w14:textId="63579D48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09:15 - 12:20</w:t>
            </w:r>
          </w:p>
        </w:tc>
        <w:tc>
          <w:tcPr>
            <w:tcW w:w="8961" w:type="dxa"/>
            <w:shd w:val="clear" w:color="auto" w:fill="auto"/>
          </w:tcPr>
          <w:p w14:paraId="46C16050" w14:textId="0F49DED1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А). 3 часа выполнение модуля +5 мин перерыв</w:t>
            </w:r>
          </w:p>
        </w:tc>
      </w:tr>
      <w:tr w:rsidR="000A57F7" w:rsidRPr="000A57F7" w14:paraId="53F6B3AE" w14:textId="77777777" w:rsidTr="009D1D7E">
        <w:tc>
          <w:tcPr>
            <w:tcW w:w="1842" w:type="dxa"/>
            <w:shd w:val="clear" w:color="auto" w:fill="auto"/>
          </w:tcPr>
          <w:p w14:paraId="3B472E89" w14:textId="4328244B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12:20 - 12:30</w:t>
            </w:r>
          </w:p>
        </w:tc>
        <w:tc>
          <w:tcPr>
            <w:tcW w:w="8961" w:type="dxa"/>
            <w:shd w:val="clear" w:color="auto" w:fill="auto"/>
          </w:tcPr>
          <w:p w14:paraId="34D113F0" w14:textId="04ACC879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1CBA9203" w14:textId="77777777" w:rsidTr="009D1D7E">
        <w:tc>
          <w:tcPr>
            <w:tcW w:w="1842" w:type="dxa"/>
            <w:shd w:val="clear" w:color="auto" w:fill="auto"/>
          </w:tcPr>
          <w:p w14:paraId="5CAD37B6" w14:textId="59F6FC6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12:30 - 13:00</w:t>
            </w:r>
          </w:p>
        </w:tc>
        <w:tc>
          <w:tcPr>
            <w:tcW w:w="8961" w:type="dxa"/>
            <w:shd w:val="clear" w:color="auto" w:fill="auto"/>
          </w:tcPr>
          <w:p w14:paraId="7C3F1FF9" w14:textId="7393882F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А (5 минут на команду)</w:t>
            </w:r>
          </w:p>
        </w:tc>
      </w:tr>
      <w:tr w:rsidR="000A57F7" w:rsidRPr="000A57F7" w14:paraId="3929A8C2" w14:textId="77777777" w:rsidTr="009D1D7E">
        <w:tc>
          <w:tcPr>
            <w:tcW w:w="1842" w:type="dxa"/>
            <w:shd w:val="clear" w:color="auto" w:fill="auto"/>
          </w:tcPr>
          <w:p w14:paraId="216307D8" w14:textId="1E322074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13:10 - 14:00</w:t>
            </w:r>
          </w:p>
        </w:tc>
        <w:tc>
          <w:tcPr>
            <w:tcW w:w="8961" w:type="dxa"/>
            <w:shd w:val="clear" w:color="auto" w:fill="auto"/>
          </w:tcPr>
          <w:p w14:paraId="6F30AB54" w14:textId="7DDC5A6F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0A57F7" w:rsidRPr="000A57F7" w14:paraId="7265C77C" w14:textId="77777777" w:rsidTr="009D1D7E">
        <w:tc>
          <w:tcPr>
            <w:tcW w:w="1842" w:type="dxa"/>
            <w:shd w:val="clear" w:color="auto" w:fill="auto"/>
          </w:tcPr>
          <w:p w14:paraId="29754300" w14:textId="7C8B0426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 – 14:15</w:t>
            </w:r>
          </w:p>
        </w:tc>
        <w:tc>
          <w:tcPr>
            <w:tcW w:w="8961" w:type="dxa"/>
            <w:shd w:val="clear" w:color="auto" w:fill="auto"/>
          </w:tcPr>
          <w:p w14:paraId="129828E6" w14:textId="01D2CBE1" w:rsidR="000A57F7" w:rsidRPr="000A57F7" w:rsidRDefault="000A57F7" w:rsidP="00AA72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Б.</w:t>
            </w:r>
          </w:p>
        </w:tc>
      </w:tr>
      <w:tr w:rsidR="000A57F7" w:rsidRPr="000A57F7" w14:paraId="152FC5DC" w14:textId="77777777" w:rsidTr="009D1D7E">
        <w:tc>
          <w:tcPr>
            <w:tcW w:w="1842" w:type="dxa"/>
            <w:shd w:val="clear" w:color="auto" w:fill="auto"/>
          </w:tcPr>
          <w:p w14:paraId="10E9F262" w14:textId="523EEB3F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14:15 – 15:15</w:t>
            </w:r>
          </w:p>
        </w:tc>
        <w:tc>
          <w:tcPr>
            <w:tcW w:w="8961" w:type="dxa"/>
            <w:shd w:val="clear" w:color="auto" w:fill="auto"/>
          </w:tcPr>
          <w:p w14:paraId="7A0461FB" w14:textId="6E8E0123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Б)</w:t>
            </w:r>
            <w:r w:rsidR="009D1D7E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1 час</w:t>
            </w:r>
          </w:p>
        </w:tc>
      </w:tr>
      <w:tr w:rsidR="000A57F7" w:rsidRPr="000A57F7" w14:paraId="5E493B9E" w14:textId="77777777" w:rsidTr="009D1D7E">
        <w:tc>
          <w:tcPr>
            <w:tcW w:w="1842" w:type="dxa"/>
            <w:shd w:val="clear" w:color="auto" w:fill="auto"/>
          </w:tcPr>
          <w:p w14:paraId="2424A56F" w14:textId="2FAE304A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15:15 – 15:30</w:t>
            </w:r>
          </w:p>
        </w:tc>
        <w:tc>
          <w:tcPr>
            <w:tcW w:w="8961" w:type="dxa"/>
            <w:shd w:val="clear" w:color="auto" w:fill="auto"/>
          </w:tcPr>
          <w:p w14:paraId="2CEB69DE" w14:textId="58CE9818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42735D01" w14:textId="77777777" w:rsidTr="009D1D7E">
        <w:tc>
          <w:tcPr>
            <w:tcW w:w="1842" w:type="dxa"/>
            <w:shd w:val="clear" w:color="auto" w:fill="auto"/>
          </w:tcPr>
          <w:p w14:paraId="048F6481" w14:textId="5E832AEC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15:30 – 16:00</w:t>
            </w:r>
          </w:p>
        </w:tc>
        <w:tc>
          <w:tcPr>
            <w:tcW w:w="8961" w:type="dxa"/>
            <w:shd w:val="clear" w:color="auto" w:fill="auto"/>
          </w:tcPr>
          <w:p w14:paraId="0C0F4FC1" w14:textId="08ADBEA4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Б (3 минуты на команду + 2 минуты ответы на вопросы)</w:t>
            </w:r>
          </w:p>
        </w:tc>
      </w:tr>
      <w:tr w:rsidR="000A57F7" w:rsidRPr="000A57F7" w14:paraId="266A6D44" w14:textId="77777777" w:rsidTr="009D1D7E">
        <w:tc>
          <w:tcPr>
            <w:tcW w:w="1842" w:type="dxa"/>
            <w:shd w:val="clear" w:color="auto" w:fill="auto"/>
          </w:tcPr>
          <w:p w14:paraId="183E5F3D" w14:textId="076A24D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16:10</w:t>
            </w:r>
          </w:p>
        </w:tc>
        <w:tc>
          <w:tcPr>
            <w:tcW w:w="8961" w:type="dxa"/>
            <w:shd w:val="clear" w:color="auto" w:fill="auto"/>
          </w:tcPr>
          <w:p w14:paraId="2BD85CBC" w14:textId="69B344F5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Завершения дня. Выезд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в гостиницу</w:t>
            </w:r>
          </w:p>
        </w:tc>
      </w:tr>
      <w:tr w:rsidR="000A57F7" w:rsidRPr="000A57F7" w14:paraId="4030E35D" w14:textId="77777777" w:rsidTr="009D1D7E">
        <w:tc>
          <w:tcPr>
            <w:tcW w:w="1842" w:type="dxa"/>
            <w:shd w:val="clear" w:color="auto" w:fill="auto"/>
          </w:tcPr>
          <w:p w14:paraId="6CE81E75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16:00-19:30</w:t>
            </w:r>
          </w:p>
        </w:tc>
        <w:tc>
          <w:tcPr>
            <w:tcW w:w="8961" w:type="dxa"/>
            <w:shd w:val="clear" w:color="auto" w:fill="auto"/>
          </w:tcPr>
          <w:p w14:paraId="6D94B4AB" w14:textId="0C775EF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 модулей. Внесение результатов в ЦПЧ</w:t>
            </w:r>
          </w:p>
          <w:p w14:paraId="7177B43E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MetaPlusLF" w:eastAsia="Times New Roman" w:hAnsi="MetaPlusLF" w:cs="Times New Roman"/>
                <w:lang w:eastAsia="de-DE"/>
              </w:rPr>
              <w:t xml:space="preserve">Ужин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(время по согласованию с принимающей стороной).</w:t>
            </w:r>
          </w:p>
          <w:p w14:paraId="62280D84" w14:textId="77777777" w:rsidR="009D1D7E" w:rsidRDefault="000A57F7" w:rsidP="001F0FB2">
            <w:pPr>
              <w:tabs>
                <w:tab w:val="right" w:pos="81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Выезд экспертов в гостиницу</w:t>
            </w:r>
          </w:p>
          <w:p w14:paraId="1FE5711B" w14:textId="23A3E8D6" w:rsidR="000A57F7" w:rsidRPr="000A57F7" w:rsidRDefault="000A57F7" w:rsidP="001F0FB2">
            <w:pPr>
              <w:tabs>
                <w:tab w:val="right" w:pos="817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ab/>
            </w:r>
          </w:p>
        </w:tc>
      </w:tr>
      <w:tr w:rsidR="000A57F7" w:rsidRPr="000A57F7" w14:paraId="288AA058" w14:textId="77777777" w:rsidTr="009D1D7E">
        <w:trPr>
          <w:trHeight w:val="301"/>
        </w:trPr>
        <w:tc>
          <w:tcPr>
            <w:tcW w:w="10803" w:type="dxa"/>
            <w:gridSpan w:val="2"/>
            <w:tcBorders>
              <w:left w:val="single" w:sz="4" w:space="0" w:color="auto"/>
            </w:tcBorders>
            <w:shd w:val="clear" w:color="auto" w:fill="92D050"/>
          </w:tcPr>
          <w:p w14:paraId="17578BA2" w14:textId="7616F5B8" w:rsidR="000A57F7" w:rsidRPr="000A57F7" w:rsidRDefault="000A57F7" w:rsidP="00824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Д 2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12 июня 2024 год </w:t>
            </w:r>
          </w:p>
          <w:p w14:paraId="3F9DEC9A" w14:textId="03DE8BD5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de-DE"/>
              </w:rPr>
              <w:t>2 поток (5 команд)</w:t>
            </w:r>
          </w:p>
        </w:tc>
      </w:tr>
      <w:tr w:rsidR="000A57F7" w:rsidRPr="000A57F7" w14:paraId="364ECA4E" w14:textId="77777777" w:rsidTr="009D1D7E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C2277" w14:textId="77777777" w:rsidR="000A57F7" w:rsidRPr="000A57F7" w:rsidRDefault="000A57F7" w:rsidP="00F1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08:00-08:30</w:t>
            </w:r>
          </w:p>
        </w:tc>
        <w:tc>
          <w:tcPr>
            <w:tcW w:w="8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31AFA" w14:textId="6A923EBB" w:rsidR="000A57F7" w:rsidRPr="000A57F7" w:rsidRDefault="000A57F7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Прибытие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на площадку соревнований.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 xml:space="preserve"> Регистрация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ов и экспертов</w:t>
            </w:r>
          </w:p>
        </w:tc>
      </w:tr>
      <w:tr w:rsidR="000A57F7" w:rsidRPr="000A57F7" w14:paraId="4CA9094F" w14:textId="77777777" w:rsidTr="009D1D7E">
        <w:tc>
          <w:tcPr>
            <w:tcW w:w="1842" w:type="dxa"/>
            <w:shd w:val="clear" w:color="auto" w:fill="auto"/>
          </w:tcPr>
          <w:p w14:paraId="1887596A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08: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3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0 - 0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9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</w:t>
            </w:r>
          </w:p>
        </w:tc>
        <w:tc>
          <w:tcPr>
            <w:tcW w:w="8961" w:type="dxa"/>
            <w:shd w:val="clear" w:color="auto" w:fill="auto"/>
          </w:tcPr>
          <w:p w14:paraId="1B7E0596" w14:textId="76A3EA51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по охране труда. Жеребьевка порядка выступлений по модулю. Подписание протоколов</w:t>
            </w:r>
          </w:p>
        </w:tc>
      </w:tr>
      <w:tr w:rsidR="000A57F7" w:rsidRPr="000A57F7" w14:paraId="62965816" w14:textId="77777777" w:rsidTr="009D1D7E">
        <w:tc>
          <w:tcPr>
            <w:tcW w:w="1842" w:type="dxa"/>
            <w:shd w:val="clear" w:color="auto" w:fill="auto"/>
          </w:tcPr>
          <w:p w14:paraId="4FBEEA81" w14:textId="7777777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09:00 – 09:15</w:t>
            </w:r>
          </w:p>
        </w:tc>
        <w:tc>
          <w:tcPr>
            <w:tcW w:w="8961" w:type="dxa"/>
            <w:shd w:val="clear" w:color="auto" w:fill="auto"/>
          </w:tcPr>
          <w:p w14:paraId="6A37326C" w14:textId="0926220D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Получение Задания по Модулю В</w:t>
            </w:r>
          </w:p>
        </w:tc>
      </w:tr>
      <w:tr w:rsidR="000A57F7" w:rsidRPr="000A57F7" w14:paraId="09C03E7F" w14:textId="77777777" w:rsidTr="009D1D7E">
        <w:tc>
          <w:tcPr>
            <w:tcW w:w="1842" w:type="dxa"/>
            <w:shd w:val="clear" w:color="auto" w:fill="auto"/>
          </w:tcPr>
          <w:p w14:paraId="678503C7" w14:textId="35C1BF93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09:15 - 12:20</w:t>
            </w:r>
          </w:p>
        </w:tc>
        <w:tc>
          <w:tcPr>
            <w:tcW w:w="8961" w:type="dxa"/>
            <w:shd w:val="clear" w:color="auto" w:fill="auto"/>
          </w:tcPr>
          <w:p w14:paraId="74EED723" w14:textId="19971F6B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Выполнение Задания (Модуль В)</w:t>
            </w:r>
            <w:r w:rsidR="009D1D7E">
              <w:rPr>
                <w:rFonts w:ascii="Times New Roman" w:eastAsia="Times New Roman" w:hAnsi="Times New Roman" w:cs="Times New Roman"/>
                <w:lang w:eastAsia="de-DE"/>
              </w:rPr>
              <w:t xml:space="preserve">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3 часа выполнение модуля +5 мин перерыв</w:t>
            </w:r>
          </w:p>
        </w:tc>
      </w:tr>
      <w:tr w:rsidR="000A57F7" w:rsidRPr="000A57F7" w14:paraId="3EC3ABB4" w14:textId="77777777" w:rsidTr="009D1D7E">
        <w:tc>
          <w:tcPr>
            <w:tcW w:w="1842" w:type="dxa"/>
            <w:shd w:val="clear" w:color="auto" w:fill="auto"/>
          </w:tcPr>
          <w:p w14:paraId="04EA2147" w14:textId="2500914E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12:20 - 12:30</w:t>
            </w:r>
          </w:p>
        </w:tc>
        <w:tc>
          <w:tcPr>
            <w:tcW w:w="8961" w:type="dxa"/>
            <w:shd w:val="clear" w:color="auto" w:fill="auto"/>
          </w:tcPr>
          <w:p w14:paraId="250B54DF" w14:textId="559D0E1B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Переход 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конкурсант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ов и экспертов в брифинг – зону</w:t>
            </w:r>
          </w:p>
        </w:tc>
      </w:tr>
      <w:tr w:rsidR="000A57F7" w:rsidRPr="000A57F7" w14:paraId="09D3BC24" w14:textId="77777777" w:rsidTr="009D1D7E">
        <w:tc>
          <w:tcPr>
            <w:tcW w:w="1842" w:type="dxa"/>
            <w:shd w:val="clear" w:color="auto" w:fill="auto"/>
          </w:tcPr>
          <w:p w14:paraId="347D4A92" w14:textId="6AC62471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12:30- 13:00</w:t>
            </w:r>
          </w:p>
        </w:tc>
        <w:tc>
          <w:tcPr>
            <w:tcW w:w="8961" w:type="dxa"/>
            <w:shd w:val="clear" w:color="auto" w:fill="auto"/>
          </w:tcPr>
          <w:p w14:paraId="45A298FB" w14:textId="05331188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Презентация заданий по Модулю В (6 минут на команду)</w:t>
            </w:r>
          </w:p>
        </w:tc>
      </w:tr>
      <w:tr w:rsidR="000A57F7" w:rsidRPr="000A57F7" w14:paraId="4D44D63F" w14:textId="77777777" w:rsidTr="009D1D7E">
        <w:tc>
          <w:tcPr>
            <w:tcW w:w="1842" w:type="dxa"/>
            <w:shd w:val="clear" w:color="auto" w:fill="auto"/>
          </w:tcPr>
          <w:p w14:paraId="6ADCC973" w14:textId="45480EFE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13:00 - 14:0</w:t>
            </w:r>
            <w:r w:rsidRPr="000A57F7">
              <w:rPr>
                <w:rFonts w:ascii="Times New Roman" w:eastAsia="Times New Roman" w:hAnsi="Times New Roman" w:cs="Times New Roman"/>
                <w:b/>
                <w:lang w:val="en-US" w:eastAsia="de-DE"/>
              </w:rPr>
              <w:t>0</w:t>
            </w:r>
          </w:p>
        </w:tc>
        <w:tc>
          <w:tcPr>
            <w:tcW w:w="8961" w:type="dxa"/>
            <w:shd w:val="clear" w:color="auto" w:fill="auto"/>
          </w:tcPr>
          <w:p w14:paraId="33292A34" w14:textId="39A3510D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Обед</w:t>
            </w:r>
          </w:p>
        </w:tc>
      </w:tr>
      <w:tr w:rsidR="000A57F7" w:rsidRPr="000A57F7" w14:paraId="01D83F76" w14:textId="77777777" w:rsidTr="009D1D7E">
        <w:tc>
          <w:tcPr>
            <w:tcW w:w="1842" w:type="dxa"/>
            <w:shd w:val="clear" w:color="auto" w:fill="auto"/>
          </w:tcPr>
          <w:p w14:paraId="7E129FEB" w14:textId="57D8AB76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</w:t>
            </w:r>
          </w:p>
        </w:tc>
        <w:tc>
          <w:tcPr>
            <w:tcW w:w="8961" w:type="dxa"/>
            <w:shd w:val="clear" w:color="auto" w:fill="auto"/>
          </w:tcPr>
          <w:p w14:paraId="2B8E0165" w14:textId="496932F8" w:rsidR="000A57F7" w:rsidRPr="000A57F7" w:rsidRDefault="000A57F7" w:rsidP="00F1675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онкурсант</w:t>
            </w:r>
            <w:r>
              <w:rPr>
                <w:rFonts w:ascii="Times New Roman" w:eastAsia="Times New Roman" w:hAnsi="Times New Roman" w:cs="Times New Roman"/>
                <w:lang w:eastAsia="de-DE"/>
              </w:rPr>
              <w:t>ы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 покидают площадку. Выезд в гостиницу</w:t>
            </w:r>
          </w:p>
        </w:tc>
      </w:tr>
      <w:tr w:rsidR="000A57F7" w:rsidRPr="000A57F7" w14:paraId="63C8D29D" w14:textId="77777777" w:rsidTr="009D1D7E">
        <w:trPr>
          <w:trHeight w:val="591"/>
        </w:trPr>
        <w:tc>
          <w:tcPr>
            <w:tcW w:w="1842" w:type="dxa"/>
            <w:shd w:val="clear" w:color="auto" w:fill="auto"/>
          </w:tcPr>
          <w:p w14:paraId="0F8C4EB6" w14:textId="56F7DA86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14:00-19:00</w:t>
            </w:r>
          </w:p>
        </w:tc>
        <w:tc>
          <w:tcPr>
            <w:tcW w:w="8961" w:type="dxa"/>
            <w:shd w:val="clear" w:color="auto" w:fill="auto"/>
          </w:tcPr>
          <w:p w14:paraId="665C08BF" w14:textId="77777777" w:rsidR="000A57F7" w:rsidRPr="000A57F7" w:rsidRDefault="000A57F7" w:rsidP="00F16751">
            <w:pPr>
              <w:spacing w:after="0" w:line="240" w:lineRule="auto"/>
              <w:contextualSpacing/>
              <w:rPr>
                <w:rFonts w:ascii="MetaPlusLF" w:eastAsia="Times New Roman" w:hAnsi="MetaPlusLF" w:cs="Times New Roman"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Работа экспертов по оценке. Внесение результатов в ЦПЧ.</w:t>
            </w:r>
            <w:r w:rsidRPr="000A57F7">
              <w:rPr>
                <w:rFonts w:ascii="MetaPlusLF" w:eastAsia="Times New Roman" w:hAnsi="MetaPlusLF" w:cs="Times New Roman"/>
                <w:lang w:val="de-DE" w:eastAsia="de-DE"/>
              </w:rPr>
              <w:t xml:space="preserve"> </w:t>
            </w:r>
            <w:r w:rsidRPr="000A57F7">
              <w:rPr>
                <w:rFonts w:ascii="MetaPlusLF" w:eastAsia="Times New Roman" w:hAnsi="MetaPlusLF" w:cs="Times New Roman"/>
                <w:lang w:eastAsia="de-DE"/>
              </w:rPr>
              <w:t>Подписание протоколов. Блокировка схемы оценок в системе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 xml:space="preserve"> ЦПЧ</w:t>
            </w:r>
            <w:r w:rsidRPr="000A57F7">
              <w:rPr>
                <w:rFonts w:ascii="MetaPlusLF" w:eastAsia="Times New Roman" w:hAnsi="MetaPlusLF" w:cs="Times New Roman"/>
                <w:lang w:eastAsia="de-DE"/>
              </w:rPr>
              <w:t xml:space="preserve">. </w:t>
            </w:r>
          </w:p>
          <w:p w14:paraId="14B44BB3" w14:textId="63D5265D" w:rsidR="000A57F7" w:rsidRPr="000A57F7" w:rsidRDefault="000A57F7" w:rsidP="00BD0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de-DE"/>
              </w:rPr>
            </w:pPr>
            <w:r w:rsidRPr="000A57F7">
              <w:rPr>
                <w:rFonts w:ascii="MetaPlusLF" w:eastAsia="Times New Roman" w:hAnsi="MetaPlusLF" w:cs="Times New Roman"/>
                <w:lang w:eastAsia="de-DE"/>
              </w:rPr>
              <w:t xml:space="preserve">Ужин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(время по согласованию с принимающей стороной)</w:t>
            </w:r>
          </w:p>
        </w:tc>
      </w:tr>
      <w:tr w:rsidR="000A57F7" w:rsidRPr="000A57F7" w14:paraId="6F47AD96" w14:textId="77777777" w:rsidTr="009D1D7E">
        <w:tc>
          <w:tcPr>
            <w:tcW w:w="1842" w:type="dxa"/>
            <w:shd w:val="clear" w:color="auto" w:fill="auto"/>
          </w:tcPr>
          <w:p w14:paraId="2AA93F07" w14:textId="16ADA748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19:00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noBreakHyphen/>
              <w:t>20:00</w:t>
            </w:r>
          </w:p>
        </w:tc>
        <w:tc>
          <w:tcPr>
            <w:tcW w:w="8961" w:type="dxa"/>
            <w:shd w:val="clear" w:color="auto" w:fill="auto"/>
          </w:tcPr>
          <w:p w14:paraId="39E3B29B" w14:textId="547D7E90" w:rsidR="000A57F7" w:rsidRPr="000A57F7" w:rsidRDefault="000A57F7" w:rsidP="007449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Подписание итоговых ведомостей оценки экспертами –наставниками</w:t>
            </w:r>
          </w:p>
        </w:tc>
      </w:tr>
      <w:tr w:rsidR="000A57F7" w:rsidRPr="000A57F7" w14:paraId="05748F7A" w14:textId="77777777" w:rsidTr="009D1D7E">
        <w:tc>
          <w:tcPr>
            <w:tcW w:w="1842" w:type="dxa"/>
            <w:shd w:val="clear" w:color="auto" w:fill="auto"/>
          </w:tcPr>
          <w:p w14:paraId="25105AD9" w14:textId="568960A7" w:rsidR="000A57F7" w:rsidRPr="000A57F7" w:rsidRDefault="000A57F7" w:rsidP="00F167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20:00</w:t>
            </w:r>
          </w:p>
        </w:tc>
        <w:tc>
          <w:tcPr>
            <w:tcW w:w="8961" w:type="dxa"/>
            <w:shd w:val="clear" w:color="auto" w:fill="auto"/>
          </w:tcPr>
          <w:p w14:paraId="7F79F9E4" w14:textId="032DA890" w:rsidR="000A57F7" w:rsidRPr="000A57F7" w:rsidRDefault="000A57F7" w:rsidP="00F16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>Завершение работы</w:t>
            </w:r>
          </w:p>
        </w:tc>
      </w:tr>
      <w:tr w:rsidR="000A57F7" w:rsidRPr="000A57F7" w14:paraId="7F9A1FEA" w14:textId="77777777" w:rsidTr="009D1D7E">
        <w:tc>
          <w:tcPr>
            <w:tcW w:w="10803" w:type="dxa"/>
            <w:gridSpan w:val="2"/>
            <w:shd w:val="clear" w:color="auto" w:fill="92D050"/>
          </w:tcPr>
          <w:p w14:paraId="5813831F" w14:textId="3A7456BB" w:rsidR="000A57F7" w:rsidRPr="000A57F7" w:rsidRDefault="000A57F7" w:rsidP="008321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Д +1</w:t>
            </w:r>
            <w:r w:rsidRPr="000A5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 / </w:t>
            </w: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13 июня 2024 год </w:t>
            </w:r>
          </w:p>
        </w:tc>
      </w:tr>
      <w:tr w:rsidR="000A57F7" w:rsidRPr="000A57F7" w14:paraId="46E3C883" w14:textId="77777777" w:rsidTr="009D1D7E">
        <w:tc>
          <w:tcPr>
            <w:tcW w:w="1842" w:type="dxa"/>
            <w:shd w:val="clear" w:color="auto" w:fill="auto"/>
          </w:tcPr>
          <w:p w14:paraId="7510FB8E" w14:textId="118304AA" w:rsidR="000A57F7" w:rsidRPr="000A57F7" w:rsidRDefault="000A57F7" w:rsidP="00B05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7F7">
              <w:rPr>
                <w:rFonts w:ascii="Times New Roman" w:eastAsia="Times New Roman" w:hAnsi="Times New Roman" w:cs="Times New Roman"/>
                <w:b/>
                <w:lang w:eastAsia="de-DE"/>
              </w:rPr>
              <w:t>В течение дня</w:t>
            </w:r>
          </w:p>
        </w:tc>
        <w:tc>
          <w:tcPr>
            <w:tcW w:w="8961" w:type="dxa"/>
            <w:shd w:val="clear" w:color="auto" w:fill="auto"/>
          </w:tcPr>
          <w:p w14:paraId="278F7E0F" w14:textId="09A84993" w:rsidR="000A57F7" w:rsidRPr="000A57F7" w:rsidRDefault="000A57F7" w:rsidP="00B052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7F7">
              <w:rPr>
                <w:rFonts w:ascii="Times New Roman" w:eastAsia="Times New Roman" w:hAnsi="Times New Roman" w:cs="Times New Roman"/>
                <w:lang w:eastAsia="ru-RU"/>
              </w:rPr>
              <w:t xml:space="preserve">Выезд </w:t>
            </w:r>
            <w:r w:rsidRPr="000A57F7">
              <w:rPr>
                <w:rFonts w:ascii="Times New Roman" w:eastAsia="Times New Roman" w:hAnsi="Times New Roman" w:cs="Times New Roman"/>
                <w:lang w:eastAsia="de-DE"/>
              </w:rPr>
              <w:t>главного эксперта и экспертов группы оценки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9D1D7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06E6" w14:textId="77777777" w:rsidR="00CD36E4" w:rsidRDefault="00CD36E4" w:rsidP="00970F49">
      <w:pPr>
        <w:spacing w:after="0" w:line="240" w:lineRule="auto"/>
      </w:pPr>
      <w:r>
        <w:separator/>
      </w:r>
    </w:p>
  </w:endnote>
  <w:endnote w:type="continuationSeparator" w:id="0">
    <w:p w14:paraId="78846B38" w14:textId="77777777" w:rsidR="00CD36E4" w:rsidRDefault="00CD36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taPlusL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1FFAF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FE83" w14:textId="77777777" w:rsidR="00CD36E4" w:rsidRDefault="00CD36E4" w:rsidP="00970F49">
      <w:pPr>
        <w:spacing w:after="0" w:line="240" w:lineRule="auto"/>
      </w:pPr>
      <w:r>
        <w:separator/>
      </w:r>
    </w:p>
  </w:footnote>
  <w:footnote w:type="continuationSeparator" w:id="0">
    <w:p w14:paraId="5B3C4537" w14:textId="77777777" w:rsidR="00CD36E4" w:rsidRDefault="00CD36E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A57F7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A7CA0"/>
    <w:rsid w:val="001C0370"/>
    <w:rsid w:val="001C63E7"/>
    <w:rsid w:val="001E1DF9"/>
    <w:rsid w:val="001F0FB2"/>
    <w:rsid w:val="00212B11"/>
    <w:rsid w:val="00213864"/>
    <w:rsid w:val="00220E70"/>
    <w:rsid w:val="00237603"/>
    <w:rsid w:val="00270E01"/>
    <w:rsid w:val="002776A1"/>
    <w:rsid w:val="002863BC"/>
    <w:rsid w:val="00290872"/>
    <w:rsid w:val="0029547E"/>
    <w:rsid w:val="002B1426"/>
    <w:rsid w:val="002B74CC"/>
    <w:rsid w:val="002F2906"/>
    <w:rsid w:val="003242E1"/>
    <w:rsid w:val="00333911"/>
    <w:rsid w:val="00334165"/>
    <w:rsid w:val="00342519"/>
    <w:rsid w:val="003531E7"/>
    <w:rsid w:val="003601A4"/>
    <w:rsid w:val="0037535C"/>
    <w:rsid w:val="00380FC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4ED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7737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0748"/>
    <w:rsid w:val="006776B4"/>
    <w:rsid w:val="00677F88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99B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EE1"/>
    <w:rsid w:val="00812516"/>
    <w:rsid w:val="00824034"/>
    <w:rsid w:val="0082416F"/>
    <w:rsid w:val="00826B84"/>
    <w:rsid w:val="00832185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1D7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2EA"/>
    <w:rsid w:val="00AB43AF"/>
    <w:rsid w:val="00AC74FB"/>
    <w:rsid w:val="00AD2200"/>
    <w:rsid w:val="00AE6AB7"/>
    <w:rsid w:val="00AE7A32"/>
    <w:rsid w:val="00AF1A9A"/>
    <w:rsid w:val="00B05298"/>
    <w:rsid w:val="00B162B5"/>
    <w:rsid w:val="00B236AD"/>
    <w:rsid w:val="00B30A26"/>
    <w:rsid w:val="00B37579"/>
    <w:rsid w:val="00B40FFB"/>
    <w:rsid w:val="00B4196F"/>
    <w:rsid w:val="00B45392"/>
    <w:rsid w:val="00B453BA"/>
    <w:rsid w:val="00B45AA4"/>
    <w:rsid w:val="00B55B87"/>
    <w:rsid w:val="00B610A2"/>
    <w:rsid w:val="00BA2CF0"/>
    <w:rsid w:val="00BC3813"/>
    <w:rsid w:val="00BC7808"/>
    <w:rsid w:val="00BD0379"/>
    <w:rsid w:val="00BE099A"/>
    <w:rsid w:val="00C06EBC"/>
    <w:rsid w:val="00C0723F"/>
    <w:rsid w:val="00C116EA"/>
    <w:rsid w:val="00C15AAD"/>
    <w:rsid w:val="00C17B01"/>
    <w:rsid w:val="00C21E3A"/>
    <w:rsid w:val="00C26C83"/>
    <w:rsid w:val="00C3677E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6E4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1EF"/>
    <w:rsid w:val="00D617CC"/>
    <w:rsid w:val="00D87A1E"/>
    <w:rsid w:val="00DA24B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389C"/>
    <w:rsid w:val="00EB2779"/>
    <w:rsid w:val="00EC021F"/>
    <w:rsid w:val="00ED18F9"/>
    <w:rsid w:val="00ED53C9"/>
    <w:rsid w:val="00ED548C"/>
    <w:rsid w:val="00EE7DA3"/>
    <w:rsid w:val="00EF5A24"/>
    <w:rsid w:val="00F1662D"/>
    <w:rsid w:val="00F16751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3E3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9C5CE-E3B7-4922-95BC-AADE56AA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14</cp:revision>
  <dcterms:created xsi:type="dcterms:W3CDTF">2023-05-15T14:33:00Z</dcterms:created>
  <dcterms:modified xsi:type="dcterms:W3CDTF">2024-05-29T14:44:00Z</dcterms:modified>
</cp:coreProperties>
</file>