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419"/>
        <w:gridCol w:w="4220"/>
      </w:tblGrid>
      <w:tr w:rsidR="00532194" w14:paraId="672CD449" w14:textId="77777777">
        <w:tc>
          <w:tcPr>
            <w:tcW w:w="5419" w:type="dxa"/>
            <w:tcBorders>
              <w:top w:val="nil"/>
              <w:left w:val="nil"/>
              <w:bottom w:val="nil"/>
              <w:right w:val="nil"/>
            </w:tcBorders>
          </w:tcPr>
          <w:p w14:paraId="3B28DE67" w14:textId="77777777" w:rsidR="00532194" w:rsidRDefault="00DD6AF2">
            <w:pPr>
              <w:pStyle w:val="a5"/>
              <w:spacing w:line="360" w:lineRule="auto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 wp14:anchorId="7B232990" wp14:editId="0EFE6A4F">
                  <wp:extent cx="3304380" cy="128651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330438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</w:tcPr>
          <w:p w14:paraId="29E8E884" w14:textId="77777777" w:rsidR="00532194" w:rsidRDefault="0053219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25F677CB" w14:textId="77777777" w:rsidR="00532194" w:rsidRDefault="00532194">
      <w:pPr>
        <w:spacing w:line="360" w:lineRule="auto"/>
        <w:rPr>
          <w:sz w:val="28"/>
        </w:rPr>
      </w:pPr>
    </w:p>
    <w:p w14:paraId="7B5E60BD" w14:textId="77777777" w:rsidR="00532194" w:rsidRDefault="00DD6AF2">
      <w:pPr>
        <w:spacing w:line="360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ОПИСАНИЕ КОМПЕТЕНЦИИ</w:t>
      </w:r>
    </w:p>
    <w:p w14:paraId="6EB22320" w14:textId="77777777" w:rsidR="00532194" w:rsidRDefault="00DD6AF2">
      <w:pPr>
        <w:spacing w:line="360" w:lineRule="auto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«Технологии физического развития»</w:t>
      </w:r>
    </w:p>
    <w:p w14:paraId="42FA7531" w14:textId="77777777" w:rsidR="00532194" w:rsidRDefault="00532194">
      <w:pPr>
        <w:spacing w:line="360" w:lineRule="auto"/>
        <w:jc w:val="center"/>
        <w:rPr>
          <w:rFonts w:ascii="Times New Roman" w:hAnsi="Times New Roman"/>
          <w:sz w:val="72"/>
        </w:rPr>
      </w:pPr>
    </w:p>
    <w:p w14:paraId="1D6EA84D" w14:textId="77777777" w:rsidR="00532194" w:rsidRDefault="00532194">
      <w:pPr>
        <w:spacing w:line="360" w:lineRule="auto"/>
        <w:jc w:val="center"/>
        <w:rPr>
          <w:rFonts w:ascii="Times New Roman" w:hAnsi="Times New Roman"/>
          <w:sz w:val="72"/>
        </w:rPr>
      </w:pPr>
    </w:p>
    <w:p w14:paraId="393B6119" w14:textId="77777777" w:rsidR="00532194" w:rsidRPr="002F0A0F" w:rsidRDefault="00532194" w:rsidP="002F0A0F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608CEBB" w14:textId="77777777" w:rsidR="00532194" w:rsidRPr="002F0A0F" w:rsidRDefault="0053219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AEF9CD3" w14:textId="77777777" w:rsidR="00532194" w:rsidRDefault="00532194">
      <w:pPr>
        <w:spacing w:line="360" w:lineRule="auto"/>
        <w:jc w:val="center"/>
        <w:rPr>
          <w:rFonts w:ascii="Times New Roman" w:hAnsi="Times New Roman"/>
          <w:sz w:val="72"/>
        </w:rPr>
      </w:pPr>
    </w:p>
    <w:p w14:paraId="256009AB" w14:textId="77777777" w:rsidR="00532194" w:rsidRDefault="00DD6AF2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г.</w:t>
      </w:r>
    </w:p>
    <w:p w14:paraId="705FB5BE" w14:textId="77777777" w:rsidR="00532194" w:rsidRDefault="00DD6AF2">
      <w:pPr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Наименование компетенции</w:t>
      </w:r>
      <w:r>
        <w:rPr>
          <w:rFonts w:ascii="Times New Roman" w:hAnsi="Times New Roman"/>
          <w:sz w:val="28"/>
        </w:rPr>
        <w:t>: Технологии физического развития</w:t>
      </w:r>
    </w:p>
    <w:p w14:paraId="22CC24F3" w14:textId="77777777" w:rsidR="00532194" w:rsidRDefault="00DD6A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Формат участия в соревновании</w:t>
      </w:r>
      <w:r>
        <w:rPr>
          <w:rFonts w:ascii="Times New Roman" w:hAnsi="Times New Roman"/>
          <w:sz w:val="28"/>
        </w:rPr>
        <w:t>: индивидуальный</w:t>
      </w:r>
    </w:p>
    <w:p w14:paraId="0CB2398D" w14:textId="77777777" w:rsidR="00532194" w:rsidRDefault="00532194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C567D56" w14:textId="77777777" w:rsidR="00532194" w:rsidRDefault="00DD6A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Описание компетенции</w:t>
      </w:r>
    </w:p>
    <w:p w14:paraId="0D131F0B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соревнованиях по компетенции «Технологии физического развития» принимают участия специалисты, являющиеся учителями физической культуры. Данная категория специалистов осуществляет свою профессиональную деятельность в образовательных учреждениях. Основной функцией специалиста является разработка и проведение уроков по предмету «Физическая культура». Также в функционал специалиста входят следующие профессиональные задачи: разработка программ дополнительного образования в области физического воспитания и их реализация; проведение мониторинга физической подготовленности занимающихся; разработка                    и реализация образовательных проектов в области физического воспитания;</w:t>
      </w:r>
    </w:p>
    <w:p w14:paraId="319A9175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качественной подготовки кадров данной профессии обусловлена, в первую очередь, стремлением государства к созданию эффективной системы физического воспитания, отвечающего на запрос работодателей к будущим специалистам в различных областях экономики страны в части их физического здоровья и обеспечения многолетней продуктивной работоспособности и поддержания ее на высоком уровне.</w:t>
      </w:r>
    </w:p>
    <w:p w14:paraId="11CB12A5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Ключевая особенность профессиональной деятельности заключается                      в строгом ее регламентировании в рамках действующего законодательства Российской Федерации в областях физической культуры и образования. Нельзя не отметить особенность работы с большими группами занимающихся единовременно и их разнообразие в физической подготовленности, потребностях и состоянии здоровья.</w:t>
      </w:r>
    </w:p>
    <w:p w14:paraId="3696EEF3" w14:textId="624EE832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своей деятельности специалист применяет информационно-коммуникационные технологии. Их применение направлено на эффективный документооборот, поддержание связи со всеми участниками образовательного процесса и оперативное получение информации об изменяющихся тенденциях </w:t>
      </w:r>
      <w:r>
        <w:rPr>
          <w:rFonts w:ascii="Times New Roman" w:hAnsi="Times New Roman"/>
          <w:sz w:val="28"/>
        </w:rPr>
        <w:lastRenderedPageBreak/>
        <w:t>в профессии (самообразование педагога). Примером таких программ могут служить любые офисные программы (ведение документооборота); электронные образовательные платформы (РЭШ, МЭШ, МУДЛ, электронный журнал и т.д.), которыми пользуется образовательная организация; электронные библиотеки.</w:t>
      </w:r>
    </w:p>
    <w:p w14:paraId="5759C428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Специалисты, занимающиеся физическим воспитанием обучающихся, присутствуют на всех ступенях образования. В частности, специалисты, получившие образование по программе 49.02.01 «Физическая культура», осуществляют свою деятельность в рамках начального, основного и среднего общего образования.</w:t>
      </w:r>
    </w:p>
    <w:p w14:paraId="29C7113E" w14:textId="77777777" w:rsidR="00532194" w:rsidRDefault="0053219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54ED41C7" w14:textId="77777777" w:rsidR="00532194" w:rsidRDefault="00DD6AF2">
      <w:pPr>
        <w:keepNext/>
        <w:spacing w:after="0" w:line="360" w:lineRule="auto"/>
        <w:jc w:val="both"/>
        <w:outlineLvl w:val="1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sz w:val="28"/>
        </w:rPr>
        <w:t>Нормативные правовые акты</w:t>
      </w:r>
    </w:p>
    <w:p w14:paraId="2D01495C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5680EA3" w14:textId="77777777" w:rsidR="00532194" w:rsidRDefault="00DD6AF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ФГОС СПО</w:t>
      </w:r>
    </w:p>
    <w:p w14:paraId="2406503E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государственный образовательный стандарт среднего профессионального образования по специальности 49.02.01 «Физическая культура» от 2022 года, утверждённый приказом № 968 Министерства просвещения Российской Федерации от 11 ноября 2022 года</w:t>
      </w:r>
    </w:p>
    <w:p w14:paraId="214129E0" w14:textId="77777777" w:rsidR="00532194" w:rsidRDefault="00DD6AF2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Профессиональный стандарт;</w:t>
      </w:r>
    </w:p>
    <w:p w14:paraId="5BF03790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от 2013 (2014) года, утвержден приказом Минтруда России № 544н от 18.10.2013 (с изменениями от 25.12.2014)</w:t>
      </w:r>
    </w:p>
    <w:p w14:paraId="29906A34" w14:textId="77777777" w:rsidR="00532194" w:rsidRDefault="00DD6AF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ЕТКС – не применимо к профессии Педагога</w:t>
      </w:r>
    </w:p>
    <w:p w14:paraId="24470D08" w14:textId="77777777" w:rsidR="00532194" w:rsidRDefault="00DD6AF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Профессиограмма</w:t>
      </w:r>
      <w:proofErr w:type="spellEnd"/>
      <w:r>
        <w:rPr>
          <w:rFonts w:ascii="Times New Roman" w:hAnsi="Times New Roman"/>
          <w:b/>
          <w:sz w:val="28"/>
        </w:rPr>
        <w:t xml:space="preserve"> учителя физической культуры</w:t>
      </w:r>
    </w:p>
    <w:p w14:paraId="54CBB1F7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Специалист, осуществляющий физическое воспитание детей, подростков и молодежи в процессе реализации основных </w:t>
      </w:r>
      <w:r>
        <w:rPr>
          <w:rFonts w:ascii="Times New Roman" w:hAnsi="Times New Roman"/>
          <w:sz w:val="28"/>
        </w:rPr>
        <w:lastRenderedPageBreak/>
        <w:t xml:space="preserve">общеобразовательных программ и организации физкультурно-спортивной деятельности в учреждениях образования. </w:t>
      </w:r>
    </w:p>
    <w:p w14:paraId="25772434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Основное содержание деятельности учителя физической культуры: </w:t>
      </w:r>
    </w:p>
    <w:p w14:paraId="66B49FB4" w14:textId="77777777" w:rsidR="00532194" w:rsidRDefault="00DD6AF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Преподавание физической культуры по основным общеобразовательным программам.</w:t>
      </w:r>
    </w:p>
    <w:p w14:paraId="3A5F9ACD" w14:textId="77777777" w:rsidR="00532194" w:rsidRDefault="00DD6AF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и проведение внеурочной работы и занятий                   по программам дополнительного образования в области физической культуры.</w:t>
      </w:r>
    </w:p>
    <w:p w14:paraId="00C27F39" w14:textId="77777777" w:rsidR="00532194" w:rsidRDefault="00DD6AF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обеспечение процесса физического воспитания.</w:t>
      </w:r>
    </w:p>
    <w:p w14:paraId="40974B87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сравнению с учителями других специальностей учитель физической культуры работает в специфических условиях. В психологии физического воспитания их делят на три группы: условия психической напряженности, условия физической нагрузки и условия, связанные с </w:t>
      </w:r>
      <w:proofErr w:type="spellStart"/>
      <w:r>
        <w:rPr>
          <w:rFonts w:ascii="Times New Roman" w:hAnsi="Times New Roman"/>
          <w:sz w:val="28"/>
        </w:rPr>
        <w:t>внешнесредовыми</w:t>
      </w:r>
      <w:proofErr w:type="spellEnd"/>
      <w:r>
        <w:rPr>
          <w:rFonts w:ascii="Times New Roman" w:hAnsi="Times New Roman"/>
          <w:sz w:val="28"/>
        </w:rPr>
        <w:t xml:space="preserve"> факторами. </w:t>
      </w:r>
    </w:p>
    <w:p w14:paraId="07395F20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Условия психической напряженности:</w:t>
      </w:r>
    </w:p>
    <w:p w14:paraId="3F030ED7" w14:textId="53DEBC50" w:rsidR="00532194" w:rsidRDefault="00DD6A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шум от криков занимающихся (особенно на занятиях с младшими школьниками), который отличается прерывистостью и высокими тонами, вызывает психическое утомление у учителя; </w:t>
      </w:r>
    </w:p>
    <w:p w14:paraId="735D1B21" w14:textId="77777777" w:rsidR="00532194" w:rsidRDefault="00DD6A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переключения с одной возрастной группы                  на другую; </w:t>
      </w:r>
    </w:p>
    <w:p w14:paraId="55E6B6B3" w14:textId="77777777" w:rsidR="00532194" w:rsidRDefault="00DD6A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значительная нагрузка на речевой аппарат и голосовые связки; </w:t>
      </w:r>
    </w:p>
    <w:p w14:paraId="0EFBD8A8" w14:textId="77777777" w:rsidR="00532194" w:rsidRDefault="00DD6AF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жизнь и здоровье учеников, так как занятия физическими упражнениями отличаются высокой степенью риска                            в получении травм. </w:t>
      </w:r>
    </w:p>
    <w:p w14:paraId="6EB36086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Условия физической нагрузки: </w:t>
      </w:r>
    </w:p>
    <w:p w14:paraId="728AD70F" w14:textId="77777777" w:rsidR="00532194" w:rsidRDefault="00DD6A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показывать физические упражнения; </w:t>
      </w:r>
    </w:p>
    <w:p w14:paraId="53694752" w14:textId="77777777" w:rsidR="00532194" w:rsidRDefault="00DD6A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физических действий совместно с учениками (особенно в походах); </w:t>
      </w:r>
    </w:p>
    <w:p w14:paraId="08E1EBC9" w14:textId="77777777" w:rsidR="00532194" w:rsidRDefault="00DD6AF2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необходимость страховать учеников, выполняющих физические упражнения. </w:t>
      </w:r>
    </w:p>
    <w:p w14:paraId="5E1F2D13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lastRenderedPageBreak/>
        <w:t xml:space="preserve">Условия, связанные с </w:t>
      </w:r>
      <w:proofErr w:type="spellStart"/>
      <w:r>
        <w:rPr>
          <w:rFonts w:ascii="Times New Roman" w:hAnsi="Times New Roman"/>
          <w:sz w:val="28"/>
          <w:u w:val="single"/>
        </w:rPr>
        <w:t>внешнесредовыми</w:t>
      </w:r>
      <w:proofErr w:type="spellEnd"/>
      <w:r>
        <w:rPr>
          <w:rFonts w:ascii="Times New Roman" w:hAnsi="Times New Roman"/>
          <w:sz w:val="28"/>
          <w:u w:val="single"/>
        </w:rPr>
        <w:t xml:space="preserve"> факторами: </w:t>
      </w:r>
    </w:p>
    <w:p w14:paraId="6D110E70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климатические и погодные условия при занятиях на открытом воздухе; </w:t>
      </w:r>
    </w:p>
    <w:p w14:paraId="4263C50A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санитарно-гигиеническое состояние спортивных классов, залов. Исходя из специфических условий работы, учитель физкультуры должен обладать </w:t>
      </w:r>
      <w:r>
        <w:rPr>
          <w:rFonts w:ascii="Times New Roman" w:hAnsi="Times New Roman"/>
          <w:b/>
          <w:sz w:val="28"/>
        </w:rPr>
        <w:t>важными личностными качествами</w:t>
      </w:r>
      <w:r>
        <w:rPr>
          <w:rFonts w:ascii="Times New Roman" w:hAnsi="Times New Roman"/>
          <w:sz w:val="28"/>
        </w:rPr>
        <w:t xml:space="preserve">: </w:t>
      </w:r>
    </w:p>
    <w:p w14:paraId="088AEF45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хорошим здоровьем, постоянно заботиться о поддержании себя в форме, </w:t>
      </w:r>
    </w:p>
    <w:p w14:paraId="5509ED5A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спортивные навыки, </w:t>
      </w:r>
    </w:p>
    <w:p w14:paraId="78E373E1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стрессоустойчивость, </w:t>
      </w:r>
    </w:p>
    <w:p w14:paraId="48E164F1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наблюдательность, </w:t>
      </w:r>
    </w:p>
    <w:p w14:paraId="09EA421A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выдержка, </w:t>
      </w:r>
    </w:p>
    <w:p w14:paraId="7AF69D08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чувство юмора, </w:t>
      </w:r>
    </w:p>
    <w:p w14:paraId="61F347F2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доброта, </w:t>
      </w:r>
    </w:p>
    <w:p w14:paraId="4D1BFB7C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организованность, </w:t>
      </w:r>
    </w:p>
    <w:p w14:paraId="458BA574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оптимизм, </w:t>
      </w:r>
    </w:p>
    <w:p w14:paraId="19573214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самостоятельность, </w:t>
      </w:r>
    </w:p>
    <w:p w14:paraId="4128E210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ответственность, </w:t>
      </w:r>
    </w:p>
    <w:p w14:paraId="58754D83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общительность, </w:t>
      </w:r>
    </w:p>
    <w:p w14:paraId="272B824B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сочувствие (эмпатия), </w:t>
      </w:r>
    </w:p>
    <w:p w14:paraId="4B3239B5" w14:textId="77777777" w:rsidR="00532194" w:rsidRDefault="00DD6AF2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организаторские способности </w:t>
      </w:r>
    </w:p>
    <w:p w14:paraId="60DCB303" w14:textId="2112E27E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Учитель физической культуры должен обладать общими </w:t>
      </w:r>
      <w:r w:rsidR="00FF687A"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и профессиональными компетенциями: </w:t>
      </w:r>
    </w:p>
    <w:p w14:paraId="0DCC6744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сущность и социальную значимость своей будущей профессии, проявлять к ней устойчивый интерес. </w:t>
      </w:r>
    </w:p>
    <w:p w14:paraId="75A241C4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14:paraId="6CC1E088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риски и принимать решения в нестандартных ситуациях.</w:t>
      </w:r>
    </w:p>
    <w:p w14:paraId="64CFA3A3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Осуществлять поиск, анализ и оценку информации, необходимой для постановки и решения профессиональных задач, профессионального                 и личностного развития. </w:t>
      </w:r>
    </w:p>
    <w:p w14:paraId="0CC58327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14:paraId="104527F8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Работать в коллективе и команде, взаимодействовать                                с руководством, коллегами и социальными партнерами. </w:t>
      </w:r>
    </w:p>
    <w:p w14:paraId="481AFC6E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 </w:t>
      </w:r>
    </w:p>
    <w:p w14:paraId="4E52EFA9" w14:textId="52F67879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Самостоятельно определять задачи профессионального </w:t>
      </w:r>
      <w:r w:rsidR="00FF687A">
        <w:rPr>
          <w:rFonts w:ascii="Times New Roman" w:hAnsi="Times New Roman"/>
          <w:sz w:val="28"/>
        </w:rPr>
        <w:t xml:space="preserve">                                </w:t>
      </w:r>
      <w:r>
        <w:rPr>
          <w:rFonts w:ascii="Times New Roman" w:hAnsi="Times New Roman"/>
          <w:sz w:val="28"/>
        </w:rPr>
        <w:t xml:space="preserve">и личностного развития, заниматься самообразованием, осознанно планировать повышение квалификации. </w:t>
      </w:r>
    </w:p>
    <w:p w14:paraId="5EC10F38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профессиональную деятельность в условиях обновления ее целей, содержания, смены технологий. </w:t>
      </w:r>
    </w:p>
    <w:p w14:paraId="2F71B59B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профилактику травматизма, обеспечивать охрану жизни и здоровья детей. </w:t>
      </w:r>
    </w:p>
    <w:p w14:paraId="3850C21E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профессиональную деятельность с соблюдением регулирующих ее правовых норм. </w:t>
      </w:r>
    </w:p>
    <w:p w14:paraId="0D33C554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Владеть базовыми и новыми видами физкультурно-спортивной деятельности. </w:t>
      </w:r>
    </w:p>
    <w:p w14:paraId="1625E57C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Исполнять воинскую обязанность, в том числе с применением полученных профессиональных знаний (для юношей). </w:t>
      </w:r>
    </w:p>
    <w:p w14:paraId="46E181D7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Определять цели и задачи, планировать, проводить                                  и анализировать внеурочные мероприятия и занятия. </w:t>
      </w:r>
    </w:p>
    <w:p w14:paraId="543EECFF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Мотивировать обучающихся, родителей (лиц, их </w:t>
      </w:r>
      <w:proofErr w:type="gramStart"/>
      <w:r>
        <w:rPr>
          <w:rFonts w:ascii="Times New Roman" w:hAnsi="Times New Roman"/>
          <w:sz w:val="28"/>
        </w:rPr>
        <w:t xml:space="preserve">заменяющих)   </w:t>
      </w:r>
      <w:proofErr w:type="gramEnd"/>
      <w:r>
        <w:rPr>
          <w:rFonts w:ascii="Times New Roman" w:hAnsi="Times New Roman"/>
          <w:sz w:val="28"/>
        </w:rPr>
        <w:t xml:space="preserve">              к участию в физкультурно-спортивной деятельности. </w:t>
      </w:r>
    </w:p>
    <w:p w14:paraId="0D16CEF4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педагогический контроль, оценивать процесс                    и результаты деятельности обучающихся. </w:t>
      </w:r>
    </w:p>
    <w:p w14:paraId="3F0E11BA" w14:textId="5478AA80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Вести документацию, обеспечивающую организацию физкультурно</w:t>
      </w:r>
      <w:r w:rsidR="00FF687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спортивной деятельности. </w:t>
      </w:r>
    </w:p>
    <w:p w14:paraId="19CAD10F" w14:textId="0F3AA9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Выбирать учебно-методический комплект, разрабатывать учебно</w:t>
      </w:r>
      <w:r w:rsidR="00FF687A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 </w:t>
      </w:r>
    </w:p>
    <w:p w14:paraId="14C2E0AD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Систематизировать и оценивать педагогический опыт                            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14:paraId="1332177B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Оформлять педагогические разработки в виде отчетов, рефератов, выступлений. </w:t>
      </w:r>
    </w:p>
    <w:p w14:paraId="03BB79DE" w14:textId="77777777" w:rsidR="00532194" w:rsidRDefault="00DD6AF2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Участвовать в исследовательской и проектной деятельности                 в области физического воспитания.</w:t>
      </w:r>
    </w:p>
    <w:p w14:paraId="4A3EE542" w14:textId="77777777" w:rsidR="00532194" w:rsidRDefault="00DD6AF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>ГОСТы не применимы к результатам деятельности педагога;</w:t>
      </w:r>
    </w:p>
    <w:p w14:paraId="69EDE3E0" w14:textId="77777777" w:rsidR="00532194" w:rsidRDefault="00DD6AF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vertAlign w:val="subscript"/>
        </w:rPr>
      </w:pPr>
      <w:r>
        <w:rPr>
          <w:rFonts w:ascii="Times New Roman" w:hAnsi="Times New Roman"/>
          <w:b/>
          <w:sz w:val="28"/>
        </w:rPr>
        <w:t>СанПин:</w:t>
      </w:r>
    </w:p>
    <w:p w14:paraId="664BEC7A" w14:textId="77777777" w:rsidR="00532194" w:rsidRDefault="00DD6AF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2.4.3648-20); </w:t>
      </w:r>
    </w:p>
    <w:p w14:paraId="09BBF7F0" w14:textId="77777777" w:rsidR="00532194" w:rsidRDefault="00DD6AF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главного государственного санитарного врача РФ от 28 января 2021 г. № 2 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(далее – СанПиН 1.2.3685-21);</w:t>
      </w:r>
    </w:p>
    <w:p w14:paraId="0B237015" w14:textId="77777777" w:rsidR="00532194" w:rsidRDefault="00DD6AF2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СП (СНИП) </w:t>
      </w:r>
      <w:r>
        <w:rPr>
          <w:rFonts w:ascii="Times New Roman" w:hAnsi="Times New Roman"/>
          <w:b/>
          <w:sz w:val="28"/>
          <w:highlight w:val="white"/>
        </w:rPr>
        <w:t>(СНиП санитарные нормы и правила</w:t>
      </w:r>
      <w:r>
        <w:rPr>
          <w:rFonts w:ascii="Times New Roman" w:hAnsi="Times New Roman"/>
          <w:sz w:val="28"/>
          <w:highlight w:val="white"/>
        </w:rPr>
        <w:t>, инструкции, </w:t>
      </w:r>
      <w:r>
        <w:rPr>
          <w:rFonts w:ascii="Times New Roman" w:hAnsi="Times New Roman"/>
          <w:b/>
          <w:sz w:val="28"/>
          <w:highlight w:val="white"/>
        </w:rPr>
        <w:t>свод правил</w:t>
      </w:r>
      <w:r>
        <w:rPr>
          <w:rFonts w:ascii="Times New Roman" w:hAnsi="Times New Roman"/>
          <w:sz w:val="28"/>
          <w:highlight w:val="white"/>
        </w:rPr>
        <w:t> и требования нормативной документации на проектирование, изготовление и монтаж строительных конструкций зданий и сооружений)</w:t>
      </w:r>
    </w:p>
    <w:p w14:paraId="698F8A73" w14:textId="103E6D50" w:rsidR="00532194" w:rsidRDefault="00DD6AF2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>Перечень профессиональных задач специалиста по компетенции</w:t>
      </w:r>
      <w:r>
        <w:rPr>
          <w:rFonts w:ascii="Times New Roman" w:hAnsi="Times New Roman"/>
          <w:b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пределяется профессиональной областью специалиста и базируется </w:t>
      </w:r>
      <w:r w:rsidR="00FF687A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на требованиях современного рынка труда к данному специалисту</w:t>
      </w:r>
      <w:r>
        <w:rPr>
          <w:rFonts w:ascii="Times New Roman" w:hAnsi="Times New Roman"/>
          <w:i/>
          <w:sz w:val="28"/>
        </w:rPr>
        <w:t xml:space="preserve">. </w:t>
      </w:r>
    </w:p>
    <w:p w14:paraId="42BF6027" w14:textId="77777777" w:rsidR="00532194" w:rsidRDefault="00532194">
      <w:pPr>
        <w:keepNext/>
        <w:spacing w:after="0" w:line="360" w:lineRule="auto"/>
        <w:ind w:firstLine="709"/>
        <w:jc w:val="both"/>
        <w:outlineLvl w:val="1"/>
        <w:rPr>
          <w:rFonts w:ascii="Times New Roman" w:hAnsi="Times New Roman"/>
          <w:i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356"/>
      </w:tblGrid>
      <w:tr w:rsidR="00532194" w14:paraId="3EDC3F62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D8941B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9B6A4C8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деятельности/трудовые функции</w:t>
            </w:r>
          </w:p>
        </w:tc>
      </w:tr>
      <w:tr w:rsidR="00532194" w14:paraId="759FEA3C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786B52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DEAB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физкультурно-спортивной работы</w:t>
            </w:r>
          </w:p>
        </w:tc>
      </w:tr>
      <w:tr w:rsidR="00532194" w14:paraId="6008F5F9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E9EEC5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BB08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Методическое обеспечение организации физкультурной </w:t>
            </w:r>
            <w:proofErr w:type="gramStart"/>
            <w:r>
              <w:rPr>
                <w:rFonts w:ascii="Times New Roman" w:hAnsi="Times New Roman"/>
                <w:sz w:val="24"/>
              </w:rPr>
              <w:t>и  спортивной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деятельности</w:t>
            </w:r>
          </w:p>
        </w:tc>
      </w:tr>
      <w:tr w:rsidR="00532194" w14:paraId="2F803EB8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D14A04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5F42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по дополнительным общеразвивающим программам в области физической культуры и спорта</w:t>
            </w:r>
          </w:p>
        </w:tc>
      </w:tr>
      <w:tr w:rsidR="00532194" w14:paraId="523C0201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2E737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2909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Преподавание физической культуры по основным общеобразовательным программам</w:t>
            </w:r>
          </w:p>
        </w:tc>
      </w:tr>
      <w:tr w:rsidR="00532194" w14:paraId="46532855" w14:textId="77777777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25C1FE" w14:textId="77777777" w:rsidR="00532194" w:rsidRDefault="00DD6AF2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211D" w14:textId="77777777" w:rsidR="00532194" w:rsidRDefault="00DD6AF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физкультурно-оздоровительных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занятий,   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             по фитнес-программам, по виду спорта с населением различных возрастных групп</w:t>
            </w:r>
          </w:p>
        </w:tc>
      </w:tr>
    </w:tbl>
    <w:p w14:paraId="7F3F13B3" w14:textId="77777777" w:rsidR="00532194" w:rsidRDefault="00532194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31E3BD87" w14:textId="77777777" w:rsidR="00532194" w:rsidRDefault="00532194">
      <w:pPr>
        <w:tabs>
          <w:tab w:val="left" w:pos="3516"/>
        </w:tabs>
        <w:spacing w:line="360" w:lineRule="auto"/>
        <w:jc w:val="both"/>
        <w:rPr>
          <w:rFonts w:ascii="Times New Roman" w:hAnsi="Times New Roman"/>
          <w:sz w:val="28"/>
        </w:rPr>
      </w:pPr>
    </w:p>
    <w:p w14:paraId="08EAB57E" w14:textId="77777777" w:rsidR="00532194" w:rsidRDefault="00532194">
      <w:pPr>
        <w:spacing w:line="360" w:lineRule="auto"/>
        <w:jc w:val="center"/>
        <w:rPr>
          <w:rFonts w:ascii="Times New Roman" w:hAnsi="Times New Roman"/>
          <w:sz w:val="72"/>
        </w:rPr>
      </w:pPr>
    </w:p>
    <w:p w14:paraId="2F416742" w14:textId="77777777" w:rsidR="00532194" w:rsidRDefault="00532194">
      <w:pPr>
        <w:spacing w:line="360" w:lineRule="auto"/>
        <w:rPr>
          <w:rFonts w:ascii="Times New Roman" w:hAnsi="Times New Roman"/>
          <w:sz w:val="28"/>
        </w:rPr>
      </w:pPr>
    </w:p>
    <w:sectPr w:rsidR="00532194">
      <w:footerReference w:type="default" r:id="rId8"/>
      <w:pgSz w:w="11908" w:h="16848"/>
      <w:pgMar w:top="1134" w:right="850" w:bottom="1134" w:left="1701" w:header="70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DC7A" w14:textId="77777777" w:rsidR="00F6259A" w:rsidRDefault="00F6259A">
      <w:pPr>
        <w:spacing w:after="0" w:line="240" w:lineRule="auto"/>
      </w:pPr>
      <w:r>
        <w:separator/>
      </w:r>
    </w:p>
  </w:endnote>
  <w:endnote w:type="continuationSeparator" w:id="0">
    <w:p w14:paraId="0604BA9C" w14:textId="77777777" w:rsidR="00F6259A" w:rsidRDefault="00F6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E59E" w14:textId="77777777" w:rsidR="00532194" w:rsidRDefault="00DD6AF2">
    <w:pPr>
      <w:pStyle w:val="a8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7E79" w14:textId="77777777" w:rsidR="00F6259A" w:rsidRDefault="00F6259A">
      <w:pPr>
        <w:spacing w:after="0" w:line="240" w:lineRule="auto"/>
      </w:pPr>
      <w:r>
        <w:separator/>
      </w:r>
    </w:p>
  </w:footnote>
  <w:footnote w:type="continuationSeparator" w:id="0">
    <w:p w14:paraId="60BA85F4" w14:textId="77777777" w:rsidR="00F6259A" w:rsidRDefault="00F6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60C"/>
    <w:multiLevelType w:val="multilevel"/>
    <w:tmpl w:val="9A68F0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84399F"/>
    <w:multiLevelType w:val="multilevel"/>
    <w:tmpl w:val="6EC4B12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E832CFB"/>
    <w:multiLevelType w:val="multilevel"/>
    <w:tmpl w:val="9F34F7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507A11"/>
    <w:multiLevelType w:val="multilevel"/>
    <w:tmpl w:val="7B18D1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90D6FCE"/>
    <w:multiLevelType w:val="multilevel"/>
    <w:tmpl w:val="1D12A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6C9428FA"/>
    <w:multiLevelType w:val="multilevel"/>
    <w:tmpl w:val="738A02A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CEB3225"/>
    <w:multiLevelType w:val="multilevel"/>
    <w:tmpl w:val="E586E2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94E7301"/>
    <w:multiLevelType w:val="multilevel"/>
    <w:tmpl w:val="98383B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194"/>
    <w:rsid w:val="00037080"/>
    <w:rsid w:val="002F0A0F"/>
    <w:rsid w:val="00532194"/>
    <w:rsid w:val="00DD6AF2"/>
    <w:rsid w:val="00F6259A"/>
    <w:rsid w:val="00F74F7A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9760"/>
  <w15:docId w15:val="{9A02E2F2-51C0-47C7-9378-BB077008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1"/>
    <w:link w:val="a8"/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1"/>
    <w:link w:val="aa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widowControl w:val="0"/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1483</Words>
  <Characters>8459</Characters>
  <Application>Microsoft Office Word</Application>
  <DocSecurity>0</DocSecurity>
  <Lines>70</Lines>
  <Paragraphs>19</Paragraphs>
  <ScaleCrop>false</ScaleCrop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Дамеловская Татьяна Александровна</cp:lastModifiedBy>
  <cp:revision>7</cp:revision>
  <dcterms:created xsi:type="dcterms:W3CDTF">2024-04-08T08:39:00Z</dcterms:created>
  <dcterms:modified xsi:type="dcterms:W3CDTF">2024-04-08T11:49:00Z</dcterms:modified>
</cp:coreProperties>
</file>