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21783F" w:rsidRDefault="00584FB3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8"/>
          <w:szCs w:val="48"/>
        </w:rPr>
      </w:pPr>
      <w:r w:rsidRPr="00565BBD">
        <w:rPr>
          <w:rFonts w:cs="Times New Roman"/>
          <w:noProof/>
          <w:position w:val="0"/>
        </w:rPr>
        <w:drawing>
          <wp:inline distT="0" distB="0" distL="0" distR="0" wp14:anchorId="2E3C10F8" wp14:editId="7417A2DE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21783F" w:rsidRDefault="00F66017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21783F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235DD081" w14:textId="77777777" w:rsidR="0021783F" w:rsidRPr="0021783F" w:rsidRDefault="00004270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  <w:r w:rsidRPr="0021783F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381623" w:rsidRPr="0021783F">
        <w:rPr>
          <w:rFonts w:eastAsia="Times New Roman" w:cs="Times New Roman"/>
          <w:color w:val="000000"/>
          <w:sz w:val="40"/>
          <w:szCs w:val="40"/>
        </w:rPr>
        <w:t>Проводник пассажирского вагона»</w:t>
      </w:r>
    </w:p>
    <w:p w14:paraId="33D34551" w14:textId="2FC0688A" w:rsidR="0021783F" w:rsidRPr="0021783F" w:rsidRDefault="0021783F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  <w:r w:rsidRPr="0021783F">
        <w:rPr>
          <w:rFonts w:eastAsia="Times New Roman" w:cs="Times New Roman"/>
          <w:sz w:val="40"/>
          <w:szCs w:val="40"/>
        </w:rPr>
        <w:t>Юниоры</w:t>
      </w:r>
    </w:p>
    <w:p w14:paraId="3A88EF55" w14:textId="5C2ADA58" w:rsidR="00395373" w:rsidRPr="0021783F" w:rsidRDefault="0021783F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21783F">
        <w:rPr>
          <w:rFonts w:eastAsia="Times New Roman" w:cs="Times New Roman"/>
          <w:sz w:val="40"/>
          <w:szCs w:val="40"/>
        </w:rPr>
        <w:t>Итогового (</w:t>
      </w:r>
      <w:r w:rsidR="00D74864" w:rsidRPr="0021783F">
        <w:rPr>
          <w:rFonts w:eastAsia="Times New Roman" w:cs="Times New Roman"/>
          <w:sz w:val="40"/>
          <w:szCs w:val="40"/>
        </w:rPr>
        <w:t>Меж</w:t>
      </w:r>
      <w:r w:rsidR="00933841" w:rsidRPr="0021783F">
        <w:rPr>
          <w:rFonts w:eastAsia="Times New Roman" w:cs="Times New Roman"/>
          <w:sz w:val="40"/>
          <w:szCs w:val="40"/>
        </w:rPr>
        <w:t>р</w:t>
      </w:r>
      <w:r w:rsidR="00381623" w:rsidRPr="0021783F">
        <w:rPr>
          <w:rFonts w:eastAsia="Times New Roman" w:cs="Times New Roman"/>
          <w:sz w:val="40"/>
          <w:szCs w:val="40"/>
        </w:rPr>
        <w:t>егионального</w:t>
      </w:r>
      <w:r w:rsidRPr="0021783F">
        <w:rPr>
          <w:rFonts w:eastAsia="Times New Roman" w:cs="Times New Roman"/>
          <w:sz w:val="40"/>
          <w:szCs w:val="40"/>
        </w:rPr>
        <w:t>)</w:t>
      </w:r>
      <w:r w:rsidR="00584FB3" w:rsidRPr="0021783F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933841" w:rsidRPr="0021783F">
        <w:rPr>
          <w:rFonts w:eastAsia="Times New Roman" w:cs="Times New Roman"/>
          <w:color w:val="000000"/>
          <w:sz w:val="40"/>
          <w:szCs w:val="40"/>
        </w:rPr>
        <w:t xml:space="preserve">этапа </w:t>
      </w:r>
      <w:r w:rsidR="00584FB3" w:rsidRPr="0021783F">
        <w:rPr>
          <w:rFonts w:eastAsia="Times New Roman" w:cs="Times New Roman"/>
          <w:color w:val="000000"/>
          <w:sz w:val="40"/>
          <w:szCs w:val="40"/>
        </w:rPr>
        <w:t xml:space="preserve">Чемпионата </w:t>
      </w:r>
    </w:p>
    <w:p w14:paraId="7E136DC1" w14:textId="08C7CB9B" w:rsidR="001A206B" w:rsidRPr="00C75071" w:rsidRDefault="00584FB3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21783F">
        <w:rPr>
          <w:rFonts w:eastAsia="Times New Roman" w:cs="Times New Roman"/>
          <w:color w:val="000000"/>
          <w:sz w:val="40"/>
          <w:szCs w:val="40"/>
        </w:rPr>
        <w:t>по профессиональному мастерству «Профессионалы</w:t>
      </w:r>
    </w:p>
    <w:p w14:paraId="4A66731C" w14:textId="77777777" w:rsidR="001A206B" w:rsidRPr="00C75071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575AC586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4D008830" w:rsidR="001A206B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6413A9B" w14:textId="77777777" w:rsidR="0021783F" w:rsidRPr="0021783F" w:rsidRDefault="0021783F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21783F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513C649" w14:textId="72AAB0DD" w:rsidR="00A26309" w:rsidRPr="0021783F" w:rsidRDefault="00A26309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DFAB003" w14:textId="77777777" w:rsidR="00A26309" w:rsidRPr="0021783F" w:rsidRDefault="00A26309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9B7FF21" w14:textId="0A8741F6" w:rsidR="0021783F" w:rsidRDefault="00381623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21783F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21783F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21783F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0D25F821" w:rsidR="001A206B" w:rsidRPr="000368A2" w:rsidRDefault="00A8114D" w:rsidP="00B26F9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368A2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/>
        </w:rPr>
        <w:id w:val="2084485389"/>
        <w:docPartObj>
          <w:docPartGallery w:val="Table of Contents"/>
          <w:docPartUnique/>
        </w:docPartObj>
      </w:sdtPr>
      <w:sdtEndPr>
        <w:rPr>
          <w:rFonts w:eastAsia="Calibri"/>
          <w:color w:val="auto"/>
        </w:rPr>
      </w:sdtEndPr>
      <w:sdtContent>
        <w:p w14:paraId="1F722E3F" w14:textId="6D8BB55E" w:rsidR="00876FBD" w:rsidRPr="00876FBD" w:rsidRDefault="00876FBD" w:rsidP="00876FBD">
          <w:pPr>
            <w:pStyle w:val="af4"/>
            <w:spacing w:before="0" w:line="360" w:lineRule="auto"/>
            <w:contextualSpacing/>
            <w:jc w:val="both"/>
            <w:rPr>
              <w:rFonts w:ascii="Times New Roman" w:hAnsi="Times New Roman"/>
              <w:b w:val="0"/>
              <w:bCs w:val="0"/>
              <w:color w:val="auto"/>
            </w:rPr>
          </w:pPr>
        </w:p>
        <w:p w14:paraId="5DD764F5" w14:textId="14F3A123" w:rsidR="00876FBD" w:rsidRPr="00876FBD" w:rsidRDefault="00876FBD" w:rsidP="00876FBD">
          <w:pPr>
            <w:pStyle w:val="14"/>
            <w:tabs>
              <w:tab w:val="right" w:leader="hyphen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876FBD">
            <w:rPr>
              <w:rFonts w:cs="Times New Roman"/>
              <w:sz w:val="28"/>
              <w:szCs w:val="28"/>
            </w:rPr>
            <w:fldChar w:fldCharType="begin"/>
          </w:r>
          <w:r w:rsidRPr="00876FBD">
            <w:rPr>
              <w:rFonts w:cs="Times New Roman"/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876FBD">
            <w:rPr>
              <w:rFonts w:cs="Times New Roman"/>
              <w:sz w:val="28"/>
              <w:szCs w:val="28"/>
            </w:rPr>
            <w:fldChar w:fldCharType="separate"/>
          </w:r>
          <w:hyperlink w:anchor="_Toc168910650" w:history="1">
            <w:r w:rsidRPr="00876FBD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_Toc168910650 \h </w:instrTex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4903DD" w14:textId="4F7B6FDE" w:rsidR="00876FBD" w:rsidRPr="00876FBD" w:rsidRDefault="00876FBD" w:rsidP="00876FBD">
          <w:pPr>
            <w:pStyle w:val="14"/>
            <w:tabs>
              <w:tab w:val="right" w:leader="hyphen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910651" w:history="1">
            <w:r w:rsidRPr="00876FBD">
              <w:rPr>
                <w:rStyle w:val="ae"/>
                <w:rFonts w:cs="Times New Roman"/>
                <w:noProof/>
                <w:sz w:val="28"/>
                <w:szCs w:val="28"/>
              </w:rPr>
              <w:t>2. Нормативные ссылки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_Toc168910651 \h </w:instrTex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260E9A" w14:textId="1CD5AF6B" w:rsidR="00876FBD" w:rsidRPr="00876FBD" w:rsidRDefault="00876FBD" w:rsidP="00876FBD">
          <w:pPr>
            <w:pStyle w:val="14"/>
            <w:tabs>
              <w:tab w:val="right" w:leader="hyphen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910652" w:history="1">
            <w:r w:rsidRPr="00876FBD">
              <w:rPr>
                <w:rStyle w:val="ae"/>
                <w:rFonts w:cs="Times New Roman"/>
                <w:noProof/>
                <w:sz w:val="28"/>
                <w:szCs w:val="28"/>
              </w:rPr>
              <w:t>3. Общие требования охраны труда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_Toc168910652 \h </w:instrTex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0AF133" w14:textId="1ABEBCFA" w:rsidR="00876FBD" w:rsidRPr="00876FBD" w:rsidRDefault="00876FBD" w:rsidP="00876FBD">
          <w:pPr>
            <w:pStyle w:val="14"/>
            <w:tabs>
              <w:tab w:val="right" w:leader="hyphen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910653" w:history="1">
            <w:r w:rsidRPr="00876FBD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_Toc168910653 \h </w:instrTex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>5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D427C4" w14:textId="34E3E0EE" w:rsidR="00876FBD" w:rsidRPr="00876FBD" w:rsidRDefault="00876FBD" w:rsidP="00876FBD">
          <w:pPr>
            <w:pStyle w:val="14"/>
            <w:tabs>
              <w:tab w:val="right" w:leader="hyphen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910654" w:history="1">
            <w:r w:rsidRPr="00876FBD">
              <w:rPr>
                <w:rStyle w:val="ae"/>
                <w:rFonts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_Toc168910654 \h </w:instrTex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>7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0655F5" w14:textId="6671D870" w:rsidR="00876FBD" w:rsidRPr="00876FBD" w:rsidRDefault="00876FBD" w:rsidP="00876FBD">
          <w:pPr>
            <w:pStyle w:val="14"/>
            <w:tabs>
              <w:tab w:val="right" w:leader="hyphen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910655" w:history="1">
            <w:r w:rsidRPr="00876FBD">
              <w:rPr>
                <w:rStyle w:val="ae"/>
                <w:rFonts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_Toc168910655 \h </w:instrTex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>9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1C63FB" w14:textId="0A1096EB" w:rsidR="00876FBD" w:rsidRPr="00876FBD" w:rsidRDefault="00876FBD" w:rsidP="00876FBD">
          <w:pPr>
            <w:pStyle w:val="14"/>
            <w:tabs>
              <w:tab w:val="right" w:leader="hyphen" w:pos="9344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910656" w:history="1">
            <w:r w:rsidRPr="00876FBD">
              <w:rPr>
                <w:rStyle w:val="ae"/>
                <w:rFonts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_Toc168910656 \h </w:instrTex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t>10</w:t>
            </w:r>
            <w:r w:rsidRPr="00876FBD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64DDA8" w14:textId="0C347512" w:rsidR="00876FBD" w:rsidRPr="00876FBD" w:rsidRDefault="00876FBD" w:rsidP="00876FBD">
          <w:pPr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r w:rsidRPr="00876FBD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04ACD2D3" w14:textId="77777777" w:rsidR="000368A2" w:rsidRPr="00876FBD" w:rsidRDefault="000368A2" w:rsidP="00876FB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14:paraId="48E4D0AA" w14:textId="6F4CB2B3" w:rsidR="000368A2" w:rsidRPr="00876FBD" w:rsidRDefault="000368A2" w:rsidP="00876FB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bCs/>
          <w:sz w:val="28"/>
          <w:szCs w:val="28"/>
        </w:rPr>
      </w:pPr>
      <w:bookmarkStart w:id="0" w:name="_heading=h.gjdgxs"/>
      <w:bookmarkEnd w:id="0"/>
    </w:p>
    <w:p w14:paraId="6C706FAA" w14:textId="3078C9AA" w:rsidR="000368A2" w:rsidRPr="00876FBD" w:rsidRDefault="000368A2" w:rsidP="00876FB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bCs/>
          <w:sz w:val="28"/>
          <w:szCs w:val="28"/>
        </w:rPr>
      </w:pPr>
    </w:p>
    <w:p w14:paraId="24DD50CE" w14:textId="77777777" w:rsidR="000368A2" w:rsidRPr="00876FBD" w:rsidRDefault="000368A2" w:rsidP="00876FB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cs="Times New Roman"/>
          <w:bCs/>
          <w:sz w:val="28"/>
          <w:szCs w:val="28"/>
        </w:rPr>
      </w:pPr>
    </w:p>
    <w:p w14:paraId="33920F20" w14:textId="43F5D478" w:rsidR="001A206B" w:rsidRPr="000368A2" w:rsidRDefault="00A8114D" w:rsidP="00B26F9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0368A2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B26F9F" w:rsidRDefault="00A8114D" w:rsidP="00B26F9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Toc168910650"/>
      <w:r w:rsidRPr="00B26F9F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1"/>
    </w:p>
    <w:p w14:paraId="12D79E21" w14:textId="630D4EA1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B4CB7">
        <w:rPr>
          <w:rFonts w:eastAsia="Times New Roman" w:cs="Times New Roman"/>
          <w:color w:val="000000"/>
          <w:sz w:val="28"/>
          <w:szCs w:val="28"/>
        </w:rPr>
        <w:t>Итогового (М</w:t>
      </w:r>
      <w:r w:rsidR="00D74864">
        <w:rPr>
          <w:rFonts w:eastAsia="Times New Roman" w:cs="Times New Roman"/>
          <w:color w:val="000000"/>
          <w:sz w:val="28"/>
          <w:szCs w:val="28"/>
        </w:rPr>
        <w:t>еж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6B4CB7">
        <w:rPr>
          <w:rFonts w:eastAsia="Times New Roman" w:cs="Times New Roman"/>
          <w:color w:val="000000"/>
          <w:sz w:val="28"/>
          <w:szCs w:val="28"/>
        </w:rPr>
        <w:t>)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565BBD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E3A781B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B4CB7">
        <w:rPr>
          <w:rFonts w:eastAsia="Times New Roman" w:cs="Times New Roman"/>
          <w:color w:val="000000"/>
          <w:sz w:val="28"/>
          <w:szCs w:val="28"/>
        </w:rPr>
        <w:t>Итогового (М</w:t>
      </w:r>
      <w:r w:rsidR="00D74864">
        <w:rPr>
          <w:rFonts w:eastAsia="Times New Roman" w:cs="Times New Roman"/>
          <w:color w:val="000000"/>
          <w:sz w:val="28"/>
          <w:szCs w:val="28"/>
        </w:rPr>
        <w:t>еж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6B4CB7">
        <w:rPr>
          <w:rFonts w:eastAsia="Times New Roman" w:cs="Times New Roman"/>
          <w:color w:val="000000"/>
          <w:sz w:val="28"/>
          <w:szCs w:val="28"/>
        </w:rPr>
        <w:t>)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65BBD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565BBD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Проводник пассажирского вагона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565BBD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B26F9F" w:rsidRDefault="00A8114D" w:rsidP="00B26F9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3" w:name="_Toc168910651"/>
      <w:r w:rsidRPr="00B26F9F">
        <w:rPr>
          <w:rFonts w:ascii="Times New Roman" w:hAnsi="Times New Roman" w:cs="Times New Roman"/>
          <w:color w:val="auto"/>
        </w:rPr>
        <w:t>2. Нормативные ссылки</w:t>
      </w:r>
      <w:bookmarkEnd w:id="3"/>
    </w:p>
    <w:p w14:paraId="42F6506D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111" w14:textId="17F3D250" w:rsidR="009269A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2.1.2.</w:t>
      </w:r>
      <w:r w:rsidR="00A50DCE" w:rsidRPr="00565BBD">
        <w:rPr>
          <w:rFonts w:cs="Times New Roman"/>
        </w:rPr>
        <w:t xml:space="preserve"> </w:t>
      </w:r>
      <w:r w:rsidR="00A50DCE" w:rsidRPr="00565BBD">
        <w:rPr>
          <w:rFonts w:eastAsia="Times New Roman" w:cs="Times New Roman"/>
          <w:color w:val="000000"/>
          <w:sz w:val="28"/>
          <w:szCs w:val="28"/>
        </w:rPr>
        <w:t>Распоряжение ОАО "РЖД" от 30.03.2022 N 813/р "Об утверждении Инструкции по охране труда для проводника пассажирского вагона Дирекции скоростного сообщения - филиала ОАО "РЖД" (вместе с "ИОТ РЖД-4100612-ДОСС-247-2022.")</w:t>
      </w:r>
    </w:p>
    <w:p w14:paraId="3613F6B0" w14:textId="77777777" w:rsidR="001A206B" w:rsidRPr="00565BBD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B26F9F" w:rsidRDefault="00A8114D" w:rsidP="00B26F9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Toc168910652"/>
      <w:r w:rsidRPr="00B26F9F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4"/>
    </w:p>
    <w:p w14:paraId="055E93A9" w14:textId="064369C8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Проводник пассажирского вагона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» допускаются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381623" w:rsidRPr="00565BBD">
        <w:rPr>
          <w:rFonts w:eastAsia="Times New Roman" w:cs="Times New Roman"/>
          <w:color w:val="000000"/>
          <w:sz w:val="28"/>
          <w:szCs w:val="28"/>
        </w:rPr>
        <w:t>проводник пассажирского вагона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lastRenderedPageBreak/>
        <w:t xml:space="preserve">заданий по состоянию здоровья </w:t>
      </w:r>
      <w:r w:rsidRPr="00565BBD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3801F99C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65BBD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4570266F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565BBD">
        <w:rPr>
          <w:rFonts w:eastAsia="Times New Roman" w:cs="Times New Roman"/>
          <w:color w:val="000000"/>
          <w:sz w:val="28"/>
          <w:szCs w:val="28"/>
        </w:rPr>
        <w:t>2</w:t>
      </w:r>
      <w:r w:rsidRPr="00565BBD">
        <w:rPr>
          <w:rFonts w:eastAsia="Times New Roman" w:cs="Times New Roman"/>
          <w:color w:val="000000"/>
          <w:sz w:val="28"/>
          <w:szCs w:val="28"/>
        </w:rPr>
        <w:t>.3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55CFBC0A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565BBD">
        <w:rPr>
          <w:rFonts w:eastAsia="Times New Roman" w:cs="Times New Roman"/>
          <w:color w:val="000000"/>
          <w:sz w:val="28"/>
          <w:szCs w:val="28"/>
        </w:rPr>
        <w:t>2</w:t>
      </w:r>
      <w:r w:rsidRPr="00565BBD">
        <w:rPr>
          <w:rFonts w:eastAsia="Times New Roman" w:cs="Times New Roman"/>
          <w:color w:val="000000"/>
          <w:sz w:val="28"/>
          <w:szCs w:val="28"/>
        </w:rPr>
        <w:t>.4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65BBD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12823B83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565BBD">
        <w:rPr>
          <w:rFonts w:eastAsia="Times New Roman" w:cs="Times New Roman"/>
          <w:color w:val="000000"/>
          <w:sz w:val="28"/>
          <w:szCs w:val="28"/>
        </w:rPr>
        <w:t>2</w:t>
      </w:r>
      <w:r w:rsidRPr="00565BBD">
        <w:rPr>
          <w:rFonts w:eastAsia="Times New Roman" w:cs="Times New Roman"/>
          <w:color w:val="000000"/>
          <w:sz w:val="28"/>
          <w:szCs w:val="28"/>
        </w:rPr>
        <w:t>.5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262101AE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7A324559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D071B13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1D6C04C" w14:textId="77777777" w:rsidR="00381623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1BF93ACF" w14:textId="36BE1746" w:rsidR="00381623" w:rsidRPr="00565BBD" w:rsidRDefault="00381623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565BBD">
        <w:rPr>
          <w:rFonts w:cs="Times New Roman"/>
          <w:sz w:val="28"/>
          <w:szCs w:val="28"/>
        </w:rPr>
        <w:t>стесненные условия помещения вагона на конкурсной площадке;</w:t>
      </w:r>
    </w:p>
    <w:p w14:paraId="02142FFA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61371ED4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Все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F7695B" w:rsidRPr="00565BBD">
        <w:rPr>
          <w:rFonts w:eastAsia="Times New Roman" w:cs="Times New Roman"/>
          <w:color w:val="000000"/>
          <w:sz w:val="28"/>
          <w:szCs w:val="28"/>
        </w:rPr>
        <w:t>.</w:t>
      </w:r>
    </w:p>
    <w:p w14:paraId="07502757" w14:textId="54CE074C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76538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565BBD" w:rsidRDefault="009269A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80782EB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7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обязаны соблюдать действующие на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565BBD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565BBD" w:rsidRDefault="009269A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565BBD" w:rsidRDefault="009269A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1BC61B4A" w:rsidR="009269AB" w:rsidRPr="00565BBD" w:rsidRDefault="009269A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 xml:space="preserve">3.10. Несоблюдение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конкурсантом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норм и правил </w:t>
      </w:r>
      <w:r w:rsidR="00F66017" w:rsidRPr="00565BBD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565BBD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</w:rPr>
      </w:pPr>
    </w:p>
    <w:p w14:paraId="79F20ACA" w14:textId="03E0E78D" w:rsidR="001A206B" w:rsidRPr="00B26F9F" w:rsidRDefault="00A8114D" w:rsidP="00B26F9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Toc168910653"/>
      <w:r w:rsidRPr="00B26F9F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5"/>
    </w:p>
    <w:p w14:paraId="3E4EA688" w14:textId="7A08D10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position w:val="0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Перед началом работы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cs="Times New Roman"/>
          <w:sz w:val="28"/>
          <w:szCs w:val="28"/>
        </w:rPr>
        <w:t xml:space="preserve"> должны выполнить следующее:</w:t>
      </w:r>
    </w:p>
    <w:p w14:paraId="6A577D68" w14:textId="696C5D9B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4.1. В день Д-1 все конкурсанты и эксперты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3972DBFE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66E779E" w14:textId="2778F789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По окончании ознакомительного периода, </w:t>
      </w:r>
      <w:r w:rsidR="00D223D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cs="Times New Roman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56EFA1CB" w14:textId="02AA2832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4.2. Подготовить рабочее место:</w:t>
      </w:r>
    </w:p>
    <w:p w14:paraId="421EC7D5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lastRenderedPageBreak/>
        <w:t>- разложить на свои места необходимые для работы материалы, приспособления;</w:t>
      </w:r>
    </w:p>
    <w:p w14:paraId="31E4FD1D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проверить соответствие оборудования и материалов с инфраструктурным листом;</w:t>
      </w:r>
    </w:p>
    <w:p w14:paraId="38CF06FF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оценить пригодность оборудования визуальным осмотром.</w:t>
      </w:r>
    </w:p>
    <w:p w14:paraId="794C26B8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О замеченных недостатках и неисправностях сообщить Главному Эксперту.</w:t>
      </w:r>
    </w:p>
    <w:p w14:paraId="4EA68D66" w14:textId="253F4865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3"/>
        <w:gridCol w:w="6257"/>
      </w:tblGrid>
      <w:tr w:rsidR="00C85758" w:rsidRPr="00A26309" w14:paraId="62B144B3" w14:textId="77777777" w:rsidTr="009A3F4C">
        <w:trPr>
          <w:tblHeader/>
        </w:trPr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53A6" w14:textId="77777777" w:rsidR="00C85758" w:rsidRPr="00A26309" w:rsidRDefault="00C85758" w:rsidP="00B26F9F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0018" w14:textId="77777777" w:rsidR="00C85758" w:rsidRPr="00A26309" w:rsidRDefault="00C85758" w:rsidP="00B26F9F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C85758" w:rsidRPr="00A26309" w14:paraId="2291744D" w14:textId="77777777" w:rsidTr="009A3F4C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78C5" w14:textId="7777777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eastAsia="Times New Roman" w:cs="Times New Roman"/>
              </w:rPr>
              <w:t>Многофункциональный учебно-тренажерный комплекс по подготовке проводников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ED10" w14:textId="54920702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eastAsia="Times New Roman" w:cs="Times New Roman"/>
              </w:rPr>
              <w:t>Привести тренажный комплекс в работоспособное состояние, установить все органы управления в нейтральное положение, убедиться по показаниям контрольно- измерительных приборов, что все работает исправно</w:t>
            </w:r>
          </w:p>
        </w:tc>
      </w:tr>
      <w:tr w:rsidR="00C85758" w:rsidRPr="00A26309" w14:paraId="36EB09AF" w14:textId="77777777" w:rsidTr="009A3F4C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7809E" w14:textId="7777777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>Робот – тренажер для оказания первой помощи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E14A7" w14:textId="07B20C64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 xml:space="preserve">Убедиться, что робот-тренажер готов к проведению реанимационных мероприятий, отсутствуют шины и другие средства оказания первой доврачебной помощи, оставшиеся на нем при выполнении задания предыдущими </w:t>
            </w:r>
            <w:r w:rsidR="00D223D6" w:rsidRPr="00A26309">
              <w:rPr>
                <w:rFonts w:eastAsia="Times New Roman" w:cs="Times New Roman"/>
                <w:color w:val="000000"/>
              </w:rPr>
              <w:t>конкурсантами</w:t>
            </w:r>
          </w:p>
        </w:tc>
      </w:tr>
      <w:tr w:rsidR="00C85758" w:rsidRPr="00A26309" w14:paraId="2FB859A0" w14:textId="77777777" w:rsidTr="009A3F4C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4F32" w14:textId="7777777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>Подъемное устройство для посадки/высадки маломобильных пассажиров (инвалидов) в железнодорожные вагоны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1C17" w14:textId="72FDA50E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A26309">
              <w:rPr>
                <w:rFonts w:cs="Times New Roman"/>
              </w:rPr>
              <w:t>Привести тренажный комплекс в работоспособное состояние, визуально убедится в исправности устройства и отсутствии механических повреждений</w:t>
            </w:r>
          </w:p>
        </w:tc>
      </w:tr>
    </w:tbl>
    <w:p w14:paraId="657D12BD" w14:textId="1BDFFDF3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565BBD">
        <w:rPr>
          <w:rFonts w:cs="Times New Roman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0A44D1DA" w14:textId="04B62651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D334EF9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lastRenderedPageBreak/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14:paraId="04695178" w14:textId="2972AA72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14:paraId="5767261C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2B2DDEE2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19CC4E5C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4DE6D31F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B3E32D7" w14:textId="6D25515D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068D5B04" w:rsidR="001A206B" w:rsidRPr="00565BBD" w:rsidRDefault="00C85758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4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>7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565BBD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565BBD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B26F9F" w:rsidRDefault="00A8114D" w:rsidP="00B26F9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6" w:name="_Toc168910654"/>
      <w:r w:rsidRPr="00B26F9F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B26F9F">
        <w:rPr>
          <w:rFonts w:ascii="Times New Roman" w:hAnsi="Times New Roman" w:cs="Times New Roman"/>
          <w:color w:val="auto"/>
        </w:rPr>
        <w:t>выполнения работ</w:t>
      </w:r>
      <w:bookmarkEnd w:id="6"/>
    </w:p>
    <w:p w14:paraId="0F4F6114" w14:textId="2FFE1CE3" w:rsidR="00C85758" w:rsidRPr="00395373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position w:val="0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5.1. При выполнении конкурсных заданий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конкурсанту</w:t>
      </w:r>
      <w:r w:rsidRPr="00565BBD">
        <w:rPr>
          <w:rFonts w:cs="Times New Roman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</w:t>
      </w:r>
      <w:r w:rsidR="00395373">
        <w:rPr>
          <w:rFonts w:cs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485"/>
      </w:tblGrid>
      <w:tr w:rsidR="00C85758" w:rsidRPr="00A26309" w14:paraId="63B4C963" w14:textId="77777777" w:rsidTr="009A3F4C">
        <w:trPr>
          <w:tblHeader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EE3D" w14:textId="77777777" w:rsidR="00C85758" w:rsidRPr="00A26309" w:rsidRDefault="00C85758" w:rsidP="00B26F9F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A048" w14:textId="63F4EDC8" w:rsidR="00C85758" w:rsidRPr="00A26309" w:rsidRDefault="00C85758" w:rsidP="00B26F9F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</w:rPr>
            </w:pPr>
            <w:r w:rsidRPr="00A26309">
              <w:rPr>
                <w:rFonts w:eastAsia="Times New Roman" w:cs="Times New Roman"/>
                <w:b/>
              </w:rPr>
              <w:t xml:space="preserve">Требования </w:t>
            </w:r>
            <w:r w:rsidR="00A26309" w:rsidRPr="00A26309">
              <w:rPr>
                <w:rFonts w:eastAsia="Times New Roman" w:cs="Times New Roman"/>
                <w:b/>
              </w:rPr>
              <w:t>охраны труда</w:t>
            </w:r>
          </w:p>
        </w:tc>
      </w:tr>
      <w:tr w:rsidR="00C85758" w:rsidRPr="00A26309" w14:paraId="6D0D4723" w14:textId="77777777" w:rsidTr="009A3F4C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D600" w14:textId="7777777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Персональный компьютер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7B37" w14:textId="7777777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- Не прикасаться к экрану и к тыльной стороне блоков</w:t>
            </w:r>
          </w:p>
          <w:p w14:paraId="6E77D62D" w14:textId="7777777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компьютера;</w:t>
            </w:r>
          </w:p>
          <w:p w14:paraId="06607D74" w14:textId="7777777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- не трогать разъемы соединительных кабелей;</w:t>
            </w:r>
          </w:p>
          <w:p w14:paraId="3EB97D6B" w14:textId="1E8BC47D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lastRenderedPageBreak/>
              <w:t>- не приступать к работе с влажными руками</w:t>
            </w:r>
          </w:p>
        </w:tc>
      </w:tr>
      <w:tr w:rsidR="00C85758" w:rsidRPr="00A26309" w14:paraId="04E71369" w14:textId="77777777" w:rsidTr="009A3F4C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FEAE" w14:textId="7777777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lastRenderedPageBreak/>
              <w:t>Распределительный щит пассажирского вагона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2185" w14:textId="7777777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 xml:space="preserve">- Отвлекаться от выполнения </w:t>
            </w:r>
            <w:r w:rsidRPr="00A26309">
              <w:rPr>
                <w:rFonts w:cs="Times New Roman"/>
              </w:rPr>
              <w:t>конкурсного</w:t>
            </w:r>
            <w:r w:rsidRPr="00A26309">
              <w:rPr>
                <w:rFonts w:cs="Times New Roman"/>
                <w:lang w:eastAsia="en-US"/>
              </w:rPr>
              <w:t xml:space="preserve"> задания и выходить за пределы рабочего места;</w:t>
            </w:r>
          </w:p>
          <w:p w14:paraId="006BA9A9" w14:textId="7777777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Theme="minorHAnsi" w:cs="Times New Roman"/>
                <w:lang w:eastAsia="en-US"/>
              </w:rPr>
            </w:pPr>
            <w:r w:rsidRPr="00A26309">
              <w:rPr>
                <w:rFonts w:eastAsia="SimSun-ExtB" w:cs="Times New Roman"/>
                <w:lang w:eastAsia="en-US"/>
              </w:rPr>
              <w:t>-</w:t>
            </w:r>
            <w:r w:rsidRPr="00A26309">
              <w:rPr>
                <w:rFonts w:cs="Times New Roman"/>
                <w:lang w:eastAsia="en-US"/>
              </w:rPr>
              <w:t xml:space="preserve"> снимать защитные кожуха и крышки;</w:t>
            </w:r>
          </w:p>
          <w:p w14:paraId="3D5870AB" w14:textId="17A7E1BD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eastAsia="SimSun-ExtB" w:cs="Times New Roman"/>
                <w:lang w:eastAsia="en-US"/>
              </w:rPr>
              <w:t>-</w:t>
            </w:r>
            <w:r w:rsidRPr="00A26309">
              <w:rPr>
                <w:rFonts w:cs="Times New Roman"/>
                <w:lang w:eastAsia="en-US"/>
              </w:rPr>
              <w:t>дотрагиваться к токоведущим частям электрооборудования</w:t>
            </w:r>
          </w:p>
        </w:tc>
      </w:tr>
      <w:tr w:rsidR="00C85758" w:rsidRPr="00A26309" w14:paraId="7B46825C" w14:textId="77777777" w:rsidTr="009A3F4C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666E" w14:textId="3C42670C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Установка пожарной сигнализации пассажирского вагона (независимо от типа)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66825" w14:textId="77777777" w:rsidR="00C85758" w:rsidRPr="00A26309" w:rsidRDefault="00C85758" w:rsidP="00B26F9F">
            <w:pPr>
              <w:numPr>
                <w:ilvl w:val="0"/>
                <w:numId w:val="10"/>
              </w:numPr>
              <w:tabs>
                <w:tab w:val="left" w:pos="175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 xml:space="preserve">Отвлекаться от выполнения </w:t>
            </w:r>
            <w:r w:rsidRPr="00A26309">
              <w:rPr>
                <w:rFonts w:cs="Times New Roman"/>
              </w:rPr>
              <w:t>конкурсного</w:t>
            </w:r>
            <w:r w:rsidRPr="00A26309">
              <w:rPr>
                <w:rFonts w:cs="Times New Roman"/>
                <w:lang w:eastAsia="en-US"/>
              </w:rPr>
              <w:t xml:space="preserve"> задания и выходить за пределы рабочего места;</w:t>
            </w:r>
          </w:p>
          <w:p w14:paraId="2C9639A5" w14:textId="77777777" w:rsidR="00C85758" w:rsidRPr="00A26309" w:rsidRDefault="00C85758" w:rsidP="00B26F9F">
            <w:pPr>
              <w:numPr>
                <w:ilvl w:val="0"/>
                <w:numId w:val="10"/>
              </w:numPr>
              <w:tabs>
                <w:tab w:val="left" w:pos="175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lang w:eastAsia="en-US"/>
              </w:rPr>
            </w:pPr>
            <w:r w:rsidRPr="00A26309">
              <w:rPr>
                <w:rFonts w:cs="Times New Roman"/>
                <w:lang w:eastAsia="en-US"/>
              </w:rPr>
              <w:t>снимать защитные кожуха и крышки;</w:t>
            </w:r>
          </w:p>
          <w:p w14:paraId="1A2E3F7E" w14:textId="3742C5B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-дотрагиваться к токоведущим частям электрооборудован</w:t>
            </w:r>
            <w:r w:rsidR="00A26309">
              <w:rPr>
                <w:rFonts w:cs="Times New Roman"/>
                <w:lang w:eastAsia="en-US"/>
              </w:rPr>
              <w:t>ия</w:t>
            </w:r>
          </w:p>
        </w:tc>
      </w:tr>
      <w:tr w:rsidR="00C85758" w:rsidRPr="00A26309" w14:paraId="2680C019" w14:textId="77777777" w:rsidTr="009A3F4C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40F76" w14:textId="77777777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Пассажирский вагон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0E70" w14:textId="40302B62" w:rsidR="00C85758" w:rsidRPr="00A26309" w:rsidRDefault="00C85758" w:rsidP="00B26F9F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</w:rPr>
            </w:pPr>
            <w:r w:rsidRPr="00A26309">
              <w:rPr>
                <w:rFonts w:cs="Times New Roman"/>
                <w:lang w:eastAsia="en-US"/>
              </w:rPr>
              <w:t>Соблюдать технику безопасности проводника пассажирского вагона</w:t>
            </w:r>
          </w:p>
        </w:tc>
      </w:tr>
    </w:tbl>
    <w:p w14:paraId="6AA1E0D3" w14:textId="74B96FFD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5.2. При выполнении конкурсных заданий и уборке рабочих мест:</w:t>
      </w:r>
    </w:p>
    <w:p w14:paraId="5F3AF2B7" w14:textId="683442D2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</w:t>
      </w:r>
      <w:r w:rsidR="00296CFA" w:rsidRPr="00296CF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565BBD">
        <w:rPr>
          <w:rFonts w:cs="Times New Roman"/>
          <w:sz w:val="28"/>
          <w:szCs w:val="28"/>
        </w:rPr>
        <w:t>;</w:t>
      </w:r>
    </w:p>
    <w:p w14:paraId="737E3E2E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соблюдать настоящую инструкцию;</w:t>
      </w:r>
    </w:p>
    <w:p w14:paraId="4D245389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5A58D1C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3B231296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B8CCCCC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739992CF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запрещается отвлекаться от выполнения задания и выходить за пределы рабочего места;</w:t>
      </w:r>
    </w:p>
    <w:p w14:paraId="65A21432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снимать защитные кожуха и крышки;</w:t>
      </w:r>
    </w:p>
    <w:p w14:paraId="15EDABE4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- дотрагиваться к токоведущим частям электрооборудования.</w:t>
      </w:r>
    </w:p>
    <w:p w14:paraId="4AF1FA1E" w14:textId="4015251E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Pr="00565BBD" w:rsidRDefault="001A206B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B26F9F" w:rsidRDefault="00A8114D" w:rsidP="00B26F9F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7" w:name="_Toc168910655"/>
      <w:r w:rsidRPr="00B26F9F">
        <w:rPr>
          <w:rFonts w:ascii="Times New Roman" w:hAnsi="Times New Roman" w:cs="Times New Roman"/>
          <w:color w:val="auto"/>
        </w:rPr>
        <w:lastRenderedPageBreak/>
        <w:t xml:space="preserve">6. Требования охраны </w:t>
      </w:r>
      <w:r w:rsidR="00195C80" w:rsidRPr="00B26F9F">
        <w:rPr>
          <w:rFonts w:ascii="Times New Roman" w:hAnsi="Times New Roman" w:cs="Times New Roman"/>
          <w:color w:val="auto"/>
        </w:rPr>
        <w:t xml:space="preserve">труда </w:t>
      </w:r>
      <w:r w:rsidRPr="00B26F9F">
        <w:rPr>
          <w:rFonts w:ascii="Times New Roman" w:hAnsi="Times New Roman" w:cs="Times New Roman"/>
          <w:color w:val="auto"/>
        </w:rPr>
        <w:t>в аварийных ситуациях</w:t>
      </w:r>
      <w:bookmarkEnd w:id="7"/>
    </w:p>
    <w:p w14:paraId="4BF99C68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8E3C104" w14:textId="6E89E9B8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position w:val="0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6.2.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конкурсанту</w:t>
      </w:r>
      <w:r w:rsidRPr="00565BBD">
        <w:rPr>
          <w:rFonts w:cs="Times New Roman"/>
          <w:sz w:val="28"/>
          <w:szCs w:val="28"/>
        </w:rPr>
        <w:t xml:space="preserve">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2470789E" w14:textId="41564396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6.3. В случае возникновения у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565BBD">
        <w:rPr>
          <w:rFonts w:cs="Times New Roman"/>
          <w:sz w:val="28"/>
          <w:szCs w:val="28"/>
        </w:rPr>
        <w:t xml:space="preserve"> плохого самочувствия или получения травмы сообщить об этом эксперту.</w:t>
      </w:r>
    </w:p>
    <w:p w14:paraId="09D007CA" w14:textId="75412138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6.4. При поражении </w:t>
      </w:r>
      <w:r w:rsidR="00296CFA"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565BBD">
        <w:rPr>
          <w:rFonts w:cs="Times New Roman"/>
          <w:sz w:val="28"/>
          <w:szCs w:val="28"/>
        </w:rPr>
        <w:t xml:space="preserve">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CC78150" w14:textId="3BED9789" w:rsidR="00C85758" w:rsidRPr="00565BBD" w:rsidRDefault="00A50DCE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</w:t>
      </w:r>
      <w:r w:rsidRPr="00565BBD">
        <w:rPr>
          <w:rFonts w:cs="Times New Roman"/>
          <w:sz w:val="28"/>
          <w:szCs w:val="28"/>
        </w:rPr>
        <w:t>5</w:t>
      </w:r>
      <w:r w:rsidR="00C85758" w:rsidRPr="00565BBD">
        <w:rPr>
          <w:rFonts w:cs="Times New Roman"/>
          <w:sz w:val="28"/>
          <w:szCs w:val="28"/>
        </w:rPr>
        <w:t>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CB8A4FD" w14:textId="698ACF83" w:rsidR="00C85758" w:rsidRPr="00565BBD" w:rsidRDefault="00A50DCE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</w:t>
      </w: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29E7054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3480802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D67DEC2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4D9B4DD" w14:textId="7198CD52" w:rsidR="00C85758" w:rsidRPr="00565BBD" w:rsidRDefault="00A50DCE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6</w:t>
      </w:r>
      <w:r w:rsidR="00C85758" w:rsidRPr="00565BBD">
        <w:rPr>
          <w:rFonts w:cs="Times New Roman"/>
          <w:sz w:val="28"/>
          <w:szCs w:val="28"/>
        </w:rPr>
        <w:t>.</w:t>
      </w:r>
      <w:r w:rsidR="00565BBD" w:rsidRPr="00565BBD">
        <w:rPr>
          <w:rFonts w:cs="Times New Roman"/>
          <w:sz w:val="28"/>
          <w:szCs w:val="28"/>
        </w:rPr>
        <w:t>7</w:t>
      </w:r>
      <w:r w:rsidR="00C85758" w:rsidRPr="00565BBD">
        <w:rPr>
          <w:rFonts w:cs="Times New Roman"/>
          <w:sz w:val="28"/>
          <w:szCs w:val="28"/>
        </w:rPr>
        <w:t>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EFC3A8E" w14:textId="77777777" w:rsidR="00C85758" w:rsidRPr="00565BBD" w:rsidRDefault="00C85758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6EBE113" w14:textId="1AAAE41A" w:rsidR="001A206B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6.</w:t>
      </w:r>
      <w:r w:rsidR="00565BBD" w:rsidRPr="00565BBD">
        <w:rPr>
          <w:rFonts w:eastAsia="Times New Roman" w:cs="Times New Roman"/>
          <w:color w:val="000000"/>
          <w:sz w:val="28"/>
          <w:szCs w:val="28"/>
        </w:rPr>
        <w:t>8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</w:p>
    <w:p w14:paraId="28FD6EA5" w14:textId="77777777" w:rsidR="00B26F9F" w:rsidRPr="00565BBD" w:rsidRDefault="00B26F9F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B26F9F" w:rsidRDefault="00A8114D" w:rsidP="00B26F9F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8" w:name="_Toc168910656"/>
      <w:r w:rsidRPr="00B26F9F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8"/>
    </w:p>
    <w:p w14:paraId="7CC03077" w14:textId="77777777" w:rsidR="001A206B" w:rsidRPr="00565BBD" w:rsidRDefault="00A8114D" w:rsidP="00B26F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65BBD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565BBD">
        <w:rPr>
          <w:rFonts w:eastAsia="Times New Roman" w:cs="Times New Roman"/>
          <w:color w:val="000000"/>
          <w:sz w:val="28"/>
          <w:szCs w:val="28"/>
        </w:rPr>
        <w:t>.</w:t>
      </w:r>
      <w:r w:rsidRPr="00565BBD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4CBCD38" w14:textId="1D73D26F" w:rsidR="00A50DCE" w:rsidRPr="00565BBD" w:rsidRDefault="00A50DCE" w:rsidP="00B26F9F">
      <w:pPr>
        <w:spacing w:line="360" w:lineRule="auto"/>
        <w:ind w:firstLine="709"/>
        <w:contextualSpacing/>
        <w:jc w:val="both"/>
        <w:rPr>
          <w:rFonts w:cs="Times New Roman"/>
          <w:position w:val="0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п</w:t>
      </w:r>
      <w:r w:rsidRPr="00565BBD">
        <w:rPr>
          <w:rFonts w:cs="Times New Roman"/>
          <w:sz w:val="28"/>
          <w:szCs w:val="28"/>
        </w:rPr>
        <w:t>ривести в порядок рабочее место;</w:t>
      </w:r>
    </w:p>
    <w:p w14:paraId="21A48A58" w14:textId="1F378F7A" w:rsidR="00A50DCE" w:rsidRPr="00565BBD" w:rsidRDefault="00A50DCE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у</w:t>
      </w:r>
      <w:r w:rsidRPr="00565BBD">
        <w:rPr>
          <w:rFonts w:cs="Times New Roman"/>
          <w:sz w:val="28"/>
          <w:szCs w:val="28"/>
        </w:rPr>
        <w:t>брать средства индивидуальной защиты в отведенное для хранений место;</w:t>
      </w:r>
    </w:p>
    <w:p w14:paraId="5092F3EB" w14:textId="466DDEF4" w:rsidR="00A50DCE" w:rsidRPr="00565BBD" w:rsidRDefault="00A50DCE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о</w:t>
      </w:r>
      <w:r w:rsidRPr="00565BBD">
        <w:rPr>
          <w:rFonts w:cs="Times New Roman"/>
          <w:sz w:val="28"/>
          <w:szCs w:val="28"/>
        </w:rPr>
        <w:t>тключить инструмент и оборудование от сети;</w:t>
      </w:r>
    </w:p>
    <w:p w14:paraId="4610DF4E" w14:textId="5E9BBD79" w:rsidR="00A50DCE" w:rsidRPr="00565BBD" w:rsidRDefault="00A50DCE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t xml:space="preserve">- </w:t>
      </w:r>
      <w:r w:rsidR="00933841">
        <w:rPr>
          <w:rFonts w:cs="Times New Roman"/>
          <w:sz w:val="28"/>
          <w:szCs w:val="28"/>
        </w:rPr>
        <w:t>и</w:t>
      </w:r>
      <w:r w:rsidRPr="00565BBD">
        <w:rPr>
          <w:rFonts w:cs="Times New Roman"/>
          <w:sz w:val="28"/>
          <w:szCs w:val="28"/>
        </w:rPr>
        <w:t>нструмент убрать в специально предназначенное для хранений место</w:t>
      </w:r>
      <w:r w:rsidR="00565BBD">
        <w:rPr>
          <w:rFonts w:cs="Times New Roman"/>
          <w:sz w:val="28"/>
          <w:szCs w:val="28"/>
        </w:rPr>
        <w:t>;</w:t>
      </w:r>
    </w:p>
    <w:p w14:paraId="74103E89" w14:textId="42A70522" w:rsidR="001A206B" w:rsidRPr="00395373" w:rsidRDefault="00A50DCE" w:rsidP="00B26F9F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565BBD">
        <w:rPr>
          <w:rFonts w:cs="Times New Roman"/>
          <w:sz w:val="28"/>
          <w:szCs w:val="28"/>
        </w:rPr>
        <w:lastRenderedPageBreak/>
        <w:t xml:space="preserve">- </w:t>
      </w:r>
      <w:r w:rsidR="00933841">
        <w:rPr>
          <w:rFonts w:cs="Times New Roman"/>
          <w:sz w:val="28"/>
          <w:szCs w:val="28"/>
        </w:rPr>
        <w:t>с</w:t>
      </w:r>
      <w:r w:rsidRPr="00565BBD">
        <w:rPr>
          <w:rFonts w:cs="Times New Roman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395373" w:rsidSect="00C75071">
      <w:footerReference w:type="defaul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11D49" w14:textId="77777777" w:rsidR="002912A8" w:rsidRDefault="002912A8">
      <w:pPr>
        <w:spacing w:line="240" w:lineRule="auto"/>
      </w:pPr>
      <w:r>
        <w:separator/>
      </w:r>
    </w:p>
  </w:endnote>
  <w:endnote w:type="continuationSeparator" w:id="0">
    <w:p w14:paraId="1B6D5464" w14:textId="77777777" w:rsidR="002912A8" w:rsidRDefault="002912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Pr="0039537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395373">
      <w:rPr>
        <w:rFonts w:cs="Times New Roman"/>
        <w:color w:val="000000"/>
        <w:sz w:val="22"/>
        <w:szCs w:val="22"/>
      </w:rPr>
      <w:fldChar w:fldCharType="begin"/>
    </w:r>
    <w:r w:rsidRPr="00395373">
      <w:rPr>
        <w:rFonts w:cs="Times New Roman"/>
        <w:color w:val="000000"/>
        <w:sz w:val="22"/>
        <w:szCs w:val="22"/>
      </w:rPr>
      <w:instrText>PAGE</w:instrText>
    </w:r>
    <w:r w:rsidRPr="00395373">
      <w:rPr>
        <w:rFonts w:cs="Times New Roman"/>
        <w:color w:val="000000"/>
        <w:sz w:val="22"/>
        <w:szCs w:val="22"/>
      </w:rPr>
      <w:fldChar w:fldCharType="separate"/>
    </w:r>
    <w:r w:rsidR="00D74864">
      <w:rPr>
        <w:rFonts w:cs="Times New Roman"/>
        <w:noProof/>
        <w:color w:val="000000"/>
        <w:sz w:val="22"/>
        <w:szCs w:val="22"/>
      </w:rPr>
      <w:t>4</w:t>
    </w:r>
    <w:r w:rsidRPr="00395373">
      <w:rPr>
        <w:rFonts w:cs="Times New Roman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3FEAF" w14:textId="77777777" w:rsidR="002912A8" w:rsidRDefault="002912A8">
      <w:pPr>
        <w:spacing w:line="240" w:lineRule="auto"/>
      </w:pPr>
      <w:r>
        <w:separator/>
      </w:r>
    </w:p>
  </w:footnote>
  <w:footnote w:type="continuationSeparator" w:id="0">
    <w:p w14:paraId="173B51B8" w14:textId="77777777" w:rsidR="002912A8" w:rsidRDefault="002912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DF1"/>
    <w:multiLevelType w:val="hybridMultilevel"/>
    <w:tmpl w:val="7C1E1CEA"/>
    <w:lvl w:ilvl="0" w:tplc="A1CEC9BE">
      <w:start w:val="1"/>
      <w:numFmt w:val="bullet"/>
      <w:lvlText w:val="-"/>
      <w:lvlJc w:val="left"/>
      <w:pPr>
        <w:ind w:left="0" w:firstLine="0"/>
      </w:pPr>
    </w:lvl>
    <w:lvl w:ilvl="1" w:tplc="10D4174A">
      <w:numFmt w:val="decimal"/>
      <w:lvlText w:val=""/>
      <w:lvlJc w:val="left"/>
      <w:pPr>
        <w:ind w:left="0" w:firstLine="0"/>
      </w:pPr>
    </w:lvl>
    <w:lvl w:ilvl="2" w:tplc="B0B802BE">
      <w:numFmt w:val="decimal"/>
      <w:lvlText w:val=""/>
      <w:lvlJc w:val="left"/>
      <w:pPr>
        <w:ind w:left="0" w:firstLine="0"/>
      </w:pPr>
    </w:lvl>
    <w:lvl w:ilvl="3" w:tplc="AF501558">
      <w:numFmt w:val="decimal"/>
      <w:lvlText w:val=""/>
      <w:lvlJc w:val="left"/>
      <w:pPr>
        <w:ind w:left="0" w:firstLine="0"/>
      </w:pPr>
    </w:lvl>
    <w:lvl w:ilvl="4" w:tplc="496886CC">
      <w:numFmt w:val="decimal"/>
      <w:lvlText w:val=""/>
      <w:lvlJc w:val="left"/>
      <w:pPr>
        <w:ind w:left="0" w:firstLine="0"/>
      </w:pPr>
    </w:lvl>
    <w:lvl w:ilvl="5" w:tplc="C0E82AAE">
      <w:numFmt w:val="decimal"/>
      <w:lvlText w:val=""/>
      <w:lvlJc w:val="left"/>
      <w:pPr>
        <w:ind w:left="0" w:firstLine="0"/>
      </w:pPr>
    </w:lvl>
    <w:lvl w:ilvl="6" w:tplc="B8FC4502">
      <w:numFmt w:val="decimal"/>
      <w:lvlText w:val=""/>
      <w:lvlJc w:val="left"/>
      <w:pPr>
        <w:ind w:left="0" w:firstLine="0"/>
      </w:pPr>
    </w:lvl>
    <w:lvl w:ilvl="7" w:tplc="AE9C2048">
      <w:numFmt w:val="decimal"/>
      <w:lvlText w:val=""/>
      <w:lvlJc w:val="left"/>
      <w:pPr>
        <w:ind w:left="0" w:firstLine="0"/>
      </w:pPr>
    </w:lvl>
    <w:lvl w:ilvl="8" w:tplc="B526EA6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368A2"/>
    <w:rsid w:val="00065773"/>
    <w:rsid w:val="00195C80"/>
    <w:rsid w:val="001A206B"/>
    <w:rsid w:val="0021783F"/>
    <w:rsid w:val="002912A8"/>
    <w:rsid w:val="00296CFA"/>
    <w:rsid w:val="002D6680"/>
    <w:rsid w:val="00325995"/>
    <w:rsid w:val="00381623"/>
    <w:rsid w:val="00395373"/>
    <w:rsid w:val="00443681"/>
    <w:rsid w:val="00452F59"/>
    <w:rsid w:val="004E2124"/>
    <w:rsid w:val="00565BBD"/>
    <w:rsid w:val="00584FB3"/>
    <w:rsid w:val="006B4CB7"/>
    <w:rsid w:val="00865D10"/>
    <w:rsid w:val="00876FBD"/>
    <w:rsid w:val="009269AB"/>
    <w:rsid w:val="00933841"/>
    <w:rsid w:val="00940A53"/>
    <w:rsid w:val="009A3F4C"/>
    <w:rsid w:val="00A26309"/>
    <w:rsid w:val="00A50DCE"/>
    <w:rsid w:val="00A7162A"/>
    <w:rsid w:val="00A8114D"/>
    <w:rsid w:val="00B26F9F"/>
    <w:rsid w:val="00B366B4"/>
    <w:rsid w:val="00C75071"/>
    <w:rsid w:val="00C85758"/>
    <w:rsid w:val="00D223D6"/>
    <w:rsid w:val="00D520DD"/>
    <w:rsid w:val="00D74864"/>
    <w:rsid w:val="00DD0FE6"/>
    <w:rsid w:val="00F66017"/>
    <w:rsid w:val="00F76538"/>
    <w:rsid w:val="00F7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DBDD1274-CCAF-4496-B8A3-899AF5B0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A50DCE"/>
    <w:rPr>
      <w:color w:val="605E5C"/>
      <w:shd w:val="clear" w:color="auto" w:fill="E1DFDD"/>
    </w:rPr>
  </w:style>
  <w:style w:type="character" w:styleId="aff2">
    <w:name w:val="Unresolved Mention"/>
    <w:basedOn w:val="a0"/>
    <w:uiPriority w:val="99"/>
    <w:semiHidden/>
    <w:unhideWhenUsed/>
    <w:rsid w:val="000368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CAEAB07-8C5A-492E-833E-C1E3C756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2120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21</cp:revision>
  <dcterms:created xsi:type="dcterms:W3CDTF">2023-10-10T08:16:00Z</dcterms:created>
  <dcterms:modified xsi:type="dcterms:W3CDTF">2024-06-10T08:16:00Z</dcterms:modified>
</cp:coreProperties>
</file>