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5260" w14:textId="42E19178" w:rsidR="00886CCD" w:rsidRPr="008A3924" w:rsidRDefault="008A3924" w:rsidP="004D3923">
      <w:pPr>
        <w:spacing w:after="0"/>
        <w:contextualSpacing/>
        <w:jc w:val="both"/>
        <w:rPr>
          <w:sz w:val="56"/>
          <w:szCs w:val="56"/>
        </w:rPr>
      </w:pP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62968893" wp14:editId="44026364">
            <wp:extent cx="3348990" cy="129413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294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96EC31" w14:textId="6EA3DDB6" w:rsidR="00886CCD" w:rsidRDefault="00886CCD" w:rsidP="004D3923">
      <w:pPr>
        <w:spacing w:after="0"/>
        <w:contextualSpacing/>
        <w:jc w:val="both"/>
        <w:rPr>
          <w:sz w:val="56"/>
          <w:szCs w:val="56"/>
        </w:rPr>
      </w:pPr>
    </w:p>
    <w:p w14:paraId="1F7D92C5" w14:textId="2F744897" w:rsidR="008A3924" w:rsidRDefault="008A3924" w:rsidP="004D3923">
      <w:pPr>
        <w:spacing w:after="0"/>
        <w:contextualSpacing/>
        <w:jc w:val="both"/>
        <w:rPr>
          <w:sz w:val="56"/>
          <w:szCs w:val="56"/>
        </w:rPr>
      </w:pPr>
    </w:p>
    <w:p w14:paraId="1B11851A" w14:textId="77777777" w:rsidR="008A3924" w:rsidRPr="008A3924" w:rsidRDefault="008A3924" w:rsidP="004D3923">
      <w:pPr>
        <w:spacing w:after="0"/>
        <w:contextualSpacing/>
        <w:jc w:val="both"/>
        <w:rPr>
          <w:sz w:val="56"/>
          <w:szCs w:val="56"/>
        </w:rPr>
      </w:pPr>
    </w:p>
    <w:p w14:paraId="36EFD9EF" w14:textId="77777777" w:rsidR="00886CCD" w:rsidRPr="008A3924" w:rsidRDefault="001E3570" w:rsidP="004D3923">
      <w:pPr>
        <w:spacing w:after="0"/>
        <w:contextualSpacing/>
        <w:jc w:val="center"/>
        <w:rPr>
          <w:sz w:val="56"/>
          <w:szCs w:val="56"/>
        </w:rPr>
      </w:pPr>
      <w:r w:rsidRPr="008A3924">
        <w:rPr>
          <w:sz w:val="56"/>
          <w:szCs w:val="56"/>
        </w:rPr>
        <w:t>КОНКУРСНОЕ ЗАДАНИЕ КОМПЕТЕНЦИИ</w:t>
      </w:r>
    </w:p>
    <w:p w14:paraId="2A888044" w14:textId="77777777" w:rsidR="00886CCD" w:rsidRPr="008A3924" w:rsidRDefault="001E3570" w:rsidP="004D3923">
      <w:pPr>
        <w:spacing w:after="0"/>
        <w:contextualSpacing/>
        <w:jc w:val="center"/>
        <w:rPr>
          <w:sz w:val="36"/>
          <w:szCs w:val="36"/>
        </w:rPr>
      </w:pPr>
      <w:r w:rsidRPr="008A3924">
        <w:rPr>
          <w:sz w:val="36"/>
          <w:szCs w:val="36"/>
        </w:rPr>
        <w:t>«ПРОВОДНИК ПАССАЖИРСКОГО ВАГОНА»</w:t>
      </w:r>
    </w:p>
    <w:p w14:paraId="51AD6D65" w14:textId="3023F612" w:rsidR="00886CCD" w:rsidRPr="008A3924" w:rsidRDefault="001E3570" w:rsidP="004D3923">
      <w:pPr>
        <w:spacing w:after="0"/>
        <w:contextualSpacing/>
        <w:jc w:val="center"/>
        <w:rPr>
          <w:i/>
          <w:iCs/>
          <w:sz w:val="36"/>
          <w:szCs w:val="36"/>
        </w:rPr>
      </w:pPr>
      <w:r w:rsidRPr="008A3924">
        <w:rPr>
          <w:i/>
          <w:iCs/>
          <w:sz w:val="36"/>
          <w:szCs w:val="36"/>
        </w:rPr>
        <w:t>Юниоры</w:t>
      </w:r>
    </w:p>
    <w:p w14:paraId="4F26AD47" w14:textId="77777777" w:rsidR="008A3924" w:rsidRDefault="008A3924" w:rsidP="004D3923">
      <w:pPr>
        <w:spacing w:after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Итогового (</w:t>
      </w:r>
      <w:r w:rsidR="001E3570" w:rsidRPr="008A3924">
        <w:rPr>
          <w:sz w:val="36"/>
          <w:szCs w:val="36"/>
        </w:rPr>
        <w:t>Межрегионального</w:t>
      </w:r>
      <w:r>
        <w:rPr>
          <w:sz w:val="36"/>
          <w:szCs w:val="36"/>
        </w:rPr>
        <w:t>)</w:t>
      </w:r>
      <w:r w:rsidR="001E3570" w:rsidRPr="008A3924">
        <w:rPr>
          <w:sz w:val="36"/>
          <w:szCs w:val="36"/>
        </w:rPr>
        <w:t xml:space="preserve"> этапа Чемпионата</w:t>
      </w:r>
    </w:p>
    <w:p w14:paraId="054A9A7B" w14:textId="4C9FC6DC" w:rsidR="00886CCD" w:rsidRDefault="001E3570" w:rsidP="004D3923">
      <w:pPr>
        <w:spacing w:after="0"/>
        <w:contextualSpacing/>
        <w:jc w:val="center"/>
        <w:rPr>
          <w:sz w:val="36"/>
          <w:szCs w:val="36"/>
        </w:rPr>
      </w:pPr>
      <w:r w:rsidRPr="008A3924">
        <w:rPr>
          <w:sz w:val="36"/>
          <w:szCs w:val="36"/>
        </w:rPr>
        <w:t>по профессиональному мастерству «Профессионалы»</w:t>
      </w:r>
    </w:p>
    <w:p w14:paraId="289CD50B" w14:textId="78FB233B" w:rsidR="008A3924" w:rsidRPr="008A3924" w:rsidRDefault="008A3924" w:rsidP="004D3923">
      <w:pPr>
        <w:spacing w:after="0"/>
        <w:contextualSpacing/>
        <w:jc w:val="center"/>
        <w:rPr>
          <w:i/>
          <w:iCs/>
          <w:sz w:val="36"/>
          <w:szCs w:val="36"/>
        </w:rPr>
      </w:pPr>
      <w:r w:rsidRPr="008A3924">
        <w:rPr>
          <w:i/>
          <w:iCs/>
          <w:sz w:val="36"/>
          <w:szCs w:val="36"/>
        </w:rPr>
        <w:t>Новосибирская область</w:t>
      </w:r>
    </w:p>
    <w:p w14:paraId="1A150B8C" w14:textId="77777777" w:rsidR="00886CCD" w:rsidRPr="008A3924" w:rsidRDefault="00886CCD" w:rsidP="004D3923">
      <w:pPr>
        <w:spacing w:after="0"/>
        <w:contextualSpacing/>
        <w:jc w:val="both"/>
        <w:rPr>
          <w:sz w:val="56"/>
          <w:szCs w:val="56"/>
        </w:rPr>
      </w:pPr>
    </w:p>
    <w:p w14:paraId="3468A971" w14:textId="77777777" w:rsidR="00886CCD" w:rsidRPr="008A3924" w:rsidRDefault="00886CCD" w:rsidP="004D3923">
      <w:pPr>
        <w:spacing w:after="0"/>
        <w:contextualSpacing/>
        <w:rPr>
          <w:sz w:val="28"/>
          <w:szCs w:val="28"/>
        </w:rPr>
      </w:pPr>
    </w:p>
    <w:p w14:paraId="2E3914A4" w14:textId="77777777" w:rsidR="00886CCD" w:rsidRPr="008A3924" w:rsidRDefault="00886CCD" w:rsidP="004D3923">
      <w:pPr>
        <w:spacing w:after="0"/>
        <w:contextualSpacing/>
        <w:rPr>
          <w:sz w:val="28"/>
          <w:szCs w:val="28"/>
        </w:rPr>
      </w:pPr>
    </w:p>
    <w:p w14:paraId="5ED9A115" w14:textId="77777777" w:rsidR="00886CCD" w:rsidRPr="008A3924" w:rsidRDefault="00886CCD" w:rsidP="004D3923">
      <w:pPr>
        <w:spacing w:after="0"/>
        <w:contextualSpacing/>
        <w:rPr>
          <w:sz w:val="28"/>
          <w:szCs w:val="28"/>
        </w:rPr>
      </w:pPr>
    </w:p>
    <w:p w14:paraId="5E0583BC" w14:textId="049C3A66" w:rsidR="00886CCD" w:rsidRDefault="00886CCD" w:rsidP="004D3923">
      <w:pPr>
        <w:spacing w:after="0"/>
        <w:contextualSpacing/>
        <w:rPr>
          <w:sz w:val="28"/>
          <w:szCs w:val="28"/>
        </w:rPr>
      </w:pPr>
    </w:p>
    <w:p w14:paraId="7878FFD7" w14:textId="54FBE26D" w:rsidR="008A3924" w:rsidRDefault="008A3924" w:rsidP="004D3923">
      <w:pPr>
        <w:spacing w:after="0"/>
        <w:contextualSpacing/>
        <w:rPr>
          <w:sz w:val="28"/>
          <w:szCs w:val="28"/>
        </w:rPr>
      </w:pPr>
    </w:p>
    <w:p w14:paraId="5E2A4B3C" w14:textId="17951C42" w:rsidR="008A3924" w:rsidRDefault="008A3924" w:rsidP="004D3923">
      <w:pPr>
        <w:spacing w:after="0"/>
        <w:contextualSpacing/>
        <w:rPr>
          <w:sz w:val="28"/>
          <w:szCs w:val="28"/>
        </w:rPr>
      </w:pPr>
    </w:p>
    <w:p w14:paraId="4E69D330" w14:textId="4CD7AFA7" w:rsidR="008A3924" w:rsidRDefault="008A3924" w:rsidP="004D3923">
      <w:pPr>
        <w:spacing w:after="0"/>
        <w:contextualSpacing/>
        <w:rPr>
          <w:sz w:val="28"/>
          <w:szCs w:val="28"/>
        </w:rPr>
      </w:pPr>
    </w:p>
    <w:p w14:paraId="097A83FF" w14:textId="3C267773" w:rsidR="008A3924" w:rsidRDefault="008A3924" w:rsidP="004D3923">
      <w:pPr>
        <w:spacing w:after="0"/>
        <w:contextualSpacing/>
        <w:rPr>
          <w:sz w:val="28"/>
          <w:szCs w:val="28"/>
        </w:rPr>
      </w:pPr>
    </w:p>
    <w:p w14:paraId="2AC137E4" w14:textId="5189F9BF" w:rsidR="008A3924" w:rsidRDefault="008A3924" w:rsidP="004D3923">
      <w:pPr>
        <w:spacing w:after="0"/>
        <w:contextualSpacing/>
        <w:rPr>
          <w:sz w:val="28"/>
          <w:szCs w:val="28"/>
        </w:rPr>
      </w:pPr>
    </w:p>
    <w:p w14:paraId="353EFF03" w14:textId="4CC9DBC6" w:rsidR="008A3924" w:rsidRDefault="008A3924" w:rsidP="004D3923">
      <w:pPr>
        <w:spacing w:after="0"/>
        <w:contextualSpacing/>
        <w:rPr>
          <w:sz w:val="28"/>
          <w:szCs w:val="28"/>
        </w:rPr>
      </w:pPr>
    </w:p>
    <w:p w14:paraId="770111EB" w14:textId="7F196026" w:rsidR="008A3924" w:rsidRDefault="008A3924" w:rsidP="004D3923">
      <w:pPr>
        <w:spacing w:after="0"/>
        <w:contextualSpacing/>
        <w:rPr>
          <w:sz w:val="28"/>
          <w:szCs w:val="28"/>
        </w:rPr>
      </w:pPr>
    </w:p>
    <w:p w14:paraId="0B8A94B5" w14:textId="5E77A3D1" w:rsidR="008A3924" w:rsidRDefault="008A3924" w:rsidP="004D3923">
      <w:pPr>
        <w:spacing w:after="0"/>
        <w:contextualSpacing/>
        <w:rPr>
          <w:sz w:val="28"/>
          <w:szCs w:val="28"/>
        </w:rPr>
      </w:pPr>
    </w:p>
    <w:p w14:paraId="305EE9D2" w14:textId="77777777" w:rsidR="008A3924" w:rsidRPr="008A3924" w:rsidRDefault="008A3924" w:rsidP="004D3923">
      <w:pPr>
        <w:spacing w:after="0"/>
        <w:contextualSpacing/>
        <w:rPr>
          <w:sz w:val="28"/>
          <w:szCs w:val="28"/>
        </w:rPr>
      </w:pPr>
    </w:p>
    <w:p w14:paraId="149BACB9" w14:textId="77777777" w:rsidR="00886CCD" w:rsidRPr="008A3924" w:rsidRDefault="00886CCD" w:rsidP="004D3923">
      <w:pPr>
        <w:spacing w:after="0"/>
        <w:contextualSpacing/>
        <w:rPr>
          <w:sz w:val="28"/>
          <w:szCs w:val="28"/>
        </w:rPr>
      </w:pPr>
    </w:p>
    <w:p w14:paraId="20E8AFE6" w14:textId="77777777" w:rsidR="008A3924" w:rsidRDefault="001E3570" w:rsidP="004D3923">
      <w:pPr>
        <w:spacing w:after="0"/>
        <w:contextualSpacing/>
        <w:jc w:val="center"/>
        <w:rPr>
          <w:sz w:val="28"/>
          <w:szCs w:val="28"/>
        </w:rPr>
        <w:sectPr w:rsidR="008A3924" w:rsidSect="004D3923">
          <w:footerReference w:type="default" r:id="rId9"/>
          <w:pgSz w:w="11906" w:h="16838"/>
          <w:pgMar w:top="1134" w:right="851" w:bottom="1134" w:left="1701" w:header="0" w:footer="567" w:gutter="0"/>
          <w:pgNumType w:start="1"/>
          <w:cols w:space="720"/>
          <w:titlePg/>
        </w:sectPr>
      </w:pPr>
      <w:r w:rsidRPr="008A3924">
        <w:rPr>
          <w:sz w:val="28"/>
          <w:szCs w:val="28"/>
        </w:rPr>
        <w:t>2024 г.</w:t>
      </w:r>
    </w:p>
    <w:p w14:paraId="6C58CD9C" w14:textId="77777777" w:rsidR="00886CCD" w:rsidRPr="008A3924" w:rsidRDefault="001E3570" w:rsidP="004D3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A3924">
        <w:rPr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</w:t>
      </w:r>
      <w:r w:rsidRPr="008A3924">
        <w:rPr>
          <w:color w:val="000000"/>
          <w:sz w:val="28"/>
          <w:szCs w:val="28"/>
        </w:rPr>
        <w:t>ребования владения профессиональными навыками для участия в соревнованиях по профессиональному мастерству.</w:t>
      </w:r>
    </w:p>
    <w:p w14:paraId="25D4CF76" w14:textId="77777777" w:rsidR="00886CCD" w:rsidRPr="008A3924" w:rsidRDefault="00886CCD" w:rsidP="004D39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14:paraId="7027AA05" w14:textId="77777777" w:rsidR="00886CCD" w:rsidRPr="008A3924" w:rsidRDefault="001E3570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8A3924">
        <w:rPr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sz w:val="28"/>
          <w:szCs w:val="28"/>
        </w:rPr>
        <w:id w:val="1724631009"/>
        <w:docPartObj>
          <w:docPartGallery w:val="Table of Contents"/>
          <w:docPartUnique/>
        </w:docPartObj>
      </w:sdtPr>
      <w:sdtEndPr/>
      <w:sdtContent>
        <w:p w14:paraId="3CB27EF2" w14:textId="77777777" w:rsidR="00886CCD" w:rsidRPr="008A3924" w:rsidRDefault="001E3570" w:rsidP="004D39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495"/>
              <w:tab w:val="right" w:pos="9825"/>
            </w:tabs>
            <w:spacing w:after="0" w:line="360" w:lineRule="auto"/>
            <w:ind w:right="-7"/>
            <w:contextualSpacing/>
            <w:jc w:val="both"/>
            <w:rPr>
              <w:color w:val="000000"/>
              <w:sz w:val="28"/>
              <w:szCs w:val="28"/>
            </w:rPr>
          </w:pPr>
          <w:r w:rsidRPr="008A3924">
            <w:rPr>
              <w:sz w:val="28"/>
              <w:szCs w:val="28"/>
            </w:rPr>
            <w:fldChar w:fldCharType="begin"/>
          </w:r>
          <w:r w:rsidRPr="008A3924">
            <w:rPr>
              <w:sz w:val="28"/>
              <w:szCs w:val="28"/>
            </w:rPr>
            <w:instrText xml:space="preserve"> TOC \h \u \z \t "Heading 1,1,Heading 2,2,"</w:instrText>
          </w:r>
          <w:r w:rsidRPr="008A3924">
            <w:rPr>
              <w:sz w:val="28"/>
              <w:szCs w:val="28"/>
            </w:rPr>
            <w:fldChar w:fldCharType="separate"/>
          </w:r>
          <w:hyperlink w:anchor="_heading=h.gjdgxs">
            <w:r w:rsidRPr="008A3924">
              <w:rPr>
                <w:color w:val="000000"/>
                <w:sz w:val="28"/>
                <w:szCs w:val="28"/>
              </w:rPr>
              <w:t>1. ОСНОВНЫЕ ТРЕБОВАНИЯ КОМПЕТЕНЦИИ</w:t>
            </w:r>
            <w:r w:rsidRPr="008A3924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26BCF0F1" w14:textId="77777777" w:rsidR="00886CCD" w:rsidRPr="008A3924" w:rsidRDefault="001E3570" w:rsidP="004D39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495"/>
              <w:tab w:val="left" w:pos="142"/>
              <w:tab w:val="right" w:pos="9639"/>
            </w:tabs>
            <w:spacing w:after="0" w:line="360" w:lineRule="auto"/>
            <w:contextualSpacing/>
            <w:jc w:val="both"/>
            <w:rPr>
              <w:color w:val="000000"/>
              <w:sz w:val="28"/>
              <w:szCs w:val="28"/>
            </w:rPr>
          </w:pPr>
          <w:hyperlink w:anchor="_heading=h.30j0zll">
            <w:r w:rsidRPr="008A3924">
              <w:rPr>
                <w:color w:val="000000"/>
                <w:sz w:val="28"/>
                <w:szCs w:val="28"/>
              </w:rPr>
              <w:t>1.1. ОБЩИЕ СВЕДЕНИЯ О ТРЕБОВАНИЯХ КОМПЕТЕНЦИИ</w:t>
            </w:r>
            <w:r w:rsidRPr="008A3924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39741E06" w14:textId="77777777" w:rsidR="00886CCD" w:rsidRPr="008A3924" w:rsidRDefault="001E3570" w:rsidP="004D39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495"/>
              <w:tab w:val="left" w:pos="142"/>
              <w:tab w:val="right" w:pos="9639"/>
            </w:tabs>
            <w:spacing w:after="0" w:line="360" w:lineRule="auto"/>
            <w:contextualSpacing/>
            <w:jc w:val="both"/>
            <w:rPr>
              <w:color w:val="000000"/>
              <w:sz w:val="28"/>
              <w:szCs w:val="28"/>
            </w:rPr>
          </w:pPr>
          <w:hyperlink w:anchor="_heading=h.3znysh7">
            <w:r w:rsidRPr="008A3924">
              <w:rPr>
                <w:color w:val="000000"/>
                <w:sz w:val="28"/>
                <w:szCs w:val="28"/>
              </w:rPr>
              <w:t>1.2. ПЕРЕЧЕНЬ ПРОФЕССИОНАЛЬНЫХ ЗАДАЧ СПЕЦИАЛИСТА ПО КОМПЕТЕНЦИИ «ПРОВОДНИК ПАССАЖИРСКОГО ВАГОНА»</w:t>
            </w:r>
            <w:r w:rsidRPr="008A3924">
              <w:rPr>
                <w:color w:val="000000"/>
                <w:sz w:val="28"/>
                <w:szCs w:val="28"/>
              </w:rPr>
              <w:tab/>
              <w:t>3</w:t>
            </w:r>
          </w:hyperlink>
        </w:p>
        <w:p w14:paraId="36B0A92B" w14:textId="77777777" w:rsidR="00886CCD" w:rsidRPr="008A3924" w:rsidRDefault="001E3570" w:rsidP="004D39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495"/>
              <w:tab w:val="left" w:pos="142"/>
              <w:tab w:val="right" w:pos="9639"/>
            </w:tabs>
            <w:spacing w:after="0" w:line="360" w:lineRule="auto"/>
            <w:contextualSpacing/>
            <w:jc w:val="both"/>
            <w:rPr>
              <w:color w:val="000000"/>
              <w:sz w:val="28"/>
              <w:szCs w:val="28"/>
            </w:rPr>
          </w:pPr>
          <w:hyperlink w:anchor="_heading=h.2et92p0">
            <w:r w:rsidRPr="008A3924">
              <w:rPr>
                <w:color w:val="000000"/>
                <w:sz w:val="28"/>
                <w:szCs w:val="28"/>
              </w:rPr>
              <w:t>1.3. ТРЕБОВАНИЯ К СХЕМЕ ОЦЕНКИ</w:t>
            </w:r>
            <w:r w:rsidRPr="008A3924">
              <w:rPr>
                <w:color w:val="000000"/>
                <w:sz w:val="28"/>
                <w:szCs w:val="28"/>
              </w:rPr>
              <w:tab/>
              <w:t>7</w:t>
            </w:r>
          </w:hyperlink>
        </w:p>
        <w:p w14:paraId="32569A0F" w14:textId="77777777" w:rsidR="00886CCD" w:rsidRPr="008A3924" w:rsidRDefault="001E3570" w:rsidP="004D39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495"/>
              <w:tab w:val="left" w:pos="142"/>
              <w:tab w:val="right" w:pos="9639"/>
            </w:tabs>
            <w:spacing w:after="0" w:line="360" w:lineRule="auto"/>
            <w:contextualSpacing/>
            <w:jc w:val="both"/>
            <w:rPr>
              <w:color w:val="000000"/>
              <w:sz w:val="28"/>
              <w:szCs w:val="28"/>
            </w:rPr>
          </w:pPr>
          <w:hyperlink w:anchor="_heading=h.35nkun2">
            <w:r w:rsidRPr="008A3924">
              <w:rPr>
                <w:color w:val="000000"/>
                <w:sz w:val="28"/>
                <w:szCs w:val="28"/>
              </w:rPr>
              <w:t>1.4. СПЕЦИФИКАЦИЯ ОЦЕНКИ КОМПЕТЕНЦИИ</w:t>
            </w:r>
            <w:r w:rsidRPr="008A3924">
              <w:rPr>
                <w:color w:val="000000"/>
                <w:sz w:val="28"/>
                <w:szCs w:val="28"/>
              </w:rPr>
              <w:tab/>
              <w:t>7</w:t>
            </w:r>
          </w:hyperlink>
        </w:p>
        <w:p w14:paraId="3F60F735" w14:textId="77777777" w:rsidR="00886CCD" w:rsidRPr="008A3924" w:rsidRDefault="001E3570" w:rsidP="004D39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495"/>
              <w:tab w:val="left" w:pos="142"/>
              <w:tab w:val="right" w:pos="9639"/>
            </w:tabs>
            <w:spacing w:after="0" w:line="360" w:lineRule="auto"/>
            <w:contextualSpacing/>
            <w:jc w:val="both"/>
            <w:rPr>
              <w:color w:val="000000"/>
              <w:sz w:val="28"/>
              <w:szCs w:val="28"/>
            </w:rPr>
          </w:pPr>
          <w:hyperlink w:anchor="_heading=h.tyjcwt">
            <w:r w:rsidRPr="008A3924">
              <w:rPr>
                <w:color w:val="000000"/>
                <w:sz w:val="28"/>
                <w:szCs w:val="28"/>
              </w:rPr>
              <w:t>1.5. СТРУКТУРА МОДУЛЕЙ КОНКУРСНОГО ЗАДАНИЯ</w:t>
            </w:r>
            <w:r w:rsidRPr="008A3924">
              <w:rPr>
                <w:color w:val="000000"/>
                <w:sz w:val="28"/>
                <w:szCs w:val="28"/>
              </w:rPr>
              <w:tab/>
              <w:t>8</w:t>
            </w:r>
          </w:hyperlink>
        </w:p>
        <w:p w14:paraId="05F88A38" w14:textId="77777777" w:rsidR="00886CCD" w:rsidRPr="008A3924" w:rsidRDefault="001E3570" w:rsidP="004D39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495"/>
              <w:tab w:val="left" w:pos="142"/>
              <w:tab w:val="right" w:pos="9639"/>
            </w:tabs>
            <w:spacing w:after="0" w:line="360" w:lineRule="auto"/>
            <w:contextualSpacing/>
            <w:jc w:val="both"/>
            <w:rPr>
              <w:color w:val="000000"/>
              <w:sz w:val="28"/>
              <w:szCs w:val="28"/>
            </w:rPr>
          </w:pPr>
          <w:hyperlink w:anchor="_heading=h.1t3h5sf">
            <w:r w:rsidRPr="008A3924">
              <w:rPr>
                <w:color w:val="000000"/>
                <w:sz w:val="28"/>
                <w:szCs w:val="28"/>
              </w:rPr>
              <w:t>2. СПЕЦИАЛЬНЫЕ ПРАВИЛА КОМПЕТЕНЦИИ</w:t>
            </w:r>
            <w:r w:rsidRPr="008A3924">
              <w:rPr>
                <w:color w:val="000000"/>
                <w:sz w:val="28"/>
                <w:szCs w:val="28"/>
              </w:rPr>
              <w:tab/>
              <w:t>13</w:t>
            </w:r>
          </w:hyperlink>
        </w:p>
        <w:p w14:paraId="2ADB3147" w14:textId="77777777" w:rsidR="00886CCD" w:rsidRPr="008A3924" w:rsidRDefault="001E3570" w:rsidP="004D39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495"/>
              <w:tab w:val="left" w:pos="142"/>
              <w:tab w:val="right" w:pos="9639"/>
            </w:tabs>
            <w:spacing w:after="0" w:line="360" w:lineRule="auto"/>
            <w:contextualSpacing/>
            <w:jc w:val="both"/>
            <w:rPr>
              <w:color w:val="000000"/>
              <w:sz w:val="28"/>
              <w:szCs w:val="28"/>
            </w:rPr>
          </w:pPr>
          <w:hyperlink w:anchor="_heading=h.2s8eyo1">
            <w:r w:rsidRPr="008A3924">
              <w:rPr>
                <w:color w:val="000000"/>
                <w:sz w:val="28"/>
                <w:szCs w:val="28"/>
              </w:rPr>
              <w:t>2.1. ЛИЧНЫЙ ИНСТРУМЕНТ КОНКУРСАНТА</w:t>
            </w:r>
          </w:hyperlink>
          <w:hyperlink w:anchor="_heading=h.2s8eyo1">
            <w:r w:rsidRPr="008A3924">
              <w:rPr>
                <w:sz w:val="28"/>
                <w:szCs w:val="28"/>
              </w:rPr>
              <w:tab/>
            </w:r>
          </w:hyperlink>
          <w:r w:rsidRPr="008A3924">
            <w:rPr>
              <w:sz w:val="28"/>
              <w:szCs w:val="28"/>
            </w:rPr>
            <w:fldChar w:fldCharType="begin"/>
          </w:r>
          <w:r w:rsidRPr="008A3924">
            <w:rPr>
              <w:sz w:val="28"/>
              <w:szCs w:val="28"/>
            </w:rPr>
            <w:instrText xml:space="preserve"> PAGEREF _heading=h.2s8eyo1 \h </w:instrText>
          </w:r>
          <w:r w:rsidRPr="008A3924">
            <w:rPr>
              <w:sz w:val="28"/>
              <w:szCs w:val="28"/>
            </w:rPr>
          </w:r>
          <w:r w:rsidRPr="008A3924">
            <w:rPr>
              <w:sz w:val="28"/>
              <w:szCs w:val="28"/>
            </w:rPr>
            <w:fldChar w:fldCharType="separate"/>
          </w:r>
          <w:r w:rsidRPr="008A3924">
            <w:rPr>
              <w:color w:val="000000"/>
              <w:sz w:val="28"/>
              <w:szCs w:val="28"/>
            </w:rPr>
            <w:t>1</w:t>
          </w:r>
          <w:r w:rsidRPr="008A3924">
            <w:rPr>
              <w:sz w:val="28"/>
              <w:szCs w:val="28"/>
            </w:rPr>
            <w:fldChar w:fldCharType="end"/>
          </w:r>
          <w:r w:rsidRPr="008A3924">
            <w:rPr>
              <w:color w:val="000000"/>
              <w:sz w:val="28"/>
              <w:szCs w:val="28"/>
            </w:rPr>
            <w:t>3</w:t>
          </w:r>
        </w:p>
        <w:p w14:paraId="35FE4DB4" w14:textId="77777777" w:rsidR="00886CCD" w:rsidRPr="008A3924" w:rsidRDefault="001E3570" w:rsidP="004D392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495"/>
              <w:tab w:val="right" w:pos="9825"/>
            </w:tabs>
            <w:spacing w:after="0" w:line="360" w:lineRule="auto"/>
            <w:contextualSpacing/>
            <w:jc w:val="both"/>
            <w:rPr>
              <w:color w:val="000000"/>
              <w:sz w:val="28"/>
              <w:szCs w:val="28"/>
            </w:rPr>
          </w:pPr>
          <w:hyperlink w:anchor="_heading=h.26in1rg">
            <w:r w:rsidRPr="008A3924">
              <w:rPr>
                <w:color w:val="000000"/>
                <w:sz w:val="28"/>
                <w:szCs w:val="28"/>
              </w:rPr>
              <w:t>3. ПРИЛОЖЕНИЯ</w:t>
            </w:r>
          </w:hyperlink>
          <w:hyperlink w:anchor="_heading=h.26in1rg">
            <w:r w:rsidRPr="008A3924">
              <w:rPr>
                <w:sz w:val="28"/>
                <w:szCs w:val="28"/>
              </w:rPr>
              <w:tab/>
            </w:r>
          </w:hyperlink>
          <w:r w:rsidRPr="008A3924">
            <w:rPr>
              <w:sz w:val="28"/>
              <w:szCs w:val="28"/>
            </w:rPr>
            <w:fldChar w:fldCharType="begin"/>
          </w:r>
          <w:r w:rsidRPr="008A3924">
            <w:rPr>
              <w:sz w:val="28"/>
              <w:szCs w:val="28"/>
            </w:rPr>
            <w:instrText xml:space="preserve"> PAGEREF _heading=h.26in1rg \h </w:instrText>
          </w:r>
          <w:r w:rsidRPr="008A3924">
            <w:rPr>
              <w:sz w:val="28"/>
              <w:szCs w:val="28"/>
            </w:rPr>
          </w:r>
          <w:r w:rsidRPr="008A3924">
            <w:rPr>
              <w:sz w:val="28"/>
              <w:szCs w:val="28"/>
            </w:rPr>
            <w:fldChar w:fldCharType="separate"/>
          </w:r>
          <w:r w:rsidRPr="008A3924">
            <w:rPr>
              <w:color w:val="000000"/>
              <w:sz w:val="28"/>
              <w:szCs w:val="28"/>
            </w:rPr>
            <w:t>1</w:t>
          </w:r>
          <w:r w:rsidRPr="008A3924">
            <w:rPr>
              <w:sz w:val="28"/>
              <w:szCs w:val="28"/>
            </w:rPr>
            <w:fldChar w:fldCharType="end"/>
          </w:r>
          <w:r w:rsidRPr="008A3924">
            <w:rPr>
              <w:color w:val="000000"/>
              <w:sz w:val="28"/>
              <w:szCs w:val="28"/>
            </w:rPr>
            <w:t>3</w:t>
          </w:r>
          <w:r w:rsidRPr="008A3924">
            <w:rPr>
              <w:sz w:val="28"/>
              <w:szCs w:val="28"/>
            </w:rPr>
            <w:fldChar w:fldCharType="end"/>
          </w:r>
        </w:p>
      </w:sdtContent>
    </w:sdt>
    <w:p w14:paraId="77F7D538" w14:textId="77777777" w:rsidR="00886CCD" w:rsidRPr="008A3924" w:rsidRDefault="00886CCD" w:rsidP="004D392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right" w:pos="9639"/>
        </w:tabs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14:paraId="79BBB595" w14:textId="5DFA9981" w:rsidR="00886CCD" w:rsidRDefault="00886CCD" w:rsidP="004D3923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74766D9F" w14:textId="77777777" w:rsidR="008A3924" w:rsidRDefault="008A3924" w:rsidP="004D3923">
      <w:pPr>
        <w:spacing w:after="0" w:line="360" w:lineRule="auto"/>
        <w:contextualSpacing/>
        <w:jc w:val="both"/>
        <w:rPr>
          <w:sz w:val="28"/>
          <w:szCs w:val="28"/>
        </w:rPr>
        <w:sectPr w:rsidR="008A3924" w:rsidSect="004D3923">
          <w:pgSz w:w="11906" w:h="16838"/>
          <w:pgMar w:top="1134" w:right="851" w:bottom="1134" w:left="1701" w:header="0" w:footer="567" w:gutter="0"/>
          <w:pgNumType w:start="1"/>
          <w:cols w:space="720"/>
          <w:titlePg/>
        </w:sectPr>
      </w:pPr>
    </w:p>
    <w:p w14:paraId="3132193B" w14:textId="77777777" w:rsidR="00886CCD" w:rsidRPr="008A3924" w:rsidRDefault="001E3570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8A3924">
        <w:rPr>
          <w:b/>
          <w:color w:val="000000"/>
          <w:sz w:val="28"/>
          <w:szCs w:val="28"/>
        </w:rPr>
        <w:lastRenderedPageBreak/>
        <w:t>ИСПОЛЬЗУЕМЫЕ СОКРАЩЕНИЯ</w:t>
      </w:r>
    </w:p>
    <w:p w14:paraId="69FEA8E6" w14:textId="77777777" w:rsidR="00886CCD" w:rsidRPr="008A3924" w:rsidRDefault="00886CCD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69A26FCC" w14:textId="77777777" w:rsidR="00886CCD" w:rsidRPr="008A3924" w:rsidRDefault="001E3570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8A3924">
        <w:rPr>
          <w:b/>
          <w:color w:val="000000"/>
          <w:sz w:val="28"/>
          <w:szCs w:val="28"/>
        </w:rPr>
        <w:t xml:space="preserve">УКЭБ </w:t>
      </w:r>
      <w:r w:rsidRPr="008A3924">
        <w:rPr>
          <w:color w:val="000000"/>
          <w:sz w:val="28"/>
          <w:szCs w:val="28"/>
        </w:rPr>
        <w:t>– Устройство контроля легитимности электронных билетов.</w:t>
      </w:r>
    </w:p>
    <w:p w14:paraId="17A7C2B3" w14:textId="3301511D" w:rsidR="00886CCD" w:rsidRDefault="00886CCD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14:paraId="549199FA" w14:textId="03A6C720" w:rsidR="008A3924" w:rsidRDefault="008A3924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9E4FB7C" w14:textId="77777777" w:rsidR="00886CCD" w:rsidRPr="002C6378" w:rsidRDefault="001E3570" w:rsidP="004D3923">
      <w:pPr>
        <w:spacing w:after="0" w:line="360" w:lineRule="auto"/>
        <w:contextualSpacing/>
        <w:jc w:val="center"/>
        <w:rPr>
          <w:b/>
          <w:bCs/>
          <w:color w:val="000000"/>
          <w:sz w:val="28"/>
          <w:szCs w:val="28"/>
        </w:rPr>
      </w:pPr>
      <w:bookmarkStart w:id="0" w:name="_heading=h.gjdgxs" w:colFirst="0" w:colLast="0"/>
      <w:bookmarkEnd w:id="0"/>
      <w:r w:rsidRPr="002C6378">
        <w:rPr>
          <w:b/>
          <w:bCs/>
          <w:color w:val="000000"/>
          <w:sz w:val="28"/>
          <w:szCs w:val="28"/>
        </w:rPr>
        <w:lastRenderedPageBreak/>
        <w:t>1.</w:t>
      </w:r>
      <w:r w:rsidRPr="002C6378">
        <w:rPr>
          <w:b/>
          <w:bCs/>
          <w:color w:val="000000"/>
          <w:sz w:val="28"/>
          <w:szCs w:val="28"/>
        </w:rPr>
        <w:t xml:space="preserve"> </w:t>
      </w:r>
      <w:r w:rsidRPr="002C6378">
        <w:rPr>
          <w:b/>
          <w:bCs/>
          <w:color w:val="000000"/>
          <w:sz w:val="28"/>
          <w:szCs w:val="28"/>
        </w:rPr>
        <w:t>ОСНОВНЫЕ ТРЕБОВАНИЯ КОМПЕТЕНЦИИ</w:t>
      </w:r>
    </w:p>
    <w:p w14:paraId="00908F34" w14:textId="77777777" w:rsidR="00886CCD" w:rsidRPr="002C6378" w:rsidRDefault="001E3570" w:rsidP="004D3923">
      <w:pPr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bookmarkStart w:id="1" w:name="_heading=h.30j0zll" w:colFirst="0" w:colLast="0"/>
      <w:bookmarkEnd w:id="1"/>
      <w:r w:rsidRPr="002C6378">
        <w:rPr>
          <w:b/>
          <w:bCs/>
          <w:sz w:val="28"/>
          <w:szCs w:val="28"/>
        </w:rPr>
        <w:t>1.1. ОБЩИЕ СВЕДЕНИЯ О ТРЕБОВАНИЯХ КОМПЕТЕНЦИИ</w:t>
      </w:r>
    </w:p>
    <w:p w14:paraId="44D2787C" w14:textId="77777777" w:rsidR="00886CCD" w:rsidRPr="002C6378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bookmarkStart w:id="2" w:name="_heading=h.1fob9te" w:colFirst="0" w:colLast="0"/>
      <w:bookmarkEnd w:id="2"/>
      <w:r w:rsidRPr="002C6378">
        <w:rPr>
          <w:sz w:val="28"/>
          <w:szCs w:val="28"/>
        </w:rPr>
        <w:t xml:space="preserve">Требования компетенции (ТК) «ПРОВОДНИК ПАССАЖИРСКОГО ВАГОНА» (Юниоры)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14:paraId="59650889" w14:textId="77777777" w:rsidR="00886CCD" w:rsidRPr="002C6378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C6378"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14:paraId="14054CC2" w14:textId="77777777" w:rsidR="00886CCD" w:rsidRPr="002C6378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C6378">
        <w:rPr>
          <w:sz w:val="28"/>
          <w:szCs w:val="28"/>
        </w:rPr>
        <w:t>Требования компетенции являются руководством для подготовки конкурентоспособных, высококвали</w:t>
      </w:r>
      <w:r w:rsidRPr="002C6378">
        <w:rPr>
          <w:sz w:val="28"/>
          <w:szCs w:val="28"/>
        </w:rPr>
        <w:t>фицированных специалистов / рабочих и участия их в конкурсах профессионального мастерства.</w:t>
      </w:r>
    </w:p>
    <w:p w14:paraId="2A5E71EA" w14:textId="77777777" w:rsidR="00886CCD" w:rsidRPr="002C6378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C6378"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0444E3C5" w14:textId="059F1794" w:rsidR="00886CCD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C6378">
        <w:rPr>
          <w:sz w:val="28"/>
          <w:szCs w:val="28"/>
        </w:rPr>
        <w:t>Требования комп</w:t>
      </w:r>
      <w:r w:rsidRPr="002C6378">
        <w:rPr>
          <w:sz w:val="28"/>
          <w:szCs w:val="28"/>
        </w:rPr>
        <w:t>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43583007" w14:textId="77777777" w:rsidR="002C6378" w:rsidRPr="002C6378" w:rsidRDefault="002C6378" w:rsidP="004D3923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61E2B429" w14:textId="77777777" w:rsidR="00886CCD" w:rsidRPr="002C6378" w:rsidRDefault="001E3570" w:rsidP="004D3923">
      <w:pPr>
        <w:pStyle w:val="2"/>
        <w:spacing w:before="0" w:after="0"/>
        <w:ind w:firstLine="709"/>
        <w:contextualSpacing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3" w:name="_heading=h.3znysh7" w:colFirst="0" w:colLast="0"/>
      <w:bookmarkEnd w:id="3"/>
      <w:r w:rsidRPr="002C6378">
        <w:rPr>
          <w:rFonts w:ascii="Times New Roman" w:hAnsi="Times New Roman"/>
          <w:color w:val="000000"/>
          <w:szCs w:val="28"/>
          <w:lang w:val="ru-RU"/>
        </w:rPr>
        <w:t>1.2. ПЕРЕЧЕНЬ ПРОФЕССИОНАЛЬНЫХ ЗАДАЧ СПЕЦИАЛИСТА ПО КОМПЕТЕНЦИИ «ПРОВОДНИК ПАССАЖИРСКОГО ВАГОНА»</w:t>
      </w:r>
    </w:p>
    <w:p w14:paraId="5126808E" w14:textId="77777777" w:rsidR="00886CCD" w:rsidRPr="002C6378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C6378">
        <w:rPr>
          <w:sz w:val="28"/>
          <w:szCs w:val="28"/>
        </w:rPr>
        <w:t>Проводник пассажирского вагона обеспечивает безопасную посадку и высадку пассажиров в вагон, их размещение в соответствии с проездными документами; осуществляе</w:t>
      </w:r>
      <w:r w:rsidRPr="002C6378">
        <w:rPr>
          <w:sz w:val="28"/>
          <w:szCs w:val="28"/>
        </w:rPr>
        <w:t>т качественное обслуживание пассажиров в пути следования и обеспечивает их безопасность в аварийной обстановке в соответствии с действующими нормативно-правовыми актами и организационно-распорядительными документами в области пассажирских перевозок на желе</w:t>
      </w:r>
      <w:r w:rsidRPr="002C6378">
        <w:rPr>
          <w:sz w:val="28"/>
          <w:szCs w:val="28"/>
        </w:rPr>
        <w:t xml:space="preserve">знодорожном транспорте. </w:t>
      </w:r>
    </w:p>
    <w:p w14:paraId="4D1EA47F" w14:textId="77777777" w:rsidR="00886CCD" w:rsidRPr="002C6378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C6378">
        <w:rPr>
          <w:sz w:val="28"/>
          <w:szCs w:val="28"/>
        </w:rPr>
        <w:lastRenderedPageBreak/>
        <w:t>Проводник пассажирского вагона в пути следования следит за техническим и санитарным состоянием вагона, обеспечивает безотказную работу приборов отопления, освещения, вентиляции, холодильных установок и кондиционирования воздуха; ко</w:t>
      </w:r>
      <w:r w:rsidRPr="002C6378">
        <w:rPr>
          <w:sz w:val="28"/>
          <w:szCs w:val="28"/>
        </w:rPr>
        <w:t xml:space="preserve">нтролирует соблюдение пассажирами правил проезда и требований пожарной безопасности. </w:t>
      </w:r>
    </w:p>
    <w:p w14:paraId="2B997EF8" w14:textId="77777777" w:rsidR="00886CCD" w:rsidRPr="002C6378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2C6378">
        <w:rPr>
          <w:sz w:val="28"/>
          <w:szCs w:val="28"/>
        </w:rPr>
        <w:t>При обслуживании пассажиров проводнику пассажирского вагона необходимо соблюдать нормы деловой этики, быть вежливым, внимательным и предупредительным, не допускать возник</w:t>
      </w:r>
      <w:r w:rsidRPr="002C6378">
        <w:rPr>
          <w:sz w:val="28"/>
          <w:szCs w:val="28"/>
        </w:rPr>
        <w:t>новения конфликтных ситуаций, оказывать содействие в решении проблем пассажиров, связанных с пользованием услугами железнодорожного транспорта.</w:t>
      </w:r>
    </w:p>
    <w:p w14:paraId="3AA8B9F9" w14:textId="77777777" w:rsidR="00886CCD" w:rsidRPr="002C6378" w:rsidRDefault="001E3570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2C6378">
        <w:rPr>
          <w:i/>
          <w:iCs/>
          <w:color w:val="000000"/>
          <w:sz w:val="28"/>
          <w:szCs w:val="28"/>
        </w:rPr>
        <w:t>Таблица</w:t>
      </w:r>
      <w:r w:rsidRPr="002C6378">
        <w:rPr>
          <w:color w:val="000000"/>
          <w:sz w:val="28"/>
          <w:szCs w:val="28"/>
        </w:rPr>
        <w:t xml:space="preserve"> 1</w:t>
      </w:r>
    </w:p>
    <w:p w14:paraId="75F3630A" w14:textId="77777777" w:rsidR="00886CCD" w:rsidRPr="002C6378" w:rsidRDefault="001E3570" w:rsidP="004D3923">
      <w:pPr>
        <w:spacing w:after="0" w:line="360" w:lineRule="auto"/>
        <w:contextualSpacing/>
        <w:jc w:val="center"/>
        <w:rPr>
          <w:b/>
          <w:color w:val="000000"/>
          <w:sz w:val="28"/>
          <w:szCs w:val="28"/>
        </w:rPr>
      </w:pPr>
      <w:r w:rsidRPr="002C6378">
        <w:rPr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fffc"/>
        <w:tblW w:w="963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129"/>
        <w:gridCol w:w="6521"/>
        <w:gridCol w:w="1989"/>
      </w:tblGrid>
      <w:tr w:rsidR="00886CCD" w:rsidRPr="002C6378" w14:paraId="7F480FAF" w14:textId="77777777" w:rsidTr="002C637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EBA2A14" w14:textId="77777777" w:rsidR="00886CCD" w:rsidRPr="002C6378" w:rsidRDefault="001E3570" w:rsidP="004D392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6378">
              <w:rPr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6ED223A" w14:textId="77777777" w:rsidR="00886CCD" w:rsidRPr="002C6378" w:rsidRDefault="001E3570" w:rsidP="004D392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2C6378">
              <w:rPr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246C032" w14:textId="77777777" w:rsidR="00886CCD" w:rsidRPr="002C6378" w:rsidRDefault="001E3570" w:rsidP="004D392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C6378">
              <w:rPr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886CCD" w:rsidRPr="002C6378" w14:paraId="33015673" w14:textId="77777777" w:rsidTr="002C637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8E9E65" w14:textId="77777777" w:rsidR="00886CCD" w:rsidRPr="002C6378" w:rsidRDefault="001E3570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C637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F38DF" w14:textId="77777777" w:rsidR="00886CCD" w:rsidRPr="002C6378" w:rsidRDefault="001E3570" w:rsidP="004D3923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2C6378">
              <w:rPr>
                <w:b/>
                <w:sz w:val="24"/>
                <w:szCs w:val="24"/>
              </w:rPr>
              <w:t>Выполнение работ по приемке (сдаче) пассажирского вагона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594FD" w14:textId="77777777" w:rsidR="00886CCD" w:rsidRPr="002C6378" w:rsidRDefault="001E3570" w:rsidP="004D3923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C6378">
              <w:rPr>
                <w:b/>
                <w:bCs/>
                <w:sz w:val="24"/>
                <w:szCs w:val="24"/>
              </w:rPr>
              <w:t>8,75</w:t>
            </w:r>
          </w:p>
        </w:tc>
      </w:tr>
      <w:tr w:rsidR="00886CCD" w:rsidRPr="002C6378" w14:paraId="3F64E3FA" w14:textId="77777777" w:rsidTr="002C6378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5E3784" w14:textId="77777777" w:rsidR="00886CCD" w:rsidRPr="002C6378" w:rsidRDefault="00886CCD" w:rsidP="004D392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B692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Специалист должен знать и понимать:</w:t>
            </w:r>
          </w:p>
          <w:p w14:paraId="705CBCED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-</w:t>
            </w:r>
            <w:r w:rsidRPr="002C6378">
              <w:rPr>
                <w:sz w:val="24"/>
                <w:szCs w:val="24"/>
              </w:rPr>
              <w:tab/>
            </w:r>
            <w:r w:rsidRPr="002C6378">
              <w:rPr>
                <w:sz w:val="24"/>
                <w:szCs w:val="24"/>
              </w:rPr>
              <w:t>нормативные документы, регламентирующие деятельность проводника при выполнении своих должностных обязанностей;</w:t>
            </w:r>
          </w:p>
          <w:p w14:paraId="30C8D1A6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-</w:t>
            </w:r>
            <w:r w:rsidRPr="002C6378">
              <w:rPr>
                <w:sz w:val="24"/>
                <w:szCs w:val="24"/>
              </w:rPr>
              <w:tab/>
              <w:t>правила проезда пассажиров в пассажирском поезде;</w:t>
            </w:r>
          </w:p>
          <w:p w14:paraId="231FA965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-</w:t>
            </w:r>
            <w:r w:rsidRPr="002C6378">
              <w:rPr>
                <w:sz w:val="24"/>
                <w:szCs w:val="24"/>
              </w:rPr>
              <w:tab/>
              <w:t>порядок посадки пассажиров по проездным документам в том числе электронным;</w:t>
            </w:r>
          </w:p>
          <w:p w14:paraId="10B2443D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-</w:t>
            </w:r>
            <w:r w:rsidRPr="002C6378">
              <w:rPr>
                <w:sz w:val="24"/>
                <w:szCs w:val="24"/>
              </w:rPr>
              <w:tab/>
              <w:t>документы, уд</w:t>
            </w:r>
            <w:r w:rsidRPr="002C6378">
              <w:rPr>
                <w:sz w:val="24"/>
                <w:szCs w:val="24"/>
              </w:rPr>
              <w:t>остоверяющие личность пассажира;</w:t>
            </w:r>
          </w:p>
          <w:p w14:paraId="21F082A6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-</w:t>
            </w:r>
            <w:r w:rsidRPr="002C6378">
              <w:rPr>
                <w:sz w:val="24"/>
                <w:szCs w:val="24"/>
              </w:rPr>
              <w:tab/>
              <w:t>правила деловой коммуникации (вербальная/невербальная).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CD68" w14:textId="77777777" w:rsidR="00886CCD" w:rsidRPr="002C6378" w:rsidRDefault="00886CCD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86CCD" w:rsidRPr="002C6378" w14:paraId="4311B9D5" w14:textId="77777777" w:rsidTr="002C6378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C8AB574" w14:textId="77777777" w:rsidR="00886CCD" w:rsidRPr="002C6378" w:rsidRDefault="00886CCD" w:rsidP="004D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EF7F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Специалист должен уметь:</w:t>
            </w:r>
          </w:p>
          <w:p w14:paraId="4B739222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оказывать первую доврачебную медицинскую помощь;</w:t>
            </w:r>
          </w:p>
          <w:p w14:paraId="2BBA08A1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отождествлять себя с организацией, ее целями, философией и стандартами;</w:t>
            </w:r>
          </w:p>
          <w:p w14:paraId="1AE9E002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эффективно организовывать и оптимизировать свой рабочий   процесс;</w:t>
            </w:r>
          </w:p>
          <w:p w14:paraId="19436633" w14:textId="5132FAA8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 xml:space="preserve">контролировать поддержание порядка и чистоты на рабочем </w:t>
            </w:r>
            <w:r w:rsidR="002C6378" w:rsidRPr="002C6378">
              <w:rPr>
                <w:sz w:val="24"/>
                <w:szCs w:val="24"/>
              </w:rPr>
              <w:t>месте и</w:t>
            </w:r>
            <w:r w:rsidRPr="002C6378">
              <w:rPr>
                <w:sz w:val="24"/>
                <w:szCs w:val="24"/>
              </w:rPr>
              <w:t xml:space="preserve"> в зоне ответственности и соблюдать требования санита</w:t>
            </w:r>
            <w:r w:rsidRPr="002C6378">
              <w:rPr>
                <w:sz w:val="24"/>
                <w:szCs w:val="24"/>
              </w:rPr>
              <w:t>рных правил при организации пассажирских перевозок;</w:t>
            </w:r>
          </w:p>
          <w:p w14:paraId="49B47237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работать в соответствии с правилами техники безопасности, охраны труда и должностными инструкциями;</w:t>
            </w:r>
          </w:p>
          <w:p w14:paraId="2A8E90F5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lastRenderedPageBreak/>
              <w:t>действовать в соответствии с инструкциями на случай возникновения чрезвычайных ситуаций;</w:t>
            </w:r>
          </w:p>
          <w:p w14:paraId="3A5BCCD6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соблюдать полит</w:t>
            </w:r>
            <w:r w:rsidRPr="002C6378">
              <w:rPr>
                <w:sz w:val="24"/>
                <w:szCs w:val="24"/>
              </w:rPr>
              <w:t>ику конфиденциальности;</w:t>
            </w:r>
          </w:p>
          <w:p w14:paraId="6ECE12AB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соблюдать требования законов РФ в части защиты прав потребителей и продажи услуг.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1DA8" w14:textId="77777777" w:rsidR="00886CCD" w:rsidRPr="002C6378" w:rsidRDefault="00886CCD" w:rsidP="004D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886CCD" w:rsidRPr="002C6378" w14:paraId="4910EB99" w14:textId="77777777" w:rsidTr="002C637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A12E757" w14:textId="77777777" w:rsidR="00886CCD" w:rsidRPr="002C6378" w:rsidRDefault="001E3570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C637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A89B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C6378">
              <w:rPr>
                <w:b/>
                <w:sz w:val="24"/>
                <w:szCs w:val="24"/>
              </w:rPr>
              <w:t>Выявление неисправности, угрожающих безопасности движения поездов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1E66" w14:textId="77777777" w:rsidR="00886CCD" w:rsidRPr="002C6378" w:rsidRDefault="001E3570" w:rsidP="004D3923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C6378">
              <w:rPr>
                <w:b/>
                <w:bCs/>
                <w:sz w:val="24"/>
                <w:szCs w:val="24"/>
              </w:rPr>
              <w:t>23,75</w:t>
            </w:r>
          </w:p>
        </w:tc>
      </w:tr>
      <w:tr w:rsidR="00886CCD" w:rsidRPr="002C6378" w14:paraId="06FF9984" w14:textId="77777777" w:rsidTr="002C6378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92B1D6E" w14:textId="77777777" w:rsidR="00886CCD" w:rsidRPr="002C6378" w:rsidRDefault="00886CCD" w:rsidP="004D392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DE6C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Специалист должен знать и понимать:</w:t>
            </w:r>
          </w:p>
          <w:p w14:paraId="19A5D0CB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-</w:t>
            </w:r>
            <w:r w:rsidRPr="002C6378">
              <w:rPr>
                <w:sz w:val="24"/>
                <w:szCs w:val="24"/>
              </w:rPr>
              <w:tab/>
            </w:r>
            <w:r w:rsidRPr="002C6378">
              <w:rPr>
                <w:sz w:val="24"/>
                <w:szCs w:val="24"/>
              </w:rPr>
              <w:t>санитарные правила по организации пассажирских перевозок;</w:t>
            </w:r>
          </w:p>
          <w:p w14:paraId="0947C375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-</w:t>
            </w:r>
            <w:r w:rsidRPr="002C6378">
              <w:rPr>
                <w:sz w:val="24"/>
                <w:szCs w:val="24"/>
              </w:rPr>
              <w:tab/>
              <w:t>требования правил по охране труда и инструкций по обеспечению пожарной безопасности;</w:t>
            </w:r>
          </w:p>
          <w:p w14:paraId="21220C77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-</w:t>
            </w:r>
            <w:r w:rsidRPr="002C6378">
              <w:rPr>
                <w:sz w:val="24"/>
                <w:szCs w:val="24"/>
              </w:rPr>
              <w:tab/>
              <w:t>документы, регламентирующие работу с пассажирами с ограниченными возможностями;</w:t>
            </w:r>
          </w:p>
          <w:p w14:paraId="3244E41C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-</w:t>
            </w:r>
            <w:r w:rsidRPr="002C6378">
              <w:rPr>
                <w:sz w:val="24"/>
                <w:szCs w:val="24"/>
              </w:rPr>
              <w:tab/>
              <w:t>организационную структуру п</w:t>
            </w:r>
            <w:r w:rsidRPr="002C6378">
              <w:rPr>
                <w:sz w:val="24"/>
                <w:szCs w:val="24"/>
              </w:rPr>
              <w:t>ассажирского поезда, алгоритмы взаимодействия персонала;</w:t>
            </w:r>
          </w:p>
          <w:p w14:paraId="17EFC677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-</w:t>
            </w:r>
            <w:r w:rsidRPr="002C6378">
              <w:rPr>
                <w:sz w:val="24"/>
                <w:szCs w:val="24"/>
              </w:rPr>
              <w:tab/>
              <w:t>документооборот (кассовые операции, миграционная политика, служебные документы, утвержденные формы строгой отчетности) используемые при организации пассажирских перевозок;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D70DC" w14:textId="77777777" w:rsidR="00886CCD" w:rsidRPr="002C6378" w:rsidRDefault="00886CCD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86CCD" w:rsidRPr="002C6378" w14:paraId="4AD81938" w14:textId="77777777" w:rsidTr="002C6378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B11E85" w14:textId="77777777" w:rsidR="00886CCD" w:rsidRPr="002C6378" w:rsidRDefault="00886CCD" w:rsidP="004D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8552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Специалист должен уметь:</w:t>
            </w:r>
          </w:p>
          <w:p w14:paraId="43C36CB0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поддерживать профессиональные отношения коллегами и потребителями, работать эффективно в команде;</w:t>
            </w:r>
          </w:p>
          <w:p w14:paraId="3B2D63DF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корректно обрабатывать получаемую информацию;</w:t>
            </w:r>
          </w:p>
          <w:p w14:paraId="575D23DF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поддерживать внешний вид согласно установленным стандартам;</w:t>
            </w:r>
          </w:p>
          <w:p w14:paraId="2B361541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сохранять самообладание и у</w:t>
            </w:r>
            <w:r w:rsidRPr="002C6378">
              <w:rPr>
                <w:sz w:val="24"/>
                <w:szCs w:val="24"/>
              </w:rPr>
              <w:t>веренность в себе при осуществлении профессиональной деятельности;</w:t>
            </w:r>
          </w:p>
          <w:p w14:paraId="54DA2006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предоставлять точную и полную информацию об услугах и ценовой политике в поезде;</w:t>
            </w:r>
          </w:p>
          <w:p w14:paraId="4F0B75F9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соблюдать нормы вежливости и этикета при обслуживании пассажиров</w:t>
            </w:r>
          </w:p>
          <w:p w14:paraId="05B9AB9A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проявлять доброжелательность, оказывать</w:t>
            </w:r>
          </w:p>
          <w:p w14:paraId="3EF8D3C4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содействие при решении проблем пассажиров;</w:t>
            </w:r>
          </w:p>
          <w:p w14:paraId="6AE0CF1B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избегать конфликтных ситуаций при обслуживании пассажиров.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634E5" w14:textId="77777777" w:rsidR="00886CCD" w:rsidRPr="002C6378" w:rsidRDefault="00886CCD" w:rsidP="004D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</w:tr>
      <w:tr w:rsidR="00886CCD" w:rsidRPr="002C6378" w14:paraId="53373669" w14:textId="77777777" w:rsidTr="002C637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4C65FD" w14:textId="77777777" w:rsidR="00886CCD" w:rsidRPr="002C6378" w:rsidRDefault="001E3570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C637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834A" w14:textId="77777777" w:rsidR="00886CCD" w:rsidRPr="002C6378" w:rsidRDefault="001E3570" w:rsidP="004D3923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2C6378">
              <w:rPr>
                <w:b/>
                <w:sz w:val="24"/>
                <w:szCs w:val="24"/>
              </w:rPr>
              <w:t>Подготовка пассажирского вагона к посадке пассажиров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6256" w14:textId="77777777" w:rsidR="00886CCD" w:rsidRPr="002C6378" w:rsidRDefault="001E3570" w:rsidP="004D3923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C6378">
              <w:rPr>
                <w:b/>
                <w:bCs/>
                <w:sz w:val="24"/>
                <w:szCs w:val="24"/>
              </w:rPr>
              <w:t>12,75</w:t>
            </w:r>
          </w:p>
        </w:tc>
      </w:tr>
      <w:tr w:rsidR="00886CCD" w:rsidRPr="002C6378" w14:paraId="5ABFB30E" w14:textId="77777777" w:rsidTr="002C6378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2F4AB1" w14:textId="77777777" w:rsidR="00886CCD" w:rsidRPr="002C6378" w:rsidRDefault="00886CCD" w:rsidP="004D392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11509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Специалист должен знать и понимать:</w:t>
            </w:r>
          </w:p>
          <w:p w14:paraId="56A0BE9A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основные проблемные ситуации, которые могут произойти в процессе работы и подходы к их решению;</w:t>
            </w:r>
          </w:p>
          <w:p w14:paraId="6FBD0CF5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принципы, правила и технологии работы с клиентами, и скрипты обслуживания пассажиров;</w:t>
            </w:r>
          </w:p>
          <w:p w14:paraId="42A70C3D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приемы оказания первой помощи пассажирам;</w:t>
            </w:r>
          </w:p>
          <w:p w14:paraId="1D8D561B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порядок посадки пассажиров по эл</w:t>
            </w:r>
            <w:r w:rsidRPr="002C6378">
              <w:rPr>
                <w:sz w:val="24"/>
                <w:szCs w:val="24"/>
              </w:rPr>
              <w:t>ектронным проездным документам;</w:t>
            </w:r>
          </w:p>
          <w:p w14:paraId="522D0A65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lastRenderedPageBreak/>
              <w:t>технологический цикл обслуживания пассажиров в пассажирских поездах в части подготовки вагона в рейс в зависимости от типа вагона и класса обслуживания.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B490" w14:textId="77777777" w:rsidR="00886CCD" w:rsidRPr="002C6378" w:rsidRDefault="00886CCD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86CCD" w:rsidRPr="002C6378" w14:paraId="40CAF870" w14:textId="77777777" w:rsidTr="002C6378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450984" w14:textId="77777777" w:rsidR="00886CCD" w:rsidRPr="002C6378" w:rsidRDefault="00886CCD" w:rsidP="004D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AFDE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Специалист должен уметь:</w:t>
            </w:r>
          </w:p>
          <w:p w14:paraId="2989CA37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предоставлять качественный сервис различным категориям пассажиров;</w:t>
            </w:r>
          </w:p>
          <w:p w14:paraId="261F6F7B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применять действующие нормативно-правовые акты и организационно распорядительные документы при возникновении внештатных ситуаций;</w:t>
            </w:r>
          </w:p>
          <w:p w14:paraId="1F0490CF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демонстрировать умение придерживаться установленных принцип</w:t>
            </w:r>
            <w:r w:rsidRPr="002C6378">
              <w:rPr>
                <w:sz w:val="24"/>
                <w:szCs w:val="24"/>
              </w:rPr>
              <w:t>ов, правил, технологии работы с клиентами и скриптов обслуживания в зависимости от сложившейся ситуации;</w:t>
            </w:r>
          </w:p>
          <w:p w14:paraId="0D3427D9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эффективно справляться со штатными и экстраординарными   ситуациями;</w:t>
            </w:r>
          </w:p>
          <w:p w14:paraId="24E970B9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выявлять неисправности, угрожающие безопасности движения поездов при приемке вагон</w:t>
            </w:r>
            <w:r w:rsidRPr="002C6378">
              <w:rPr>
                <w:sz w:val="24"/>
                <w:szCs w:val="24"/>
              </w:rPr>
              <w:t>а в пути следования пассажирского поезда;</w:t>
            </w:r>
          </w:p>
          <w:p w14:paraId="2A962839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пользоваться оборудованием, предназначенным для спасения пассажиров в нештатных и аварийных ситуациях.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E354" w14:textId="77777777" w:rsidR="00886CCD" w:rsidRPr="002C6378" w:rsidRDefault="00886CCD" w:rsidP="004D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886CCD" w:rsidRPr="002C6378" w14:paraId="31309D1F" w14:textId="77777777" w:rsidTr="002C637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5A9C23E" w14:textId="77777777" w:rsidR="00886CCD" w:rsidRPr="002C6378" w:rsidRDefault="001E3570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C637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DB166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C6378">
              <w:rPr>
                <w:b/>
                <w:sz w:val="24"/>
                <w:szCs w:val="24"/>
              </w:rPr>
              <w:t>Обслуживание пассажиров в поездах дальнего следования и местного сообщения, в фирменных поездах, в поездах международного сообщения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469D" w14:textId="77777777" w:rsidR="00886CCD" w:rsidRPr="002C6378" w:rsidRDefault="001E3570" w:rsidP="004D3923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C6378">
              <w:rPr>
                <w:b/>
                <w:bCs/>
                <w:sz w:val="24"/>
                <w:szCs w:val="24"/>
              </w:rPr>
              <w:t>29,00</w:t>
            </w:r>
          </w:p>
        </w:tc>
      </w:tr>
      <w:tr w:rsidR="00886CCD" w:rsidRPr="002C6378" w14:paraId="24F4C81C" w14:textId="77777777" w:rsidTr="002C6378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1088EEC" w14:textId="77777777" w:rsidR="00886CCD" w:rsidRPr="002C6378" w:rsidRDefault="00886CCD" w:rsidP="004D392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FCA5A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Специалист должен знать и понимать:</w:t>
            </w:r>
          </w:p>
          <w:p w14:paraId="65E2B7A2" w14:textId="28994B82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 xml:space="preserve">наименование, маркировку и </w:t>
            </w:r>
            <w:r w:rsidR="002C6378" w:rsidRPr="002C6378">
              <w:rPr>
                <w:sz w:val="24"/>
                <w:szCs w:val="24"/>
              </w:rPr>
              <w:t>перечень продукции,</w:t>
            </w:r>
            <w:r w:rsidRPr="002C6378">
              <w:rPr>
                <w:sz w:val="24"/>
                <w:szCs w:val="24"/>
              </w:rPr>
              <w:t xml:space="preserve"> реализуемой в пассажирском поезде в зависимости от класса обслуживания;</w:t>
            </w:r>
          </w:p>
          <w:p w14:paraId="45ABB2FE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нормы выдачи расходных материалов и материалов для экипировки пассажирских вагонов в зависимости от класса обслуживания;</w:t>
            </w:r>
          </w:p>
          <w:p w14:paraId="66FE9EC0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перечень сувенирн</w:t>
            </w:r>
            <w:r w:rsidRPr="002C6378">
              <w:rPr>
                <w:sz w:val="24"/>
                <w:szCs w:val="24"/>
              </w:rPr>
              <w:t>ой продукции и дополнительных</w:t>
            </w:r>
          </w:p>
          <w:p w14:paraId="511D1BD8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услуг, реализуемых в пассажирском поезде;</w:t>
            </w:r>
          </w:p>
          <w:p w14:paraId="64C1FD1E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алгоритмы действий в случае обнаружения посторонних предметов и оставленных вещей и имущества пассажиров.</w:t>
            </w:r>
          </w:p>
          <w:p w14:paraId="011844F7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 xml:space="preserve">кодекс деловой этики, правила делового этикета при обслуживании пассажиров, в </w:t>
            </w:r>
            <w:r w:rsidRPr="002C6378">
              <w:rPr>
                <w:sz w:val="24"/>
                <w:szCs w:val="24"/>
              </w:rPr>
              <w:t>том числе маломобильных пассажиров;</w:t>
            </w:r>
          </w:p>
          <w:p w14:paraId="1B1A5BC6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способы преодоления барьеров эффективной коммуникации</w:t>
            </w:r>
          </w:p>
          <w:p w14:paraId="5D3F7C91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культурную, историческую и туристическую информацию, касающуюся транзитных регионов, региона отправления и назначения;</w:t>
            </w:r>
          </w:p>
          <w:p w14:paraId="679AB083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особенности межкультурной и меж возрастной комм</w:t>
            </w:r>
            <w:r w:rsidRPr="002C6378">
              <w:rPr>
                <w:sz w:val="24"/>
                <w:szCs w:val="24"/>
              </w:rPr>
              <w:t>уникации с пассажирами</w:t>
            </w:r>
            <w:r w:rsidRPr="002C637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26E0D" w14:textId="77777777" w:rsidR="00886CCD" w:rsidRPr="002C6378" w:rsidRDefault="00886CCD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86CCD" w:rsidRPr="002C6378" w14:paraId="74968F86" w14:textId="77777777" w:rsidTr="002C6378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AD966A" w14:textId="77777777" w:rsidR="00886CCD" w:rsidRPr="002C6378" w:rsidRDefault="00886CCD" w:rsidP="004D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3BD8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Специалист должен уметь:</w:t>
            </w:r>
          </w:p>
          <w:p w14:paraId="57B4B76B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обеспечивать безопасную посадку, высадку пассажиров, их размещение в вагоне в соответствии с проездными документами (билетами);</w:t>
            </w:r>
          </w:p>
          <w:p w14:paraId="4AED5791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выполнять операции по безопасному и качественному обслуживанию пассажиров в пути следования в соответствии с действующими станда</w:t>
            </w:r>
            <w:r w:rsidRPr="002C6378">
              <w:rPr>
                <w:sz w:val="24"/>
                <w:szCs w:val="24"/>
              </w:rPr>
              <w:t>ртами обслуживания;</w:t>
            </w:r>
          </w:p>
          <w:p w14:paraId="0E452B66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обеспечивать работу приборов отопления, освещения, вентиляции, холодильных установок и кондиционирования воздуха, обеспечивать необходимое санитарное и техническое состояния вагона в пути следования.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E93BE" w14:textId="77777777" w:rsidR="00886CCD" w:rsidRPr="002C6378" w:rsidRDefault="00886CCD" w:rsidP="004D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886CCD" w:rsidRPr="002C6378" w14:paraId="23950D89" w14:textId="77777777" w:rsidTr="002C6378">
        <w:trPr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F0D0E07" w14:textId="77777777" w:rsidR="00886CCD" w:rsidRPr="002C6378" w:rsidRDefault="001E3570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2C637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FF03E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2C6378">
              <w:rPr>
                <w:b/>
                <w:sz w:val="24"/>
                <w:szCs w:val="24"/>
              </w:rPr>
              <w:t>Обеспечение безопасной посадки и</w:t>
            </w:r>
            <w:r w:rsidRPr="002C6378">
              <w:rPr>
                <w:b/>
                <w:sz w:val="24"/>
                <w:szCs w:val="24"/>
              </w:rPr>
              <w:t xml:space="preserve"> высадки пассажиров, комфортности и безопасности проезда пассажиров в вагоне.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623A" w14:textId="77777777" w:rsidR="00886CCD" w:rsidRPr="002C6378" w:rsidRDefault="001E3570" w:rsidP="004D3923">
            <w:pPr>
              <w:widowControl w:val="0"/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2C6378">
              <w:rPr>
                <w:b/>
                <w:bCs/>
                <w:sz w:val="24"/>
                <w:szCs w:val="24"/>
              </w:rPr>
              <w:t>25,75</w:t>
            </w:r>
          </w:p>
        </w:tc>
      </w:tr>
      <w:tr w:rsidR="00886CCD" w:rsidRPr="002C6378" w14:paraId="3570D48B" w14:textId="77777777" w:rsidTr="002C6378">
        <w:trPr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34F8AB" w14:textId="77777777" w:rsidR="00886CCD" w:rsidRPr="002C6378" w:rsidRDefault="00886CCD" w:rsidP="004D3923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7EEE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Специалист должен знать и понимать:</w:t>
            </w:r>
          </w:p>
          <w:p w14:paraId="5FF63CE3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конструкцию пассажирских вагонов различных типов;</w:t>
            </w:r>
          </w:p>
          <w:p w14:paraId="048AB4CC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основы работы щита управления оборудованием пассажирского вагона;</w:t>
            </w:r>
          </w:p>
          <w:p w14:paraId="5846B1E7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устройство основные режимы работы отопления и климатической установки пассажирского вагона;</w:t>
            </w:r>
          </w:p>
          <w:p w14:paraId="2B23C2CF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порядок использования основного вспомогательного оборудования вагона;</w:t>
            </w:r>
          </w:p>
          <w:p w14:paraId="15F55B84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устройство основные режимы работы устройства контроля легитимности электронных билетов (УКЭБ);</w:t>
            </w:r>
          </w:p>
          <w:p w14:paraId="00C4820B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расположение и устройство электрооборудования вагона, порядок его безопасной эксплуатации;</w:t>
            </w:r>
          </w:p>
          <w:p w14:paraId="0DBD7E1F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расположение и устройство установки пожарной сигнализации, порядок ее эксплуатации и основные режимы работы.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C1F7D" w14:textId="77777777" w:rsidR="00886CCD" w:rsidRPr="002C6378" w:rsidRDefault="00886CCD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86CCD" w:rsidRPr="002C6378" w14:paraId="4F071AB9" w14:textId="77777777" w:rsidTr="002C6378">
        <w:trPr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4969749" w14:textId="77777777" w:rsidR="00886CCD" w:rsidRPr="002C6378" w:rsidRDefault="00886CCD" w:rsidP="004D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AD99" w14:textId="77777777" w:rsidR="00886CCD" w:rsidRPr="002C6378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Специалист должен уметь:</w:t>
            </w:r>
          </w:p>
          <w:p w14:paraId="2CAEBDDF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ориентироваться в пространстве в зависимости от планировки вагона и выполняемой задачи;</w:t>
            </w:r>
          </w:p>
          <w:p w14:paraId="46B6CE15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 xml:space="preserve"> обеспечивать безопасную посадку, высадку пассажиров, их грамотное размещение в зависимости от класса обслуживания и населенности вагона;</w:t>
            </w:r>
          </w:p>
          <w:p w14:paraId="6E0CCCB3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считывать показания щита управ</w:t>
            </w:r>
            <w:r w:rsidRPr="002C6378">
              <w:rPr>
                <w:sz w:val="24"/>
                <w:szCs w:val="24"/>
              </w:rPr>
              <w:t>ления оборудованием пассажирского вагона и управлять основными функциями вагонного оборудования;</w:t>
            </w:r>
          </w:p>
          <w:p w14:paraId="7C15DD65" w14:textId="2C498740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 xml:space="preserve">устанавливать различные режимы работы отопления и климатической установки пассажирского вагона </w:t>
            </w:r>
            <w:r w:rsidR="00B855A1" w:rsidRPr="002C6378">
              <w:rPr>
                <w:sz w:val="24"/>
                <w:szCs w:val="24"/>
              </w:rPr>
              <w:t>в зависимости</w:t>
            </w:r>
            <w:r w:rsidRPr="002C6378">
              <w:rPr>
                <w:sz w:val="24"/>
                <w:szCs w:val="24"/>
              </w:rPr>
              <w:t xml:space="preserve"> от параметров температуры и времени года;</w:t>
            </w:r>
          </w:p>
          <w:p w14:paraId="6DDB5AF5" w14:textId="568958C0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lastRenderedPageBreak/>
              <w:t>применя</w:t>
            </w:r>
            <w:r w:rsidRPr="002C6378">
              <w:rPr>
                <w:sz w:val="24"/>
                <w:szCs w:val="24"/>
              </w:rPr>
              <w:t xml:space="preserve">ть основное </w:t>
            </w:r>
            <w:r w:rsidR="00B855A1" w:rsidRPr="002C6378">
              <w:rPr>
                <w:sz w:val="24"/>
                <w:szCs w:val="24"/>
              </w:rPr>
              <w:t>и вспомогательное</w:t>
            </w:r>
            <w:r w:rsidRPr="002C6378">
              <w:rPr>
                <w:sz w:val="24"/>
                <w:szCs w:val="24"/>
              </w:rPr>
              <w:t xml:space="preserve"> </w:t>
            </w:r>
            <w:r w:rsidR="00B855A1" w:rsidRPr="002C6378">
              <w:rPr>
                <w:sz w:val="24"/>
                <w:szCs w:val="24"/>
              </w:rPr>
              <w:t>оборудование пассажирского</w:t>
            </w:r>
            <w:r w:rsidRPr="002C6378">
              <w:rPr>
                <w:sz w:val="24"/>
                <w:szCs w:val="24"/>
              </w:rPr>
              <w:t xml:space="preserve"> вагона при подготовке вагона в рейс и в пути следования пассажирского поезда;</w:t>
            </w:r>
          </w:p>
          <w:p w14:paraId="133D5F2B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применять устройство контроля легитимности электронных билетов (УКЭБ) при посадке пассажиров и проверке электронных про</w:t>
            </w:r>
            <w:r w:rsidRPr="002C6378">
              <w:rPr>
                <w:sz w:val="24"/>
                <w:szCs w:val="24"/>
              </w:rPr>
              <w:t>ездных документов;</w:t>
            </w:r>
          </w:p>
          <w:p w14:paraId="3478B955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эффективно использовать электрооборудование вагона, соблюдая правила электробезопасности и охраны труда;</w:t>
            </w:r>
          </w:p>
          <w:p w14:paraId="166ABB03" w14:textId="77777777" w:rsidR="00886CCD" w:rsidRPr="002C6378" w:rsidRDefault="001E3570" w:rsidP="004D392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2C6378">
              <w:rPr>
                <w:sz w:val="24"/>
                <w:szCs w:val="24"/>
              </w:rPr>
              <w:t>грамотно реагировать на показания установки пожарной сигнализации.</w:t>
            </w:r>
          </w:p>
        </w:tc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205C" w14:textId="77777777" w:rsidR="00886CCD" w:rsidRPr="002C6378" w:rsidRDefault="00886CCD" w:rsidP="004D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14:paraId="5E9918FA" w14:textId="77777777" w:rsidR="00886CCD" w:rsidRPr="002C6378" w:rsidRDefault="001E3570" w:rsidP="004D3923">
      <w:pPr>
        <w:pStyle w:val="2"/>
        <w:spacing w:before="0" w:after="0"/>
        <w:ind w:firstLine="709"/>
        <w:contextualSpacing/>
        <w:jc w:val="center"/>
        <w:rPr>
          <w:rFonts w:ascii="Times New Roman" w:hAnsi="Times New Roman"/>
          <w:color w:val="000000"/>
          <w:szCs w:val="28"/>
          <w:lang w:val="ru-RU"/>
        </w:rPr>
      </w:pPr>
      <w:bookmarkStart w:id="4" w:name="_heading=h.2et92p0" w:colFirst="0" w:colLast="0"/>
      <w:bookmarkEnd w:id="4"/>
      <w:r w:rsidRPr="002C6378">
        <w:rPr>
          <w:rFonts w:ascii="Times New Roman" w:hAnsi="Times New Roman"/>
          <w:color w:val="000000"/>
          <w:szCs w:val="28"/>
          <w:lang w:val="ru-RU"/>
        </w:rPr>
        <w:t xml:space="preserve">1.3. </w:t>
      </w:r>
      <w:r w:rsidRPr="002C6378"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</w:p>
    <w:p w14:paraId="32600CA2" w14:textId="77777777" w:rsidR="00886CCD" w:rsidRPr="002C6378" w:rsidRDefault="001E3570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2C6378">
        <w:rPr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2.</w:t>
      </w:r>
    </w:p>
    <w:p w14:paraId="29D16637" w14:textId="77777777" w:rsidR="00886CCD" w:rsidRPr="002C6378" w:rsidRDefault="001E3570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right"/>
        <w:rPr>
          <w:color w:val="000000"/>
          <w:sz w:val="28"/>
          <w:szCs w:val="28"/>
        </w:rPr>
      </w:pPr>
      <w:r w:rsidRPr="002C6378">
        <w:rPr>
          <w:color w:val="000000"/>
          <w:sz w:val="28"/>
          <w:szCs w:val="28"/>
        </w:rPr>
        <w:t>Таблица 2</w:t>
      </w:r>
    </w:p>
    <w:p w14:paraId="614B0AC5" w14:textId="77777777" w:rsidR="00886CCD" w:rsidRPr="002C6378" w:rsidRDefault="001E3570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2C6378">
        <w:rPr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W w:w="820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920"/>
        <w:gridCol w:w="920"/>
        <w:gridCol w:w="920"/>
        <w:gridCol w:w="920"/>
        <w:gridCol w:w="1960"/>
      </w:tblGrid>
      <w:tr w:rsidR="002C6378" w:rsidRPr="002C6378" w14:paraId="0CA35846" w14:textId="77777777" w:rsidTr="002C6378">
        <w:trPr>
          <w:trHeight w:val="1200"/>
          <w:jc w:val="center"/>
        </w:trPr>
        <w:tc>
          <w:tcPr>
            <w:tcW w:w="62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AB9FAC1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BD59AE0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378">
              <w:rPr>
                <w:b/>
                <w:bCs/>
                <w:sz w:val="20"/>
                <w:szCs w:val="20"/>
              </w:rPr>
              <w:t>Итого баллов за раздел ТРЕБОВАНИЙ КОМПЕТЕНЦИИ</w:t>
            </w:r>
          </w:p>
        </w:tc>
      </w:tr>
      <w:tr w:rsidR="002C6378" w:rsidRPr="002C6378" w14:paraId="4900D043" w14:textId="77777777" w:rsidTr="002C6378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17E212F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6378">
              <w:rPr>
                <w:b/>
                <w:bCs/>
                <w:sz w:val="20"/>
                <w:szCs w:val="20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ECC0B47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FFFFFF"/>
                <w:sz w:val="22"/>
                <w:szCs w:val="22"/>
              </w:rPr>
            </w:pPr>
            <w:r w:rsidRPr="002C6378">
              <w:rPr>
                <w:color w:val="FFFFFF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4D9585E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C6378">
              <w:rPr>
                <w:b/>
                <w:bCs/>
                <w:color w:val="FFFFFF"/>
                <w:sz w:val="22"/>
                <w:szCs w:val="22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11FE31E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C6378">
              <w:rPr>
                <w:b/>
                <w:bCs/>
                <w:color w:val="FFFFFF"/>
                <w:sz w:val="22"/>
                <w:szCs w:val="22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F58CEFE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C6378">
              <w:rPr>
                <w:b/>
                <w:bCs/>
                <w:color w:val="FFFFFF"/>
                <w:sz w:val="22"/>
                <w:szCs w:val="22"/>
              </w:rPr>
              <w:t>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D0998A0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C6378">
              <w:rPr>
                <w:b/>
                <w:bCs/>
                <w:color w:val="FFFFFF"/>
                <w:sz w:val="22"/>
                <w:szCs w:val="22"/>
              </w:rPr>
              <w:t>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4310E5C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C6378">
              <w:rPr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2C6378" w:rsidRPr="002C6378" w14:paraId="37233ADD" w14:textId="77777777" w:rsidTr="002C6378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894F" w14:textId="77777777" w:rsidR="002C6378" w:rsidRPr="002C6378" w:rsidRDefault="002C6378" w:rsidP="004D3923">
            <w:pPr>
              <w:spacing w:after="0" w:line="240" w:lineRule="auto"/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69A75E9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C6378">
              <w:rPr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AA6029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937C9C2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C43C82E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F63691A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5,75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3C3BC7F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8,75</w:t>
            </w:r>
          </w:p>
        </w:tc>
      </w:tr>
      <w:tr w:rsidR="002C6378" w:rsidRPr="002C6378" w14:paraId="23A01AB1" w14:textId="77777777" w:rsidTr="002C6378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60B52" w14:textId="77777777" w:rsidR="002C6378" w:rsidRPr="002C6378" w:rsidRDefault="002C6378" w:rsidP="004D3923">
            <w:pPr>
              <w:spacing w:after="0" w:line="240" w:lineRule="auto"/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03D3D3A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C6378">
              <w:rPr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862BE40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14,5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297178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4,5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F2E8BB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0,75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8D70335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BA2E7B7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23,75</w:t>
            </w:r>
          </w:p>
        </w:tc>
      </w:tr>
      <w:tr w:rsidR="002C6378" w:rsidRPr="002C6378" w14:paraId="5554C1EC" w14:textId="77777777" w:rsidTr="002C6378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CF84" w14:textId="77777777" w:rsidR="002C6378" w:rsidRPr="002C6378" w:rsidRDefault="002C6378" w:rsidP="004D3923">
            <w:pPr>
              <w:spacing w:after="0" w:line="240" w:lineRule="auto"/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221E546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C6378">
              <w:rPr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65A4F7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767F35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6,5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BFAE82C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3,25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A9CA9C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73CE886D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12,75</w:t>
            </w:r>
          </w:p>
        </w:tc>
      </w:tr>
      <w:tr w:rsidR="002C6378" w:rsidRPr="002C6378" w14:paraId="39D4D314" w14:textId="77777777" w:rsidTr="002C6378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4C2F" w14:textId="77777777" w:rsidR="002C6378" w:rsidRPr="002C6378" w:rsidRDefault="002C6378" w:rsidP="004D3923">
            <w:pPr>
              <w:spacing w:after="0" w:line="240" w:lineRule="auto"/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3976B8F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C6378">
              <w:rPr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062789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E27A3C3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3,5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1C24662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15,25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512EF92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9,25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527DA94D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29</w:t>
            </w:r>
          </w:p>
        </w:tc>
      </w:tr>
      <w:tr w:rsidR="002C6378" w:rsidRPr="002C6378" w14:paraId="63C601D6" w14:textId="77777777" w:rsidTr="002C6378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7385" w14:textId="77777777" w:rsidR="002C6378" w:rsidRPr="002C6378" w:rsidRDefault="002C6378" w:rsidP="004D3923">
            <w:pPr>
              <w:spacing w:after="0" w:line="240" w:lineRule="auto"/>
              <w:contextualSpacing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D067335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2C6378">
              <w:rPr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7E9371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2,5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EB3211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0,5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6EC6BC0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17,75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EE79B9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C6378">
              <w:rPr>
                <w:sz w:val="22"/>
                <w:szCs w:val="22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25C077F0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25,75</w:t>
            </w:r>
          </w:p>
        </w:tc>
      </w:tr>
      <w:tr w:rsidR="002C6378" w:rsidRPr="002C6378" w14:paraId="575ABF33" w14:textId="77777777" w:rsidTr="002C6378">
        <w:trPr>
          <w:trHeight w:val="945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E414BCE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A05E83D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FAB5428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AC8873A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9F8B049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48FAFDE" w14:textId="77777777" w:rsidR="002C6378" w:rsidRPr="002C6378" w:rsidRDefault="002C6378" w:rsidP="004D3923">
            <w:pPr>
              <w:spacing w:after="0" w:line="240" w:lineRule="auto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C6378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14:paraId="16E909A6" w14:textId="372374BB" w:rsidR="00886CCD" w:rsidRPr="004D3923" w:rsidRDefault="00886CCD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14:paraId="64D03C62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4D3923">
        <w:rPr>
          <w:b/>
          <w:bCs/>
          <w:sz w:val="28"/>
          <w:szCs w:val="28"/>
        </w:rPr>
        <w:t>1.4. СПЕЦИФИКАЦИЯ ОЦЕНКИ КОМПЕТЕНЦИИ</w:t>
      </w:r>
    </w:p>
    <w:p w14:paraId="23A97942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Оценка Конкурсного задания будет основываться на критериях, указанных в таблице 3:</w:t>
      </w:r>
    </w:p>
    <w:p w14:paraId="379DA3E8" w14:textId="77777777" w:rsidR="00886CCD" w:rsidRPr="004D3923" w:rsidRDefault="001E3570" w:rsidP="004D3923">
      <w:pPr>
        <w:spacing w:after="0" w:line="360" w:lineRule="auto"/>
        <w:ind w:firstLine="709"/>
        <w:contextualSpacing/>
        <w:jc w:val="right"/>
        <w:rPr>
          <w:i/>
          <w:iCs/>
          <w:sz w:val="28"/>
          <w:szCs w:val="28"/>
        </w:rPr>
      </w:pPr>
      <w:r w:rsidRPr="004D3923">
        <w:rPr>
          <w:i/>
          <w:iCs/>
          <w:sz w:val="28"/>
          <w:szCs w:val="28"/>
        </w:rPr>
        <w:t>Таблица 3</w:t>
      </w:r>
    </w:p>
    <w:p w14:paraId="35A5C756" w14:textId="77777777" w:rsidR="00886CCD" w:rsidRPr="004D3923" w:rsidRDefault="001E3570" w:rsidP="004D3923">
      <w:pPr>
        <w:spacing w:after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>Оценка конкурсного задания</w:t>
      </w:r>
    </w:p>
    <w:tbl>
      <w:tblPr>
        <w:tblStyle w:val="afffe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"/>
        <w:gridCol w:w="3026"/>
        <w:gridCol w:w="6071"/>
      </w:tblGrid>
      <w:tr w:rsidR="00886CCD" w:rsidRPr="004D3923" w14:paraId="2E9DF7E6" w14:textId="77777777" w:rsidTr="004D3923">
        <w:trPr>
          <w:jc w:val="center"/>
        </w:trPr>
        <w:tc>
          <w:tcPr>
            <w:tcW w:w="3568" w:type="dxa"/>
            <w:gridSpan w:val="2"/>
            <w:shd w:val="clear" w:color="auto" w:fill="92D050"/>
            <w:vAlign w:val="center"/>
          </w:tcPr>
          <w:p w14:paraId="33DCEFBB" w14:textId="77777777" w:rsidR="00886CCD" w:rsidRPr="004D3923" w:rsidRDefault="001E3570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D3923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6071" w:type="dxa"/>
            <w:shd w:val="clear" w:color="auto" w:fill="92D050"/>
            <w:vAlign w:val="center"/>
          </w:tcPr>
          <w:p w14:paraId="3DE5A955" w14:textId="77777777" w:rsidR="00886CCD" w:rsidRPr="004D3923" w:rsidRDefault="001E3570" w:rsidP="004D3923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4D3923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86CCD" w:rsidRPr="004D3923" w14:paraId="0090AFD8" w14:textId="77777777" w:rsidTr="004D3923">
        <w:trPr>
          <w:jc w:val="center"/>
        </w:trPr>
        <w:tc>
          <w:tcPr>
            <w:tcW w:w="542" w:type="dxa"/>
            <w:shd w:val="clear" w:color="auto" w:fill="00B050"/>
            <w:vAlign w:val="center"/>
          </w:tcPr>
          <w:p w14:paraId="7D3BFA1C" w14:textId="77777777" w:rsidR="00886CCD" w:rsidRPr="004D3923" w:rsidRDefault="001E3570" w:rsidP="004D392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3923">
              <w:rPr>
                <w:b/>
                <w:color w:val="FFFFFF" w:themeColor="background1"/>
                <w:sz w:val="24"/>
                <w:szCs w:val="24"/>
              </w:rPr>
              <w:lastRenderedPageBreak/>
              <w:t>А</w:t>
            </w:r>
          </w:p>
        </w:tc>
        <w:tc>
          <w:tcPr>
            <w:tcW w:w="3026" w:type="dxa"/>
            <w:shd w:val="clear" w:color="auto" w:fill="92D050"/>
            <w:vAlign w:val="center"/>
          </w:tcPr>
          <w:p w14:paraId="00F6EFEC" w14:textId="77777777" w:rsidR="00886CCD" w:rsidRPr="004D3923" w:rsidRDefault="001E3570" w:rsidP="004D392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D3923">
              <w:rPr>
                <w:b/>
                <w:sz w:val="24"/>
                <w:szCs w:val="24"/>
              </w:rPr>
              <w:t>Выявление неисправностей, угрожающих безопасности движения поездов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1C5EEC01" w14:textId="77777777" w:rsidR="00886CCD" w:rsidRPr="004D3923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D3923">
              <w:rPr>
                <w:sz w:val="24"/>
                <w:szCs w:val="24"/>
              </w:rPr>
              <w:t>Выполнение операций по проверке подвагонного оборудования вагона на предмет наличия неисправностей угрожающих безопасности движения поездов в том числе с целью обнаружения подозрительных и посторонних предметов (взрывных устройств)</w:t>
            </w:r>
          </w:p>
        </w:tc>
      </w:tr>
      <w:tr w:rsidR="00886CCD" w:rsidRPr="004D3923" w14:paraId="490764B0" w14:textId="77777777" w:rsidTr="004D3923">
        <w:trPr>
          <w:jc w:val="center"/>
        </w:trPr>
        <w:tc>
          <w:tcPr>
            <w:tcW w:w="542" w:type="dxa"/>
            <w:shd w:val="clear" w:color="auto" w:fill="00B050"/>
            <w:vAlign w:val="center"/>
          </w:tcPr>
          <w:p w14:paraId="49B6A967" w14:textId="77777777" w:rsidR="00886CCD" w:rsidRPr="004D3923" w:rsidRDefault="001E3570" w:rsidP="004D392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3923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3026" w:type="dxa"/>
            <w:shd w:val="clear" w:color="auto" w:fill="92D050"/>
            <w:vAlign w:val="center"/>
          </w:tcPr>
          <w:p w14:paraId="7F8DB1E3" w14:textId="77777777" w:rsidR="00886CCD" w:rsidRPr="004D3923" w:rsidRDefault="001E3570" w:rsidP="004D392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D3923">
              <w:rPr>
                <w:b/>
                <w:sz w:val="24"/>
                <w:szCs w:val="24"/>
              </w:rPr>
              <w:t>Подготовка пассажирск</w:t>
            </w:r>
            <w:r w:rsidRPr="004D3923">
              <w:rPr>
                <w:b/>
                <w:sz w:val="24"/>
                <w:szCs w:val="24"/>
              </w:rPr>
              <w:t>ого вагона в рейс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79EE60E0" w14:textId="77777777" w:rsidR="00886CCD" w:rsidRPr="004D3923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D3923">
              <w:rPr>
                <w:sz w:val="24"/>
                <w:szCs w:val="24"/>
              </w:rPr>
              <w:t>Приемка пассажирского вагона (имущество, оснащенность, качество уборки и экипировки) и выполнение операций по его подготовке в рейс, в том числе экипировка расходными материалами и инвентарем пассажирского вагона</w:t>
            </w:r>
          </w:p>
        </w:tc>
      </w:tr>
      <w:tr w:rsidR="00886CCD" w:rsidRPr="004D3923" w14:paraId="29D63143" w14:textId="77777777" w:rsidTr="004D3923">
        <w:trPr>
          <w:jc w:val="center"/>
        </w:trPr>
        <w:tc>
          <w:tcPr>
            <w:tcW w:w="542" w:type="dxa"/>
            <w:shd w:val="clear" w:color="auto" w:fill="00B050"/>
            <w:vAlign w:val="center"/>
          </w:tcPr>
          <w:p w14:paraId="3BAEA2C2" w14:textId="77777777" w:rsidR="00886CCD" w:rsidRPr="004D3923" w:rsidRDefault="001E3570" w:rsidP="004D392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3923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3026" w:type="dxa"/>
            <w:shd w:val="clear" w:color="auto" w:fill="92D050"/>
            <w:vAlign w:val="center"/>
          </w:tcPr>
          <w:p w14:paraId="35A6B8C1" w14:textId="77777777" w:rsidR="00886CCD" w:rsidRPr="004D3923" w:rsidRDefault="001E3570" w:rsidP="004D392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D3923">
              <w:rPr>
                <w:b/>
                <w:color w:val="000000"/>
                <w:sz w:val="24"/>
                <w:szCs w:val="24"/>
              </w:rPr>
              <w:t>Сервисное обслуживание</w:t>
            </w:r>
            <w:r w:rsidRPr="004D3923">
              <w:rPr>
                <w:b/>
                <w:color w:val="000000"/>
                <w:sz w:val="24"/>
                <w:szCs w:val="24"/>
              </w:rPr>
              <w:t xml:space="preserve"> пассажиров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580A9A81" w14:textId="77777777" w:rsidR="00886CCD" w:rsidRPr="004D3923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D3923">
              <w:rPr>
                <w:sz w:val="24"/>
                <w:szCs w:val="24"/>
              </w:rPr>
              <w:t xml:space="preserve">Выполнение операций, осмотра вагона перед посадкой, посадка пассажиров в вагон по проездному билету (электронному билету) в том числе маломобильных пассажиров. Демонстрация навыков сервисного обслуживания в поездах. Отработка действий в случае </w:t>
            </w:r>
            <w:r w:rsidRPr="004D3923">
              <w:rPr>
                <w:sz w:val="24"/>
                <w:szCs w:val="24"/>
              </w:rPr>
              <w:t>возникновения конфликтной ситуации при посадке и высадке пассажира, а также в пути следования. Высадка пассажиров из вагона поезда. Заполнение поездной документации</w:t>
            </w:r>
          </w:p>
        </w:tc>
      </w:tr>
      <w:tr w:rsidR="00886CCD" w:rsidRPr="004D3923" w14:paraId="78A75A32" w14:textId="77777777" w:rsidTr="004D3923">
        <w:trPr>
          <w:jc w:val="center"/>
        </w:trPr>
        <w:tc>
          <w:tcPr>
            <w:tcW w:w="542" w:type="dxa"/>
            <w:shd w:val="clear" w:color="auto" w:fill="00B050"/>
            <w:vAlign w:val="center"/>
          </w:tcPr>
          <w:p w14:paraId="192CAE7C" w14:textId="77777777" w:rsidR="00886CCD" w:rsidRPr="004D3923" w:rsidRDefault="001E3570" w:rsidP="004D3923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D3923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3026" w:type="dxa"/>
            <w:shd w:val="clear" w:color="auto" w:fill="92D050"/>
            <w:vAlign w:val="center"/>
          </w:tcPr>
          <w:p w14:paraId="622E8809" w14:textId="77777777" w:rsidR="00886CCD" w:rsidRPr="004D3923" w:rsidRDefault="001E3570" w:rsidP="004D3923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4D3923">
              <w:rPr>
                <w:b/>
                <w:sz w:val="24"/>
                <w:szCs w:val="24"/>
              </w:rPr>
              <w:t>Выполнение практического задания в условиях нештатной ситуации</w:t>
            </w:r>
          </w:p>
        </w:tc>
        <w:tc>
          <w:tcPr>
            <w:tcW w:w="6071" w:type="dxa"/>
            <w:shd w:val="clear" w:color="auto" w:fill="auto"/>
            <w:vAlign w:val="center"/>
          </w:tcPr>
          <w:p w14:paraId="2E25BBEE" w14:textId="77777777" w:rsidR="00886CCD" w:rsidRPr="004D3923" w:rsidRDefault="001E3570" w:rsidP="004D3923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4D3923">
              <w:rPr>
                <w:sz w:val="24"/>
                <w:szCs w:val="24"/>
              </w:rPr>
              <w:t xml:space="preserve">Выполнение практического </w:t>
            </w:r>
            <w:r w:rsidRPr="004D3923">
              <w:rPr>
                <w:sz w:val="24"/>
                <w:szCs w:val="24"/>
              </w:rPr>
              <w:t>задания в условиях нештатной ситуации Отработка действий, выполняемых проводником при возникновении нештатных ситуаций, в соответствии с действующими нормативными документами. Демонстрация приемов оказание первой помощи</w:t>
            </w:r>
          </w:p>
        </w:tc>
      </w:tr>
    </w:tbl>
    <w:p w14:paraId="473C2DF8" w14:textId="77777777" w:rsidR="00886CCD" w:rsidRPr="004D3923" w:rsidRDefault="00886CCD" w:rsidP="004D3923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6ABC5C08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>1.5. СТРУКТУРА МОДУЛЕЙ КОНКУРСНОГО ЗАДАНИЯ</w:t>
      </w:r>
    </w:p>
    <w:p w14:paraId="5723900C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D3923">
        <w:rPr>
          <w:color w:val="000000"/>
          <w:sz w:val="28"/>
          <w:szCs w:val="28"/>
        </w:rPr>
        <w:t>Общая продолжительность Конкурсного задания: 8 ч.</w:t>
      </w:r>
    </w:p>
    <w:p w14:paraId="0A5A00D8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D3923">
        <w:rPr>
          <w:color w:val="000000"/>
          <w:sz w:val="28"/>
          <w:szCs w:val="28"/>
        </w:rPr>
        <w:t>Количество конкурсных дней: 3 дня</w:t>
      </w:r>
    </w:p>
    <w:p w14:paraId="39DF01D6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B563E64" w14:textId="70732555" w:rsidR="00886CCD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Оценка знаний кон</w:t>
      </w:r>
      <w:r w:rsidRPr="004D3923">
        <w:rPr>
          <w:sz w:val="28"/>
          <w:szCs w:val="28"/>
        </w:rPr>
        <w:t>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C6C2611" w14:textId="77777777" w:rsidR="004D3923" w:rsidRPr="004D3923" w:rsidRDefault="004D3923" w:rsidP="004D3923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76A45F63" w14:textId="77777777" w:rsidR="00886CCD" w:rsidRPr="004D3923" w:rsidRDefault="001E3570" w:rsidP="004D3923">
      <w:pPr>
        <w:spacing w:after="0" w:line="360" w:lineRule="auto"/>
        <w:contextualSpacing/>
        <w:jc w:val="center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>1.5.1. Разработка/выбор конкурсного задания</w:t>
      </w:r>
    </w:p>
    <w:p w14:paraId="1AEC49BC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lastRenderedPageBreak/>
        <w:t>Конкурсное задание с</w:t>
      </w:r>
      <w:r w:rsidRPr="004D3923">
        <w:rPr>
          <w:sz w:val="28"/>
          <w:szCs w:val="28"/>
        </w:rPr>
        <w:t>остоит из четырех модулей, включает обязательную к выполнению часть (инвариант) – двух модулей В и Г и вариативную часть – 2 модуля А и Б. Общее количество баллов конкурсного задания составляет 100.</w:t>
      </w:r>
    </w:p>
    <w:p w14:paraId="75D57302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Обязательная к выполнению часть (инвариант) выполняется в</w:t>
      </w:r>
      <w:r w:rsidRPr="004D3923">
        <w:rPr>
          <w:sz w:val="28"/>
          <w:szCs w:val="28"/>
        </w:rPr>
        <w:t>семи регионами без исключения на всех уровнях чемпионатов.</w:t>
      </w:r>
    </w:p>
    <w:p w14:paraId="18A9F908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</w:t>
      </w:r>
      <w:r w:rsidRPr="004D3923">
        <w:rPr>
          <w:sz w:val="28"/>
          <w:szCs w:val="28"/>
        </w:rPr>
        <w:t xml:space="preserve">пециалистах. </w:t>
      </w:r>
    </w:p>
    <w:p w14:paraId="4BC3718F" w14:textId="15E195F3" w:rsidR="00886CCD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 xml:space="preserve">В случае если ни один из модулей вариативной части не подходит под запрос работодателя конкретного региона, то вариативные </w:t>
      </w:r>
      <w:r w:rsidR="00B855A1" w:rsidRPr="004D3923">
        <w:rPr>
          <w:sz w:val="28"/>
          <w:szCs w:val="28"/>
        </w:rPr>
        <w:t>модули формируется</w:t>
      </w:r>
      <w:r w:rsidRPr="004D3923">
        <w:rPr>
          <w:sz w:val="28"/>
          <w:szCs w:val="28"/>
        </w:rPr>
        <w:t xml:space="preserve"> регионом самостоятельно под запрос работодателя. При этом, время на выполнение модулей и количество</w:t>
      </w:r>
      <w:r w:rsidRPr="004D3923">
        <w:rPr>
          <w:sz w:val="28"/>
          <w:szCs w:val="28"/>
        </w:rPr>
        <w:t xml:space="preserve"> баллов в критериях оценки по аспектам не меняются.</w:t>
      </w:r>
    </w:p>
    <w:p w14:paraId="0A423684" w14:textId="77777777" w:rsidR="004D3923" w:rsidRPr="004D3923" w:rsidRDefault="004D3923" w:rsidP="004D3923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23E869FF" w14:textId="77777777" w:rsidR="00886CCD" w:rsidRPr="004D3923" w:rsidRDefault="001E3570" w:rsidP="004D3923">
      <w:pPr>
        <w:spacing w:after="0" w:line="360" w:lineRule="auto"/>
        <w:contextualSpacing/>
        <w:jc w:val="center"/>
        <w:rPr>
          <w:b/>
          <w:bCs/>
          <w:sz w:val="28"/>
          <w:szCs w:val="28"/>
        </w:rPr>
      </w:pPr>
      <w:bookmarkStart w:id="5" w:name="_heading=h.tyjcwt" w:colFirst="0" w:colLast="0"/>
      <w:bookmarkEnd w:id="5"/>
      <w:r w:rsidRPr="004D3923">
        <w:rPr>
          <w:b/>
          <w:bCs/>
          <w:sz w:val="28"/>
          <w:szCs w:val="28"/>
        </w:rPr>
        <w:t>1.5.2. Структура модулей конкурсного задания</w:t>
      </w:r>
    </w:p>
    <w:p w14:paraId="26371675" w14:textId="53F9B8B1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D3923">
        <w:rPr>
          <w:b/>
          <w:sz w:val="28"/>
          <w:szCs w:val="28"/>
        </w:rPr>
        <w:t>Модуль А.</w:t>
      </w:r>
      <w:r w:rsidRPr="004D3923">
        <w:rPr>
          <w:b/>
          <w:color w:val="000000"/>
          <w:sz w:val="28"/>
          <w:szCs w:val="28"/>
        </w:rPr>
        <w:t xml:space="preserve"> Выявление неисправностей, угрожающих безопасности движения поездов (</w:t>
      </w:r>
      <w:proofErr w:type="spellStart"/>
      <w:r w:rsidR="004D3923">
        <w:rPr>
          <w:b/>
          <w:color w:val="000000"/>
          <w:sz w:val="28"/>
          <w:szCs w:val="28"/>
        </w:rPr>
        <w:t>В</w:t>
      </w:r>
      <w:r w:rsidRPr="004D3923">
        <w:rPr>
          <w:b/>
          <w:color w:val="000000"/>
          <w:sz w:val="28"/>
          <w:szCs w:val="28"/>
        </w:rPr>
        <w:t>ариатив</w:t>
      </w:r>
      <w:proofErr w:type="spellEnd"/>
      <w:r w:rsidRPr="004D3923">
        <w:rPr>
          <w:b/>
          <w:color w:val="000000"/>
          <w:sz w:val="28"/>
          <w:szCs w:val="28"/>
        </w:rPr>
        <w:t>)</w:t>
      </w:r>
    </w:p>
    <w:p w14:paraId="2A655089" w14:textId="3D2308E9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4D3923">
        <w:rPr>
          <w:i/>
          <w:sz w:val="28"/>
          <w:szCs w:val="28"/>
        </w:rPr>
        <w:t>Время на выполнение модуля</w:t>
      </w:r>
      <w:r w:rsidR="004D3923">
        <w:rPr>
          <w:i/>
          <w:sz w:val="28"/>
          <w:szCs w:val="28"/>
        </w:rPr>
        <w:t>:</w:t>
      </w:r>
      <w:r w:rsidRPr="004D3923">
        <w:rPr>
          <w:i/>
          <w:sz w:val="28"/>
          <w:szCs w:val="28"/>
        </w:rPr>
        <w:t xml:space="preserve"> 1 час</w:t>
      </w:r>
    </w:p>
    <w:p w14:paraId="0BCF5CEF" w14:textId="4EEEE063" w:rsidR="00886CCD" w:rsidRPr="004D3923" w:rsidRDefault="001E3570" w:rsidP="004D3923">
      <w:pPr>
        <w:spacing w:after="0" w:line="360" w:lineRule="auto"/>
        <w:ind w:firstLine="709"/>
        <w:contextualSpacing/>
        <w:rPr>
          <w:sz w:val="28"/>
          <w:szCs w:val="28"/>
        </w:rPr>
      </w:pPr>
      <w:r w:rsidRPr="004D3923">
        <w:rPr>
          <w:b/>
          <w:sz w:val="28"/>
          <w:szCs w:val="28"/>
        </w:rPr>
        <w:t>Задания:</w:t>
      </w:r>
    </w:p>
    <w:p w14:paraId="2D2CE30A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действия проводника при подготовке пассажирского вагона в рейс, осмотре подвагонного оборудования на предмет неиспр</w:t>
      </w:r>
      <w:r w:rsidRPr="004D3923">
        <w:rPr>
          <w:sz w:val="28"/>
          <w:szCs w:val="28"/>
        </w:rPr>
        <w:t>авностей угрожающих безопасности движения поездов, а также выполнение работ по осмотру и очистке подвагонного оборудования от льда и снега.</w:t>
      </w:r>
    </w:p>
    <w:p w14:paraId="2E0EC289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Модуль считается выполненным после устного доклада конкурсанта экспертной группе об окончании выполнения задания.</w:t>
      </w:r>
    </w:p>
    <w:p w14:paraId="0749DBB0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 xml:space="preserve">А </w:t>
      </w:r>
      <w:r w:rsidRPr="004D3923">
        <w:rPr>
          <w:b/>
          <w:sz w:val="28"/>
          <w:szCs w:val="28"/>
        </w:rPr>
        <w:t>1. Проверка подвагонного оборудования на предмет обнаружения подозрительных предметов, в том числе взрывных устройств</w:t>
      </w:r>
    </w:p>
    <w:p w14:paraId="377DA137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lastRenderedPageBreak/>
        <w:t>Конкурсанту при выполнении задания необходимо:</w:t>
      </w:r>
    </w:p>
    <w:p w14:paraId="699E903F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Осмотреть подвагонное оборудование на предмет обнаружения посторонних и подозрительных пред</w:t>
      </w:r>
      <w:r w:rsidRPr="004D3923">
        <w:rPr>
          <w:sz w:val="28"/>
          <w:szCs w:val="28"/>
        </w:rPr>
        <w:t>метов, описать действия проводника при их выявлении.</w:t>
      </w:r>
    </w:p>
    <w:p w14:paraId="0310B5DB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 xml:space="preserve">А2. </w:t>
      </w:r>
      <w:r w:rsidRPr="004D3923">
        <w:rPr>
          <w:b/>
          <w:color w:val="000000"/>
          <w:sz w:val="28"/>
          <w:szCs w:val="28"/>
        </w:rPr>
        <w:t>Контроль состояния подвагонного оборудования при стоянке поезда 15 минут и более (Правая сторона)</w:t>
      </w:r>
    </w:p>
    <w:p w14:paraId="331D346D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02711757" w14:textId="233CEACD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 xml:space="preserve">Осмотреть подвагонное оборудование на предмет </w:t>
      </w:r>
      <w:r w:rsidR="00B855A1" w:rsidRPr="004D3923">
        <w:rPr>
          <w:sz w:val="28"/>
          <w:szCs w:val="28"/>
        </w:rPr>
        <w:t>неисправностей,</w:t>
      </w:r>
      <w:r w:rsidRPr="004D3923">
        <w:rPr>
          <w:sz w:val="28"/>
          <w:szCs w:val="28"/>
        </w:rPr>
        <w:t xml:space="preserve"> возникающих в пути следования при контроле вагона на стоянке 15 минут и более. (Рекомендуется ограничение времени выполнения операции исходя из местных условий в зависимости от продолжительности </w:t>
      </w:r>
      <w:r w:rsidRPr="004D3923">
        <w:rPr>
          <w:sz w:val="28"/>
          <w:szCs w:val="28"/>
        </w:rPr>
        <w:t>остановок выбранных местных маршрутов следования поезда)</w:t>
      </w:r>
    </w:p>
    <w:p w14:paraId="479911A3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 xml:space="preserve">А 3. Выполнение работ по осмотру и очистке подвагонного оборудования от снега и льда </w:t>
      </w:r>
    </w:p>
    <w:p w14:paraId="56467A6D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68D37AC4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 xml:space="preserve">Продемонстрировать навыки очистки подвагонного оборудования снега </w:t>
      </w:r>
      <w:r w:rsidRPr="004D3923">
        <w:rPr>
          <w:sz w:val="28"/>
          <w:szCs w:val="28"/>
        </w:rPr>
        <w:t>и льда в пути следования в процессе движения поезда.</w:t>
      </w:r>
    </w:p>
    <w:p w14:paraId="1419A2DF" w14:textId="77777777" w:rsidR="00886CCD" w:rsidRPr="004D3923" w:rsidRDefault="00886CCD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14:paraId="368A0D8B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>Модуль Б.</w:t>
      </w:r>
      <w:r w:rsidRPr="004D3923">
        <w:rPr>
          <w:b/>
          <w:color w:val="000000"/>
          <w:sz w:val="28"/>
          <w:szCs w:val="28"/>
        </w:rPr>
        <w:t xml:space="preserve"> Подготовка пассажирского вагона в рейс (</w:t>
      </w:r>
      <w:proofErr w:type="spellStart"/>
      <w:r w:rsidRPr="004D3923">
        <w:rPr>
          <w:b/>
          <w:color w:val="000000"/>
          <w:sz w:val="28"/>
          <w:szCs w:val="28"/>
        </w:rPr>
        <w:t>вариатив</w:t>
      </w:r>
      <w:proofErr w:type="spellEnd"/>
      <w:r w:rsidRPr="004D3923">
        <w:rPr>
          <w:b/>
          <w:color w:val="000000"/>
          <w:sz w:val="28"/>
          <w:szCs w:val="28"/>
        </w:rPr>
        <w:t>)</w:t>
      </w:r>
    </w:p>
    <w:p w14:paraId="693660BD" w14:textId="6B92A7F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4D3923">
        <w:rPr>
          <w:i/>
          <w:sz w:val="28"/>
          <w:szCs w:val="28"/>
        </w:rPr>
        <w:t>Время на выполнение модуля</w:t>
      </w:r>
      <w:r w:rsidR="004D3923">
        <w:rPr>
          <w:i/>
          <w:sz w:val="28"/>
          <w:szCs w:val="28"/>
        </w:rPr>
        <w:t>:</w:t>
      </w:r>
      <w:r w:rsidRPr="004D3923">
        <w:rPr>
          <w:i/>
          <w:sz w:val="28"/>
          <w:szCs w:val="28"/>
        </w:rPr>
        <w:t xml:space="preserve"> 2 часа 30 минут</w:t>
      </w:r>
    </w:p>
    <w:p w14:paraId="662A2B4B" w14:textId="77777777" w:rsidR="00886CCD" w:rsidRPr="004D3923" w:rsidRDefault="001E3570" w:rsidP="004D3923">
      <w:pPr>
        <w:spacing w:after="0" w:line="360" w:lineRule="auto"/>
        <w:ind w:firstLine="709"/>
        <w:contextualSpacing/>
        <w:rPr>
          <w:sz w:val="28"/>
          <w:szCs w:val="28"/>
        </w:rPr>
      </w:pPr>
      <w:r w:rsidRPr="004D3923">
        <w:rPr>
          <w:b/>
          <w:sz w:val="28"/>
          <w:szCs w:val="28"/>
        </w:rPr>
        <w:t>Задания:</w:t>
      </w:r>
      <w:r w:rsidRPr="004D3923">
        <w:rPr>
          <w:sz w:val="28"/>
          <w:szCs w:val="28"/>
        </w:rPr>
        <w:t xml:space="preserve"> </w:t>
      </w:r>
    </w:p>
    <w:p w14:paraId="7ACBC704" w14:textId="284BD3F9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 xml:space="preserve">Продемонстрировать действия проводника при подготовке </w:t>
      </w:r>
      <w:r w:rsidR="00B855A1" w:rsidRPr="004D3923">
        <w:rPr>
          <w:sz w:val="28"/>
          <w:szCs w:val="28"/>
        </w:rPr>
        <w:t>внутреннего оборудования</w:t>
      </w:r>
      <w:r w:rsidRPr="004D3923">
        <w:rPr>
          <w:sz w:val="28"/>
          <w:szCs w:val="28"/>
        </w:rPr>
        <w:t xml:space="preserve"> пассажирс</w:t>
      </w:r>
      <w:r w:rsidRPr="004D3923">
        <w:rPr>
          <w:sz w:val="28"/>
          <w:szCs w:val="28"/>
        </w:rPr>
        <w:t>кого вагона в рейс, его приемки, экипировки расходными материалами и подготовки к посадке пассажиров.</w:t>
      </w:r>
    </w:p>
    <w:p w14:paraId="769EDE6F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 xml:space="preserve">Б1. </w:t>
      </w:r>
      <w:r w:rsidRPr="004D3923">
        <w:rPr>
          <w:b/>
          <w:color w:val="000000"/>
          <w:sz w:val="28"/>
          <w:szCs w:val="28"/>
        </w:rPr>
        <w:t>Приемка электрокипятильника, выполнение операций по его обслуживанию и растопке</w:t>
      </w:r>
    </w:p>
    <w:p w14:paraId="47C83D70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67E9C7EE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опер</w:t>
      </w:r>
      <w:r w:rsidRPr="004D3923">
        <w:rPr>
          <w:sz w:val="28"/>
          <w:szCs w:val="28"/>
        </w:rPr>
        <w:t>ации, выполняемые при обслуживании и растопке кипятильника.</w:t>
      </w:r>
    </w:p>
    <w:p w14:paraId="0EA7D1ED" w14:textId="77777777" w:rsidR="00886CCD" w:rsidRPr="004D3923" w:rsidRDefault="00886CCD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14:paraId="572D2A1E" w14:textId="451DB9F3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lastRenderedPageBreak/>
        <w:t xml:space="preserve">Б2. </w:t>
      </w:r>
      <w:r w:rsidR="00B855A1" w:rsidRPr="004D3923">
        <w:rPr>
          <w:b/>
          <w:sz w:val="28"/>
          <w:szCs w:val="28"/>
        </w:rPr>
        <w:t>Приемка продукции,</w:t>
      </w:r>
      <w:r w:rsidRPr="004D3923">
        <w:rPr>
          <w:b/>
          <w:sz w:val="28"/>
          <w:szCs w:val="28"/>
        </w:rPr>
        <w:t xml:space="preserve"> реализуемой в пути следования и сувенирной продукцией</w:t>
      </w:r>
    </w:p>
    <w:p w14:paraId="7AB5A380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254E6734" w14:textId="6AD787F4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 xml:space="preserve">Выполнить </w:t>
      </w:r>
      <w:r w:rsidR="00B855A1" w:rsidRPr="004D3923">
        <w:rPr>
          <w:sz w:val="28"/>
          <w:szCs w:val="28"/>
        </w:rPr>
        <w:t>приемку чайной и сувенирной продукции,</w:t>
      </w:r>
      <w:r w:rsidRPr="004D3923">
        <w:rPr>
          <w:sz w:val="28"/>
          <w:szCs w:val="28"/>
        </w:rPr>
        <w:t xml:space="preserve"> реализуемой в пути следо</w:t>
      </w:r>
      <w:r w:rsidRPr="004D3923">
        <w:rPr>
          <w:sz w:val="28"/>
          <w:szCs w:val="28"/>
        </w:rPr>
        <w:t>вания пассажирского поезда.</w:t>
      </w:r>
    </w:p>
    <w:p w14:paraId="4BD9F98D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 xml:space="preserve">Б3. </w:t>
      </w:r>
      <w:r w:rsidRPr="004D3923">
        <w:rPr>
          <w:b/>
          <w:color w:val="000000"/>
          <w:sz w:val="28"/>
          <w:szCs w:val="28"/>
        </w:rPr>
        <w:t>Подготовка пассажирского вагона к посадке пассажиров</w:t>
      </w:r>
    </w:p>
    <w:p w14:paraId="044770E4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43C28610" w14:textId="16767AD2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 xml:space="preserve">Продемонстрировать </w:t>
      </w:r>
      <w:r w:rsidR="00B855A1" w:rsidRPr="004D3923">
        <w:rPr>
          <w:sz w:val="28"/>
          <w:szCs w:val="28"/>
        </w:rPr>
        <w:t>действия,</w:t>
      </w:r>
      <w:r w:rsidRPr="004D3923">
        <w:rPr>
          <w:sz w:val="28"/>
          <w:szCs w:val="28"/>
        </w:rPr>
        <w:t xml:space="preserve"> выполняемые проводником при подготовке </w:t>
      </w:r>
      <w:r w:rsidRPr="004D3923">
        <w:rPr>
          <w:color w:val="000000"/>
          <w:sz w:val="28"/>
          <w:szCs w:val="28"/>
        </w:rPr>
        <w:t>пассажирского вагона к посадке пассажиров.</w:t>
      </w:r>
    </w:p>
    <w:p w14:paraId="189DE63D" w14:textId="77777777" w:rsidR="00886CCD" w:rsidRPr="004D3923" w:rsidRDefault="00886CCD" w:rsidP="004D3923">
      <w:pPr>
        <w:spacing w:after="0" w:line="360" w:lineRule="auto"/>
        <w:contextualSpacing/>
        <w:rPr>
          <w:b/>
          <w:sz w:val="28"/>
          <w:szCs w:val="28"/>
        </w:rPr>
      </w:pPr>
    </w:p>
    <w:p w14:paraId="7C965E24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>Модуль В.</w:t>
      </w:r>
      <w:r w:rsidRPr="004D3923">
        <w:rPr>
          <w:b/>
          <w:color w:val="000000"/>
          <w:sz w:val="28"/>
          <w:szCs w:val="28"/>
        </w:rPr>
        <w:t xml:space="preserve"> Сервисное обслуживание пассажиров (инвариант)</w:t>
      </w:r>
    </w:p>
    <w:p w14:paraId="2FA67CD2" w14:textId="7442B1ED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4D3923">
        <w:rPr>
          <w:i/>
          <w:sz w:val="28"/>
          <w:szCs w:val="28"/>
        </w:rPr>
        <w:t>Время на выполнение модуля</w:t>
      </w:r>
      <w:r w:rsidR="004D3923">
        <w:rPr>
          <w:i/>
          <w:sz w:val="28"/>
          <w:szCs w:val="28"/>
        </w:rPr>
        <w:t>:</w:t>
      </w:r>
      <w:r w:rsidRPr="004D3923">
        <w:rPr>
          <w:i/>
          <w:sz w:val="28"/>
          <w:szCs w:val="28"/>
        </w:rPr>
        <w:t xml:space="preserve"> 2 часа 30 минут</w:t>
      </w:r>
    </w:p>
    <w:p w14:paraId="210F53F1" w14:textId="77777777" w:rsidR="00886CCD" w:rsidRPr="004D3923" w:rsidRDefault="001E3570" w:rsidP="004D3923">
      <w:pPr>
        <w:spacing w:after="0" w:line="360" w:lineRule="auto"/>
        <w:ind w:firstLine="709"/>
        <w:contextualSpacing/>
        <w:rPr>
          <w:sz w:val="28"/>
          <w:szCs w:val="28"/>
        </w:rPr>
      </w:pPr>
      <w:r w:rsidRPr="004D3923">
        <w:rPr>
          <w:b/>
          <w:sz w:val="28"/>
          <w:szCs w:val="28"/>
        </w:rPr>
        <w:t>Задания:</w:t>
      </w:r>
      <w:r w:rsidRPr="004D3923">
        <w:rPr>
          <w:sz w:val="28"/>
          <w:szCs w:val="28"/>
        </w:rPr>
        <w:t xml:space="preserve"> </w:t>
      </w:r>
    </w:p>
    <w:p w14:paraId="6413FB3F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 xml:space="preserve">Продемонстрировать действия проводника при обслуживании пассажиров от момента посадки пассажира в вагон, в пути следования и до высадки пассажиров </w:t>
      </w:r>
      <w:r w:rsidRPr="004D3923">
        <w:rPr>
          <w:sz w:val="28"/>
          <w:szCs w:val="28"/>
        </w:rPr>
        <w:t>из вагона, в том числе при обслуживании маломобильного и иностранного пассажира.</w:t>
      </w:r>
    </w:p>
    <w:p w14:paraId="6D9A90A7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>В 1. Подготовка к посадке пассажиров в вагон</w:t>
      </w:r>
    </w:p>
    <w:p w14:paraId="5DAC3EAB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33ED0475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Выполнить действия по подготовке к посадке пассажиров в вагон.</w:t>
      </w:r>
    </w:p>
    <w:p w14:paraId="26D0CA48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>В 2. Обеспечение безопасной посадки пассажиров в вагон поезда по проездному билету (электронному билету)</w:t>
      </w:r>
      <w:r w:rsidRPr="004D3923">
        <w:rPr>
          <w:sz w:val="28"/>
          <w:szCs w:val="28"/>
        </w:rPr>
        <w:t xml:space="preserve"> </w:t>
      </w:r>
    </w:p>
    <w:p w14:paraId="32ECF477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476B3792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действия, выполняемые</w:t>
      </w:r>
      <w:r w:rsidRPr="004D3923">
        <w:rPr>
          <w:sz w:val="28"/>
          <w:szCs w:val="28"/>
        </w:rPr>
        <w:t xml:space="preserve"> проводником при проверке проездных документов и посадке пассажиров в вагон.</w:t>
      </w:r>
    </w:p>
    <w:p w14:paraId="773FBAAC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bookmarkStart w:id="6" w:name="_heading=h.3dy6vkm" w:colFirst="0" w:colLast="0"/>
      <w:bookmarkEnd w:id="6"/>
      <w:r w:rsidRPr="004D3923">
        <w:rPr>
          <w:b/>
          <w:sz w:val="28"/>
          <w:szCs w:val="28"/>
        </w:rPr>
        <w:t>В 3. Обеспечение посадки маломобильного пассажира</w:t>
      </w:r>
    </w:p>
    <w:p w14:paraId="62E94222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299AF0B0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действия, выполняемые проводником в случае посадки маломобильны</w:t>
      </w:r>
      <w:r w:rsidRPr="004D3923">
        <w:rPr>
          <w:sz w:val="28"/>
          <w:szCs w:val="28"/>
        </w:rPr>
        <w:t>х пассажиров в вагон и оказании помощи при их посадке и сопровождении.</w:t>
      </w:r>
    </w:p>
    <w:p w14:paraId="38105DB7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lastRenderedPageBreak/>
        <w:t>В 4. Обеспечение посадки иностранного пассажира</w:t>
      </w:r>
    </w:p>
    <w:p w14:paraId="66E7FDC9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6CFFECB9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навыки общения на иностранном языке, применяемые проводником в случае п</w:t>
      </w:r>
      <w:r w:rsidRPr="004D3923">
        <w:rPr>
          <w:sz w:val="28"/>
          <w:szCs w:val="28"/>
        </w:rPr>
        <w:t>осадки иностранного пассажира в вагон.</w:t>
      </w:r>
    </w:p>
    <w:p w14:paraId="312953D8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>В 5. Порядок действия в конфликтной ситуации при посадке пассажира в вагон</w:t>
      </w:r>
    </w:p>
    <w:p w14:paraId="198248D5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3630D22B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действия, выполняемые проводником в случае возникновения конфликтной ситуаци</w:t>
      </w:r>
      <w:r w:rsidRPr="004D3923">
        <w:rPr>
          <w:sz w:val="28"/>
          <w:szCs w:val="28"/>
        </w:rPr>
        <w:t>и при посадке пассажира в вагон</w:t>
      </w:r>
    </w:p>
    <w:p w14:paraId="09FB9DB5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>В 6. Обслуживание пассажиров в поездах</w:t>
      </w:r>
    </w:p>
    <w:p w14:paraId="14DDD351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1D00847F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действия проводника при обслуживании пассажиров и оказании услуг в пути следования.</w:t>
      </w:r>
    </w:p>
    <w:p w14:paraId="37E7CD36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>В 7.</w:t>
      </w:r>
      <w:r w:rsidRPr="004D3923">
        <w:rPr>
          <w:sz w:val="28"/>
          <w:szCs w:val="28"/>
        </w:rPr>
        <w:t xml:space="preserve"> </w:t>
      </w:r>
      <w:r w:rsidRPr="004D3923">
        <w:rPr>
          <w:b/>
          <w:sz w:val="28"/>
          <w:szCs w:val="28"/>
        </w:rPr>
        <w:t>Порядок действия в конфликтной</w:t>
      </w:r>
      <w:r w:rsidRPr="004D3923">
        <w:rPr>
          <w:b/>
          <w:sz w:val="28"/>
          <w:szCs w:val="28"/>
        </w:rPr>
        <w:t xml:space="preserve"> ситуации</w:t>
      </w:r>
    </w:p>
    <w:p w14:paraId="52B8589F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052CBAF6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Отработать действия при возникновении конфликтной ситуации в вагоне и описать порядок действий для ее разрешения.</w:t>
      </w:r>
    </w:p>
    <w:p w14:paraId="200D11C3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>В 8. Порядок действия при курении в вагоне</w:t>
      </w:r>
    </w:p>
    <w:p w14:paraId="306F27A1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</w:t>
      </w:r>
      <w:r w:rsidRPr="004D3923">
        <w:rPr>
          <w:sz w:val="28"/>
          <w:szCs w:val="28"/>
        </w:rPr>
        <w:t>имо:</w:t>
      </w:r>
    </w:p>
    <w:p w14:paraId="33501166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порядок выполняемых действии при возникновении конфликтной ситуации в вагоне при запрете курения.</w:t>
      </w:r>
    </w:p>
    <w:p w14:paraId="21B83B97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>В 9. Порядок действия при обнаружении факта попытки распития спиртных напитков пассажирами</w:t>
      </w:r>
    </w:p>
    <w:p w14:paraId="33D2D8E9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</w:t>
      </w:r>
      <w:r w:rsidRPr="004D3923">
        <w:rPr>
          <w:sz w:val="28"/>
          <w:szCs w:val="28"/>
        </w:rPr>
        <w:t>мо:</w:t>
      </w:r>
    </w:p>
    <w:p w14:paraId="3AD8404E" w14:textId="778CFCEB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 xml:space="preserve">Продемонстрировать навыки </w:t>
      </w:r>
      <w:r w:rsidR="00B855A1" w:rsidRPr="004D3923">
        <w:rPr>
          <w:sz w:val="28"/>
          <w:szCs w:val="28"/>
        </w:rPr>
        <w:t>общения с</w:t>
      </w:r>
      <w:r w:rsidRPr="004D3923">
        <w:rPr>
          <w:sz w:val="28"/>
          <w:szCs w:val="28"/>
        </w:rPr>
        <w:t xml:space="preserve"> пассажирами при обнаружении факта попытки распития спиртных напитков в вагоне и запрете распития. </w:t>
      </w:r>
    </w:p>
    <w:p w14:paraId="1527CC20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>В 10. Высадка пассажиров из вагона поезда</w:t>
      </w:r>
    </w:p>
    <w:p w14:paraId="32CEAEA8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3E0F445D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Отработать действия проводника по прибытии на станцию назначения и осуществлении высадки пассажиров из вагона</w:t>
      </w:r>
    </w:p>
    <w:p w14:paraId="6ABE7BC0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lastRenderedPageBreak/>
        <w:t>В 11. Заполнение поездной и отчетной документации</w:t>
      </w:r>
    </w:p>
    <w:p w14:paraId="289E5808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5DA3F83B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Заполнить бланки поездной документации и составить акт общей формы, согласно выданному заданию.</w:t>
      </w:r>
    </w:p>
    <w:p w14:paraId="7676DAA7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Модуль считается выполненным после устного доклада конкурсанта экспертной группе об окончании выполнения задания.</w:t>
      </w:r>
    </w:p>
    <w:p w14:paraId="48AF3619" w14:textId="77777777" w:rsidR="00886CCD" w:rsidRPr="004D3923" w:rsidRDefault="00886CCD" w:rsidP="004D3923">
      <w:pPr>
        <w:spacing w:after="0" w:line="360" w:lineRule="auto"/>
        <w:contextualSpacing/>
        <w:jc w:val="both"/>
        <w:rPr>
          <w:b/>
          <w:sz w:val="28"/>
          <w:szCs w:val="28"/>
        </w:rPr>
      </w:pPr>
    </w:p>
    <w:p w14:paraId="04BB399F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4D3923">
        <w:rPr>
          <w:b/>
          <w:sz w:val="28"/>
          <w:szCs w:val="28"/>
        </w:rPr>
        <w:t>Модуль Г.</w:t>
      </w:r>
      <w:r w:rsidRPr="004D3923">
        <w:rPr>
          <w:b/>
          <w:color w:val="000000"/>
          <w:sz w:val="28"/>
          <w:szCs w:val="28"/>
        </w:rPr>
        <w:t xml:space="preserve"> Выполнение практического задания в </w:t>
      </w:r>
      <w:r w:rsidRPr="004D3923">
        <w:rPr>
          <w:b/>
          <w:color w:val="000000"/>
          <w:sz w:val="28"/>
          <w:szCs w:val="28"/>
        </w:rPr>
        <w:t>условиях нештатной ситуации (инвариант)</w:t>
      </w:r>
    </w:p>
    <w:p w14:paraId="1D9E48C1" w14:textId="3DB0D366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4D3923">
        <w:rPr>
          <w:i/>
          <w:sz w:val="28"/>
          <w:szCs w:val="28"/>
        </w:rPr>
        <w:t>Время на выполнение модуля</w:t>
      </w:r>
      <w:r w:rsidR="004D3923">
        <w:rPr>
          <w:i/>
          <w:sz w:val="28"/>
          <w:szCs w:val="28"/>
        </w:rPr>
        <w:t>:</w:t>
      </w:r>
      <w:r w:rsidRPr="004D3923">
        <w:rPr>
          <w:i/>
          <w:sz w:val="28"/>
          <w:szCs w:val="28"/>
        </w:rPr>
        <w:t xml:space="preserve"> 2 часа</w:t>
      </w:r>
    </w:p>
    <w:p w14:paraId="5C59CC3C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>Задания:</w:t>
      </w:r>
      <w:r w:rsidRPr="004D3923">
        <w:rPr>
          <w:sz w:val="28"/>
          <w:szCs w:val="28"/>
        </w:rPr>
        <w:t xml:space="preserve"> </w:t>
      </w:r>
    </w:p>
    <w:p w14:paraId="7BFCF581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действия проводника при возникновении аварийной или нестандартной ситуации, а также навыки оказания первой помощи.</w:t>
      </w:r>
    </w:p>
    <w:p w14:paraId="326362A8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 xml:space="preserve">Г 1. </w:t>
      </w:r>
      <w:r w:rsidRPr="004D3923">
        <w:rPr>
          <w:b/>
          <w:color w:val="000000"/>
          <w:sz w:val="28"/>
          <w:szCs w:val="28"/>
        </w:rPr>
        <w:t>Действие проводника при срабатыва</w:t>
      </w:r>
      <w:r w:rsidRPr="004D3923">
        <w:rPr>
          <w:b/>
          <w:color w:val="000000"/>
          <w:sz w:val="28"/>
          <w:szCs w:val="28"/>
        </w:rPr>
        <w:t>нии систем СКНБ (СКНБП)</w:t>
      </w:r>
    </w:p>
    <w:p w14:paraId="29CC8633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26450ABA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действия проводника при срабатывании системы СКНБ (СКНБП)</w:t>
      </w:r>
    </w:p>
    <w:p w14:paraId="41B93DE3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>Г 2. Действия проводника дежурной смены при возникновении пожара</w:t>
      </w:r>
    </w:p>
    <w:p w14:paraId="7A880FC4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</w:t>
      </w:r>
      <w:r w:rsidRPr="004D3923">
        <w:rPr>
          <w:sz w:val="28"/>
          <w:szCs w:val="28"/>
        </w:rPr>
        <w:t>мо:</w:t>
      </w:r>
    </w:p>
    <w:p w14:paraId="50D1DE65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действия проводника дежурной смены при возникновении пожара.</w:t>
      </w:r>
    </w:p>
    <w:p w14:paraId="1E4D9CD7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>Г 3. Тушение пожара с использованием огнетушителя</w:t>
      </w:r>
    </w:p>
    <w:p w14:paraId="228696E9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205821F8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действия проводника при использовании огнетушителей разл</w:t>
      </w:r>
      <w:r w:rsidRPr="004D3923">
        <w:rPr>
          <w:sz w:val="28"/>
          <w:szCs w:val="28"/>
        </w:rPr>
        <w:t>ичных типов, описать требования к огнетушителям</w:t>
      </w:r>
    </w:p>
    <w:p w14:paraId="701BD8D8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 xml:space="preserve">Г 4 Оказание первой медицинской помощи </w:t>
      </w:r>
    </w:p>
    <w:p w14:paraId="775AC7AF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70AB7018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lastRenderedPageBreak/>
        <w:t>Продемонстрировать действия проводника при оказание первой помощи</w:t>
      </w:r>
    </w:p>
    <w:p w14:paraId="7BF83BBB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b/>
          <w:sz w:val="28"/>
          <w:szCs w:val="28"/>
        </w:rPr>
        <w:t>Г 5. Выполнение сердечно-легочной реанимации</w:t>
      </w:r>
    </w:p>
    <w:p w14:paraId="7D186E3D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</w:t>
      </w:r>
      <w:r w:rsidRPr="004D3923">
        <w:rPr>
          <w:sz w:val="28"/>
          <w:szCs w:val="28"/>
        </w:rPr>
        <w:t>у при выполнении задания необходимо:</w:t>
      </w:r>
    </w:p>
    <w:p w14:paraId="2D4A1D5C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действия проводника при выполнение сердечно-легочной реанимации с использованием робота тренажера (Рекомендуется выполнение на тренажере в экзаменационном режиме без индикации).</w:t>
      </w:r>
    </w:p>
    <w:p w14:paraId="0F552E5D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>Г 6. Оказание первой п</w:t>
      </w:r>
      <w:r w:rsidRPr="004D3923">
        <w:rPr>
          <w:b/>
          <w:sz w:val="28"/>
          <w:szCs w:val="28"/>
        </w:rPr>
        <w:t>омощи при переломе</w:t>
      </w:r>
    </w:p>
    <w:p w14:paraId="51E05464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2612596B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Продемонстрировать действия проводника при оказание первой помощи при переломе</w:t>
      </w:r>
    </w:p>
    <w:p w14:paraId="28FD3697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4D3923">
        <w:rPr>
          <w:b/>
          <w:sz w:val="28"/>
          <w:szCs w:val="28"/>
        </w:rPr>
        <w:t>Г 7. Оказание первой помощи при кровотечении</w:t>
      </w:r>
    </w:p>
    <w:p w14:paraId="1523F4BB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Конкурсанту при выполнении задания необходимо:</w:t>
      </w:r>
    </w:p>
    <w:p w14:paraId="1F70746A" w14:textId="1C3B360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 xml:space="preserve">Определить вид кровотечения перечислить признаки кровотечения продемонстрировать действия проводника при оказание первой помощи </w:t>
      </w:r>
      <w:r w:rsidR="00B855A1" w:rsidRPr="004D3923">
        <w:rPr>
          <w:sz w:val="28"/>
          <w:szCs w:val="28"/>
        </w:rPr>
        <w:t>при кровотечении</w:t>
      </w:r>
    </w:p>
    <w:p w14:paraId="382ECF1D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Модуль считается выполненным после устного доклада конкурсанта экспертной группе об окончании выполнения задания.</w:t>
      </w:r>
    </w:p>
    <w:p w14:paraId="76CC65BF" w14:textId="77777777" w:rsidR="00886CCD" w:rsidRPr="004D3923" w:rsidRDefault="00886CCD" w:rsidP="004D3923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2D2816C7" w14:textId="173BA9AD" w:rsidR="00886CCD" w:rsidRPr="004D3923" w:rsidRDefault="004D3923" w:rsidP="004D3923">
      <w:pPr>
        <w:pStyle w:val="2"/>
        <w:spacing w:before="0" w:after="0"/>
        <w:contextualSpacing/>
        <w:jc w:val="center"/>
        <w:rPr>
          <w:rFonts w:ascii="Times New Roman" w:hAnsi="Times New Roman"/>
          <w:szCs w:val="28"/>
          <w:lang w:val="ru-RU"/>
        </w:rPr>
      </w:pPr>
      <w:bookmarkStart w:id="7" w:name="_heading=h.7gqalp3jb3nl" w:colFirst="0" w:colLast="0"/>
      <w:bookmarkStart w:id="8" w:name="_heading=h.1t3h5sf" w:colFirst="0" w:colLast="0"/>
      <w:bookmarkEnd w:id="7"/>
      <w:bookmarkEnd w:id="8"/>
      <w:r>
        <w:rPr>
          <w:rFonts w:ascii="Times New Roman" w:hAnsi="Times New Roman"/>
          <w:szCs w:val="28"/>
          <w:lang w:val="ru-RU"/>
        </w:rPr>
        <w:t>2</w:t>
      </w:r>
      <w:r w:rsidR="001E3570" w:rsidRPr="004D3923">
        <w:rPr>
          <w:rFonts w:ascii="Times New Roman" w:hAnsi="Times New Roman"/>
          <w:szCs w:val="28"/>
          <w:lang w:val="ru-RU"/>
        </w:rPr>
        <w:t>. СПЕЦИАЛЬНЫЕ ПРАВИЛА КОМПЕТЕНЦИИ</w:t>
      </w:r>
    </w:p>
    <w:p w14:paraId="75FEA75B" w14:textId="77777777" w:rsidR="00886CCD" w:rsidRPr="004D3923" w:rsidRDefault="001E3570" w:rsidP="004D392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bookmarkStart w:id="9" w:name="_heading=h.4d34og8" w:colFirst="0" w:colLast="0"/>
      <w:bookmarkEnd w:id="9"/>
      <w:r w:rsidRPr="004D3923">
        <w:rPr>
          <w:color w:val="000000"/>
          <w:sz w:val="28"/>
          <w:szCs w:val="28"/>
        </w:rPr>
        <w:t>Рабочая одежда конкурсантов при выполнении конкурсных заданий должна соответствовать профессиональным тр</w:t>
      </w:r>
      <w:r w:rsidRPr="004D3923">
        <w:rPr>
          <w:color w:val="000000"/>
          <w:sz w:val="28"/>
          <w:szCs w:val="28"/>
        </w:rPr>
        <w:t>ебованиям делового стиля одежды работников ОАО «РЖД». При выполнении заданий, связанных с нахождением за пределами помещения вагона, каждый конкурсант должен быть одет в светоотражающий сигнальный жилет.</w:t>
      </w:r>
    </w:p>
    <w:p w14:paraId="456750CF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В экспертную группу по оценке заданий должен входить</w:t>
      </w:r>
      <w:r w:rsidRPr="004D3923">
        <w:rPr>
          <w:sz w:val="28"/>
          <w:szCs w:val="28"/>
        </w:rPr>
        <w:t xml:space="preserve"> минимум один независимый эксперта от индустрии.</w:t>
      </w:r>
      <w:r w:rsidRPr="004D3923">
        <w:rPr>
          <w:sz w:val="28"/>
          <w:szCs w:val="28"/>
        </w:rPr>
        <w:t xml:space="preserve"> </w:t>
      </w:r>
      <w:r w:rsidRPr="004D3923">
        <w:rPr>
          <w:sz w:val="28"/>
          <w:szCs w:val="28"/>
        </w:rPr>
        <w:t>При оценке заданий, связанных с нахождением за пределами помещения вагона, каждый эксперт и конкурсант должен быть одет в светоотражающий сигнальный жилет.</w:t>
      </w:r>
    </w:p>
    <w:p w14:paraId="2793EDB1" w14:textId="66E90818" w:rsidR="00886CCD" w:rsidRDefault="00886CCD" w:rsidP="004D3923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14E86E0B" w14:textId="77777777" w:rsidR="004D3923" w:rsidRPr="004D3923" w:rsidRDefault="004D3923" w:rsidP="004D3923">
      <w:pPr>
        <w:spacing w:after="0" w:line="360" w:lineRule="auto"/>
        <w:contextualSpacing/>
        <w:jc w:val="both"/>
        <w:rPr>
          <w:sz w:val="28"/>
          <w:szCs w:val="28"/>
        </w:rPr>
      </w:pPr>
    </w:p>
    <w:p w14:paraId="711266A1" w14:textId="77777777" w:rsidR="00886CCD" w:rsidRPr="004D3923" w:rsidRDefault="001E3570" w:rsidP="004D3923">
      <w:pPr>
        <w:spacing w:after="0" w:line="360" w:lineRule="auto"/>
        <w:contextualSpacing/>
        <w:jc w:val="both"/>
        <w:rPr>
          <w:b/>
          <w:bCs/>
          <w:sz w:val="28"/>
          <w:szCs w:val="28"/>
        </w:rPr>
      </w:pPr>
      <w:bookmarkStart w:id="10" w:name="_heading=h.2s8eyo1" w:colFirst="0" w:colLast="0"/>
      <w:bookmarkEnd w:id="10"/>
      <w:r w:rsidRPr="004D3923">
        <w:rPr>
          <w:b/>
          <w:bCs/>
          <w:color w:val="000000"/>
          <w:sz w:val="28"/>
          <w:szCs w:val="28"/>
        </w:rPr>
        <w:lastRenderedPageBreak/>
        <w:t xml:space="preserve">2.1. </w:t>
      </w:r>
      <w:r w:rsidRPr="004D3923">
        <w:rPr>
          <w:b/>
          <w:bCs/>
          <w:sz w:val="28"/>
          <w:szCs w:val="28"/>
        </w:rPr>
        <w:t>Личный инструмент конкурсанта</w:t>
      </w:r>
    </w:p>
    <w:p w14:paraId="69F82BB1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4D3923">
        <w:rPr>
          <w:sz w:val="28"/>
          <w:szCs w:val="28"/>
        </w:rPr>
        <w:t>Ключи вагонные</w:t>
      </w:r>
    </w:p>
    <w:p w14:paraId="70B11338" w14:textId="77777777" w:rsidR="00886CCD" w:rsidRPr="004D3923" w:rsidRDefault="00886CCD" w:rsidP="004D3923">
      <w:pPr>
        <w:pStyle w:val="3"/>
        <w:spacing w:before="0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bookmarkStart w:id="11" w:name="_heading=h.rnlsmj7ve0vo" w:colFirst="0" w:colLast="0"/>
      <w:bookmarkEnd w:id="11"/>
    </w:p>
    <w:p w14:paraId="543B3717" w14:textId="77777777" w:rsidR="00886CCD" w:rsidRPr="004D3923" w:rsidRDefault="001E3570" w:rsidP="004D3923">
      <w:pPr>
        <w:pStyle w:val="3"/>
        <w:spacing w:before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heading=h.17dp8vu" w:colFirst="0" w:colLast="0"/>
      <w:bookmarkEnd w:id="12"/>
      <w:r w:rsidRPr="004D3923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4D3923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D3923">
        <w:rPr>
          <w:rFonts w:ascii="Times New Roman" w:hAnsi="Times New Roman" w:cs="Times New Roman"/>
          <w:sz w:val="28"/>
          <w:szCs w:val="28"/>
          <w:lang w:val="ru-RU"/>
        </w:rPr>
        <w:t>Материалы, оборудование и инструменты, запрещенные на площадке</w:t>
      </w:r>
    </w:p>
    <w:p w14:paraId="7EBD4EFC" w14:textId="66BDBC05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bookmarkStart w:id="13" w:name="_heading=h.3rdcrjn" w:colFirst="0" w:colLast="0"/>
      <w:bookmarkEnd w:id="13"/>
      <w:r w:rsidRPr="004D3923">
        <w:rPr>
          <w:sz w:val="28"/>
          <w:szCs w:val="28"/>
        </w:rPr>
        <w:t xml:space="preserve">Конкурсантам запрещено пользоваться мобильными телефонами, кроме выполнения </w:t>
      </w:r>
      <w:r w:rsidR="00B855A1" w:rsidRPr="004D3923">
        <w:rPr>
          <w:sz w:val="28"/>
          <w:szCs w:val="28"/>
        </w:rPr>
        <w:t>работ,</w:t>
      </w:r>
      <w:r w:rsidRPr="004D3923">
        <w:rPr>
          <w:sz w:val="28"/>
          <w:szCs w:val="28"/>
        </w:rPr>
        <w:t xml:space="preserve"> связанных с применением в профессиональной </w:t>
      </w:r>
      <w:r w:rsidR="00B855A1" w:rsidRPr="004D3923">
        <w:rPr>
          <w:sz w:val="28"/>
          <w:szCs w:val="28"/>
        </w:rPr>
        <w:t>деятельности (</w:t>
      </w:r>
      <w:r w:rsidRPr="004D3923">
        <w:rPr>
          <w:sz w:val="28"/>
          <w:szCs w:val="28"/>
        </w:rPr>
        <w:t>переводчик, калькулятор, УКЭБ).</w:t>
      </w:r>
    </w:p>
    <w:p w14:paraId="3F8C0D63" w14:textId="77777777" w:rsidR="00886CCD" w:rsidRPr="004D3923" w:rsidRDefault="00886CCD" w:rsidP="004D3923">
      <w:pPr>
        <w:spacing w:after="0" w:line="360" w:lineRule="auto"/>
        <w:contextualSpacing/>
        <w:jc w:val="both"/>
        <w:rPr>
          <w:color w:val="000000"/>
          <w:sz w:val="28"/>
          <w:szCs w:val="28"/>
        </w:rPr>
      </w:pPr>
    </w:p>
    <w:p w14:paraId="7AEA61E8" w14:textId="4BF4B505" w:rsidR="00886CCD" w:rsidRPr="004D3923" w:rsidRDefault="001E3570" w:rsidP="004D3923">
      <w:pPr>
        <w:spacing w:after="0" w:line="360" w:lineRule="auto"/>
        <w:contextualSpacing/>
        <w:jc w:val="center"/>
        <w:rPr>
          <w:color w:val="000000"/>
          <w:sz w:val="28"/>
          <w:szCs w:val="28"/>
        </w:rPr>
      </w:pPr>
      <w:bookmarkStart w:id="14" w:name="_heading=h.26in1rg" w:colFirst="0" w:colLast="0"/>
      <w:bookmarkEnd w:id="14"/>
      <w:r w:rsidRPr="004D3923">
        <w:rPr>
          <w:b/>
          <w:bCs/>
          <w:color w:val="000000"/>
          <w:sz w:val="28"/>
          <w:szCs w:val="28"/>
        </w:rPr>
        <w:t>3.</w:t>
      </w:r>
      <w:r w:rsidRPr="004D3923">
        <w:rPr>
          <w:color w:val="000000"/>
          <w:sz w:val="28"/>
          <w:szCs w:val="28"/>
        </w:rPr>
        <w:t xml:space="preserve"> </w:t>
      </w:r>
      <w:r w:rsidRPr="004D3923">
        <w:rPr>
          <w:b/>
          <w:bCs/>
          <w:color w:val="000000"/>
          <w:sz w:val="28"/>
          <w:szCs w:val="28"/>
        </w:rPr>
        <w:t>П</w:t>
      </w:r>
      <w:r w:rsidR="004D3923" w:rsidRPr="004D3923">
        <w:rPr>
          <w:b/>
          <w:bCs/>
          <w:color w:val="000000"/>
          <w:sz w:val="28"/>
          <w:szCs w:val="28"/>
        </w:rPr>
        <w:t>РИЛОЖЕНИЕ</w:t>
      </w:r>
    </w:p>
    <w:p w14:paraId="7DA4DED2" w14:textId="77777777" w:rsidR="00886CCD" w:rsidRPr="004D3923" w:rsidRDefault="001E3570" w:rsidP="004D3923">
      <w:pPr>
        <w:spacing w:after="0" w:line="360" w:lineRule="auto"/>
        <w:ind w:firstLine="709"/>
        <w:contextualSpacing/>
        <w:rPr>
          <w:color w:val="000000"/>
          <w:sz w:val="28"/>
          <w:szCs w:val="28"/>
        </w:rPr>
      </w:pPr>
      <w:bookmarkStart w:id="15" w:name="_heading=h.oow9dwygievn" w:colFirst="0" w:colLast="0"/>
      <w:bookmarkStart w:id="16" w:name="_heading=h.lnxbz9" w:colFirst="0" w:colLast="0"/>
      <w:bookmarkEnd w:id="15"/>
      <w:bookmarkEnd w:id="16"/>
      <w:r w:rsidRPr="004D3923">
        <w:rPr>
          <w:color w:val="000000"/>
          <w:sz w:val="28"/>
          <w:szCs w:val="28"/>
        </w:rPr>
        <w:t xml:space="preserve">Приложение </w:t>
      </w:r>
      <w:r w:rsidRPr="004D3923">
        <w:rPr>
          <w:color w:val="000000"/>
          <w:sz w:val="28"/>
          <w:szCs w:val="28"/>
        </w:rPr>
        <w:t>1. И</w:t>
      </w:r>
      <w:r w:rsidRPr="004D3923">
        <w:rPr>
          <w:color w:val="000000"/>
          <w:sz w:val="28"/>
          <w:szCs w:val="28"/>
        </w:rPr>
        <w:t xml:space="preserve">нструкция по заполнению матрицы компетенции. </w:t>
      </w:r>
    </w:p>
    <w:p w14:paraId="390524B6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D3923">
        <w:rPr>
          <w:color w:val="000000"/>
          <w:sz w:val="28"/>
          <w:szCs w:val="28"/>
        </w:rPr>
        <w:t xml:space="preserve">Приложение </w:t>
      </w:r>
      <w:r w:rsidRPr="004D3923">
        <w:rPr>
          <w:color w:val="000000"/>
          <w:sz w:val="28"/>
          <w:szCs w:val="28"/>
        </w:rPr>
        <w:t>2.</w:t>
      </w:r>
      <w:r w:rsidRPr="004D3923">
        <w:rPr>
          <w:color w:val="000000"/>
          <w:sz w:val="28"/>
          <w:szCs w:val="28"/>
        </w:rPr>
        <w:t xml:space="preserve"> Матрица конкурсного задания.</w:t>
      </w:r>
    </w:p>
    <w:p w14:paraId="155E2EDD" w14:textId="77777777" w:rsidR="00886CCD" w:rsidRPr="004D3923" w:rsidRDefault="001E3570" w:rsidP="004D3923">
      <w:pPr>
        <w:spacing w:after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D3923">
        <w:rPr>
          <w:color w:val="000000"/>
          <w:sz w:val="28"/>
          <w:szCs w:val="28"/>
        </w:rPr>
        <w:t xml:space="preserve">Приложение </w:t>
      </w:r>
      <w:r w:rsidRPr="004D3923">
        <w:rPr>
          <w:color w:val="000000"/>
          <w:sz w:val="28"/>
          <w:szCs w:val="28"/>
        </w:rPr>
        <w:t>3.</w:t>
      </w:r>
      <w:r w:rsidRPr="004D3923">
        <w:rPr>
          <w:color w:val="000000"/>
          <w:sz w:val="28"/>
          <w:szCs w:val="28"/>
        </w:rPr>
        <w:t xml:space="preserve"> Инструкция по охране труда.</w:t>
      </w:r>
    </w:p>
    <w:p w14:paraId="59389878" w14:textId="77777777" w:rsidR="00886CCD" w:rsidRPr="004D3923" w:rsidRDefault="00886CCD" w:rsidP="004D3923">
      <w:pPr>
        <w:spacing w:after="0" w:line="360" w:lineRule="auto"/>
        <w:contextualSpacing/>
        <w:rPr>
          <w:b/>
          <w:smallCaps/>
          <w:color w:val="000000"/>
          <w:sz w:val="28"/>
          <w:szCs w:val="28"/>
        </w:rPr>
      </w:pPr>
    </w:p>
    <w:sectPr w:rsidR="00886CCD" w:rsidRPr="004D3923" w:rsidSect="004D3923">
      <w:pgSz w:w="11906" w:h="16838"/>
      <w:pgMar w:top="1134" w:right="851" w:bottom="1134" w:left="1701" w:header="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DEC9" w14:textId="77777777" w:rsidR="001E3570" w:rsidRDefault="001E3570">
      <w:pPr>
        <w:spacing w:after="0" w:line="240" w:lineRule="auto"/>
      </w:pPr>
      <w:r>
        <w:separator/>
      </w:r>
    </w:p>
  </w:endnote>
  <w:endnote w:type="continuationSeparator" w:id="0">
    <w:p w14:paraId="59844E93" w14:textId="77777777" w:rsidR="001E3570" w:rsidRDefault="001E3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79A6" w14:textId="1A06BF19" w:rsidR="00886CCD" w:rsidRDefault="00886CC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59552" w14:textId="77777777" w:rsidR="001E3570" w:rsidRDefault="001E3570">
      <w:pPr>
        <w:spacing w:after="0" w:line="240" w:lineRule="auto"/>
      </w:pPr>
      <w:r>
        <w:separator/>
      </w:r>
    </w:p>
  </w:footnote>
  <w:footnote w:type="continuationSeparator" w:id="0">
    <w:p w14:paraId="1C720DCB" w14:textId="77777777" w:rsidR="001E3570" w:rsidRDefault="001E3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D2B"/>
    <w:multiLevelType w:val="multilevel"/>
    <w:tmpl w:val="795AF658"/>
    <w:lvl w:ilvl="0">
      <w:start w:val="1"/>
      <w:numFmt w:val="bullet"/>
      <w:pStyle w:val="numberedlis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486C97"/>
    <w:multiLevelType w:val="multilevel"/>
    <w:tmpl w:val="56428DF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CCD"/>
    <w:rsid w:val="001E3570"/>
    <w:rsid w:val="002C6378"/>
    <w:rsid w:val="004D3923"/>
    <w:rsid w:val="00886CCD"/>
    <w:rsid w:val="008A3924"/>
    <w:rsid w:val="00B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4320"/>
  <w15:docId w15:val="{2DB2306B-11D6-4F09-AA6B-ADF5F30D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10"/>
    <w:next w:val="10"/>
    <w:link w:val="11"/>
    <w:uiPriority w:val="9"/>
    <w:qFormat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styleId="2">
    <w:name w:val="heading 2"/>
    <w:basedOn w:val="10"/>
    <w:next w:val="10"/>
    <w:link w:val="20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styleId="3">
    <w:name w:val="heading 3"/>
    <w:basedOn w:val="10"/>
    <w:next w:val="10"/>
    <w:link w:val="30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10"/>
    <w:next w:val="10"/>
    <w:link w:val="40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styleId="5">
    <w:name w:val="heading 5"/>
    <w:basedOn w:val="10"/>
    <w:next w:val="10"/>
    <w:link w:val="50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styleId="6">
    <w:name w:val="heading 6"/>
    <w:basedOn w:val="10"/>
    <w:next w:val="10"/>
    <w:link w:val="60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styleId="7">
    <w:name w:val="heading 7"/>
    <w:basedOn w:val="10"/>
    <w:next w:val="10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styleId="8">
    <w:name w:val="heading 8"/>
    <w:basedOn w:val="10"/>
    <w:next w:val="10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styleId="9">
    <w:name w:val="heading 9"/>
    <w:basedOn w:val="10"/>
    <w:next w:val="10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a5"/>
    <w:link w:val="a6"/>
    <w:uiPriority w:val="10"/>
    <w:qFormat/>
    <w:pPr>
      <w:spacing w:before="300"/>
      <w:contextualSpacing/>
    </w:pPr>
    <w:rPr>
      <w:sz w:val="48"/>
      <w:szCs w:val="4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qFormat/>
    <w:pPr>
      <w:suppressAutoHyphens/>
    </w:pPr>
    <w:rPr>
      <w:rFonts w:eastAsia="DejaVu Sans"/>
      <w:lang w:eastAsia="en-US"/>
    </w:rPr>
  </w:style>
  <w:style w:type="character" w:customStyle="1" w:styleId="Heading1Char">
    <w:name w:val="Heading 1 Char"/>
    <w:basedOn w:val="a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Заголовок Знак"/>
    <w:basedOn w:val="a1"/>
    <w:link w:val="a4"/>
    <w:uiPriority w:val="10"/>
    <w:qFormat/>
    <w:rPr>
      <w:sz w:val="48"/>
      <w:szCs w:val="48"/>
    </w:rPr>
  </w:style>
  <w:style w:type="character" w:customStyle="1" w:styleId="a7">
    <w:name w:val="Подзаголовок Знак"/>
    <w:basedOn w:val="a1"/>
    <w:link w:val="a8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9">
    <w:name w:val="Выделенная цитата Знак"/>
    <w:link w:val="aa"/>
    <w:uiPriority w:val="30"/>
    <w:qFormat/>
    <w:rPr>
      <w:i/>
    </w:rPr>
  </w:style>
  <w:style w:type="character" w:customStyle="1" w:styleId="HeaderChar">
    <w:name w:val="Header Char"/>
    <w:basedOn w:val="a1"/>
    <w:uiPriority w:val="99"/>
    <w:qFormat/>
  </w:style>
  <w:style w:type="character" w:customStyle="1" w:styleId="FooterChar">
    <w:name w:val="Footer Char"/>
    <w:basedOn w:val="a1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b">
    <w:name w:val="Текст концевой сноски Знак"/>
    <w:link w:val="ac"/>
    <w:uiPriority w:val="99"/>
    <w:qFormat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e">
    <w:name w:val="endnote reference"/>
    <w:rPr>
      <w:vertAlign w:val="superscript"/>
    </w:rPr>
  </w:style>
  <w:style w:type="character" w:customStyle="1" w:styleId="af">
    <w:name w:val="Верхний колонтитул Знак"/>
    <w:basedOn w:val="a1"/>
    <w:link w:val="af0"/>
    <w:uiPriority w:val="99"/>
    <w:qFormat/>
  </w:style>
  <w:style w:type="character" w:customStyle="1" w:styleId="af1">
    <w:name w:val="Нижний колонтитул Знак"/>
    <w:basedOn w:val="a1"/>
    <w:link w:val="af2"/>
    <w:uiPriority w:val="99"/>
    <w:qFormat/>
  </w:style>
  <w:style w:type="character" w:customStyle="1" w:styleId="af3">
    <w:name w:val="Без интервала Знак"/>
    <w:basedOn w:val="a1"/>
    <w:link w:val="af4"/>
    <w:uiPriority w:val="1"/>
    <w:qFormat/>
    <w:rPr>
      <w:rFonts w:eastAsiaTheme="minorEastAsia"/>
      <w:lang w:eastAsia="ru-RU"/>
    </w:rPr>
  </w:style>
  <w:style w:type="character" w:styleId="af5">
    <w:name w:val="Placeholder Text"/>
    <w:basedOn w:val="a1"/>
    <w:uiPriority w:val="99"/>
    <w:semiHidden/>
    <w:qFormat/>
    <w:rPr>
      <w:color w:val="808080"/>
    </w:rPr>
  </w:style>
  <w:style w:type="character" w:customStyle="1" w:styleId="af6">
    <w:name w:val="Текст выноски Знак"/>
    <w:basedOn w:val="a1"/>
    <w:link w:val="af7"/>
    <w:qFormat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1"/>
    <w:link w:val="1"/>
    <w:uiPriority w:val="9"/>
    <w:qFormat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1"/>
    <w:link w:val="2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1"/>
    <w:link w:val="3"/>
    <w:qFormat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1"/>
    <w:link w:val="4"/>
    <w:qFormat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1"/>
    <w:link w:val="5"/>
    <w:qFormat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1"/>
    <w:link w:val="6"/>
    <w:qFormat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1"/>
    <w:link w:val="7"/>
    <w:qFormat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1"/>
    <w:link w:val="8"/>
    <w:qFormat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1"/>
    <w:link w:val="9"/>
    <w:qFormat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12">
    <w:name w:val="Гиперссылка1"/>
    <w:rPr>
      <w:color w:val="0000FF"/>
      <w:u w:val="single"/>
      <w:lang w:val="ru-RU" w:eastAsia="ru-RU" w:bidi="ru-RU"/>
    </w:rPr>
  </w:style>
  <w:style w:type="character" w:styleId="af8">
    <w:name w:val="page number"/>
    <w:qFormat/>
    <w:rPr>
      <w:rFonts w:ascii="Arial" w:hAnsi="Arial"/>
      <w:sz w:val="16"/>
    </w:rPr>
  </w:style>
  <w:style w:type="character" w:customStyle="1" w:styleId="af9">
    <w:name w:val="Основной текст Знак"/>
    <w:basedOn w:val="a1"/>
    <w:link w:val="a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3">
    <w:name w:val="Основной текст с отступом 2 Знак"/>
    <w:basedOn w:val="a1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2 Знак"/>
    <w:basedOn w:val="a1"/>
    <w:link w:val="26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a">
    <w:name w:val="Текст сноски Знак"/>
    <w:basedOn w:val="a1"/>
    <w:link w:val="afb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c">
    <w:name w:val="Символ сноски"/>
    <w:qFormat/>
    <w:rPr>
      <w:vertAlign w:val="superscript"/>
    </w:rPr>
  </w:style>
  <w:style w:type="character" w:styleId="afd">
    <w:name w:val="footnote reference"/>
    <w:rPr>
      <w:vertAlign w:val="superscript"/>
    </w:rPr>
  </w:style>
  <w:style w:type="character" w:styleId="afe">
    <w:name w:val="FollowedHyperlink"/>
    <w:rPr>
      <w:color w:val="800080"/>
      <w:u w:val="single"/>
    </w:rPr>
  </w:style>
  <w:style w:type="character" w:customStyle="1" w:styleId="aff">
    <w:name w:val="цвет в таблице"/>
    <w:qFormat/>
    <w:rPr>
      <w:color w:val="2C8DE6"/>
    </w:rPr>
  </w:style>
  <w:style w:type="character" w:customStyle="1" w:styleId="-1">
    <w:name w:val="!Заголовок-1 Знак"/>
    <w:link w:val="-1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">
    <w:name w:val="!заголовок-2 Знак"/>
    <w:link w:val="-21"/>
    <w:qFormat/>
    <w:rPr>
      <w:rFonts w:ascii="Arial" w:eastAsia="Times New Roman" w:hAnsi="Arial" w:cs="Times New Roman"/>
      <w:b/>
      <w:sz w:val="28"/>
      <w:szCs w:val="24"/>
    </w:rPr>
  </w:style>
  <w:style w:type="character" w:customStyle="1" w:styleId="aff0">
    <w:name w:val="!Текст Знак"/>
    <w:link w:val="aff1"/>
    <w:qFormat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выделение цвет Знак"/>
    <w:link w:val="aff3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!Синий заголовок текста Знак"/>
    <w:link w:val="aff5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6">
    <w:name w:val="!Список с точками Знак"/>
    <w:link w:val="aff7"/>
    <w:qFormat/>
    <w:rPr>
      <w:szCs w:val="20"/>
    </w:rPr>
  </w:style>
  <w:style w:type="character" w:styleId="aff8">
    <w:name w:val="annotation reference"/>
    <w:basedOn w:val="a1"/>
    <w:semiHidden/>
    <w:unhideWhenUsed/>
    <w:qFormat/>
    <w:rPr>
      <w:sz w:val="16"/>
      <w:szCs w:val="16"/>
    </w:rPr>
  </w:style>
  <w:style w:type="character" w:customStyle="1" w:styleId="aff9">
    <w:name w:val="Текст примечания Знак"/>
    <w:basedOn w:val="a1"/>
    <w:link w:val="affa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ма примечания Знак"/>
    <w:basedOn w:val="aff9"/>
    <w:link w:val="affc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1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13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fd">
    <w:name w:val="Ссылка указателя"/>
    <w:qFormat/>
  </w:style>
  <w:style w:type="paragraph" w:styleId="a5">
    <w:name w:val="Body Text"/>
    <w:basedOn w:val="10"/>
    <w:link w:val="af9"/>
    <w:semiHidden/>
    <w:pPr>
      <w:widowControl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fe">
    <w:name w:val="List"/>
    <w:basedOn w:val="a5"/>
    <w:rPr>
      <w:rFonts w:cs="Droid Sans Devanagari"/>
    </w:rPr>
  </w:style>
  <w:style w:type="paragraph" w:styleId="afff">
    <w:name w:val="caption"/>
    <w:basedOn w:val="10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ff0">
    <w:name w:val="index heading"/>
    <w:basedOn w:val="a4"/>
  </w:style>
  <w:style w:type="paragraph" w:styleId="a8">
    <w:name w:val="Subtitle"/>
    <w:basedOn w:val="10"/>
    <w:next w:val="10"/>
    <w:uiPriority w:val="11"/>
    <w:qFormat/>
    <w:pPr>
      <w:spacing w:before="200"/>
    </w:pPr>
  </w:style>
  <w:style w:type="paragraph" w:styleId="22">
    <w:name w:val="Quote"/>
    <w:basedOn w:val="10"/>
    <w:next w:val="10"/>
    <w:link w:val="21"/>
    <w:uiPriority w:val="29"/>
    <w:qFormat/>
    <w:pPr>
      <w:ind w:left="720" w:right="720"/>
    </w:pPr>
    <w:rPr>
      <w:i/>
    </w:rPr>
  </w:style>
  <w:style w:type="paragraph" w:styleId="aa">
    <w:name w:val="Intense Quote"/>
    <w:basedOn w:val="10"/>
    <w:next w:val="1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c">
    <w:name w:val="endnote text"/>
    <w:basedOn w:val="10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41">
    <w:name w:val="toc 4"/>
    <w:basedOn w:val="10"/>
    <w:next w:val="10"/>
    <w:uiPriority w:val="39"/>
    <w:unhideWhenUsed/>
    <w:pPr>
      <w:spacing w:after="57"/>
      <w:ind w:left="850"/>
    </w:pPr>
  </w:style>
  <w:style w:type="paragraph" w:styleId="51">
    <w:name w:val="toc 5"/>
    <w:basedOn w:val="10"/>
    <w:next w:val="10"/>
    <w:uiPriority w:val="39"/>
    <w:unhideWhenUsed/>
    <w:pPr>
      <w:spacing w:after="57"/>
      <w:ind w:left="1134"/>
    </w:pPr>
  </w:style>
  <w:style w:type="paragraph" w:styleId="61">
    <w:name w:val="toc 6"/>
    <w:basedOn w:val="10"/>
    <w:next w:val="10"/>
    <w:uiPriority w:val="39"/>
    <w:unhideWhenUsed/>
    <w:pPr>
      <w:spacing w:after="57"/>
      <w:ind w:left="1417"/>
    </w:pPr>
  </w:style>
  <w:style w:type="paragraph" w:styleId="71">
    <w:name w:val="toc 7"/>
    <w:basedOn w:val="10"/>
    <w:next w:val="10"/>
    <w:uiPriority w:val="39"/>
    <w:unhideWhenUsed/>
    <w:pPr>
      <w:spacing w:after="57"/>
      <w:ind w:left="1701"/>
    </w:pPr>
  </w:style>
  <w:style w:type="paragraph" w:styleId="81">
    <w:name w:val="toc 8"/>
    <w:basedOn w:val="10"/>
    <w:next w:val="10"/>
    <w:uiPriority w:val="39"/>
    <w:unhideWhenUsed/>
    <w:pPr>
      <w:spacing w:after="57"/>
      <w:ind w:left="1984"/>
    </w:pPr>
  </w:style>
  <w:style w:type="paragraph" w:styleId="91">
    <w:name w:val="toc 9"/>
    <w:basedOn w:val="10"/>
    <w:next w:val="10"/>
    <w:uiPriority w:val="39"/>
    <w:unhideWhenUsed/>
    <w:pPr>
      <w:spacing w:after="57"/>
      <w:ind w:left="2268"/>
    </w:pPr>
  </w:style>
  <w:style w:type="paragraph" w:styleId="afff1">
    <w:name w:val="table of figures"/>
    <w:basedOn w:val="10"/>
    <w:next w:val="10"/>
    <w:uiPriority w:val="99"/>
    <w:unhideWhenUsed/>
    <w:pPr>
      <w:spacing w:after="0"/>
    </w:pPr>
  </w:style>
  <w:style w:type="paragraph" w:customStyle="1" w:styleId="afff2">
    <w:name w:val="Колонтитул"/>
    <w:basedOn w:val="10"/>
    <w:qFormat/>
  </w:style>
  <w:style w:type="paragraph" w:styleId="af0">
    <w:name w:val="header"/>
    <w:basedOn w:val="10"/>
    <w:link w:val="a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10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link w:val="af3"/>
    <w:uiPriority w:val="1"/>
    <w:qFormat/>
    <w:pPr>
      <w:suppressAutoHyphens/>
      <w:spacing w:after="0" w:line="240" w:lineRule="auto"/>
    </w:pPr>
    <w:rPr>
      <w:rFonts w:ascii="Calibri" w:eastAsiaTheme="minorEastAsia" w:hAnsi="Calibri" w:cs="Arial"/>
      <w:sz w:val="22"/>
      <w:szCs w:val="22"/>
    </w:rPr>
  </w:style>
  <w:style w:type="paragraph" w:styleId="af7">
    <w:name w:val="Balloon Text"/>
    <w:basedOn w:val="10"/>
    <w:link w:val="af6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toc 1"/>
    <w:basedOn w:val="10"/>
    <w:next w:val="10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</w:style>
  <w:style w:type="paragraph" w:customStyle="1" w:styleId="bullet">
    <w:name w:val="bullet"/>
    <w:basedOn w:val="10"/>
    <w:qFormat/>
    <w:pPr>
      <w:spacing w:after="0" w:line="360" w:lineRule="auto"/>
      <w:ind w:left="360" w:hanging="360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0"/>
    <w:link w:val="Docsubtitle1Char"/>
    <w:qFormat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0"/>
    <w:qFormat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0"/>
    <w:qFormat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4">
    <w:name w:val="Body Text Indent 2"/>
    <w:basedOn w:val="10"/>
    <w:link w:val="23"/>
    <w:semiHidden/>
    <w:qFormat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6">
    <w:name w:val="Body Text 2"/>
    <w:basedOn w:val="10"/>
    <w:link w:val="25"/>
    <w:semiHidden/>
    <w:qFormat/>
    <w:pPr>
      <w:widowControl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caption1">
    <w:name w:val="caption1"/>
    <w:basedOn w:val="10"/>
    <w:next w:val="10"/>
    <w:qFormat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16">
    <w:name w:val="Абзац списка1"/>
    <w:basedOn w:val="10"/>
    <w:qFormat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styleId="afb">
    <w:name w:val="footnote text"/>
    <w:basedOn w:val="10"/>
    <w:link w:val="afa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">
    <w:name w:val="цветной текст"/>
    <w:basedOn w:val="10"/>
    <w:qFormat/>
    <w:pPr>
      <w:numPr>
        <w:numId w:val="2"/>
      </w:num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uppressAutoHyphens/>
    </w:pPr>
    <w:rPr>
      <w:rFonts w:asciiTheme="minorHAnsi" w:hAnsiTheme="minorHAnsi"/>
      <w:sz w:val="22"/>
      <w:szCs w:val="22"/>
    </w:rPr>
  </w:style>
  <w:style w:type="paragraph" w:customStyle="1" w:styleId="aff3">
    <w:name w:val="выделение цвет"/>
    <w:basedOn w:val="10"/>
    <w:link w:val="aff2"/>
    <w:qFormat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f3">
    <w:name w:val="TOC Heading"/>
    <w:basedOn w:val="1"/>
    <w:next w:val="10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10"/>
    <w:next w:val="10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styleId="31">
    <w:name w:val="toc 3"/>
    <w:basedOn w:val="10"/>
    <w:next w:val="10"/>
    <w:uiPriority w:val="39"/>
    <w:unhideWhenUsed/>
    <w:qFormat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1"/>
    <w:qFormat/>
    <w:rPr>
      <w:lang w:val="ru-RU"/>
    </w:rPr>
  </w:style>
  <w:style w:type="paragraph" w:customStyle="1" w:styleId="-20">
    <w:name w:val="!заголовок-2"/>
    <w:basedOn w:val="2"/>
    <w:qFormat/>
    <w:rPr>
      <w:lang w:val="ru-RU"/>
    </w:rPr>
  </w:style>
  <w:style w:type="paragraph" w:customStyle="1" w:styleId="aff1">
    <w:name w:val="!Текст"/>
    <w:basedOn w:val="10"/>
    <w:link w:val="aff0"/>
    <w:qFormat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5">
    <w:name w:val="!Синий заголовок текста"/>
    <w:basedOn w:val="aff3"/>
    <w:link w:val="aff4"/>
    <w:qFormat/>
  </w:style>
  <w:style w:type="paragraph" w:customStyle="1" w:styleId="aff7">
    <w:name w:val="!Список с точками"/>
    <w:basedOn w:val="10"/>
    <w:link w:val="aff6"/>
    <w:qFormat/>
    <w:pPr>
      <w:tabs>
        <w:tab w:val="num" w:pos="720"/>
      </w:tabs>
      <w:spacing w:after="0" w:line="360" w:lineRule="auto"/>
      <w:ind w:left="720" w:hanging="720"/>
      <w:jc w:val="both"/>
    </w:pPr>
    <w:rPr>
      <w:rFonts w:eastAsia="Times New Roman"/>
      <w:szCs w:val="20"/>
      <w:lang w:eastAsia="ru-RU"/>
    </w:rPr>
  </w:style>
  <w:style w:type="paragraph" w:styleId="afff4">
    <w:name w:val="List Paragraph"/>
    <w:basedOn w:val="10"/>
    <w:uiPriority w:val="34"/>
    <w:qFormat/>
    <w:pPr>
      <w:ind w:left="720"/>
      <w:contextualSpacing/>
    </w:pPr>
    <w:rPr>
      <w:rFonts w:ascii="Calibri" w:eastAsia="Calibri" w:hAnsi="Calibri"/>
    </w:rPr>
  </w:style>
  <w:style w:type="paragraph" w:styleId="affa">
    <w:name w:val="annotation text"/>
    <w:basedOn w:val="10"/>
    <w:link w:val="aff9"/>
    <w:semiHidden/>
    <w:unhideWhenUsed/>
    <w:qFormat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b"/>
    <w:semiHidden/>
    <w:unhideWhenUsed/>
    <w:qFormat/>
    <w:rPr>
      <w:b/>
      <w:bCs/>
    </w:rPr>
  </w:style>
  <w:style w:type="paragraph" w:customStyle="1" w:styleId="ListaBlack">
    <w:name w:val="Lista Black"/>
    <w:basedOn w:val="a5"/>
    <w:uiPriority w:val="1"/>
    <w:qFormat/>
    <w:pPr>
      <w:keepNext/>
      <w:tabs>
        <w:tab w:val="num" w:pos="720"/>
      </w:tabs>
      <w:spacing w:after="120" w:line="240" w:lineRule="auto"/>
      <w:ind w:left="720" w:hanging="720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0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afff5">
    <w:name w:val="Normal (Web)"/>
    <w:basedOn w:val="10"/>
    <w:uiPriority w:val="99"/>
    <w:semiHidden/>
    <w:unhideWhenUsed/>
    <w:qFormat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2"/>
    <w:link w:val="-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-21">
    <w:name w:val="Таблица-сетка 21"/>
    <w:basedOn w:val="a2"/>
    <w:link w:val="-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472C4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afff6">
    <w:name w:val="Table Grid"/>
    <w:basedOn w:val="a2"/>
    <w:uiPriority w:val="39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ff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5sbcxxhu+Q/LmelzpvNzwO8Bag==">CgMxLjAyCGguZ2pkZ3hzMgloLjMwajB6bGwyCWguMWZvYjl0ZTIJaC4zem55c2g3MgloLjJldDkycDAyCGgudHlqY3d0MgloLjNkeTZ2a20yDmguN2dxYWxwM2piM25sMgloLjF0M2g1c2YyCWguNGQzNG9nODIJaC4yczhleW8xMg5oLnJubHNtajd2ZTB2bzIJaC4xN2RwOHZ1MgloLjNyZGNyam4yCWguMjZpbjFyZzIOaC5vb3c5ZHd5Z2lldm4yCGgubG54Yno5OAByITFvdzZEVVY4OUl0NWEwTmUyX1Zwb05TeEhnT1dqMHc5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17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2023-01-12T10:59:00Z</dcterms:created>
  <dcterms:modified xsi:type="dcterms:W3CDTF">2024-06-11T07:39:00Z</dcterms:modified>
</cp:coreProperties>
</file>