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341E" w14:textId="4A7BEC8E" w:rsidR="00596E5D" w:rsidRDefault="00F11DCA" w:rsidP="00F11DCA">
      <w:pPr>
        <w:spacing w:after="0" w:line="276" w:lineRule="auto"/>
        <w:contextualSpacing/>
        <w:jc w:val="both"/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0F2EDC3B" wp14:editId="13C37257">
            <wp:extent cx="3304380" cy="128651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38CD7" w14:textId="774EF150" w:rsidR="00596E5D" w:rsidRPr="00F11DCA" w:rsidRDefault="00596E5D" w:rsidP="00F11D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2A8C88C5" w14:textId="2470385D" w:rsidR="00596E5D" w:rsidRDefault="00596E5D" w:rsidP="00F11D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002F012F" w14:textId="77777777" w:rsidR="00F11DCA" w:rsidRPr="00F11DCA" w:rsidRDefault="00F11DCA" w:rsidP="00F11DCA">
      <w:pPr>
        <w:spacing w:after="0" w:line="276" w:lineRule="auto"/>
        <w:contextualSpacing/>
        <w:rPr>
          <w:rFonts w:ascii="Times New Roman" w:hAnsi="Times New Roman" w:cs="Times New Roman"/>
          <w:sz w:val="72"/>
          <w:szCs w:val="72"/>
        </w:rPr>
      </w:pPr>
    </w:p>
    <w:p w14:paraId="5F7FEA52" w14:textId="56BF817A" w:rsidR="00596E5D" w:rsidRPr="00F11DCA" w:rsidRDefault="001B15DE" w:rsidP="00F11DC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11DCA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119FF61B" w14:textId="40B1224E" w:rsidR="00C91689" w:rsidRPr="00F11DCA" w:rsidRDefault="001B15DE" w:rsidP="00F11DCA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F11DCA">
        <w:rPr>
          <w:rFonts w:ascii="Times New Roman" w:hAnsi="Times New Roman" w:cs="Times New Roman"/>
          <w:sz w:val="72"/>
          <w:szCs w:val="72"/>
        </w:rPr>
        <w:t>«</w:t>
      </w:r>
      <w:r w:rsidR="00C91689" w:rsidRPr="00F11DCA">
        <w:rPr>
          <w:rFonts w:ascii="Times New Roman" w:hAnsi="Times New Roman" w:cs="Times New Roman"/>
          <w:sz w:val="72"/>
          <w:szCs w:val="72"/>
        </w:rPr>
        <w:t>МЕДИЦИНСКАЯ ОПТИКА</w:t>
      </w:r>
      <w:r w:rsidRPr="00F11DCA"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D46E6C" w14:textId="604AB684" w:rsidR="001B15DE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8DED0" w14:textId="5F98AAE0" w:rsidR="00F11DCA" w:rsidRDefault="00F11DCA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E040FE" w14:textId="7C2A4682" w:rsidR="00F11DCA" w:rsidRDefault="00F11DCA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DFDB57" w14:textId="32EE8B06" w:rsidR="00F11DCA" w:rsidRDefault="00F11DCA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5826BF" w14:textId="44D31E64" w:rsidR="00F11DCA" w:rsidRDefault="00F11DCA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B0DB1" w14:textId="77777777" w:rsidR="00F11DCA" w:rsidRPr="00F11DCA" w:rsidRDefault="00F11DCA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2B9F7A" w14:textId="23010803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9D3048" w14:textId="77777777" w:rsidR="00E75D31" w:rsidRDefault="00E75D31" w:rsidP="00F11DCA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4D792BC0" w14:textId="77777777" w:rsidR="009E60CD" w:rsidRDefault="009E60CD" w:rsidP="00F11DCA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C90567E" w14:textId="77777777" w:rsidR="009E60CD" w:rsidRDefault="009E60CD" w:rsidP="00F11DCA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0852EF47" w14:textId="77777777" w:rsidR="009E60CD" w:rsidRPr="009E60CD" w:rsidRDefault="009E60CD" w:rsidP="00F11DCA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7DAC3538" w14:textId="22CB46E0" w:rsidR="001B15DE" w:rsidRPr="009E60CD" w:rsidRDefault="009E60CD" w:rsidP="00F11DCA">
      <w:pPr>
        <w:shd w:val="clear" w:color="auto" w:fill="FFFFFF" w:themeFill="background1"/>
        <w:spacing w:after="0" w:line="276" w:lineRule="auto"/>
        <w:contextualSpacing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E60CD">
        <w:rPr>
          <w:rFonts w:ascii="Times New Roman" w:hAnsi="Times New Roman" w:cs="Times New Roman"/>
          <w:color w:val="FFFFFF" w:themeColor="background1"/>
          <w:sz w:val="24"/>
          <w:szCs w:val="24"/>
        </w:rPr>
        <w:t>ВВК36</w:t>
      </w:r>
    </w:p>
    <w:p w14:paraId="0D71C2CC" w14:textId="77777777" w:rsidR="00F11DCA" w:rsidRDefault="00D25700" w:rsidP="00F11DCA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11DCA" w:rsidSect="00F11DCA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43EBD86" w14:textId="77777777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94DB2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Медицинская оптика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428D5F58" w14:textId="4F39D3FA" w:rsidR="00F11DCA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94DB2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8860A63" w14:textId="77777777" w:rsidR="00F11DCA" w:rsidRPr="00D94DB2" w:rsidRDefault="00F11DCA" w:rsidP="00F11DCA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5154BA" w14:textId="77777777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D94D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2C0690" w14:textId="77777777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В современных условиях одной из важнейших аспектов здравоохранения является забота о зрении населения страны. С ростом потребности населения в оптической коррекции зрения, необходимо повышать уровень работы специалистов оптических салонов и лечебно-профилактических учреждений.</w:t>
      </w:r>
    </w:p>
    <w:p w14:paraId="7204957B" w14:textId="77777777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 xml:space="preserve">Специалисты в области Медицинской оптики работают в оптических салонах, </w:t>
      </w:r>
      <w:proofErr w:type="spellStart"/>
      <w:r w:rsidRPr="00D94DB2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D94DB2">
        <w:rPr>
          <w:rFonts w:ascii="Times New Roman" w:hAnsi="Times New Roman" w:cs="Times New Roman"/>
          <w:sz w:val="28"/>
          <w:szCs w:val="28"/>
        </w:rPr>
        <w:t xml:space="preserve"> профилактических учреждениях и занимаются подбором и реализацией очковых средств коррекции зрения, средств коррекции слабовидения, мягких контактных линз серийного производства взрослым пациентам. Выявляют основные признаки заболеваний органа зрения. Проводят мероприятия по формированию здорового образа жизни и санитарно-гигиеническому просвещению населения в области охраны зрения.</w:t>
      </w:r>
    </w:p>
    <w:p w14:paraId="34E7815A" w14:textId="6093091D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>С появлением новых технологий изготовление очков, контактных линз, процесс подбора средств коррекции и диагностика органа зрения становится более точной и детальной, поэтому в работе специалисты постоянно развивают свои профессиональные знания и навыки, следят за изменениями техники и новыми технологиями. Во всех оптических салонах, есть кабинет оптометрии, многие салоны оснащены мастерской, которые оборудованы современными технологическими комплексами, требующими высоко квалифицированных специалистов по подбору и изго</w:t>
      </w:r>
      <w:r w:rsidR="00A36115">
        <w:rPr>
          <w:rFonts w:ascii="Times New Roman" w:hAnsi="Times New Roman" w:cs="Times New Roman"/>
          <w:sz w:val="28"/>
          <w:szCs w:val="28"/>
        </w:rPr>
        <w:t xml:space="preserve">товлению очков любой сложности. </w:t>
      </w:r>
      <w:r w:rsidRPr="00D94DB2">
        <w:rPr>
          <w:rFonts w:ascii="Times New Roman" w:hAnsi="Times New Roman" w:cs="Times New Roman"/>
          <w:sz w:val="28"/>
          <w:szCs w:val="28"/>
        </w:rPr>
        <w:t>Оптик-консультант, являющийся неотъемлемым функциональным звеном салона оптики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DB2">
        <w:rPr>
          <w:rFonts w:ascii="Times New Roman" w:hAnsi="Times New Roman" w:cs="Times New Roman"/>
          <w:sz w:val="28"/>
          <w:szCs w:val="28"/>
        </w:rPr>
        <w:t xml:space="preserve"> должен обладать не только коммуникативными навыками, но и навыками работы с приборами и приспособлениями для контроля и подбора средств коррекции зрения, такими как </w:t>
      </w:r>
      <w:proofErr w:type="spellStart"/>
      <w:r w:rsidRPr="00D94DB2">
        <w:rPr>
          <w:rFonts w:ascii="Times New Roman" w:hAnsi="Times New Roman" w:cs="Times New Roman"/>
          <w:sz w:val="28"/>
          <w:szCs w:val="28"/>
        </w:rPr>
        <w:t>диоптриметр</w:t>
      </w:r>
      <w:proofErr w:type="spellEnd"/>
      <w:r w:rsidRPr="00D94D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DB2">
        <w:rPr>
          <w:rFonts w:ascii="Times New Roman" w:hAnsi="Times New Roman" w:cs="Times New Roman"/>
          <w:sz w:val="28"/>
          <w:szCs w:val="28"/>
        </w:rPr>
        <w:t>видеоизмерительное</w:t>
      </w:r>
      <w:proofErr w:type="spellEnd"/>
      <w:r w:rsidRPr="00D94DB2">
        <w:rPr>
          <w:rFonts w:ascii="Times New Roman" w:hAnsi="Times New Roman" w:cs="Times New Roman"/>
          <w:sz w:val="28"/>
          <w:szCs w:val="28"/>
        </w:rPr>
        <w:t xml:space="preserve"> устройство, ручной измерительный инструмент. Мастер-оптик (сборщик очков) работает с современными автоматизированными станками по обработке края линз, ручными доводочными станками, ручными сверлильными станками, оборудованием для контроля готовых очков, а также с ручным инструментом, применяемым для сборки и выправки очков. </w:t>
      </w:r>
      <w:r>
        <w:rPr>
          <w:rFonts w:ascii="Times New Roman" w:hAnsi="Times New Roman" w:cs="Times New Roman"/>
          <w:sz w:val="28"/>
          <w:szCs w:val="28"/>
        </w:rPr>
        <w:t xml:space="preserve">Медицинский оптик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оптометрист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отвечает за подбор коррекции и диагностику зрительной системы потребителей коррекции зрения.</w:t>
      </w:r>
    </w:p>
    <w:p w14:paraId="305A224D" w14:textId="5ED0D950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sz w:val="28"/>
          <w:szCs w:val="28"/>
        </w:rPr>
        <w:t xml:space="preserve">Специальность медицинская оптика включает в себя множество направлений, среди которых выделяются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D94DB2">
        <w:rPr>
          <w:rFonts w:ascii="Times New Roman" w:hAnsi="Times New Roman" w:cs="Times New Roman"/>
          <w:sz w:val="28"/>
          <w:szCs w:val="28"/>
        </w:rPr>
        <w:t>:</w:t>
      </w:r>
    </w:p>
    <w:p w14:paraId="3D7AEC3A" w14:textId="77777777" w:rsidR="00F11DCA" w:rsidRDefault="00C91689" w:rsidP="00F11DC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F11DCA">
        <w:rPr>
          <w:rFonts w:ascii="Times New Roman" w:hAnsi="Times New Roman"/>
          <w:sz w:val="28"/>
          <w:szCs w:val="28"/>
        </w:rPr>
        <w:t>Консультант-продавец оптического салона;</w:t>
      </w:r>
    </w:p>
    <w:p w14:paraId="1711D852" w14:textId="77777777" w:rsidR="00F11DCA" w:rsidRDefault="00C91689" w:rsidP="00F11DC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F11DCA">
        <w:rPr>
          <w:rFonts w:ascii="Times New Roman" w:hAnsi="Times New Roman"/>
          <w:sz w:val="28"/>
          <w:szCs w:val="28"/>
        </w:rPr>
        <w:lastRenderedPageBreak/>
        <w:t>Сборщик очков</w:t>
      </w:r>
    </w:p>
    <w:p w14:paraId="435B13A4" w14:textId="0A667136" w:rsidR="00C91689" w:rsidRPr="00F11DCA" w:rsidRDefault="00C91689" w:rsidP="00F11DCA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/>
        <w:ind w:left="1134" w:hanging="425"/>
        <w:rPr>
          <w:rFonts w:ascii="Times New Roman" w:hAnsi="Times New Roman"/>
          <w:sz w:val="28"/>
          <w:szCs w:val="28"/>
        </w:rPr>
      </w:pPr>
      <w:r w:rsidRPr="00F11DCA">
        <w:rPr>
          <w:rFonts w:ascii="Times New Roman" w:hAnsi="Times New Roman"/>
          <w:sz w:val="28"/>
          <w:szCs w:val="28"/>
        </w:rPr>
        <w:t xml:space="preserve">Медицинский оптик </w:t>
      </w:r>
      <w:proofErr w:type="spellStart"/>
      <w:r w:rsidRPr="00F11DCA">
        <w:rPr>
          <w:rFonts w:ascii="Times New Roman" w:hAnsi="Times New Roman"/>
          <w:sz w:val="28"/>
          <w:szCs w:val="28"/>
        </w:rPr>
        <w:t>оптометрист</w:t>
      </w:r>
      <w:proofErr w:type="spellEnd"/>
    </w:p>
    <w:p w14:paraId="7DD301D3" w14:textId="1C818210" w:rsidR="00C91689" w:rsidRPr="00D94DB2" w:rsidRDefault="00C91689" w:rsidP="00F11DCA">
      <w:pPr>
        <w:tabs>
          <w:tab w:val="left" w:pos="1134"/>
        </w:tabs>
        <w:spacing w:after="0" w:line="276" w:lineRule="auto"/>
        <w:ind w:firstLine="709"/>
        <w:contextualSpacing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F11DCA">
        <w:rPr>
          <w:rFonts w:ascii="Times New Roman" w:hAnsi="Times New Roman" w:cs="Times New Roman"/>
          <w:sz w:val="28"/>
          <w:szCs w:val="28"/>
        </w:rPr>
        <w:t xml:space="preserve">эти </w:t>
      </w:r>
      <w:r w:rsidR="00F11DCA" w:rsidRPr="00D94DB2">
        <w:rPr>
          <w:rFonts w:ascii="Times New Roman" w:hAnsi="Times New Roman" w:cs="Times New Roman"/>
          <w:sz w:val="28"/>
          <w:szCs w:val="28"/>
        </w:rPr>
        <w:t>направления</w:t>
      </w:r>
      <w:r w:rsidRPr="00D94DB2">
        <w:rPr>
          <w:rFonts w:ascii="Times New Roman" w:hAnsi="Times New Roman" w:cs="Times New Roman"/>
          <w:sz w:val="28"/>
          <w:szCs w:val="28"/>
        </w:rPr>
        <w:t xml:space="preserve"> специальности и лежат в основе конкурс</w:t>
      </w:r>
      <w:r>
        <w:rPr>
          <w:rFonts w:ascii="Times New Roman" w:hAnsi="Times New Roman" w:cs="Times New Roman"/>
          <w:sz w:val="28"/>
          <w:szCs w:val="28"/>
        </w:rPr>
        <w:t xml:space="preserve">ного задания для компетенции </w:t>
      </w:r>
      <w:r w:rsidRPr="00D94DB2">
        <w:rPr>
          <w:rFonts w:ascii="Times New Roman" w:hAnsi="Times New Roman" w:cs="Times New Roman"/>
          <w:sz w:val="28"/>
          <w:szCs w:val="28"/>
        </w:rPr>
        <w:t xml:space="preserve">Медицинская оптика </w:t>
      </w:r>
    </w:p>
    <w:p w14:paraId="22F9EA19" w14:textId="77777777" w:rsidR="00C91689" w:rsidRPr="00D94DB2" w:rsidRDefault="00C91689" w:rsidP="00F11DCA">
      <w:pPr>
        <w:tabs>
          <w:tab w:val="left" w:pos="1134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969107" w14:textId="77777777" w:rsidR="00C91689" w:rsidRPr="00D94DB2" w:rsidRDefault="00C91689" w:rsidP="00F11DCA">
      <w:pPr>
        <w:keepNext/>
        <w:tabs>
          <w:tab w:val="left" w:pos="1134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7346B279" w14:textId="77777777" w:rsidR="00C91689" w:rsidRPr="00D94DB2" w:rsidRDefault="00C91689" w:rsidP="00F11DCA">
      <w:pPr>
        <w:pStyle w:val="a3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DB2">
        <w:rPr>
          <w:rFonts w:ascii="Times New Roman" w:hAnsi="Times New Roman"/>
          <w:bCs/>
          <w:iCs/>
          <w:sz w:val="28"/>
          <w:szCs w:val="28"/>
        </w:rPr>
        <w:t>ФГОС СПО 31.02.04 Медицинская оптика,</w:t>
      </w:r>
      <w:r w:rsidRPr="00D94DB2">
        <w:rPr>
          <w:rFonts w:ascii="Times New Roman" w:hAnsi="Times New Roman"/>
          <w:bCs/>
          <w:sz w:val="28"/>
          <w:szCs w:val="28"/>
        </w:rPr>
        <w:t xml:space="preserve"> утвержденного Приказом </w:t>
      </w:r>
      <w:proofErr w:type="spellStart"/>
      <w:r w:rsidRPr="00D94DB2"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 w:rsidRPr="00D94DB2">
        <w:rPr>
          <w:rFonts w:ascii="Times New Roman" w:hAnsi="Times New Roman"/>
          <w:bCs/>
          <w:sz w:val="28"/>
          <w:szCs w:val="28"/>
        </w:rPr>
        <w:t xml:space="preserve"> России от 21 июля 2022 г. N 588</w:t>
      </w:r>
    </w:p>
    <w:p w14:paraId="7A39D29A" w14:textId="77777777" w:rsidR="00C91689" w:rsidRPr="00D94DB2" w:rsidRDefault="00C91689" w:rsidP="00F11DCA">
      <w:pPr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>Приказ Министерства труда и социальной защиты РФ от 21 января 2016 г. № 16н "Об утверждении профессионального стандарта «Продавец оптики»;</w:t>
      </w:r>
    </w:p>
    <w:p w14:paraId="17514786" w14:textId="77777777" w:rsidR="00C91689" w:rsidRPr="008A6D07" w:rsidRDefault="00C91689" w:rsidP="00F11DCA">
      <w:pPr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4DB2">
        <w:rPr>
          <w:rFonts w:ascii="Times New Roman" w:eastAsia="Calibri" w:hAnsi="Times New Roman" w:cs="Times New Roman"/>
          <w:bCs/>
          <w:sz w:val="28"/>
          <w:szCs w:val="28"/>
        </w:rPr>
        <w:t xml:space="preserve">Приказ Министерства труда и социальной защиты РФ от 03 ноября 2016 г. № 607н "Об утверждении профессионального стандарта «Специалист по изготовлению медицинской оптики»; </w:t>
      </w:r>
    </w:p>
    <w:p w14:paraId="2431909C" w14:textId="08764D8B" w:rsidR="00C91689" w:rsidRPr="008A6D07" w:rsidRDefault="00F11DCA" w:rsidP="00F11DCA">
      <w:pPr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A6D07">
        <w:rPr>
          <w:rFonts w:ascii="Times New Roman" w:eastAsia="Calibri" w:hAnsi="Times New Roman" w:cs="Times New Roman"/>
          <w:bCs/>
          <w:iCs/>
          <w:sz w:val="28"/>
          <w:szCs w:val="28"/>
        </w:rPr>
        <w:t>Приказ Министерства</w:t>
      </w:r>
      <w:r w:rsidR="00C91689" w:rsidRPr="008A6D07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труда и социальной защиты Российской Федерации от 31.05.2021 № 347н "Об утверждении профессионального стандарта</w:t>
      </w:r>
      <w:r w:rsidR="00C9168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«Специалист в области медицинской оптики и оптометрии»;</w:t>
      </w:r>
    </w:p>
    <w:p w14:paraId="1C857B9A" w14:textId="77777777" w:rsidR="00C91689" w:rsidRPr="00D94DB2" w:rsidRDefault="00C91689" w:rsidP="00F11DCA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after="0"/>
        <w:ind w:left="0" w:firstLine="709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Национальный стандарт РФ ГОСТ Р 51193-2009 "Оптика офтальмологическая. Очки корригирующие. Общие технические условия" (утв. приказом Федерального агентства по техническому регулированию и метрологии от 15 декабря 2009 г. N 831-ст)</w:t>
      </w:r>
    </w:p>
    <w:p w14:paraId="47E38EFF" w14:textId="77777777" w:rsidR="00C91689" w:rsidRPr="00D94DB2" w:rsidRDefault="00C91689" w:rsidP="00F11DCA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F1B47C" w14:textId="77777777" w:rsidR="00C91689" w:rsidRPr="00D94DB2" w:rsidRDefault="00C91689" w:rsidP="00F11DCA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D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6A5EFCE" w14:textId="77777777" w:rsidR="00C91689" w:rsidRPr="00D94DB2" w:rsidRDefault="00C91689" w:rsidP="00F11DC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sz w:val="28"/>
          <w:szCs w:val="28"/>
        </w:rPr>
        <w:t xml:space="preserve">ЕТКС </w:t>
      </w:r>
      <w:r w:rsidRPr="00D94DB2">
        <w:rPr>
          <w:rFonts w:ascii="Times New Roman" w:hAnsi="Times New Roman"/>
          <w:iCs/>
          <w:color w:val="333333"/>
          <w:sz w:val="28"/>
          <w:szCs w:val="28"/>
        </w:rPr>
        <w:t>§18 Изготовитель очковых оправ 4-го разряда.</w:t>
      </w:r>
      <w:r w:rsidRPr="00D94DB2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Москва 2004, Выпуск 16,</w:t>
      </w:r>
      <w:r w:rsidRPr="00D94DB2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D94DB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Минтруда РФ </w:t>
      </w:r>
    </w:p>
    <w:p w14:paraId="56EDAE4A" w14:textId="77777777" w:rsidR="00C91689" w:rsidRPr="00D94DB2" w:rsidRDefault="00C91689" w:rsidP="00F11DC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94DB2">
        <w:rPr>
          <w:rFonts w:ascii="Times New Roman" w:hAnsi="Times New Roman"/>
          <w:iCs/>
          <w:color w:val="333333"/>
          <w:sz w:val="28"/>
          <w:szCs w:val="28"/>
        </w:rPr>
        <w:t>ЕТКС §54 Оптик 5-го разряд</w:t>
      </w:r>
      <w:r w:rsidRPr="00D94DB2">
        <w:rPr>
          <w:rFonts w:ascii="Times New Roman" w:hAnsi="Times New Roman"/>
          <w:iCs/>
          <w:sz w:val="28"/>
          <w:szCs w:val="28"/>
        </w:rPr>
        <w:t xml:space="preserve">а. Москва </w:t>
      </w:r>
      <w:r w:rsidRPr="00D94DB2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2019, </w:t>
      </w:r>
      <w:hyperlink r:id="rId9" w:history="1">
        <w:r w:rsidRPr="00D94DB2">
          <w:rPr>
            <w:rStyle w:val="ac"/>
            <w:rFonts w:ascii="Times New Roman" w:hAnsi="Times New Roman"/>
            <w:bCs/>
            <w:sz w:val="28"/>
            <w:szCs w:val="28"/>
            <w:shd w:val="clear" w:color="auto" w:fill="FFFFFF"/>
          </w:rPr>
          <w:t>Выпуск №71</w:t>
        </w:r>
      </w:hyperlink>
      <w:r w:rsidRPr="00D94DB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</w:t>
      </w:r>
      <w:r w:rsidRPr="00D94DB2">
        <w:rPr>
          <w:rFonts w:ascii="Times New Roman" w:hAnsi="Times New Roman"/>
          <w:color w:val="333333"/>
          <w:sz w:val="28"/>
          <w:szCs w:val="28"/>
          <w:shd w:val="clear" w:color="auto" w:fill="F8F9FA"/>
        </w:rPr>
        <w:t xml:space="preserve"> (утв. постановлением Госкомтруда СССР и ВЦСПС от 24 июля 1985 г. N 239/16-26, Выпуск 71</w:t>
      </w:r>
    </w:p>
    <w:p w14:paraId="774441D8" w14:textId="77777777" w:rsidR="00C91689" w:rsidRPr="00D94DB2" w:rsidRDefault="00C91689" w:rsidP="00F11DCA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DB2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ЕТКС §42 Сборщик очков 4-го разряда, Москва 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2019,</w:t>
      </w:r>
      <w:r w:rsidRPr="00D94DB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D94DB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Выпуск 16.</w:t>
      </w:r>
      <w:r w:rsidRPr="00D94D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Минтруда РФ от 05.03.2004 N 38</w:t>
      </w:r>
    </w:p>
    <w:p w14:paraId="109EEA11" w14:textId="77777777" w:rsidR="00C91689" w:rsidRPr="00D94DB2" w:rsidRDefault="00C91689" w:rsidP="00F11DCA">
      <w:pPr>
        <w:keepNext/>
        <w:tabs>
          <w:tab w:val="left" w:pos="1134"/>
        </w:tabs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86458C" w14:textId="77777777" w:rsidR="00C91689" w:rsidRPr="00D94DB2" w:rsidRDefault="00C91689" w:rsidP="00F11DCA">
      <w:pPr>
        <w:keepNext/>
        <w:tabs>
          <w:tab w:val="left" w:pos="1134"/>
        </w:tabs>
        <w:spacing w:after="0" w:line="276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94DB2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94DB2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94DB2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D94DB2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2926EE9E" w14:textId="63213674" w:rsidR="00C91689" w:rsidRDefault="00C91689" w:rsidP="00F11DCA">
      <w:pPr>
        <w:keepNext/>
        <w:tabs>
          <w:tab w:val="left" w:pos="1134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0C32E85F" w14:textId="77777777" w:rsidR="00F11DCA" w:rsidRPr="00F11DCA" w:rsidRDefault="00F11DCA" w:rsidP="00F11DCA">
      <w:pPr>
        <w:keepNext/>
        <w:tabs>
          <w:tab w:val="left" w:pos="1134"/>
        </w:tabs>
        <w:spacing w:after="0" w:line="276" w:lineRule="auto"/>
        <w:contextualSpacing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C91689" w:rsidRPr="00F11DCA" w14:paraId="4665D83A" w14:textId="77777777" w:rsidTr="00F11DCA">
        <w:trPr>
          <w:jc w:val="center"/>
        </w:trPr>
        <w:tc>
          <w:tcPr>
            <w:tcW w:w="529" w:type="pct"/>
            <w:shd w:val="clear" w:color="auto" w:fill="92D050"/>
            <w:vAlign w:val="center"/>
          </w:tcPr>
          <w:p w14:paraId="559CE64F" w14:textId="77777777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1DC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14:paraId="7F3C4667" w14:textId="77777777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F11DCA"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  <w:t>Виды деятельности/трудовые функции</w:t>
            </w:r>
          </w:p>
        </w:tc>
      </w:tr>
      <w:tr w:rsidR="00C91689" w:rsidRPr="00F11DCA" w14:paraId="6A2BA2FF" w14:textId="77777777" w:rsidTr="00F11DCA">
        <w:trPr>
          <w:trHeight w:val="70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C24F7D2" w14:textId="77777777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D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71" w:type="pct"/>
            <w:vAlign w:val="center"/>
          </w:tcPr>
          <w:p w14:paraId="41440975" w14:textId="77777777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Изготовление, контроль и ремонт средств коррекции зрения</w:t>
            </w:r>
          </w:p>
        </w:tc>
      </w:tr>
      <w:tr w:rsidR="00C91689" w:rsidRPr="00F11DCA" w14:paraId="5202148F" w14:textId="77777777" w:rsidTr="00F11D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2718F425" w14:textId="77777777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1D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71" w:type="pct"/>
            <w:vAlign w:val="center"/>
          </w:tcPr>
          <w:p w14:paraId="035AEB50" w14:textId="6D694AF1" w:rsidR="00C91689" w:rsidRPr="00F11DCA" w:rsidRDefault="00C91689" w:rsidP="00F11DCA">
            <w:pPr>
              <w:tabs>
                <w:tab w:val="left" w:pos="1134"/>
              </w:tabs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услуг по </w:t>
            </w:r>
            <w:proofErr w:type="spellStart"/>
            <w:r w:rsidR="00F11DCA"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коммуникационно</w:t>
            </w:r>
            <w:proofErr w:type="spellEnd"/>
            <w:r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-маркетинговой деятельности при подборе и реализации средств коррекции зрения</w:t>
            </w:r>
          </w:p>
        </w:tc>
      </w:tr>
      <w:tr w:rsidR="00C91689" w:rsidRPr="00F11DCA" w14:paraId="301256E2" w14:textId="77777777" w:rsidTr="00F11DCA">
        <w:trPr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34DB8A24" w14:textId="77777777" w:rsidR="00C91689" w:rsidRPr="00F11DCA" w:rsidRDefault="00C91689" w:rsidP="00F11DCA">
            <w:pPr>
              <w:tabs>
                <w:tab w:val="left" w:pos="1134"/>
                <w:tab w:val="left" w:pos="3516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1" w:type="pct"/>
            <w:vAlign w:val="center"/>
          </w:tcPr>
          <w:p w14:paraId="654F58E6" w14:textId="77777777" w:rsidR="00C91689" w:rsidRPr="00F11DCA" w:rsidRDefault="00C91689" w:rsidP="00F11DCA">
            <w:pPr>
              <w:tabs>
                <w:tab w:val="left" w:pos="1134"/>
                <w:tab w:val="left" w:pos="351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очков и мягких контактных линз серийного производства</w:t>
            </w:r>
          </w:p>
        </w:tc>
      </w:tr>
      <w:tr w:rsidR="00C91689" w:rsidRPr="00F11DCA" w14:paraId="1BC6F713" w14:textId="77777777" w:rsidTr="00F11DCA">
        <w:trPr>
          <w:trHeight w:val="781"/>
          <w:jc w:val="center"/>
        </w:trPr>
        <w:tc>
          <w:tcPr>
            <w:tcW w:w="529" w:type="pct"/>
            <w:shd w:val="clear" w:color="auto" w:fill="BFBFBF"/>
            <w:vAlign w:val="center"/>
          </w:tcPr>
          <w:p w14:paraId="4A9BE216" w14:textId="77777777" w:rsidR="00C91689" w:rsidRPr="00F11DCA" w:rsidRDefault="00C91689" w:rsidP="00F11DCA">
            <w:pPr>
              <w:tabs>
                <w:tab w:val="left" w:pos="1134"/>
                <w:tab w:val="left" w:pos="3516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D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71" w:type="pct"/>
            <w:vAlign w:val="center"/>
          </w:tcPr>
          <w:p w14:paraId="593D327E" w14:textId="77777777" w:rsidR="00C91689" w:rsidRPr="00F11DCA" w:rsidRDefault="00C91689" w:rsidP="00F11DCA">
            <w:pPr>
              <w:tabs>
                <w:tab w:val="left" w:pos="1134"/>
                <w:tab w:val="left" w:pos="3516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первичной доврачебной медико-санитарной помощи по медицинской оптике пациентам</w:t>
            </w:r>
          </w:p>
        </w:tc>
      </w:tr>
    </w:tbl>
    <w:p w14:paraId="3B014B93" w14:textId="77777777" w:rsidR="00C91689" w:rsidRPr="00F11DCA" w:rsidRDefault="00C91689" w:rsidP="00F11DCA">
      <w:pPr>
        <w:tabs>
          <w:tab w:val="left" w:pos="1134"/>
          <w:tab w:val="left" w:pos="3516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D6531A" w14:textId="77777777" w:rsidR="00C91689" w:rsidRPr="00F11DCA" w:rsidRDefault="00C91689" w:rsidP="00F11DCA">
      <w:pPr>
        <w:tabs>
          <w:tab w:val="left" w:pos="351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73A68C" w14:textId="70C93773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613AE0" w14:textId="171C8635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556935" w14:textId="33B1FACF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EFA7E5" w14:textId="7E08EE14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A27911" w14:textId="77777777" w:rsidR="001B15DE" w:rsidRPr="00F11DCA" w:rsidRDefault="001B15DE" w:rsidP="00F11D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15DE" w:rsidRPr="00F11DCA" w:rsidSect="00F11DC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F9646" w14:textId="77777777" w:rsidR="00894110" w:rsidRDefault="00894110" w:rsidP="00A130B3">
      <w:pPr>
        <w:spacing w:after="0" w:line="240" w:lineRule="auto"/>
      </w:pPr>
      <w:r>
        <w:separator/>
      </w:r>
    </w:p>
  </w:endnote>
  <w:endnote w:type="continuationSeparator" w:id="0">
    <w:p w14:paraId="1DDD3C17" w14:textId="77777777" w:rsidR="00894110" w:rsidRDefault="0089411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8F8AA7" w14:textId="141B025D" w:rsidR="00A130B3" w:rsidRPr="00F11DCA" w:rsidRDefault="00A130B3" w:rsidP="00F11DCA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1D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1D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1D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115" w:rsidRPr="00F11DC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11D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B273" w14:textId="77777777" w:rsidR="00894110" w:rsidRDefault="00894110" w:rsidP="00A130B3">
      <w:pPr>
        <w:spacing w:after="0" w:line="240" w:lineRule="auto"/>
      </w:pPr>
      <w:r>
        <w:separator/>
      </w:r>
    </w:p>
  </w:footnote>
  <w:footnote w:type="continuationSeparator" w:id="0">
    <w:p w14:paraId="43EA2FD6" w14:textId="77777777" w:rsidR="00894110" w:rsidRDefault="0089411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B547395"/>
    <w:multiLevelType w:val="hybridMultilevel"/>
    <w:tmpl w:val="CEC28A02"/>
    <w:lvl w:ilvl="0" w:tplc="32BE24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712D52"/>
    <w:multiLevelType w:val="hybridMultilevel"/>
    <w:tmpl w:val="AD60B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1262E4"/>
    <w:rsid w:val="001B15DE"/>
    <w:rsid w:val="0021705C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894110"/>
    <w:rsid w:val="00912BE2"/>
    <w:rsid w:val="009C4B59"/>
    <w:rsid w:val="009E60CD"/>
    <w:rsid w:val="009F616C"/>
    <w:rsid w:val="00A130B3"/>
    <w:rsid w:val="00A36115"/>
    <w:rsid w:val="00AA1894"/>
    <w:rsid w:val="00AB059B"/>
    <w:rsid w:val="00B96387"/>
    <w:rsid w:val="00C31FCD"/>
    <w:rsid w:val="00C91689"/>
    <w:rsid w:val="00D25700"/>
    <w:rsid w:val="00E110E4"/>
    <w:rsid w:val="00E75D31"/>
    <w:rsid w:val="00F11DCA"/>
    <w:rsid w:val="00F416F4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91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zlog.ru/etks/etks-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Жосан Дарья Андреевна</cp:lastModifiedBy>
  <cp:revision>7</cp:revision>
  <dcterms:created xsi:type="dcterms:W3CDTF">2023-10-02T14:40:00Z</dcterms:created>
  <dcterms:modified xsi:type="dcterms:W3CDTF">2024-06-11T11:05:00Z</dcterms:modified>
</cp:coreProperties>
</file>