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D88" w:rsidRDefault="009E0C14" w:rsidP="009E0C14">
      <w:pPr>
        <w:spacing w:after="0" w:line="360" w:lineRule="auto"/>
        <w:rPr>
          <w:rFonts w:ascii="Times New Roman" w:eastAsia="Times New Roman" w:hAnsi="Times New Roman" w:cs="Times New Roman"/>
          <w:sz w:val="72"/>
          <w:szCs w:val="72"/>
        </w:rPr>
      </w:pPr>
      <w:r w:rsidRPr="009E0C14">
        <w:rPr>
          <w:rFonts w:cs="Times New Roman"/>
          <w:b/>
          <w:noProof/>
        </w:rPr>
        <w:drawing>
          <wp:inline distT="0" distB="0" distL="0" distR="0">
            <wp:extent cx="3343275" cy="1289099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50870" cy="133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C14" w:rsidRDefault="009E0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9E0C14" w:rsidRDefault="009E0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9E0C14" w:rsidRDefault="009E0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9E0C14" w:rsidRDefault="009E0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967D88" w:rsidRPr="002B270D" w:rsidRDefault="00B90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2B270D">
        <w:rPr>
          <w:rFonts w:ascii="Times New Roman" w:eastAsia="Times New Roman" w:hAnsi="Times New Roman" w:cs="Times New Roman"/>
          <w:b/>
          <w:sz w:val="56"/>
          <w:szCs w:val="56"/>
        </w:rPr>
        <w:t>КОНКУРСНОЕ ЗАДАНИЕ КОМПЕТЕНЦИИ</w:t>
      </w:r>
    </w:p>
    <w:p w:rsidR="00967D88" w:rsidRPr="002B270D" w:rsidRDefault="00B900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2B270D">
        <w:rPr>
          <w:rFonts w:ascii="Times New Roman" w:eastAsia="Times New Roman" w:hAnsi="Times New Roman" w:cs="Times New Roman"/>
          <w:b/>
          <w:sz w:val="56"/>
          <w:szCs w:val="56"/>
        </w:rPr>
        <w:t>«ФАРМАЦЕВТИКА»</w:t>
      </w:r>
    </w:p>
    <w:p w:rsidR="00555023" w:rsidRPr="002B270D" w:rsidRDefault="00555023" w:rsidP="00555023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36"/>
          <w:szCs w:val="36"/>
          <w:lang w:eastAsia="en-US"/>
        </w:rPr>
      </w:pPr>
      <w:r w:rsidRPr="002B270D">
        <w:rPr>
          <w:rFonts w:ascii="Times New Roman" w:eastAsia="Arial Unicode MS" w:hAnsi="Times New Roman" w:cs="Times New Roman"/>
          <w:b/>
          <w:sz w:val="36"/>
          <w:szCs w:val="36"/>
          <w:lang w:eastAsia="en-US"/>
        </w:rPr>
        <w:t>Финала Чемпионата по профессиональному мастерству</w:t>
      </w:r>
    </w:p>
    <w:p w:rsidR="00555023" w:rsidRPr="002B270D" w:rsidRDefault="00555023" w:rsidP="00555023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36"/>
          <w:szCs w:val="36"/>
          <w:lang w:eastAsia="en-US"/>
        </w:rPr>
      </w:pPr>
      <w:r w:rsidRPr="002B270D">
        <w:rPr>
          <w:rFonts w:ascii="Times New Roman" w:eastAsia="Arial Unicode MS" w:hAnsi="Times New Roman" w:cs="Times New Roman"/>
          <w:b/>
          <w:sz w:val="36"/>
          <w:szCs w:val="36"/>
          <w:lang w:eastAsia="en-US"/>
        </w:rPr>
        <w:t>«Профессионалы» в 2024 г.</w:t>
      </w:r>
    </w:p>
    <w:p w:rsidR="00967D88" w:rsidRPr="0014054B" w:rsidRDefault="00967D8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7D88" w:rsidRPr="0014054B" w:rsidRDefault="00967D8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654D" w:rsidRPr="0014054B" w:rsidRDefault="000665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7D88" w:rsidRDefault="00967D8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054B" w:rsidRDefault="0014054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054B" w:rsidRDefault="0014054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054B" w:rsidRDefault="0014054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054B" w:rsidRDefault="0014054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054B" w:rsidRDefault="0014054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054B" w:rsidRDefault="0014054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054B" w:rsidRPr="0014054B" w:rsidRDefault="0014054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6D3C" w:rsidRDefault="00FE6D3C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06654D" w:rsidRPr="009E0C14" w:rsidRDefault="009E0C14" w:rsidP="0014054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E0C14">
        <w:rPr>
          <w:rFonts w:ascii="Times New Roman" w:hAnsi="Times New Roman" w:cs="Times New Roman"/>
          <w:sz w:val="28"/>
          <w:szCs w:val="28"/>
          <w:lang w:eastAsia="en-US" w:bidi="en-US"/>
        </w:rPr>
        <w:t>2024 г.</w:t>
      </w:r>
    </w:p>
    <w:p w:rsidR="00967D88" w:rsidRDefault="00B900AC" w:rsidP="009E0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Конкурсное задание разработано экспертным сообществом и утверждено Менеджером компетенции, в котором установлены нижеследующие правила </w:t>
      </w:r>
      <w:r w:rsidR="001405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необходимые требования владения профессиональными навыками для участия в соревнованиях по профессиональному мастерству.</w:t>
      </w:r>
    </w:p>
    <w:p w:rsidR="00967D88" w:rsidRDefault="00967D88" w:rsidP="009E0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967D88" w:rsidRDefault="00B900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Конкурсное задание включает в себя следующие разделы:</w:t>
      </w:r>
    </w:p>
    <w:p w:rsidR="009E0C14" w:rsidRDefault="009E0C1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dt>
      <w:sdtPr>
        <w:rPr>
          <w:rFonts w:ascii="Times New Roman" w:hAnsi="Times New Roman" w:cs="Times New Roman"/>
          <w:sz w:val="28"/>
          <w:szCs w:val="28"/>
        </w:rPr>
        <w:id w:val="-765380970"/>
        <w:docPartObj>
          <w:docPartGallery w:val="Table of Contents"/>
          <w:docPartUnique/>
        </w:docPartObj>
      </w:sdtPr>
      <w:sdtEndPr>
        <w:rPr>
          <w:rFonts w:ascii="Calibri" w:hAnsi="Calibri" w:cs="Calibri"/>
          <w:sz w:val="22"/>
          <w:szCs w:val="22"/>
        </w:rPr>
      </w:sdtEndPr>
      <w:sdtContent>
        <w:p w:rsidR="00B34454" w:rsidRPr="0014054B" w:rsidRDefault="00072C68" w:rsidP="0014054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825"/>
            </w:tabs>
            <w:spacing w:after="0" w:line="360" w:lineRule="auto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r w:rsidRPr="0014054B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B34454" w:rsidRPr="0014054B">
            <w:rPr>
              <w:rFonts w:ascii="Times New Roman" w:hAnsi="Times New Roman" w:cs="Times New Roman"/>
              <w:sz w:val="28"/>
              <w:szCs w:val="28"/>
            </w:rPr>
            <w:instrText xml:space="preserve"> TOC \h \u \z </w:instrText>
          </w:r>
          <w:r w:rsidRPr="0014054B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30j0zll">
            <w:r w:rsidR="00B34454" w:rsidRPr="00140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ОСНОВНЫЕ ТРЕБОВАНИЯ КОМПЕТЕНЦИИ</w:t>
            </w:r>
          </w:hyperlink>
          <w:r w:rsidR="0014054B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………………………………</w:t>
          </w:r>
          <w:hyperlink w:anchor="_30j0zll">
            <w:r w:rsidR="00B34454" w:rsidRPr="0014054B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4</w:t>
            </w:r>
          </w:hyperlink>
        </w:p>
        <w:p w:rsidR="00B34454" w:rsidRPr="0014054B" w:rsidRDefault="00072C68" w:rsidP="0014054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360" w:lineRule="auto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hyperlink w:anchor="_1fob9te">
            <w:r w:rsidR="009E0C14" w:rsidRPr="00140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 Общие сведения о требованиях компетенции</w:t>
            </w:r>
            <w:r w:rsidR="00140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………………………………..</w:t>
            </w:r>
            <w:r w:rsidR="00B34454" w:rsidRPr="00140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hyperlink>
        </w:p>
        <w:p w:rsidR="00B34454" w:rsidRPr="0014054B" w:rsidRDefault="00072C68" w:rsidP="0014054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2et92p0">
            <w:r w:rsidR="009E0C14" w:rsidRPr="00140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1.2. Перечень профессиональных задач специалиста по компетенции «Фармацевтика»……</w:t>
            </w:r>
            <w:r w:rsidR="00140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………………………………………………………………..</w:t>
            </w:r>
            <w:r w:rsidR="009E0C14" w:rsidRPr="00140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hyperlink>
        </w:p>
        <w:p w:rsidR="00B34454" w:rsidRPr="0014054B" w:rsidRDefault="00072C68" w:rsidP="0014054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360" w:lineRule="auto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hyperlink w:anchor="_tyjcwt">
            <w:r w:rsidR="009E0C14" w:rsidRPr="00140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1.3. Требования к схеме оценки</w:t>
            </w:r>
            <w:r w:rsidR="00140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…………………………………………………..</w:t>
            </w:r>
            <w:r w:rsidR="009E0C14" w:rsidRPr="00140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hyperlink>
          <w:r w:rsidR="002B270D">
            <w:rPr>
              <w:rFonts w:ascii="Times New Roman" w:hAnsi="Times New Roman" w:cs="Times New Roman"/>
              <w:sz w:val="28"/>
              <w:szCs w:val="28"/>
            </w:rPr>
            <w:t>0</w:t>
          </w:r>
        </w:p>
        <w:p w:rsidR="00B34454" w:rsidRPr="0014054B" w:rsidRDefault="00072C68" w:rsidP="0014054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360" w:lineRule="auto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hyperlink w:anchor="_3dy6vkm">
            <w:r w:rsidR="009E0C14" w:rsidRPr="00140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1.4. Спецификация оценки компетенции</w:t>
            </w:r>
            <w:r w:rsidR="00140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………………………………………...1</w:t>
            </w:r>
          </w:hyperlink>
          <w:r w:rsidR="002B270D">
            <w:rPr>
              <w:rFonts w:ascii="Times New Roman" w:hAnsi="Times New Roman" w:cs="Times New Roman"/>
              <w:sz w:val="28"/>
              <w:szCs w:val="28"/>
            </w:rPr>
            <w:t>0</w:t>
          </w:r>
        </w:p>
        <w:p w:rsidR="00B34454" w:rsidRPr="0014054B" w:rsidRDefault="009E0C14" w:rsidP="0014054B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14054B">
            <w:rPr>
              <w:rFonts w:ascii="Times New Roman" w:eastAsia="Times New Roman" w:hAnsi="Times New Roman" w:cs="Times New Roman"/>
              <w:sz w:val="28"/>
              <w:szCs w:val="28"/>
            </w:rPr>
            <w:t>1.5. Конкурсное задание</w:t>
          </w:r>
          <w:r w:rsidR="0014054B">
            <w:rPr>
              <w:rFonts w:ascii="Times New Roman" w:eastAsia="Times New Roman" w:hAnsi="Times New Roman" w:cs="Times New Roman"/>
              <w:sz w:val="28"/>
              <w:szCs w:val="28"/>
            </w:rPr>
            <w:t>…………………………………………………………...</w:t>
          </w:r>
          <w:r w:rsidR="00B34454" w:rsidRPr="0014054B">
            <w:rPr>
              <w:rFonts w:ascii="Times New Roman" w:eastAsia="Times New Roman" w:hAnsi="Times New Roman" w:cs="Times New Roman"/>
              <w:sz w:val="28"/>
              <w:szCs w:val="28"/>
            </w:rPr>
            <w:t>1</w:t>
          </w:r>
          <w:r w:rsidR="002B270D">
            <w:rPr>
              <w:rFonts w:ascii="Times New Roman" w:eastAsia="Times New Roman" w:hAnsi="Times New Roman" w:cs="Times New Roman"/>
              <w:sz w:val="28"/>
              <w:szCs w:val="28"/>
            </w:rPr>
            <w:t>1</w:t>
          </w:r>
        </w:p>
        <w:p w:rsidR="00B34454" w:rsidRPr="0014054B" w:rsidRDefault="00B34454" w:rsidP="0014054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14054B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1.5.1. Разработка/выбор конкурсного задания </w:t>
          </w:r>
          <w:r w:rsidR="0014054B">
            <w:rPr>
              <w:rFonts w:ascii="Times New Roman" w:eastAsia="Times New Roman" w:hAnsi="Times New Roman" w:cs="Times New Roman"/>
              <w:sz w:val="28"/>
              <w:szCs w:val="28"/>
            </w:rPr>
            <w:t>…………………………………..</w:t>
          </w:r>
          <w:r w:rsidRPr="0014054B">
            <w:rPr>
              <w:rFonts w:ascii="Times New Roman" w:eastAsia="Times New Roman" w:hAnsi="Times New Roman" w:cs="Times New Roman"/>
              <w:sz w:val="28"/>
              <w:szCs w:val="28"/>
            </w:rPr>
            <w:t>1</w:t>
          </w:r>
          <w:r w:rsidR="002B270D">
            <w:rPr>
              <w:rFonts w:ascii="Times New Roman" w:eastAsia="Times New Roman" w:hAnsi="Times New Roman" w:cs="Times New Roman"/>
              <w:sz w:val="28"/>
              <w:szCs w:val="28"/>
            </w:rPr>
            <w:t>2</w:t>
          </w:r>
        </w:p>
        <w:p w:rsidR="00B34454" w:rsidRPr="0014054B" w:rsidRDefault="00072C68" w:rsidP="0014054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hyperlink w:anchor="_1t3h5sf">
            <w:r w:rsidR="00B34454" w:rsidRPr="0014054B">
              <w:rPr>
                <w:rFonts w:ascii="Times New Roman" w:eastAsia="Times New Roman" w:hAnsi="Times New Roman" w:cs="Times New Roman"/>
                <w:sz w:val="28"/>
                <w:szCs w:val="28"/>
              </w:rPr>
              <w:t>1.5.2. Структура модулей конкурсно</w:t>
            </w:r>
            <w:r w:rsidR="0014054B" w:rsidRPr="0014054B">
              <w:rPr>
                <w:rFonts w:ascii="Times New Roman" w:eastAsia="Times New Roman" w:hAnsi="Times New Roman" w:cs="Times New Roman"/>
                <w:sz w:val="28"/>
                <w:szCs w:val="28"/>
              </w:rPr>
              <w:t>го задания (инвариант/вариатив)………</w:t>
            </w:r>
            <w:r w:rsidR="0014054B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r w:rsidR="00B34454" w:rsidRPr="001405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hyperlink>
          <w:r w:rsidR="002B270D">
            <w:rPr>
              <w:rFonts w:ascii="Times New Roman" w:hAnsi="Times New Roman" w:cs="Times New Roman"/>
              <w:sz w:val="28"/>
              <w:szCs w:val="28"/>
            </w:rPr>
            <w:t>2</w:t>
          </w:r>
        </w:p>
        <w:p w:rsidR="00B34454" w:rsidRPr="0014054B" w:rsidRDefault="00072C68" w:rsidP="0014054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hyperlink w:anchor="_17dp8vu">
            <w:r w:rsidR="00B34454" w:rsidRPr="0014054B">
              <w:rPr>
                <w:rFonts w:ascii="Times New Roman" w:eastAsia="Times New Roman" w:hAnsi="Times New Roman" w:cs="Times New Roman"/>
                <w:sz w:val="28"/>
                <w:szCs w:val="28"/>
              </w:rPr>
              <w:t>2. СПЕЦИАЛЬНЫЕ ПРАВИЛА КОМПЕТЕНЦИИ</w:t>
            </w:r>
            <w:r w:rsidR="0014054B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……………………………...</w:t>
            </w:r>
            <w:r w:rsidR="002B270D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hyperlink>
        </w:p>
        <w:p w:rsidR="00B34454" w:rsidRPr="0014054B" w:rsidRDefault="00072C68" w:rsidP="0014054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hyperlink w:anchor="_3rdcrjn">
            <w:r w:rsidR="00B34454" w:rsidRPr="0014054B">
              <w:rPr>
                <w:rFonts w:ascii="Times New Roman" w:eastAsia="Times New Roman" w:hAnsi="Times New Roman" w:cs="Times New Roman"/>
                <w:sz w:val="28"/>
                <w:szCs w:val="28"/>
              </w:rPr>
              <w:t>2.1. Личный инструмент конкурсанта</w:t>
            </w:r>
            <w:r w:rsidR="0014054B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…………………………………………….</w:t>
            </w:r>
            <w:r w:rsidR="002B270D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hyperlink>
        </w:p>
        <w:p w:rsidR="00B34454" w:rsidRPr="0014054B" w:rsidRDefault="00B34454" w:rsidP="0014054B">
          <w:pPr>
            <w:pStyle w:val="3"/>
            <w:spacing w:before="0"/>
            <w:rPr>
              <w:rFonts w:ascii="Times New Roman" w:eastAsia="Times New Roman" w:hAnsi="Times New Roman" w:cs="Times New Roman"/>
              <w:b w:val="0"/>
              <w:sz w:val="28"/>
              <w:szCs w:val="28"/>
            </w:rPr>
          </w:pPr>
          <w:r w:rsidRPr="0014054B">
            <w:rPr>
              <w:rFonts w:ascii="Times New Roman" w:eastAsia="Times New Roman" w:hAnsi="Times New Roman" w:cs="Times New Roman"/>
              <w:b w:val="0"/>
              <w:sz w:val="28"/>
              <w:szCs w:val="28"/>
            </w:rPr>
            <w:t xml:space="preserve">2.2.Материалы, оборудование и инструменты, запрещенные на площадке </w:t>
          </w:r>
          <w:r w:rsidR="0014054B">
            <w:rPr>
              <w:rFonts w:ascii="Times New Roman" w:eastAsia="Times New Roman" w:hAnsi="Times New Roman" w:cs="Times New Roman"/>
              <w:b w:val="0"/>
              <w:sz w:val="28"/>
              <w:szCs w:val="28"/>
            </w:rPr>
            <w:t>…...</w:t>
          </w:r>
          <w:r w:rsidR="002B270D">
            <w:rPr>
              <w:rFonts w:ascii="Times New Roman" w:eastAsia="Times New Roman" w:hAnsi="Times New Roman" w:cs="Times New Roman"/>
              <w:b w:val="0"/>
              <w:sz w:val="28"/>
              <w:szCs w:val="28"/>
            </w:rPr>
            <w:t>28</w:t>
          </w:r>
        </w:p>
        <w:p w:rsidR="00651786" w:rsidRPr="0014054B" w:rsidRDefault="00651786" w:rsidP="0014054B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jc w:val="both"/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</w:rPr>
          </w:pPr>
          <w:r w:rsidRPr="0014054B"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</w:rPr>
            <w:t>2.3. Использование программы электронной приемки</w:t>
          </w:r>
          <w:r w:rsidR="0014054B"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</w:rPr>
            <w:t>…………………………..</w:t>
          </w:r>
          <w:r w:rsidR="002B270D"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</w:rPr>
            <w:t>28</w:t>
          </w:r>
        </w:p>
        <w:p w:rsidR="00B34454" w:rsidRPr="0014054B" w:rsidRDefault="00072C68" w:rsidP="0014054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825"/>
            </w:tabs>
            <w:spacing w:after="0" w:line="360" w:lineRule="auto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hyperlink w:anchor="_lnxbz9">
            <w:r w:rsidR="00B34454" w:rsidRPr="00140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="009E0C14" w:rsidRPr="00140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ПРИЛОЖЕНИЯ</w:t>
            </w:r>
          </w:hyperlink>
          <w:r w:rsidR="0014054B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………………………………………………………………….</w:t>
          </w:r>
          <w:hyperlink w:anchor="_lnxbz9">
            <w:r w:rsidR="002B270D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28</w:t>
            </w:r>
          </w:hyperlink>
        </w:p>
        <w:p w:rsidR="00B34454" w:rsidRDefault="00072C68" w:rsidP="0014054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360" w:lineRule="auto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14054B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967D88" w:rsidRDefault="00967D88" w:rsidP="00B34454">
      <w:pPr>
        <w:pBdr>
          <w:top w:val="nil"/>
          <w:left w:val="nil"/>
          <w:bottom w:val="nil"/>
          <w:right w:val="nil"/>
          <w:between w:val="nil"/>
        </w:pBdr>
        <w:tabs>
          <w:tab w:val="right" w:pos="982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7D88" w:rsidRDefault="00967D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7D88" w:rsidRDefault="00967D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7D88" w:rsidRDefault="00967D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7D88" w:rsidRDefault="00967D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7D88" w:rsidRDefault="00967D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7D88" w:rsidRDefault="00967D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7D88" w:rsidRDefault="00967D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7D88" w:rsidRDefault="00967D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7D88" w:rsidRDefault="00967D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7D88" w:rsidRPr="0014054B" w:rsidRDefault="00B900AC" w:rsidP="0014054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405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ИСПОЛЬЗУЕМЫЕ СОКРАЩЕНИЯ</w:t>
      </w:r>
    </w:p>
    <w:p w:rsidR="00555023" w:rsidRPr="0014054B" w:rsidRDefault="00555023" w:rsidP="0014054B">
      <w:pPr>
        <w:pStyle w:val="a5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14054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ФГОС – Федеральный государственный образовательный стандарт</w:t>
      </w:r>
    </w:p>
    <w:p w:rsidR="00555023" w:rsidRPr="0014054B" w:rsidRDefault="00555023" w:rsidP="0014054B">
      <w:pPr>
        <w:pStyle w:val="a5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14054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ПС – Профессиональный стандарт</w:t>
      </w:r>
    </w:p>
    <w:p w:rsidR="00555023" w:rsidRPr="0014054B" w:rsidRDefault="00555023" w:rsidP="0014054B">
      <w:pPr>
        <w:pStyle w:val="a5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14054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КЗ – Конкурсное задание</w:t>
      </w:r>
    </w:p>
    <w:p w:rsidR="00555023" w:rsidRPr="0014054B" w:rsidRDefault="00555023" w:rsidP="0014054B">
      <w:pPr>
        <w:pStyle w:val="a5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14054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ИЛ – Инфраструктурный лист</w:t>
      </w:r>
    </w:p>
    <w:p w:rsidR="009E0C14" w:rsidRPr="0014054B" w:rsidRDefault="009E0C14" w:rsidP="0014054B">
      <w:pPr>
        <w:pStyle w:val="a5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14054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ААС – автоматизированный аптечный склад </w:t>
      </w:r>
    </w:p>
    <w:p w:rsidR="00E07776" w:rsidRPr="0014054B" w:rsidRDefault="009E0C14" w:rsidP="0014054B">
      <w:pPr>
        <w:pStyle w:val="a5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14054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ККМ – контрольно-кассовая машина</w:t>
      </w:r>
    </w:p>
    <w:p w:rsidR="00967D88" w:rsidRPr="0014054B" w:rsidRDefault="00B900AC" w:rsidP="0014054B">
      <w:pPr>
        <w:pStyle w:val="a5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14054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ЛП – лекарственный препарат</w:t>
      </w:r>
    </w:p>
    <w:p w:rsidR="00967D88" w:rsidRPr="0014054B" w:rsidRDefault="009E0C14" w:rsidP="0014054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14054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3</w:t>
      </w:r>
      <w:r w:rsidR="00B900AC" w:rsidRPr="0014054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 ЛРП – лекарственный растительный препарат</w:t>
      </w:r>
    </w:p>
    <w:p w:rsidR="00967D88" w:rsidRPr="0014054B" w:rsidRDefault="009E0C14" w:rsidP="0014054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14054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4</w:t>
      </w:r>
      <w:r w:rsidR="00B900AC" w:rsidRPr="0014054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 МНН – международное непатентованное наименование</w:t>
      </w:r>
    </w:p>
    <w:p w:rsidR="00967D88" w:rsidRPr="0014054B" w:rsidRDefault="009E0C14" w:rsidP="0014054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14054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5. </w:t>
      </w:r>
      <w:r w:rsidR="00CA1593" w:rsidRPr="0014054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СОП – стандартные</w:t>
      </w:r>
      <w:r w:rsidR="00B900AC" w:rsidRPr="0014054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операционные процедуры</w:t>
      </w:r>
    </w:p>
    <w:p w:rsidR="00967D88" w:rsidRPr="0014054B" w:rsidRDefault="000E7DF9" w:rsidP="0014054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14054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6</w:t>
      </w:r>
      <w:r w:rsidR="00BC001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. </w:t>
      </w:r>
      <w:r w:rsidR="00B900AC" w:rsidRPr="0014054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СТМ – собственная торговая марка</w:t>
      </w:r>
    </w:p>
    <w:p w:rsidR="00967D88" w:rsidRDefault="00967D88" w:rsidP="00BC001D">
      <w:pPr>
        <w:pStyle w:val="af1"/>
      </w:pPr>
    </w:p>
    <w:p w:rsidR="00BC001D" w:rsidRDefault="00BC001D" w:rsidP="00BC001D">
      <w:pPr>
        <w:pStyle w:val="af1"/>
      </w:pPr>
      <w:bookmarkStart w:id="0" w:name="_gjdgxs" w:colFirst="0" w:colLast="0"/>
      <w:bookmarkStart w:id="1" w:name="_30j0zll" w:colFirst="0" w:colLast="0"/>
      <w:bookmarkEnd w:id="0"/>
      <w:bookmarkEnd w:id="1"/>
    </w:p>
    <w:p w:rsidR="00BC001D" w:rsidRDefault="00BC001D" w:rsidP="00BC001D">
      <w:pPr>
        <w:pStyle w:val="af1"/>
      </w:pPr>
    </w:p>
    <w:p w:rsidR="00BC001D" w:rsidRDefault="00BC001D" w:rsidP="00BC001D">
      <w:pPr>
        <w:pStyle w:val="af1"/>
      </w:pPr>
    </w:p>
    <w:p w:rsidR="00BC001D" w:rsidRDefault="00BC001D" w:rsidP="00BC001D">
      <w:pPr>
        <w:pStyle w:val="af1"/>
      </w:pPr>
    </w:p>
    <w:p w:rsidR="00BC001D" w:rsidRDefault="00BC001D" w:rsidP="00BC001D">
      <w:pPr>
        <w:pStyle w:val="af1"/>
      </w:pPr>
    </w:p>
    <w:p w:rsidR="00BC001D" w:rsidRDefault="00BC001D" w:rsidP="00BC001D">
      <w:pPr>
        <w:pStyle w:val="af1"/>
      </w:pPr>
    </w:p>
    <w:p w:rsidR="00BC001D" w:rsidRDefault="00BC001D" w:rsidP="00BC001D">
      <w:pPr>
        <w:pStyle w:val="af1"/>
      </w:pPr>
    </w:p>
    <w:p w:rsidR="00BC001D" w:rsidRDefault="00BC001D" w:rsidP="00BC001D">
      <w:pPr>
        <w:pStyle w:val="af1"/>
      </w:pPr>
    </w:p>
    <w:p w:rsidR="00BC001D" w:rsidRDefault="00BC001D" w:rsidP="00BC001D">
      <w:pPr>
        <w:pStyle w:val="af1"/>
      </w:pPr>
    </w:p>
    <w:p w:rsidR="00BC001D" w:rsidRDefault="00BC001D" w:rsidP="00BC001D">
      <w:pPr>
        <w:pStyle w:val="af1"/>
      </w:pPr>
    </w:p>
    <w:p w:rsidR="00BC001D" w:rsidRDefault="00BC001D" w:rsidP="00BC001D">
      <w:pPr>
        <w:pStyle w:val="af1"/>
      </w:pPr>
    </w:p>
    <w:p w:rsidR="00BC001D" w:rsidRDefault="00BC001D" w:rsidP="00BC001D">
      <w:pPr>
        <w:pStyle w:val="af1"/>
      </w:pPr>
    </w:p>
    <w:p w:rsidR="00BC001D" w:rsidRDefault="00BC001D" w:rsidP="00BC001D">
      <w:pPr>
        <w:pStyle w:val="af1"/>
      </w:pPr>
    </w:p>
    <w:p w:rsidR="00BC001D" w:rsidRDefault="00BC001D" w:rsidP="00BC001D">
      <w:pPr>
        <w:pStyle w:val="af1"/>
      </w:pPr>
    </w:p>
    <w:p w:rsidR="00BC001D" w:rsidRDefault="00BC001D" w:rsidP="00BC001D">
      <w:pPr>
        <w:pStyle w:val="af1"/>
      </w:pPr>
    </w:p>
    <w:p w:rsidR="00BC001D" w:rsidRDefault="00BC001D" w:rsidP="00BC001D">
      <w:pPr>
        <w:pStyle w:val="af1"/>
      </w:pPr>
    </w:p>
    <w:p w:rsidR="00BC001D" w:rsidRDefault="00BC001D" w:rsidP="00BC001D">
      <w:pPr>
        <w:pStyle w:val="af1"/>
      </w:pPr>
    </w:p>
    <w:p w:rsidR="00BC001D" w:rsidRDefault="00BC001D" w:rsidP="00BC001D">
      <w:pPr>
        <w:pStyle w:val="af1"/>
      </w:pPr>
    </w:p>
    <w:p w:rsidR="00BC001D" w:rsidRDefault="00BC001D" w:rsidP="00BC001D">
      <w:pPr>
        <w:pStyle w:val="af1"/>
      </w:pPr>
    </w:p>
    <w:p w:rsidR="00BC001D" w:rsidRDefault="00BC001D" w:rsidP="00BC001D">
      <w:pPr>
        <w:pStyle w:val="af1"/>
      </w:pPr>
    </w:p>
    <w:p w:rsidR="00BC001D" w:rsidRDefault="00BC001D" w:rsidP="00BC001D">
      <w:pPr>
        <w:pStyle w:val="af1"/>
      </w:pPr>
    </w:p>
    <w:p w:rsidR="00BC001D" w:rsidRDefault="00BC001D" w:rsidP="00BC001D">
      <w:pPr>
        <w:pStyle w:val="af1"/>
      </w:pPr>
    </w:p>
    <w:p w:rsidR="00FE6D3C" w:rsidRDefault="00FE6D3C" w:rsidP="00BC001D">
      <w:pPr>
        <w:pStyle w:val="af1"/>
      </w:pPr>
    </w:p>
    <w:p w:rsidR="00FE6D3C" w:rsidRDefault="00FE6D3C" w:rsidP="00BC001D">
      <w:pPr>
        <w:pStyle w:val="af1"/>
      </w:pPr>
    </w:p>
    <w:p w:rsidR="00BC001D" w:rsidRDefault="00BC001D" w:rsidP="00BC001D">
      <w:pPr>
        <w:pStyle w:val="af1"/>
      </w:pPr>
    </w:p>
    <w:p w:rsidR="00967D88" w:rsidRPr="00BC001D" w:rsidRDefault="00B900AC" w:rsidP="00BC001D">
      <w:pPr>
        <w:pStyle w:val="a5"/>
        <w:keepNext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r w:rsidRPr="00BC001D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lastRenderedPageBreak/>
        <w:t>ОСНОВНЫЕ ТРЕБОВАНИЯ КОМПЕТЕНЦИИ</w:t>
      </w:r>
    </w:p>
    <w:p w:rsidR="00967D88" w:rsidRPr="00BC001D" w:rsidRDefault="00BC001D" w:rsidP="00BC001D">
      <w:pPr>
        <w:pStyle w:val="a5"/>
        <w:keepNext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1fob9te" w:colFirst="0" w:colLast="0"/>
      <w:bookmarkEnd w:id="2"/>
      <w:r w:rsidRPr="00BC00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сведения о требованиях компетенции</w:t>
      </w:r>
    </w:p>
    <w:p w:rsidR="00967D88" w:rsidRDefault="00B900AC" w:rsidP="009E0C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3znysh7" w:colFirst="0" w:colLast="0"/>
      <w:bookmarkEnd w:id="3"/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компетенции «Фармацевтика»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:rsidR="00967D88" w:rsidRDefault="00B900AC" w:rsidP="009E0C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:rsidR="00967D88" w:rsidRDefault="00B900AC" w:rsidP="009E0C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компетенции являются руководством для подготовки конкурентоспособных, высококвалифицированных специалистов / рабочих </w:t>
      </w:r>
      <w:r w:rsidR="00FE6D3C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 участия их в конкурсах профессионального мастерства.</w:t>
      </w:r>
    </w:p>
    <w:p w:rsidR="00967D88" w:rsidRDefault="00B900AC" w:rsidP="009E0C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:rsidR="00967D88" w:rsidRDefault="00B900AC" w:rsidP="009E0C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компетенции разделены на четкие разделы с номерами </w:t>
      </w:r>
      <w:r w:rsidR="00FE6D3C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 заголовками, каждому разделу назначен процент относительной важности, сумма которых составляет 100.</w:t>
      </w:r>
    </w:p>
    <w:p w:rsidR="006A4919" w:rsidRDefault="006A4919" w:rsidP="009E0C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7D88" w:rsidRPr="00FE6D3C" w:rsidRDefault="00FE6D3C" w:rsidP="006A4919">
      <w:pPr>
        <w:pStyle w:val="2"/>
        <w:numPr>
          <w:ilvl w:val="1"/>
          <w:numId w:val="22"/>
        </w:numPr>
        <w:spacing w:before="0" w:after="0"/>
        <w:jc w:val="center"/>
        <w:rPr>
          <w:rFonts w:ascii="Times New Roman" w:eastAsia="Times New Roman" w:hAnsi="Times New Roman" w:cs="Times New Roman"/>
          <w:color w:val="000000"/>
        </w:rPr>
      </w:pPr>
      <w:bookmarkStart w:id="4" w:name="_2et92p0" w:colFirst="0" w:colLast="0"/>
      <w:bookmarkEnd w:id="4"/>
      <w:r w:rsidRPr="00FE6D3C">
        <w:rPr>
          <w:rFonts w:ascii="Times New Roman" w:eastAsia="Times New Roman" w:hAnsi="Times New Roman" w:cs="Times New Roman"/>
          <w:color w:val="000000"/>
        </w:rPr>
        <w:t xml:space="preserve"> Перечень профессиональных задач специалиста по компетенции</w:t>
      </w:r>
      <w:r w:rsidR="00B900AC" w:rsidRPr="00FE6D3C">
        <w:rPr>
          <w:rFonts w:ascii="Times New Roman" w:eastAsia="Times New Roman" w:hAnsi="Times New Roman" w:cs="Times New Roman"/>
          <w:color w:val="000000"/>
        </w:rPr>
        <w:t xml:space="preserve"> «Ф</w:t>
      </w:r>
      <w:r w:rsidRPr="00FE6D3C">
        <w:rPr>
          <w:rFonts w:ascii="Times New Roman" w:eastAsia="Times New Roman" w:hAnsi="Times New Roman" w:cs="Times New Roman"/>
          <w:color w:val="000000"/>
        </w:rPr>
        <w:t>армацевтика</w:t>
      </w:r>
      <w:r w:rsidR="00B900AC" w:rsidRPr="00FE6D3C">
        <w:rPr>
          <w:rFonts w:ascii="Times New Roman" w:eastAsia="Times New Roman" w:hAnsi="Times New Roman" w:cs="Times New Roman"/>
          <w:color w:val="000000"/>
        </w:rPr>
        <w:t>»</w:t>
      </w:r>
    </w:p>
    <w:p w:rsidR="00555023" w:rsidRPr="00FE6D3C" w:rsidRDefault="00555023" w:rsidP="00FE6D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E6D3C">
        <w:rPr>
          <w:rFonts w:ascii="Times New Roman" w:eastAsia="Times New Roman" w:hAnsi="Times New Roman" w:cs="Times New Roman"/>
          <w:iCs/>
          <w:sz w:val="28"/>
          <w:szCs w:val="28"/>
        </w:rPr>
        <w:t>Перечень видов професси</w:t>
      </w:r>
      <w:r w:rsidR="00FE6D3C">
        <w:rPr>
          <w:rFonts w:ascii="Times New Roman" w:eastAsia="Times New Roman" w:hAnsi="Times New Roman" w:cs="Times New Roman"/>
          <w:iCs/>
          <w:sz w:val="28"/>
          <w:szCs w:val="28"/>
        </w:rPr>
        <w:t>ональной деятельности, умений, знаний</w:t>
      </w:r>
      <w:r w:rsidRPr="00FE6D3C">
        <w:rPr>
          <w:rFonts w:ascii="Times New Roman" w:eastAsia="Times New Roman" w:hAnsi="Times New Roman" w:cs="Times New Roman"/>
          <w:iCs/>
          <w:sz w:val="28"/>
          <w:szCs w:val="28"/>
        </w:rPr>
        <w:t xml:space="preserve"> и профессиональных трудовых функций специалиста базируется </w:t>
      </w:r>
      <w:r w:rsidR="00FE6D3C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         </w:t>
      </w:r>
      <w:r w:rsidRPr="00FE6D3C">
        <w:rPr>
          <w:rFonts w:ascii="Times New Roman" w:eastAsia="Times New Roman" w:hAnsi="Times New Roman" w:cs="Times New Roman"/>
          <w:iCs/>
          <w:sz w:val="28"/>
          <w:szCs w:val="28"/>
        </w:rPr>
        <w:t>на требованиях современного рынка труда к данному специалисту</w:t>
      </w:r>
      <w:r w:rsidR="00FE6D3C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967D88" w:rsidRPr="00FE6D3C" w:rsidRDefault="00FE6D3C" w:rsidP="00FE6D3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r w:rsidR="00B900AC" w:rsidRPr="00FE6D3C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967D88" w:rsidRPr="00FE6D3C" w:rsidRDefault="00967D8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67D88" w:rsidRPr="00FE6D3C" w:rsidRDefault="00B90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E6D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профессиональных задач специалиста</w:t>
      </w:r>
    </w:p>
    <w:p w:rsidR="00967D88" w:rsidRPr="00FE6D3C" w:rsidRDefault="00967D8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50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35"/>
        <w:gridCol w:w="7560"/>
        <w:gridCol w:w="1434"/>
      </w:tblGrid>
      <w:tr w:rsidR="00967D88" w:rsidRPr="00FE6D3C" w:rsidTr="00FE6D3C">
        <w:tc>
          <w:tcPr>
            <w:tcW w:w="635" w:type="dxa"/>
            <w:shd w:val="clear" w:color="auto" w:fill="92D050"/>
            <w:vAlign w:val="center"/>
          </w:tcPr>
          <w:p w:rsidR="00967D88" w:rsidRPr="00FE6D3C" w:rsidRDefault="00B900AC" w:rsidP="00FE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560" w:type="dxa"/>
            <w:shd w:val="clear" w:color="auto" w:fill="92D050"/>
            <w:vAlign w:val="center"/>
          </w:tcPr>
          <w:p w:rsidR="00967D88" w:rsidRPr="00FE6D3C" w:rsidRDefault="00B900AC" w:rsidP="00FE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FE6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434" w:type="dxa"/>
            <w:shd w:val="clear" w:color="auto" w:fill="92D050"/>
            <w:vAlign w:val="center"/>
          </w:tcPr>
          <w:p w:rsidR="00967D88" w:rsidRPr="00FE6D3C" w:rsidRDefault="00B900AC" w:rsidP="00FE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967D88" w:rsidRPr="00FE6D3C" w:rsidTr="00FE6D3C">
        <w:tc>
          <w:tcPr>
            <w:tcW w:w="635" w:type="dxa"/>
            <w:vMerge w:val="restart"/>
            <w:shd w:val="clear" w:color="auto" w:fill="BFBFBF"/>
          </w:tcPr>
          <w:p w:rsidR="00967D88" w:rsidRPr="00FE6D3C" w:rsidRDefault="00B900AC" w:rsidP="00FE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967D88" w:rsidRPr="00FE6D3C" w:rsidRDefault="00B900AC" w:rsidP="00FE6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Организация рабочего места, ОТ 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967D88" w:rsidRPr="00FE6D3C" w:rsidRDefault="00143513" w:rsidP="00FE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6,7</w:t>
            </w:r>
          </w:p>
        </w:tc>
      </w:tr>
      <w:tr w:rsidR="000949DA" w:rsidRPr="00FE6D3C" w:rsidTr="00FE6D3C">
        <w:tc>
          <w:tcPr>
            <w:tcW w:w="635" w:type="dxa"/>
            <w:vMerge/>
            <w:shd w:val="clear" w:color="auto" w:fill="BFBFBF"/>
          </w:tcPr>
          <w:p w:rsidR="000949DA" w:rsidRPr="00FE6D3C" w:rsidRDefault="000949DA" w:rsidP="00FE6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0" w:type="dxa"/>
            <w:shd w:val="clear" w:color="auto" w:fill="auto"/>
            <w:vAlign w:val="center"/>
          </w:tcPr>
          <w:p w:rsidR="000949DA" w:rsidRPr="00FE6D3C" w:rsidRDefault="000949DA" w:rsidP="00FE6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:rsidR="000949DA" w:rsidRPr="00FE6D3C" w:rsidRDefault="000949DA" w:rsidP="00FE6D3C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охраны труда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949DA" w:rsidRPr="00FE6D3C" w:rsidRDefault="000949DA" w:rsidP="00FE6D3C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и принцип пожарной безопасности, порядок действия при чрезвычайных ситуациях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949DA" w:rsidRPr="00FE6D3C" w:rsidRDefault="000949DA" w:rsidP="00FE6D3C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Уход и техническое обслуживание оборудования и материал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фармацевтической организации.</w:t>
            </w:r>
          </w:p>
          <w:p w:rsidR="000949DA" w:rsidRPr="00FE6D3C" w:rsidRDefault="000949DA" w:rsidP="00FE6D3C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Важность поддержания рабочего места в надлежащем состоянии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949DA" w:rsidRPr="00FE6D3C" w:rsidRDefault="000949DA" w:rsidP="00FE6D3C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Значимость планирования всего рабочего процесса, как выстраивать эффективную работу и распределять рабочее время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949DA" w:rsidRPr="00FE6D3C" w:rsidRDefault="000949DA" w:rsidP="00FE6D3C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подготовки перед работой всех помещений фармацевтической организации и своего рабочего места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949DA" w:rsidRPr="00FE6D3C" w:rsidRDefault="000949DA" w:rsidP="00FE6D3C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предпродажной подготовки товара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949DA" w:rsidRPr="00FE6D3C" w:rsidRDefault="000949DA" w:rsidP="00FE6D3C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мерчандайзинга при выкладке товара в торговом зале</w:t>
            </w:r>
          </w:p>
        </w:tc>
        <w:tc>
          <w:tcPr>
            <w:tcW w:w="1434" w:type="dxa"/>
            <w:vMerge w:val="restart"/>
            <w:shd w:val="clear" w:color="auto" w:fill="auto"/>
            <w:vAlign w:val="center"/>
          </w:tcPr>
          <w:p w:rsidR="000949DA" w:rsidRPr="00FE6D3C" w:rsidRDefault="000949DA" w:rsidP="00FE6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9DA" w:rsidRPr="00FE6D3C" w:rsidTr="00FB3FEC">
        <w:tc>
          <w:tcPr>
            <w:tcW w:w="635" w:type="dxa"/>
            <w:vMerge/>
            <w:shd w:val="clear" w:color="auto" w:fill="BFBFBF"/>
          </w:tcPr>
          <w:p w:rsidR="000949DA" w:rsidRPr="00FE6D3C" w:rsidRDefault="000949DA" w:rsidP="00FE6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0" w:type="dxa"/>
            <w:shd w:val="clear" w:color="auto" w:fill="auto"/>
            <w:vAlign w:val="center"/>
          </w:tcPr>
          <w:p w:rsidR="000949DA" w:rsidRPr="00FE6D3C" w:rsidRDefault="000949DA" w:rsidP="00FE6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:rsidR="000949DA" w:rsidRPr="00FE6D3C" w:rsidRDefault="000949DA" w:rsidP="00FE6D3C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требования по охране труда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949DA" w:rsidRPr="00FE6D3C" w:rsidRDefault="000949DA" w:rsidP="00FE6D3C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требования по пожарной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949DA" w:rsidRPr="00FE6D3C" w:rsidRDefault="000949DA" w:rsidP="00FE6D3C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выбирать, применять, очищать все материалы и оборудование при эксплуатации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949DA" w:rsidRPr="00FE6D3C" w:rsidRDefault="000949DA" w:rsidP="00FE6D3C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средства индивидуальной защиты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949DA" w:rsidRPr="00FE6D3C" w:rsidRDefault="000949DA" w:rsidP="00FE6D3C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рабочее место для максимально эффективной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949DA" w:rsidRPr="00FE6D3C" w:rsidRDefault="000949DA" w:rsidP="00FE6D3C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 использовать время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949DA" w:rsidRPr="00FE6D3C" w:rsidRDefault="000949DA" w:rsidP="00FE6D3C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предпродажную подготовку лекарственных препаратов и других товаров аптечного ассортимента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949DA" w:rsidRPr="00FE6D3C" w:rsidRDefault="000949DA" w:rsidP="00FE6D3C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выкладку товара в торговом зале</w:t>
            </w: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0949DA" w:rsidRPr="00FE6D3C" w:rsidRDefault="000949DA" w:rsidP="00FE6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D88" w:rsidRPr="00FE6D3C" w:rsidTr="00FE6D3C">
        <w:trPr>
          <w:trHeight w:val="1047"/>
        </w:trPr>
        <w:tc>
          <w:tcPr>
            <w:tcW w:w="635" w:type="dxa"/>
            <w:vMerge w:val="restart"/>
            <w:shd w:val="clear" w:color="auto" w:fill="BFBFBF"/>
          </w:tcPr>
          <w:p w:rsidR="00967D88" w:rsidRPr="00FE6D3C" w:rsidRDefault="00B900AC" w:rsidP="00FE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67D88" w:rsidRPr="00FE6D3C" w:rsidRDefault="00B900AC" w:rsidP="00FE6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Приемочный контроль и хранение лекарственных препаратов, лекарственного растительного сырья и товаров аптечного ассортимента</w:t>
            </w:r>
          </w:p>
        </w:tc>
        <w:tc>
          <w:tcPr>
            <w:tcW w:w="14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67D88" w:rsidRPr="00FE6D3C" w:rsidRDefault="00B900AC" w:rsidP="0014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</w:t>
            </w:r>
            <w:r w:rsidR="00143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949DA" w:rsidRPr="00FE6D3C" w:rsidTr="00FB3FEC">
        <w:trPr>
          <w:trHeight w:val="336"/>
        </w:trPr>
        <w:tc>
          <w:tcPr>
            <w:tcW w:w="635" w:type="dxa"/>
            <w:vMerge/>
            <w:shd w:val="clear" w:color="auto" w:fill="BFBFBF"/>
          </w:tcPr>
          <w:p w:rsidR="000949DA" w:rsidRPr="00FE6D3C" w:rsidRDefault="000949DA" w:rsidP="00FE6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9DA" w:rsidRPr="00FE6D3C" w:rsidRDefault="000949DA" w:rsidP="00FE6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:rsidR="000949DA" w:rsidRPr="00FE6D3C" w:rsidRDefault="000949DA" w:rsidP="00FE6D3C">
            <w:pPr>
              <w:numPr>
                <w:ilvl w:val="1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Важность осуществления приемочного контроля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949DA" w:rsidRPr="00FE6D3C" w:rsidRDefault="000949DA" w:rsidP="00FE6D3C">
            <w:pPr>
              <w:numPr>
                <w:ilvl w:val="1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 хранения лекарственных препаратов, в том числе, находящихся на предметно-количественном учете, медицинских изделий, лекарственного растительного сырья и других товаров аптечного ассортимента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949DA" w:rsidRPr="00FE6D3C" w:rsidRDefault="000949DA" w:rsidP="00FE6D3C">
            <w:pPr>
              <w:numPr>
                <w:ilvl w:val="1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 транспортировки термолабильных лекарствен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средств по «холодовой цепи».</w:t>
            </w:r>
          </w:p>
          <w:p w:rsidR="000949DA" w:rsidRPr="00FE6D3C" w:rsidRDefault="000949DA" w:rsidP="00FE6D3C">
            <w:pPr>
              <w:numPr>
                <w:ilvl w:val="1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к качеству лекарственных средств по показателям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описание, упаковка, маркировка.</w:t>
            </w:r>
          </w:p>
          <w:p w:rsidR="000949DA" w:rsidRPr="00FE6D3C" w:rsidRDefault="000949DA" w:rsidP="00FE6D3C">
            <w:pPr>
              <w:numPr>
                <w:ilvl w:val="1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действий при поступлении недоброкачественных, фальсифицированных и контрафактных лекарственных средств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949DA" w:rsidRPr="00FE6D3C" w:rsidRDefault="000949DA" w:rsidP="00FE6D3C">
            <w:pPr>
              <w:numPr>
                <w:ilvl w:val="1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Назначение карантинной зоны в фармацевтической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949DA" w:rsidRPr="00FE6D3C" w:rsidRDefault="000949DA" w:rsidP="00FE6D3C">
            <w:pPr>
              <w:numPr>
                <w:ilvl w:val="1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Факторы, влияющие на условия хранения товаров аптечного ассортимента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949DA" w:rsidRPr="00FE6D3C" w:rsidRDefault="000949DA" w:rsidP="00FE6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9DA" w:rsidRPr="00FE6D3C" w:rsidTr="00FB3FEC">
        <w:trPr>
          <w:trHeight w:val="300"/>
        </w:trPr>
        <w:tc>
          <w:tcPr>
            <w:tcW w:w="635" w:type="dxa"/>
            <w:vMerge/>
            <w:shd w:val="clear" w:color="auto" w:fill="BFBFBF"/>
          </w:tcPr>
          <w:p w:rsidR="000949DA" w:rsidRPr="00FE6D3C" w:rsidRDefault="000949DA" w:rsidP="00FE6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949DA" w:rsidRPr="00FE6D3C" w:rsidRDefault="000949DA" w:rsidP="00FE6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:rsidR="000949DA" w:rsidRPr="00FE6D3C" w:rsidRDefault="000949DA" w:rsidP="00FE6D3C">
            <w:pPr>
              <w:numPr>
                <w:ilvl w:val="1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маркировку, упаковку и внешний вид лекарственных средств и других товаров аптечного ассортимента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949DA" w:rsidRPr="00FE6D3C" w:rsidRDefault="000949DA" w:rsidP="00FE6D3C">
            <w:pPr>
              <w:numPr>
                <w:ilvl w:val="1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 условия хранения лекарственных препаратов, в том числе, находящихся на предметно-количественном учете, медицинских изделий, лекарственного растительного сырья и других товаров аптечного ассортимента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949DA" w:rsidRPr="00FE6D3C" w:rsidRDefault="000949DA" w:rsidP="00FE6D3C">
            <w:pPr>
              <w:numPr>
                <w:ilvl w:val="1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прием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 товара классическим способом.</w:t>
            </w:r>
          </w:p>
          <w:p w:rsidR="000949DA" w:rsidRPr="00FE6D3C" w:rsidRDefault="000949DA" w:rsidP="00FE6D3C">
            <w:pPr>
              <w:numPr>
                <w:ilvl w:val="1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Размещать лекарственные средства, изделия медицинского </w:t>
            </w: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назначения и другие товары аптечного ассортимента в соответствии с правилами их хранения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949DA" w:rsidRPr="00FE6D3C" w:rsidRDefault="000949DA" w:rsidP="00FE6D3C">
            <w:pPr>
              <w:numPr>
                <w:ilvl w:val="1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Выявлять и принимать соответствующие меры по устранению недоброкачественных, фальсифицированных и конт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рафактных лекарственных средств.</w:t>
            </w:r>
          </w:p>
          <w:p w:rsidR="000949DA" w:rsidRPr="00FE6D3C" w:rsidRDefault="000949DA" w:rsidP="00FE6D3C">
            <w:pPr>
              <w:numPr>
                <w:ilvl w:val="1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 условия хранения термолабильных лекарственных препаратов в соответствии с их маркировкой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949DA" w:rsidRPr="00FE6D3C" w:rsidRDefault="000949DA" w:rsidP="00FE6D3C">
            <w:pPr>
              <w:numPr>
                <w:ilvl w:val="1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Маркировать недоброкачественное лекарственное средство и помещать в карантинную зону </w:t>
            </w: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0949DA" w:rsidRPr="00FE6D3C" w:rsidRDefault="000949DA" w:rsidP="00FE6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D88" w:rsidRPr="00FE6D3C" w:rsidTr="00FE6D3C">
        <w:trPr>
          <w:trHeight w:val="563"/>
        </w:trPr>
        <w:tc>
          <w:tcPr>
            <w:tcW w:w="635" w:type="dxa"/>
            <w:vMerge w:val="restart"/>
            <w:shd w:val="clear" w:color="auto" w:fill="BFBFBF"/>
          </w:tcPr>
          <w:p w:rsidR="00967D88" w:rsidRPr="00FE6D3C" w:rsidRDefault="00B900AC" w:rsidP="00FE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7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67D88" w:rsidRPr="00FE6D3C" w:rsidRDefault="00B900AC" w:rsidP="00FE6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Изготовление/производство лекарственных препаратов по рецепту врачей и требованиям медицинских организаций</w:t>
            </w:r>
          </w:p>
        </w:tc>
        <w:tc>
          <w:tcPr>
            <w:tcW w:w="14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67D88" w:rsidRPr="00FE6D3C" w:rsidRDefault="00B900AC" w:rsidP="0014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</w:t>
            </w:r>
            <w:r w:rsidR="00143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949DA" w:rsidRPr="00FE6D3C" w:rsidTr="00FB3FEC">
        <w:trPr>
          <w:trHeight w:val="278"/>
        </w:trPr>
        <w:tc>
          <w:tcPr>
            <w:tcW w:w="635" w:type="dxa"/>
            <w:vMerge/>
            <w:shd w:val="clear" w:color="auto" w:fill="BFBFBF"/>
          </w:tcPr>
          <w:p w:rsidR="000949DA" w:rsidRPr="00FE6D3C" w:rsidRDefault="000949DA" w:rsidP="00FE6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9DA" w:rsidRPr="00FE6D3C" w:rsidRDefault="000949DA" w:rsidP="00FE6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:rsidR="000949DA" w:rsidRPr="00FE6D3C" w:rsidRDefault="000949DA" w:rsidP="00FE6D3C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Физико-химические и органолептические свойства лекарственных средств, их физическая и химическая совместимость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949DA" w:rsidRPr="00FE6D3C" w:rsidRDefault="000949DA" w:rsidP="00FE6D3C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изготовления твердых, жидких, мягких, стерильных и асептических лекарственных 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949DA" w:rsidRPr="00FE6D3C" w:rsidRDefault="000949DA" w:rsidP="00FE6D3C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изготовления концентрированных растворов, полуфабрикатов, внутриаптечной заготовки и фасовки лекарственных препаратов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949DA" w:rsidRPr="00FE6D3C" w:rsidRDefault="000949DA" w:rsidP="00FE6D3C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проведения разных видов внутриаптечного контроля в процессе изготовления ЛП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949DA" w:rsidRPr="00FE6D3C" w:rsidRDefault="000949DA" w:rsidP="00FE6D3C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и назначение фармацевтических субстанций и вспомогательных веществ, используемых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 изготовлении/производстве ЛП.</w:t>
            </w:r>
          </w:p>
          <w:p w:rsidR="000949DA" w:rsidRPr="00FE6D3C" w:rsidRDefault="000949DA" w:rsidP="00FE6D3C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оформления изготовленных лекарственных форм, в том числе предупредительными надписями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949DA" w:rsidRPr="00FE6D3C" w:rsidRDefault="000949DA" w:rsidP="00FE6D3C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Вспомогательные материалы, инструменты, приспособления, используемые при изготовлении лекарственных препаратов в фармацевтических организациях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949DA" w:rsidRPr="00FE6D3C" w:rsidRDefault="000949DA" w:rsidP="00FE6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9DA" w:rsidRPr="00FE6D3C" w:rsidTr="00FB3FEC">
        <w:trPr>
          <w:trHeight w:val="218"/>
        </w:trPr>
        <w:tc>
          <w:tcPr>
            <w:tcW w:w="635" w:type="dxa"/>
            <w:vMerge/>
            <w:shd w:val="clear" w:color="auto" w:fill="BFBFBF"/>
          </w:tcPr>
          <w:p w:rsidR="000949DA" w:rsidRPr="00FE6D3C" w:rsidRDefault="000949DA" w:rsidP="00FE6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949DA" w:rsidRPr="00FE6D3C" w:rsidRDefault="000949DA" w:rsidP="00FE6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:rsidR="000949DA" w:rsidRPr="00FE6D3C" w:rsidRDefault="000949DA" w:rsidP="00FE6D3C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Готовить различные виды лекарственных форм в соответствии с физико-химическими и органолептическими свойствами и их химической совместимостью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949DA" w:rsidRPr="00FE6D3C" w:rsidRDefault="000949DA" w:rsidP="00FE6D3C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Готовить концентрированные растворы, полуфабрикаты, внутриаптечную заготовку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949DA" w:rsidRPr="00FE6D3C" w:rsidRDefault="000949DA" w:rsidP="00FE6D3C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sz w:val="24"/>
                <w:szCs w:val="24"/>
              </w:rPr>
              <w:t>Фасовать лекарственные препараты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949DA" w:rsidRPr="00FE6D3C" w:rsidRDefault="000949DA" w:rsidP="00FE6D3C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 и маркировать изготовленные лекарственные препараты, в том числе необходимыми предупредительными надписями и этикетками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949DA" w:rsidRPr="00FE6D3C" w:rsidRDefault="000949DA" w:rsidP="00FE6D3C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внутриаптечный контроль при изготовлении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949DA" w:rsidRPr="00FE6D3C" w:rsidRDefault="000949DA" w:rsidP="00FE6D3C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вспомогательными материалами, инструментами, лабораторным и технологическим оборудованием при изготовлении лекарственных препаратов</w:t>
            </w:r>
          </w:p>
        </w:tc>
        <w:tc>
          <w:tcPr>
            <w:tcW w:w="1434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949DA" w:rsidRPr="00FE6D3C" w:rsidRDefault="000949DA" w:rsidP="00FE6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D88" w:rsidRPr="00FE6D3C" w:rsidTr="00FE6D3C">
        <w:trPr>
          <w:trHeight w:val="1365"/>
        </w:trPr>
        <w:tc>
          <w:tcPr>
            <w:tcW w:w="635" w:type="dxa"/>
            <w:vMerge w:val="restart"/>
            <w:shd w:val="clear" w:color="auto" w:fill="BFBFBF"/>
          </w:tcPr>
          <w:p w:rsidR="00967D88" w:rsidRPr="00FE6D3C" w:rsidRDefault="00B900AC" w:rsidP="00FE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67D88" w:rsidRPr="00FE6D3C" w:rsidRDefault="00B900AC" w:rsidP="00FE6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Фармацевтическое консультирование потребителей и отпуск лекарственных препаратов, лекарственного растительного сырья и других товаров аптечного ассортимента населению</w:t>
            </w:r>
          </w:p>
        </w:tc>
        <w:tc>
          <w:tcPr>
            <w:tcW w:w="14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67D88" w:rsidRPr="00FE6D3C" w:rsidRDefault="00B900AC" w:rsidP="0014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143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FE6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143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B270D" w:rsidRPr="00FE6D3C" w:rsidTr="003D7187">
        <w:trPr>
          <w:trHeight w:val="318"/>
        </w:trPr>
        <w:tc>
          <w:tcPr>
            <w:tcW w:w="635" w:type="dxa"/>
            <w:vMerge/>
            <w:shd w:val="clear" w:color="auto" w:fill="BFBFBF"/>
          </w:tcPr>
          <w:p w:rsidR="002B270D" w:rsidRPr="00FE6D3C" w:rsidRDefault="002B270D" w:rsidP="00FE6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70D" w:rsidRPr="00FE6D3C" w:rsidRDefault="002B270D" w:rsidP="00FE6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:rsidR="002B270D" w:rsidRPr="00FE6D3C" w:rsidRDefault="002B270D" w:rsidP="000949DA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делового общения и культуры, профессиональной психологии и этики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B270D" w:rsidRPr="00FE6D3C" w:rsidRDefault="002B270D" w:rsidP="000949DA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Особенности восприятия информации людьми различных национальностей и конфессий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B270D" w:rsidRPr="00FE6D3C" w:rsidRDefault="002B270D" w:rsidP="000949DA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Аналоги лекарственных препаратов в рамках фармакологической группы и по кодам анатомо-терапевтическо-химической классификации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B270D" w:rsidRPr="00FE6D3C" w:rsidRDefault="002B270D" w:rsidP="000949DA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действий при осуществлении подбора синонимов ЛП в рамках одного МНН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B270D" w:rsidRPr="00FE6D3C" w:rsidRDefault="002B270D" w:rsidP="000949DA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Розничную торговлю, отпуск лекарственных препаратов и других товаров аптечного ассортимента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B270D" w:rsidRPr="00FE6D3C" w:rsidRDefault="002B270D" w:rsidP="000949DA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действий при обращении клиентов на обмен/возврат товара аптечного ассортимента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B270D" w:rsidRPr="00FE6D3C" w:rsidRDefault="002B270D" w:rsidP="000949DA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рационального применения лекарственных препаратов: дозирования, совместимости и взаимодействия, в том числе, с пищей, с другими лекарственными препаратами, условия хранения в домашних условиях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B270D" w:rsidRPr="00FE6D3C" w:rsidRDefault="002B270D" w:rsidP="000949DA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"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Обоснованные рекомендации при отпуске товаров аптечного ассортимента и особенности использования товаров в домашних условиях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B270D" w:rsidRPr="00FE6D3C" w:rsidRDefault="002B270D" w:rsidP="00FE6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70D" w:rsidRPr="00FE6D3C" w:rsidTr="003D7187">
        <w:trPr>
          <w:trHeight w:val="355"/>
        </w:trPr>
        <w:tc>
          <w:tcPr>
            <w:tcW w:w="635" w:type="dxa"/>
            <w:vMerge/>
            <w:shd w:val="clear" w:color="auto" w:fill="BFBFBF"/>
          </w:tcPr>
          <w:p w:rsidR="002B270D" w:rsidRPr="00FE6D3C" w:rsidRDefault="002B270D" w:rsidP="00FE6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B270D" w:rsidRPr="00FE6D3C" w:rsidRDefault="002B270D" w:rsidP="00FE6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:rsidR="002B270D" w:rsidRPr="00FE6D3C" w:rsidRDefault="002B270D" w:rsidP="000949DA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Строить профессиональное общение с соблюдением делового этикета и фармацевтической деонтологии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B270D" w:rsidRPr="00FE6D3C" w:rsidRDefault="002B270D" w:rsidP="000949DA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Строить диалог с людьми различных национальностей и конфессий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B270D" w:rsidRPr="00FE6D3C" w:rsidRDefault="002B270D" w:rsidP="000949DA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общение по телефону с клиентом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B270D" w:rsidRPr="00FE6D3C" w:rsidRDefault="002B270D" w:rsidP="000949DA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Вести переписку с клиентом в различных интернет-ресурсах: чат-бот сайта, электронная почта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B270D" w:rsidRPr="00FE6D3C" w:rsidRDefault="002B270D" w:rsidP="000949DA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Вести беседу с клиентом в разных психологических ситуациях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B270D" w:rsidRPr="00FE6D3C" w:rsidRDefault="002B270D" w:rsidP="000949DA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фармацевтическую опеку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B270D" w:rsidRPr="00FE6D3C" w:rsidRDefault="002B270D" w:rsidP="000949DA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Отпускать лекарственные препараты населению и медицинским организациям, включая перечень лекарственных препаратов, подлежащих предметно-количественному учету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B270D" w:rsidRPr="00FE6D3C" w:rsidRDefault="002B270D" w:rsidP="000949DA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синонимичную замену ЛП в рамках одного МНН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B270D" w:rsidRPr="00FE6D3C" w:rsidRDefault="002B270D" w:rsidP="000949DA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Заполнять установленную форму по побочным действиям лекарственных препаратов по жалобам потребителей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B270D" w:rsidRPr="00FE6D3C" w:rsidRDefault="002B270D" w:rsidP="000949DA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Оказывать консультативную помощь по дозированию, совместимости и взаимодействию, в том числе с пищей, лекарственных препаратов, условиям хранения в домашних условиях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B270D" w:rsidRPr="00FE6D3C" w:rsidRDefault="002B270D" w:rsidP="000949DA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Оказывать первую помощь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страдавшим.</w:t>
            </w:r>
          </w:p>
          <w:p w:rsidR="002B270D" w:rsidRPr="00FE6D3C" w:rsidRDefault="002B270D" w:rsidP="000949DA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в установленном порядке оптовую торговлю лек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арственных средств потребителям.</w:t>
            </w:r>
          </w:p>
          <w:p w:rsidR="002B270D" w:rsidRPr="00FE6D3C" w:rsidRDefault="002B270D" w:rsidP="000949DA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устные коммуникации в общении с коллегами и потребителями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B270D" w:rsidRPr="000949DA" w:rsidRDefault="002B270D" w:rsidP="00FE6D3C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обмен/возврат товаров аптечного ассортимента или аргументировать отказ данной операци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2B270D" w:rsidRPr="00FE6D3C" w:rsidRDefault="002B270D" w:rsidP="00FE6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D88" w:rsidRPr="00FE6D3C" w:rsidTr="00FE6D3C">
        <w:trPr>
          <w:trHeight w:val="1047"/>
        </w:trPr>
        <w:tc>
          <w:tcPr>
            <w:tcW w:w="635" w:type="dxa"/>
            <w:vMerge w:val="restart"/>
            <w:shd w:val="clear" w:color="auto" w:fill="BFBFBF"/>
          </w:tcPr>
          <w:p w:rsidR="00967D88" w:rsidRPr="00FE6D3C" w:rsidRDefault="00B900AC" w:rsidP="00FE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67D88" w:rsidRPr="00FE6D3C" w:rsidRDefault="00B900AC" w:rsidP="00FE6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документацией (первичный учет, фармацевтическая экспертиза рецепта, законодательная и нормативно-правовая база)</w:t>
            </w:r>
          </w:p>
        </w:tc>
        <w:tc>
          <w:tcPr>
            <w:tcW w:w="14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67D88" w:rsidRPr="00FE6D3C" w:rsidRDefault="00B900AC" w:rsidP="0014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143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FE6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143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949DA" w:rsidRPr="00FE6D3C" w:rsidTr="00FB3FEC">
        <w:trPr>
          <w:trHeight w:val="281"/>
        </w:trPr>
        <w:tc>
          <w:tcPr>
            <w:tcW w:w="635" w:type="dxa"/>
            <w:vMerge/>
            <w:shd w:val="clear" w:color="auto" w:fill="BFBFBF"/>
          </w:tcPr>
          <w:p w:rsidR="000949DA" w:rsidRPr="00FE6D3C" w:rsidRDefault="000949DA" w:rsidP="00FE6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9DA" w:rsidRPr="00FE6D3C" w:rsidRDefault="000949DA" w:rsidP="00FE6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:rsidR="000949DA" w:rsidRPr="00FE6D3C" w:rsidRDefault="000949DA" w:rsidP="000949DA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Законодательную и иную нормативно-правовую базу, </w:t>
            </w: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регулирующую обращение лекарственных средств и других товаров аптечного ассортимента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949DA" w:rsidRPr="00FE6D3C" w:rsidRDefault="000949DA" w:rsidP="000949DA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Инструкции по санитарному режиму аптечных организаций и санитарно-эпидемиологические требования к эксплуатации помещений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949DA" w:rsidRPr="00FE6D3C" w:rsidRDefault="000949DA" w:rsidP="000949DA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и назначение журналов (регистрации параметров воздуха в фармацевтической организации, температурного режима холодильного оборудования, учета сроков годности лекарственных препаратов, журналы учета операций, связанных с обращением лекарственных средств, журнал приемочного контроля, журнал учета лабораторно-фасовочных работ, журнал регистрации результатов органолептического, физического и химического лекарственных препаратов, журнал регистрации результатов контроля воды очищенной, журнал результатов контроля лекарственных средств на подлинность, журнал учета рецептуры и др.)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949DA" w:rsidRPr="00FE6D3C" w:rsidRDefault="000949DA" w:rsidP="000949DA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товаров, разрешенных к реа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лизации в аптечных организациях.</w:t>
            </w:r>
          </w:p>
          <w:p w:rsidR="000949DA" w:rsidRPr="00FE6D3C" w:rsidRDefault="000949DA" w:rsidP="000949DA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ценообразования на лекарственные 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949DA" w:rsidRPr="00FE6D3C" w:rsidRDefault="000949DA" w:rsidP="000949DA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 и структуру сопроводительных документов от поставщика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949DA" w:rsidRPr="00FE6D3C" w:rsidRDefault="000949DA" w:rsidP="000949DA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Структура и состав отчетной документации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949DA" w:rsidRPr="00FE6D3C" w:rsidRDefault="000949DA" w:rsidP="000949DA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жизненно необходимых и важнейших лекарственных препаратов для медицинского применения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949DA" w:rsidRPr="00FE6D3C" w:rsidRDefault="000949DA" w:rsidP="000949DA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и порядок ведения предметно-количественного учета лекарственных средств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949DA" w:rsidRPr="00FE6D3C" w:rsidRDefault="000949DA" w:rsidP="000949DA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оформления карантинных зон и других зон для размещения и хранения товаров аптечного ассортимента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949DA" w:rsidRPr="00FE6D3C" w:rsidRDefault="000949DA" w:rsidP="000949DA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учета движения товара, установленный в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949DA" w:rsidRPr="00FE6D3C" w:rsidRDefault="000949DA" w:rsidP="000949DA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учета лекарственных средств с ограниченным сроком годности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949DA" w:rsidRPr="00FE6D3C" w:rsidRDefault="000949DA" w:rsidP="000949DA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оформления рецептов на лекарственные препараты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949DA" w:rsidRPr="00FE6D3C" w:rsidRDefault="000949DA" w:rsidP="000949DA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Особенности оформления возврата лекарственных средств и других товаров аптечного ассортимента от потребителей или возврат/претензия поставщику лекарственных средств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949DA" w:rsidRPr="00FE6D3C" w:rsidRDefault="000949DA" w:rsidP="00FE6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9DA" w:rsidRPr="00FE6D3C" w:rsidTr="00FB3FEC">
        <w:trPr>
          <w:trHeight w:val="355"/>
        </w:trPr>
        <w:tc>
          <w:tcPr>
            <w:tcW w:w="635" w:type="dxa"/>
            <w:vMerge/>
            <w:shd w:val="clear" w:color="auto" w:fill="BFBFBF"/>
          </w:tcPr>
          <w:p w:rsidR="000949DA" w:rsidRPr="00FE6D3C" w:rsidRDefault="000949DA" w:rsidP="00FE6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949DA" w:rsidRPr="00FE6D3C" w:rsidRDefault="000949DA" w:rsidP="00FE6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:rsidR="000949DA" w:rsidRPr="00FE6D3C" w:rsidRDefault="000949DA" w:rsidP="000949DA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в работе законодательные и нормативно-правовые акты, регулирующие обращение лекарственных средств и других товаров аптечного ассортимента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949DA" w:rsidRPr="00FE6D3C" w:rsidRDefault="000949DA" w:rsidP="000949DA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в работе инструкции по санитарному режиму и соблюдать санитарно-эпидемиологические требования аптечных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949DA" w:rsidRPr="00FE6D3C" w:rsidRDefault="000949DA" w:rsidP="000949DA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Вести журналы (регистрации параметров воздуха фармацевтической организации, учета сроков годности лекарственных препаратов, учета операций, связанных с обращением лекарственных средств, журнал приемочного контроля и др.)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949DA" w:rsidRPr="00FE6D3C" w:rsidRDefault="000949DA" w:rsidP="000949DA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Оформлять отчетные документы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949DA" w:rsidRPr="00FE6D3C" w:rsidRDefault="000949DA" w:rsidP="000949DA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проверку сопроводительных документов по составу, оформлению и комплектности перед приемочным контролем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949DA" w:rsidRPr="00FE6D3C" w:rsidRDefault="000949DA" w:rsidP="000949DA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соответствие цен на жизненно необходимые и важнейшие лекарственные препараты для медицинского применения государственному реестру предельных отпускных цен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949DA" w:rsidRPr="00FE6D3C" w:rsidRDefault="000949DA" w:rsidP="000949DA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Вести предметно-количественный учет лекарственных средств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949DA" w:rsidRPr="00FE6D3C" w:rsidRDefault="000949DA" w:rsidP="000949DA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Вести учет наркотических, психотропных веществ и их прекурсоров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949DA" w:rsidRPr="00FE6D3C" w:rsidRDefault="000949DA" w:rsidP="000949DA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Оформлять карантинные зоны и другие зоны размещения и хранения товаров аптечного ассортимента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949DA" w:rsidRPr="00FE6D3C" w:rsidRDefault="000949DA" w:rsidP="000949DA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Оформлять документацию установленного образца по изъятию из обращения лекарственных средств и акта возврата поставщику других товаров аптечного ассортимента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949DA" w:rsidRPr="00FE6D3C" w:rsidRDefault="000949DA" w:rsidP="000949DA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Вести учет движения товара, установленный в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949DA" w:rsidRPr="00FE6D3C" w:rsidRDefault="000949DA" w:rsidP="000949DA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Вести учет лекарственных средств с ограниченным сроком годности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949DA" w:rsidRPr="00FE6D3C" w:rsidRDefault="000949DA" w:rsidP="000949DA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Визуально оценивать рецепт на соответствие установленным требованиям и проводить фармацевтическую экспертизу рецепта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949DA" w:rsidRPr="00FE6D3C" w:rsidRDefault="000949DA" w:rsidP="000949DA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Оформлять документальный возврат/обмен лекарственных средств и других товаров аптечного ассортимента от потребителей или с поставщиком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949DA" w:rsidRPr="00FE6D3C" w:rsidRDefault="000949DA" w:rsidP="000949DA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необходимые действия по организации фармацевтического менеджмента</w:t>
            </w: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0949DA" w:rsidRPr="00FE6D3C" w:rsidRDefault="000949DA" w:rsidP="00FE6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D88" w:rsidRPr="00FE6D3C" w:rsidTr="00FE6D3C">
        <w:trPr>
          <w:trHeight w:val="243"/>
        </w:trPr>
        <w:tc>
          <w:tcPr>
            <w:tcW w:w="635" w:type="dxa"/>
            <w:vMerge w:val="restart"/>
            <w:shd w:val="clear" w:color="auto" w:fill="BFBFBF"/>
          </w:tcPr>
          <w:p w:rsidR="00967D88" w:rsidRPr="00FE6D3C" w:rsidRDefault="00B900AC" w:rsidP="00FE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7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67D88" w:rsidRPr="00FE6D3C" w:rsidRDefault="00B900AC" w:rsidP="00FE6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в аптечной программе и ИКТ</w:t>
            </w:r>
          </w:p>
        </w:tc>
        <w:tc>
          <w:tcPr>
            <w:tcW w:w="14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67D88" w:rsidRPr="00FE6D3C" w:rsidRDefault="00B900AC" w:rsidP="0014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43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FE6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143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0949DA" w:rsidRPr="00FE6D3C" w:rsidTr="00FB3FEC">
        <w:trPr>
          <w:trHeight w:val="280"/>
        </w:trPr>
        <w:tc>
          <w:tcPr>
            <w:tcW w:w="635" w:type="dxa"/>
            <w:vMerge/>
            <w:shd w:val="clear" w:color="auto" w:fill="BFBFBF"/>
          </w:tcPr>
          <w:p w:rsidR="000949DA" w:rsidRPr="00FE6D3C" w:rsidRDefault="000949DA" w:rsidP="00FE6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9DA" w:rsidRPr="00FE6D3C" w:rsidRDefault="000949DA" w:rsidP="00FE6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:rsidR="000949DA" w:rsidRPr="00FE6D3C" w:rsidRDefault="000949DA" w:rsidP="000949D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Информационные системы и оборудование информационных технологий, используемые в фармацевтической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949DA" w:rsidRPr="00FE6D3C" w:rsidRDefault="000949DA" w:rsidP="000949D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Технический язык, присущий данной компетенции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949DA" w:rsidRPr="00FE6D3C" w:rsidRDefault="000949DA" w:rsidP="000949D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Базовые знания информационных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949DA" w:rsidRPr="00FE6D3C" w:rsidRDefault="000949DA" w:rsidP="000949D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Область действия и пределы используемых технологий и методов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949DA" w:rsidRPr="00FE6D3C" w:rsidRDefault="000949DA" w:rsidP="000949D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 альтернативы регулировки, и устранение возникших программных ошибок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949DA" w:rsidRPr="00FE6D3C" w:rsidRDefault="000949DA" w:rsidP="000949D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Стратегии решения программных проблем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949DA" w:rsidRPr="00FE6D3C" w:rsidRDefault="000949DA" w:rsidP="000949D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Функционал аптечной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949DA" w:rsidRPr="00FE6D3C" w:rsidRDefault="000949DA" w:rsidP="000949D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ведения кассовых операций и денежных расчетов с покупателем в аптечной программе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949DA" w:rsidRPr="00FE6D3C" w:rsidRDefault="000949DA" w:rsidP="000949DA">
            <w:pPr>
              <w:numPr>
                <w:ilvl w:val="0"/>
                <w:numId w:val="36"/>
              </w:numPr>
              <w:spacing w:after="0" w:line="240" w:lineRule="auto"/>
              <w:ind w:left="0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Специфику работу программы для презентаций Microsoft PowerPoint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949DA" w:rsidRPr="00FE6D3C" w:rsidRDefault="000949DA" w:rsidP="000949DA">
            <w:pPr>
              <w:numPr>
                <w:ilvl w:val="0"/>
                <w:numId w:val="36"/>
              </w:numPr>
              <w:spacing w:after="0" w:line="240" w:lineRule="auto"/>
              <w:ind w:left="0" w:hanging="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бронирования, оформления и систем мониторинга интернет-заказа(онлайн-заказа)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949DA" w:rsidRPr="00FE6D3C" w:rsidRDefault="000949DA" w:rsidP="00FE6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9DA" w:rsidRPr="00FE6D3C" w:rsidTr="00FB3FEC">
        <w:trPr>
          <w:trHeight w:val="208"/>
        </w:trPr>
        <w:tc>
          <w:tcPr>
            <w:tcW w:w="635" w:type="dxa"/>
            <w:vMerge/>
            <w:shd w:val="clear" w:color="auto" w:fill="BFBFBF"/>
          </w:tcPr>
          <w:p w:rsidR="000949DA" w:rsidRPr="00FE6D3C" w:rsidRDefault="000949DA" w:rsidP="00FE6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949DA" w:rsidRPr="00FE6D3C" w:rsidRDefault="000949DA" w:rsidP="00FE6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:rsidR="000949DA" w:rsidRPr="00FE6D3C" w:rsidRDefault="000949DA" w:rsidP="000949DA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фармацевтические информационные ресурсы и специализированное оборудование с программами для мониторинга забракованных серий лекарственных средств и других товаров аптечного ассортимента в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949DA" w:rsidRPr="00FE6D3C" w:rsidRDefault="000949DA" w:rsidP="000949DA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технический язык, присущий компетенции и технологии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949DA" w:rsidRPr="00FE6D3C" w:rsidRDefault="000949DA" w:rsidP="000949DA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надежную и безопасную эксплуатацию оборудования, при изменяющихся режимах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949DA" w:rsidRPr="00FE6D3C" w:rsidRDefault="000949DA" w:rsidP="000949DA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Демонстрировать ввод в эксплуатацию ААС и правильно интерпретировать сигнальные датчики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949DA" w:rsidRPr="00FE6D3C" w:rsidRDefault="000949DA" w:rsidP="000949DA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Демонстрировать альтернативные методы регулировки и возможные способы устранения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возникающих программных ошибок.</w:t>
            </w:r>
          </w:p>
          <w:p w:rsidR="000949DA" w:rsidRPr="00FE6D3C" w:rsidRDefault="000949DA" w:rsidP="000949DA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Демонстрировать способы решения проблем при выполнении задания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949DA" w:rsidRPr="00FE6D3C" w:rsidRDefault="000949DA" w:rsidP="000949DA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Демонстрировать базовые знания информационных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949DA" w:rsidRPr="00FE6D3C" w:rsidRDefault="000949DA" w:rsidP="000949DA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тестовый запуск ААС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949DA" w:rsidRPr="00FE6D3C" w:rsidRDefault="000949DA" w:rsidP="000949DA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все рабочие операции ААС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949DA" w:rsidRPr="00FE6D3C" w:rsidRDefault="000949DA" w:rsidP="000949DA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Ориентироваться в аптечной программе для решения всех поставленных задач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949DA" w:rsidRPr="00FE6D3C" w:rsidRDefault="000949DA" w:rsidP="000949DA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Внимательно и аккуратно использовать ААС, при осуществлении автоматической приемки, размещения по местам хранения и автоматизированной подачи на отпуск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949DA" w:rsidRPr="00FE6D3C" w:rsidRDefault="000949DA" w:rsidP="000949DA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последовательность операций на ААС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949DA" w:rsidRPr="00FE6D3C" w:rsidRDefault="000949DA" w:rsidP="000949DA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и отправлять электронные заявки в аптечной программе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949DA" w:rsidRPr="00FE6D3C" w:rsidRDefault="000949DA" w:rsidP="000949DA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кассовые операции и денежный расчет, пользуясь расчетно-кассовым оборудованием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949DA" w:rsidRPr="00FE6D3C" w:rsidRDefault="000949DA" w:rsidP="000949DA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презентации в Microsoft PowerPoint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949DA" w:rsidRPr="00FE6D3C" w:rsidRDefault="000949DA" w:rsidP="000949DA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6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бронирование, оформление и мониторинг интернет-заказа (онлайн-заказа)</w:t>
            </w: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0949DA" w:rsidRPr="00FE6D3C" w:rsidRDefault="000949DA" w:rsidP="00FE6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67D88" w:rsidRPr="000949DA" w:rsidRDefault="00967D88" w:rsidP="000949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</w:rPr>
      </w:pPr>
    </w:p>
    <w:p w:rsidR="00967D88" w:rsidRPr="000949DA" w:rsidRDefault="00B900AC" w:rsidP="000949DA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  <w:bookmarkStart w:id="5" w:name="_tyjcwt" w:colFirst="0" w:colLast="0"/>
      <w:bookmarkEnd w:id="5"/>
      <w:r w:rsidRPr="000949DA">
        <w:rPr>
          <w:rFonts w:ascii="Times New Roman" w:eastAsia="Times New Roman" w:hAnsi="Times New Roman" w:cs="Times New Roman"/>
          <w:color w:val="000000"/>
        </w:rPr>
        <w:t xml:space="preserve">1.3. </w:t>
      </w:r>
      <w:r w:rsidR="000949DA" w:rsidRPr="000949DA">
        <w:rPr>
          <w:rFonts w:ascii="Times New Roman" w:eastAsia="Times New Roman" w:hAnsi="Times New Roman" w:cs="Times New Roman"/>
          <w:color w:val="000000"/>
        </w:rPr>
        <w:t>Требования к схеме оценки</w:t>
      </w:r>
    </w:p>
    <w:p w:rsidR="00967D88" w:rsidRPr="000949DA" w:rsidRDefault="00B900AC" w:rsidP="000949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9DA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</w:t>
      </w:r>
      <w:r w:rsidR="00094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бованиях и указанных в таблице </w:t>
      </w:r>
      <w:r w:rsidRPr="000949DA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</w:p>
    <w:p w:rsidR="00967D88" w:rsidRPr="000949DA" w:rsidRDefault="000949DA" w:rsidP="000949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Таблица </w:t>
      </w:r>
      <w:r w:rsidR="00B900AC" w:rsidRPr="000949D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967D88" w:rsidRPr="000949DA" w:rsidRDefault="00B900AC" w:rsidP="000949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49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Матрица пересчета требований компетенции в критерии оценки</w:t>
      </w:r>
    </w:p>
    <w:tbl>
      <w:tblPr>
        <w:tblStyle w:val="40"/>
        <w:tblW w:w="962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63"/>
        <w:gridCol w:w="426"/>
        <w:gridCol w:w="1134"/>
        <w:gridCol w:w="1275"/>
        <w:gridCol w:w="1134"/>
        <w:gridCol w:w="1134"/>
        <w:gridCol w:w="2263"/>
      </w:tblGrid>
      <w:tr w:rsidR="00384855" w:rsidRPr="000949DA" w:rsidTr="000949DA">
        <w:trPr>
          <w:trHeight w:val="1212"/>
          <w:jc w:val="center"/>
        </w:trPr>
        <w:tc>
          <w:tcPr>
            <w:tcW w:w="7366" w:type="dxa"/>
            <w:gridSpan w:val="6"/>
            <w:shd w:val="clear" w:color="auto" w:fill="92D050"/>
            <w:vAlign w:val="center"/>
          </w:tcPr>
          <w:p w:rsidR="00384855" w:rsidRPr="000949DA" w:rsidRDefault="00384855" w:rsidP="000949DA">
            <w:pPr>
              <w:jc w:val="center"/>
              <w:rPr>
                <w:b/>
                <w:sz w:val="24"/>
                <w:szCs w:val="24"/>
              </w:rPr>
            </w:pPr>
            <w:r w:rsidRPr="000949DA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2263" w:type="dxa"/>
            <w:shd w:val="clear" w:color="auto" w:fill="92D050"/>
            <w:vAlign w:val="center"/>
          </w:tcPr>
          <w:p w:rsidR="000949DA" w:rsidRPr="000949DA" w:rsidRDefault="000949DA" w:rsidP="000949DA">
            <w:pPr>
              <w:jc w:val="center"/>
              <w:rPr>
                <w:b/>
                <w:sz w:val="24"/>
                <w:szCs w:val="24"/>
              </w:rPr>
            </w:pPr>
            <w:r w:rsidRPr="000949DA">
              <w:rPr>
                <w:b/>
                <w:sz w:val="24"/>
                <w:szCs w:val="24"/>
              </w:rPr>
              <w:t>Итого баллов</w:t>
            </w:r>
          </w:p>
          <w:p w:rsidR="00384855" w:rsidRPr="000949DA" w:rsidRDefault="00384855" w:rsidP="000949DA">
            <w:pPr>
              <w:jc w:val="center"/>
              <w:rPr>
                <w:b/>
                <w:sz w:val="24"/>
                <w:szCs w:val="24"/>
              </w:rPr>
            </w:pPr>
            <w:r w:rsidRPr="000949DA">
              <w:rPr>
                <w:b/>
                <w:sz w:val="24"/>
                <w:szCs w:val="24"/>
              </w:rPr>
              <w:t>за раздел ТРЕБОВАНИЙ КОМПЕТЕНЦИИ</w:t>
            </w:r>
          </w:p>
        </w:tc>
      </w:tr>
      <w:tr w:rsidR="00384855" w:rsidRPr="000949DA" w:rsidTr="000949DA">
        <w:trPr>
          <w:trHeight w:val="50"/>
          <w:jc w:val="center"/>
        </w:trPr>
        <w:tc>
          <w:tcPr>
            <w:tcW w:w="2263" w:type="dxa"/>
            <w:vMerge w:val="restart"/>
            <w:shd w:val="clear" w:color="auto" w:fill="92D050"/>
            <w:vAlign w:val="center"/>
          </w:tcPr>
          <w:p w:rsidR="00384855" w:rsidRPr="000949DA" w:rsidRDefault="00384855" w:rsidP="000949DA">
            <w:pPr>
              <w:jc w:val="center"/>
              <w:rPr>
                <w:b/>
                <w:sz w:val="24"/>
                <w:szCs w:val="24"/>
              </w:rPr>
            </w:pPr>
            <w:r w:rsidRPr="000949DA"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426" w:type="dxa"/>
            <w:shd w:val="clear" w:color="auto" w:fill="92D050"/>
            <w:vAlign w:val="center"/>
          </w:tcPr>
          <w:p w:rsidR="00384855" w:rsidRPr="000949DA" w:rsidRDefault="00384855" w:rsidP="0009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B050"/>
            <w:vAlign w:val="center"/>
          </w:tcPr>
          <w:p w:rsidR="00384855" w:rsidRPr="000949DA" w:rsidRDefault="00384855" w:rsidP="000949DA">
            <w:pPr>
              <w:jc w:val="center"/>
              <w:rPr>
                <w:b/>
                <w:sz w:val="24"/>
                <w:szCs w:val="24"/>
              </w:rPr>
            </w:pPr>
            <w:r w:rsidRPr="000949DA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275" w:type="dxa"/>
            <w:shd w:val="clear" w:color="auto" w:fill="00B050"/>
            <w:vAlign w:val="center"/>
          </w:tcPr>
          <w:p w:rsidR="00384855" w:rsidRPr="000949DA" w:rsidRDefault="00384855" w:rsidP="000949DA">
            <w:pPr>
              <w:jc w:val="center"/>
              <w:rPr>
                <w:b/>
                <w:sz w:val="24"/>
                <w:szCs w:val="24"/>
              </w:rPr>
            </w:pPr>
            <w:r w:rsidRPr="000949DA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384855" w:rsidRPr="000949DA" w:rsidRDefault="00384855" w:rsidP="000949DA">
            <w:pPr>
              <w:jc w:val="center"/>
              <w:rPr>
                <w:b/>
                <w:sz w:val="24"/>
                <w:szCs w:val="24"/>
              </w:rPr>
            </w:pPr>
            <w:r w:rsidRPr="000949DA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384855" w:rsidRPr="000949DA" w:rsidRDefault="00384855" w:rsidP="000949DA">
            <w:pPr>
              <w:jc w:val="center"/>
              <w:rPr>
                <w:b/>
                <w:sz w:val="24"/>
                <w:szCs w:val="24"/>
              </w:rPr>
            </w:pPr>
            <w:r w:rsidRPr="000949DA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2263" w:type="dxa"/>
            <w:shd w:val="clear" w:color="auto" w:fill="00B050"/>
            <w:vAlign w:val="center"/>
          </w:tcPr>
          <w:p w:rsidR="00384855" w:rsidRPr="000949DA" w:rsidRDefault="00384855" w:rsidP="000949DA">
            <w:pPr>
              <w:ind w:right="172"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143513" w:rsidRPr="000949DA" w:rsidTr="000949DA">
        <w:trPr>
          <w:trHeight w:val="50"/>
          <w:jc w:val="center"/>
        </w:trPr>
        <w:tc>
          <w:tcPr>
            <w:tcW w:w="2263" w:type="dxa"/>
            <w:vMerge/>
            <w:shd w:val="clear" w:color="auto" w:fill="92D050"/>
            <w:vAlign w:val="center"/>
          </w:tcPr>
          <w:p w:rsidR="00143513" w:rsidRPr="000949DA" w:rsidRDefault="00143513" w:rsidP="00094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00B050"/>
            <w:vAlign w:val="center"/>
          </w:tcPr>
          <w:p w:rsidR="00143513" w:rsidRPr="000949DA" w:rsidRDefault="00143513" w:rsidP="000949DA">
            <w:pPr>
              <w:jc w:val="center"/>
              <w:rPr>
                <w:b/>
                <w:sz w:val="24"/>
                <w:szCs w:val="24"/>
              </w:rPr>
            </w:pPr>
            <w:r w:rsidRPr="000949D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43513" w:rsidRDefault="00143513" w:rsidP="00F17A27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275" w:type="dxa"/>
            <w:vAlign w:val="center"/>
          </w:tcPr>
          <w:p w:rsidR="00143513" w:rsidRDefault="00143513" w:rsidP="00F17A27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134" w:type="dxa"/>
            <w:vAlign w:val="center"/>
          </w:tcPr>
          <w:p w:rsidR="00143513" w:rsidRDefault="00143513" w:rsidP="00F17A27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134" w:type="dxa"/>
            <w:vAlign w:val="center"/>
          </w:tcPr>
          <w:p w:rsidR="00143513" w:rsidRDefault="00143513" w:rsidP="00F17A27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2263" w:type="dxa"/>
            <w:shd w:val="clear" w:color="auto" w:fill="E7E6E6"/>
            <w:vAlign w:val="center"/>
          </w:tcPr>
          <w:p w:rsidR="00143513" w:rsidRDefault="00143513" w:rsidP="00F17A2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6,7</w:t>
            </w:r>
          </w:p>
        </w:tc>
      </w:tr>
      <w:tr w:rsidR="00143513" w:rsidRPr="000949DA" w:rsidTr="000949DA">
        <w:trPr>
          <w:trHeight w:val="50"/>
          <w:jc w:val="center"/>
        </w:trPr>
        <w:tc>
          <w:tcPr>
            <w:tcW w:w="2263" w:type="dxa"/>
            <w:vMerge/>
            <w:shd w:val="clear" w:color="auto" w:fill="92D050"/>
            <w:vAlign w:val="center"/>
          </w:tcPr>
          <w:p w:rsidR="00143513" w:rsidRPr="000949DA" w:rsidRDefault="00143513" w:rsidP="00094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00B050"/>
            <w:vAlign w:val="center"/>
          </w:tcPr>
          <w:p w:rsidR="00143513" w:rsidRPr="000949DA" w:rsidRDefault="00143513" w:rsidP="000949DA">
            <w:pPr>
              <w:jc w:val="center"/>
              <w:rPr>
                <w:b/>
                <w:sz w:val="24"/>
                <w:szCs w:val="24"/>
              </w:rPr>
            </w:pPr>
            <w:r w:rsidRPr="000949D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43513" w:rsidRDefault="00143513" w:rsidP="00F17A27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13,50</w:t>
            </w:r>
          </w:p>
        </w:tc>
        <w:tc>
          <w:tcPr>
            <w:tcW w:w="1275" w:type="dxa"/>
            <w:vAlign w:val="center"/>
          </w:tcPr>
          <w:p w:rsidR="00143513" w:rsidRDefault="00143513" w:rsidP="00F17A27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134" w:type="dxa"/>
            <w:vAlign w:val="center"/>
          </w:tcPr>
          <w:p w:rsidR="00143513" w:rsidRDefault="00143513" w:rsidP="00F17A27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1134" w:type="dxa"/>
            <w:vAlign w:val="center"/>
          </w:tcPr>
          <w:p w:rsidR="00143513" w:rsidRDefault="00143513" w:rsidP="00F17A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3" w:type="dxa"/>
            <w:shd w:val="clear" w:color="auto" w:fill="E7E6E6"/>
            <w:vAlign w:val="center"/>
          </w:tcPr>
          <w:p w:rsidR="00143513" w:rsidRDefault="00143513" w:rsidP="00F17A2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15,7</w:t>
            </w:r>
          </w:p>
        </w:tc>
      </w:tr>
      <w:tr w:rsidR="00143513" w:rsidRPr="000949DA" w:rsidTr="000949DA">
        <w:trPr>
          <w:trHeight w:val="50"/>
          <w:jc w:val="center"/>
        </w:trPr>
        <w:tc>
          <w:tcPr>
            <w:tcW w:w="2263" w:type="dxa"/>
            <w:vMerge/>
            <w:shd w:val="clear" w:color="auto" w:fill="92D050"/>
            <w:vAlign w:val="center"/>
          </w:tcPr>
          <w:p w:rsidR="00143513" w:rsidRPr="000949DA" w:rsidRDefault="00143513" w:rsidP="00094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00B050"/>
            <w:vAlign w:val="center"/>
          </w:tcPr>
          <w:p w:rsidR="00143513" w:rsidRPr="000949DA" w:rsidRDefault="00143513" w:rsidP="000949DA">
            <w:pPr>
              <w:jc w:val="center"/>
              <w:rPr>
                <w:b/>
                <w:sz w:val="24"/>
                <w:szCs w:val="24"/>
              </w:rPr>
            </w:pPr>
            <w:r w:rsidRPr="000949D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143513" w:rsidRDefault="00143513" w:rsidP="00F17A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43513" w:rsidRDefault="00143513" w:rsidP="00F17A27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15,8</w:t>
            </w:r>
          </w:p>
        </w:tc>
        <w:tc>
          <w:tcPr>
            <w:tcW w:w="1134" w:type="dxa"/>
            <w:vAlign w:val="center"/>
          </w:tcPr>
          <w:p w:rsidR="00143513" w:rsidRDefault="00143513" w:rsidP="00F17A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43513" w:rsidRDefault="00143513" w:rsidP="00F17A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3" w:type="dxa"/>
            <w:shd w:val="clear" w:color="auto" w:fill="E7E6E6"/>
            <w:vAlign w:val="center"/>
          </w:tcPr>
          <w:p w:rsidR="00143513" w:rsidRDefault="00143513" w:rsidP="00F17A2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15,8</w:t>
            </w:r>
          </w:p>
        </w:tc>
      </w:tr>
      <w:tr w:rsidR="00143513" w:rsidRPr="000949DA" w:rsidTr="000949DA">
        <w:trPr>
          <w:trHeight w:val="50"/>
          <w:jc w:val="center"/>
        </w:trPr>
        <w:tc>
          <w:tcPr>
            <w:tcW w:w="2263" w:type="dxa"/>
            <w:vMerge/>
            <w:shd w:val="clear" w:color="auto" w:fill="92D050"/>
            <w:vAlign w:val="center"/>
          </w:tcPr>
          <w:p w:rsidR="00143513" w:rsidRPr="000949DA" w:rsidRDefault="00143513" w:rsidP="00094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00B050"/>
            <w:vAlign w:val="center"/>
          </w:tcPr>
          <w:p w:rsidR="00143513" w:rsidRPr="000949DA" w:rsidRDefault="00143513" w:rsidP="000949DA">
            <w:pPr>
              <w:jc w:val="center"/>
              <w:rPr>
                <w:b/>
                <w:sz w:val="24"/>
                <w:szCs w:val="24"/>
              </w:rPr>
            </w:pPr>
            <w:r w:rsidRPr="000949D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43513" w:rsidRDefault="00143513" w:rsidP="00F17A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43513" w:rsidRDefault="00143513" w:rsidP="00F17A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43513" w:rsidRDefault="00143513" w:rsidP="00F17A27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25,6</w:t>
            </w:r>
          </w:p>
        </w:tc>
        <w:tc>
          <w:tcPr>
            <w:tcW w:w="1134" w:type="dxa"/>
            <w:vAlign w:val="center"/>
          </w:tcPr>
          <w:p w:rsidR="00143513" w:rsidRDefault="00143513" w:rsidP="00F17A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3" w:type="dxa"/>
            <w:shd w:val="clear" w:color="auto" w:fill="E7E6E6"/>
            <w:vAlign w:val="center"/>
          </w:tcPr>
          <w:p w:rsidR="00143513" w:rsidRDefault="00143513" w:rsidP="00F17A2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25,6</w:t>
            </w:r>
          </w:p>
        </w:tc>
      </w:tr>
      <w:tr w:rsidR="00143513" w:rsidRPr="000949DA" w:rsidTr="000949DA">
        <w:trPr>
          <w:trHeight w:val="50"/>
          <w:jc w:val="center"/>
        </w:trPr>
        <w:tc>
          <w:tcPr>
            <w:tcW w:w="2263" w:type="dxa"/>
            <w:vMerge/>
            <w:shd w:val="clear" w:color="auto" w:fill="92D050"/>
            <w:vAlign w:val="center"/>
          </w:tcPr>
          <w:p w:rsidR="00143513" w:rsidRPr="000949DA" w:rsidRDefault="00143513" w:rsidP="00094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00B050"/>
            <w:vAlign w:val="center"/>
          </w:tcPr>
          <w:p w:rsidR="00143513" w:rsidRPr="000949DA" w:rsidRDefault="00143513" w:rsidP="000949DA">
            <w:pPr>
              <w:jc w:val="center"/>
              <w:rPr>
                <w:b/>
                <w:sz w:val="24"/>
                <w:szCs w:val="24"/>
              </w:rPr>
            </w:pPr>
            <w:r w:rsidRPr="000949D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143513" w:rsidRDefault="00143513" w:rsidP="00F17A27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7,3</w:t>
            </w:r>
          </w:p>
        </w:tc>
        <w:tc>
          <w:tcPr>
            <w:tcW w:w="1275" w:type="dxa"/>
            <w:vAlign w:val="center"/>
          </w:tcPr>
          <w:p w:rsidR="00143513" w:rsidRDefault="00143513" w:rsidP="00F17A27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9,6</w:t>
            </w:r>
          </w:p>
        </w:tc>
        <w:tc>
          <w:tcPr>
            <w:tcW w:w="1134" w:type="dxa"/>
            <w:vAlign w:val="center"/>
          </w:tcPr>
          <w:p w:rsidR="00143513" w:rsidRDefault="00143513" w:rsidP="00F17A27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134" w:type="dxa"/>
            <w:vAlign w:val="center"/>
          </w:tcPr>
          <w:p w:rsidR="00143513" w:rsidRDefault="00143513" w:rsidP="00F17A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3" w:type="dxa"/>
            <w:shd w:val="clear" w:color="auto" w:fill="E7E6E6"/>
            <w:vAlign w:val="center"/>
          </w:tcPr>
          <w:p w:rsidR="00143513" w:rsidRDefault="00143513" w:rsidP="00F17A2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20,5</w:t>
            </w:r>
          </w:p>
        </w:tc>
      </w:tr>
      <w:tr w:rsidR="00143513" w:rsidRPr="000949DA" w:rsidTr="000949DA">
        <w:trPr>
          <w:trHeight w:val="50"/>
          <w:jc w:val="center"/>
        </w:trPr>
        <w:tc>
          <w:tcPr>
            <w:tcW w:w="2263" w:type="dxa"/>
            <w:vMerge/>
            <w:shd w:val="clear" w:color="auto" w:fill="92D050"/>
            <w:vAlign w:val="center"/>
          </w:tcPr>
          <w:p w:rsidR="00143513" w:rsidRPr="000949DA" w:rsidRDefault="00143513" w:rsidP="00094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00B050"/>
            <w:vAlign w:val="center"/>
          </w:tcPr>
          <w:p w:rsidR="00143513" w:rsidRPr="000949DA" w:rsidRDefault="00143513" w:rsidP="000949DA">
            <w:pPr>
              <w:jc w:val="center"/>
              <w:rPr>
                <w:b/>
                <w:sz w:val="24"/>
                <w:szCs w:val="24"/>
              </w:rPr>
            </w:pPr>
            <w:r w:rsidRPr="000949D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143513" w:rsidRDefault="00143513" w:rsidP="00F17A27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1275" w:type="dxa"/>
            <w:vAlign w:val="center"/>
          </w:tcPr>
          <w:p w:rsidR="00143513" w:rsidRDefault="00143513" w:rsidP="00F17A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43513" w:rsidRDefault="00143513" w:rsidP="00F17A27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134" w:type="dxa"/>
            <w:vAlign w:val="center"/>
          </w:tcPr>
          <w:p w:rsidR="00143513" w:rsidRDefault="00143513" w:rsidP="00F17A27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11,8</w:t>
            </w:r>
          </w:p>
        </w:tc>
        <w:tc>
          <w:tcPr>
            <w:tcW w:w="2263" w:type="dxa"/>
            <w:shd w:val="clear" w:color="auto" w:fill="E7E6E6"/>
            <w:vAlign w:val="center"/>
          </w:tcPr>
          <w:p w:rsidR="00143513" w:rsidRDefault="00143513" w:rsidP="00F17A2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15,7</w:t>
            </w:r>
          </w:p>
        </w:tc>
      </w:tr>
      <w:tr w:rsidR="00143513" w:rsidRPr="000949DA" w:rsidTr="000949DA">
        <w:trPr>
          <w:trHeight w:val="50"/>
          <w:jc w:val="center"/>
        </w:trPr>
        <w:tc>
          <w:tcPr>
            <w:tcW w:w="2689" w:type="dxa"/>
            <w:gridSpan w:val="2"/>
            <w:shd w:val="clear" w:color="auto" w:fill="00B050"/>
            <w:vAlign w:val="center"/>
          </w:tcPr>
          <w:p w:rsidR="00143513" w:rsidRPr="000949DA" w:rsidRDefault="00143513" w:rsidP="000949DA">
            <w:pPr>
              <w:jc w:val="center"/>
              <w:rPr>
                <w:sz w:val="24"/>
                <w:szCs w:val="24"/>
              </w:rPr>
            </w:pPr>
            <w:r w:rsidRPr="000949DA">
              <w:rPr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1134" w:type="dxa"/>
            <w:shd w:val="clear" w:color="auto" w:fill="E7E6E6"/>
            <w:vAlign w:val="center"/>
          </w:tcPr>
          <w:p w:rsidR="00143513" w:rsidRPr="000949DA" w:rsidRDefault="00143513" w:rsidP="000949DA">
            <w:pPr>
              <w:jc w:val="center"/>
              <w:rPr>
                <w:sz w:val="24"/>
                <w:szCs w:val="24"/>
              </w:rPr>
            </w:pPr>
            <w:r w:rsidRPr="000949DA">
              <w:rPr>
                <w:b/>
                <w:sz w:val="24"/>
                <w:szCs w:val="24"/>
              </w:rPr>
              <w:t>24,5</w:t>
            </w:r>
          </w:p>
        </w:tc>
        <w:tc>
          <w:tcPr>
            <w:tcW w:w="1275" w:type="dxa"/>
            <w:shd w:val="clear" w:color="auto" w:fill="E7E6E6"/>
            <w:vAlign w:val="center"/>
          </w:tcPr>
          <w:p w:rsidR="00143513" w:rsidRDefault="00143513" w:rsidP="00F17A2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24,5</w:t>
            </w:r>
          </w:p>
        </w:tc>
        <w:tc>
          <w:tcPr>
            <w:tcW w:w="1134" w:type="dxa"/>
            <w:shd w:val="clear" w:color="auto" w:fill="E7E6E6"/>
            <w:vAlign w:val="center"/>
          </w:tcPr>
          <w:p w:rsidR="00143513" w:rsidRDefault="00143513" w:rsidP="00F17A2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30,5</w:t>
            </w:r>
          </w:p>
        </w:tc>
        <w:tc>
          <w:tcPr>
            <w:tcW w:w="1134" w:type="dxa"/>
            <w:shd w:val="clear" w:color="auto" w:fill="E7E6E6"/>
            <w:vAlign w:val="center"/>
          </w:tcPr>
          <w:p w:rsidR="00143513" w:rsidRDefault="00143513" w:rsidP="00F17A2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2263" w:type="dxa"/>
            <w:shd w:val="clear" w:color="auto" w:fill="F2F2F2"/>
            <w:vAlign w:val="center"/>
          </w:tcPr>
          <w:p w:rsidR="00143513" w:rsidRDefault="00143513" w:rsidP="00F17A2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</w:tbl>
    <w:p w:rsidR="00384855" w:rsidRDefault="00384855" w:rsidP="000949DA">
      <w:pPr>
        <w:pStyle w:val="af1"/>
        <w:spacing w:line="360" w:lineRule="auto"/>
      </w:pPr>
    </w:p>
    <w:p w:rsidR="00967D88" w:rsidRPr="000949DA" w:rsidRDefault="00B900AC" w:rsidP="000949DA">
      <w:pPr>
        <w:pStyle w:val="a5"/>
        <w:keepNext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6" w:name="_3dy6vkm" w:colFirst="0" w:colLast="0"/>
      <w:bookmarkEnd w:id="6"/>
      <w:r w:rsidRPr="000949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СПЕЦИФИКАЦИЯ ОЦЕНКИ КОМПЕТЕНЦИИ</w:t>
      </w:r>
    </w:p>
    <w:p w:rsidR="00967D88" w:rsidRPr="000949DA" w:rsidRDefault="000949DA" w:rsidP="000949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Конкурсного задания </w:t>
      </w:r>
      <w:r w:rsidR="00B900AC" w:rsidRPr="000949DA">
        <w:rPr>
          <w:rFonts w:ascii="Times New Roman" w:eastAsia="Times New Roman" w:hAnsi="Times New Roman" w:cs="Times New Roman"/>
          <w:sz w:val="28"/>
          <w:szCs w:val="28"/>
        </w:rPr>
        <w:t>основыва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 w:rsidR="00B900AC" w:rsidRPr="000949DA">
        <w:rPr>
          <w:rFonts w:ascii="Times New Roman" w:eastAsia="Times New Roman" w:hAnsi="Times New Roman" w:cs="Times New Roman"/>
          <w:sz w:val="28"/>
          <w:szCs w:val="28"/>
        </w:rPr>
        <w:t xml:space="preserve">ся на </w:t>
      </w:r>
      <w:r>
        <w:rPr>
          <w:rFonts w:ascii="Times New Roman" w:eastAsia="Times New Roman" w:hAnsi="Times New Roman" w:cs="Times New Roman"/>
          <w:sz w:val="28"/>
          <w:szCs w:val="28"/>
        </w:rPr>
        <w:t>критериях, указанных                   в таблице 3.</w:t>
      </w:r>
    </w:p>
    <w:p w:rsidR="000949DA" w:rsidRDefault="000949DA" w:rsidP="000949DA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67D88" w:rsidRPr="000949DA" w:rsidRDefault="000949DA" w:rsidP="000949DA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949D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Таблица </w:t>
      </w:r>
      <w:r w:rsidR="00B900AC" w:rsidRPr="000949DA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967D88" w:rsidRPr="000949DA" w:rsidRDefault="00B900AC" w:rsidP="000949D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49DA">
        <w:rPr>
          <w:rFonts w:ascii="Times New Roman" w:eastAsia="Times New Roman" w:hAnsi="Times New Roman" w:cs="Times New Roman"/>
          <w:b/>
          <w:sz w:val="28"/>
          <w:szCs w:val="28"/>
        </w:rPr>
        <w:t>Оценка конкурсного задания</w:t>
      </w:r>
    </w:p>
    <w:tbl>
      <w:tblPr>
        <w:tblStyle w:val="30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43"/>
        <w:gridCol w:w="4527"/>
        <w:gridCol w:w="4559"/>
      </w:tblGrid>
      <w:tr w:rsidR="00967D88" w:rsidRPr="000949DA" w:rsidTr="000949DA">
        <w:tc>
          <w:tcPr>
            <w:tcW w:w="5070" w:type="dxa"/>
            <w:gridSpan w:val="2"/>
            <w:shd w:val="clear" w:color="auto" w:fill="92D050"/>
          </w:tcPr>
          <w:p w:rsidR="00967D88" w:rsidRPr="000949DA" w:rsidRDefault="00B900AC">
            <w:pPr>
              <w:jc w:val="center"/>
              <w:rPr>
                <w:b/>
                <w:sz w:val="24"/>
                <w:szCs w:val="24"/>
              </w:rPr>
            </w:pPr>
            <w:r w:rsidRPr="000949DA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4559" w:type="dxa"/>
            <w:shd w:val="clear" w:color="auto" w:fill="92D050"/>
          </w:tcPr>
          <w:p w:rsidR="00967D88" w:rsidRPr="000949DA" w:rsidRDefault="00B900AC">
            <w:pPr>
              <w:jc w:val="center"/>
              <w:rPr>
                <w:b/>
                <w:sz w:val="24"/>
                <w:szCs w:val="24"/>
              </w:rPr>
            </w:pPr>
            <w:r w:rsidRPr="000949DA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967D88" w:rsidRPr="000949DA" w:rsidTr="000949DA">
        <w:tc>
          <w:tcPr>
            <w:tcW w:w="543" w:type="dxa"/>
            <w:shd w:val="clear" w:color="auto" w:fill="00B050"/>
          </w:tcPr>
          <w:p w:rsidR="00967D88" w:rsidRPr="000949DA" w:rsidRDefault="00B900AC">
            <w:pPr>
              <w:jc w:val="both"/>
              <w:rPr>
                <w:b/>
                <w:sz w:val="24"/>
                <w:szCs w:val="24"/>
              </w:rPr>
            </w:pPr>
            <w:r w:rsidRPr="000949D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4527" w:type="dxa"/>
            <w:shd w:val="clear" w:color="auto" w:fill="92D050"/>
          </w:tcPr>
          <w:p w:rsidR="00967D88" w:rsidRPr="000949DA" w:rsidRDefault="00B900AC">
            <w:pPr>
              <w:jc w:val="both"/>
              <w:rPr>
                <w:sz w:val="24"/>
                <w:szCs w:val="24"/>
              </w:rPr>
            </w:pPr>
            <w:r w:rsidRPr="000949DA">
              <w:rPr>
                <w:b/>
                <w:sz w:val="24"/>
                <w:szCs w:val="24"/>
              </w:rPr>
              <w:t>Подготовка помещений фармацевтической организации. Приемочный контроль, хранение и первичный учет лекарственных препаратов, лекарственного растительного сырья и товаров аптечного ассортимента</w:t>
            </w:r>
          </w:p>
        </w:tc>
        <w:tc>
          <w:tcPr>
            <w:tcW w:w="4559" w:type="dxa"/>
            <w:shd w:val="clear" w:color="auto" w:fill="auto"/>
          </w:tcPr>
          <w:p w:rsidR="00967D88" w:rsidRPr="000949DA" w:rsidRDefault="00B900AC" w:rsidP="00701F3A">
            <w:pPr>
              <w:jc w:val="both"/>
              <w:rPr>
                <w:sz w:val="24"/>
                <w:szCs w:val="24"/>
              </w:rPr>
            </w:pPr>
            <w:r w:rsidRPr="000949DA">
              <w:rPr>
                <w:sz w:val="24"/>
                <w:szCs w:val="24"/>
              </w:rPr>
              <w:t xml:space="preserve">Оценивание по измеримым параметрам проводится непосредственно в момент выполнения конкурсного задания </w:t>
            </w:r>
            <w:r w:rsidR="00701F3A">
              <w:rPr>
                <w:sz w:val="24"/>
                <w:szCs w:val="24"/>
              </w:rPr>
              <w:t>конкурсант</w:t>
            </w:r>
            <w:r w:rsidRPr="000949DA">
              <w:rPr>
                <w:sz w:val="24"/>
                <w:szCs w:val="24"/>
              </w:rPr>
              <w:t>ом. Также на модуле используется судейское оценивание</w:t>
            </w:r>
          </w:p>
        </w:tc>
      </w:tr>
      <w:tr w:rsidR="00967D88" w:rsidRPr="000949DA" w:rsidTr="000949DA">
        <w:tc>
          <w:tcPr>
            <w:tcW w:w="543" w:type="dxa"/>
            <w:shd w:val="clear" w:color="auto" w:fill="00B050"/>
          </w:tcPr>
          <w:p w:rsidR="00967D88" w:rsidRPr="000949DA" w:rsidRDefault="00B900AC">
            <w:pPr>
              <w:jc w:val="both"/>
              <w:rPr>
                <w:b/>
                <w:sz w:val="24"/>
                <w:szCs w:val="24"/>
              </w:rPr>
            </w:pPr>
            <w:r w:rsidRPr="000949DA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4527" w:type="dxa"/>
            <w:shd w:val="clear" w:color="auto" w:fill="92D050"/>
          </w:tcPr>
          <w:p w:rsidR="00967D88" w:rsidRPr="000949DA" w:rsidRDefault="00B900AC">
            <w:pPr>
              <w:jc w:val="both"/>
              <w:rPr>
                <w:sz w:val="24"/>
                <w:szCs w:val="24"/>
              </w:rPr>
            </w:pPr>
            <w:r w:rsidRPr="000949DA">
              <w:rPr>
                <w:b/>
                <w:sz w:val="24"/>
                <w:szCs w:val="24"/>
              </w:rPr>
              <w:t>Подготовка помещений фармацевтической организации. Изготовление лекарственных препаратов по рецепту врачей и требованиям медицинских и ветеринарных организаций</w:t>
            </w:r>
          </w:p>
        </w:tc>
        <w:tc>
          <w:tcPr>
            <w:tcW w:w="4559" w:type="dxa"/>
            <w:shd w:val="clear" w:color="auto" w:fill="auto"/>
          </w:tcPr>
          <w:p w:rsidR="00967D88" w:rsidRPr="000949DA" w:rsidRDefault="00B900AC">
            <w:pPr>
              <w:jc w:val="both"/>
              <w:rPr>
                <w:sz w:val="24"/>
                <w:szCs w:val="24"/>
              </w:rPr>
            </w:pPr>
            <w:r w:rsidRPr="000949DA">
              <w:rPr>
                <w:sz w:val="24"/>
                <w:szCs w:val="24"/>
              </w:rPr>
              <w:t xml:space="preserve">Оценивание по измеримым параметрам проводится непосредственно в момент выполнения конкурсного задания </w:t>
            </w:r>
            <w:r w:rsidR="00701F3A">
              <w:rPr>
                <w:sz w:val="24"/>
                <w:szCs w:val="24"/>
              </w:rPr>
              <w:t>конкурсант</w:t>
            </w:r>
            <w:r w:rsidRPr="000949DA">
              <w:rPr>
                <w:sz w:val="24"/>
                <w:szCs w:val="24"/>
              </w:rPr>
              <w:t xml:space="preserve">ом. Для оценивания по модулю на площадке должны быть определены контрольные измерительные приборы (весы, цилиндры) для проверки результатов работ </w:t>
            </w:r>
            <w:r w:rsidR="00701F3A">
              <w:rPr>
                <w:sz w:val="24"/>
                <w:szCs w:val="24"/>
              </w:rPr>
              <w:t>конкурсант</w:t>
            </w:r>
            <w:r w:rsidRPr="000949DA">
              <w:rPr>
                <w:sz w:val="24"/>
                <w:szCs w:val="24"/>
              </w:rPr>
              <w:t>ов</w:t>
            </w:r>
          </w:p>
        </w:tc>
      </w:tr>
      <w:tr w:rsidR="00967D88" w:rsidRPr="000949DA" w:rsidTr="000949DA">
        <w:tc>
          <w:tcPr>
            <w:tcW w:w="543" w:type="dxa"/>
            <w:shd w:val="clear" w:color="auto" w:fill="00B050"/>
          </w:tcPr>
          <w:p w:rsidR="00967D88" w:rsidRPr="000949DA" w:rsidRDefault="00B900AC">
            <w:pPr>
              <w:jc w:val="both"/>
              <w:rPr>
                <w:b/>
                <w:sz w:val="24"/>
                <w:szCs w:val="24"/>
              </w:rPr>
            </w:pPr>
            <w:r w:rsidRPr="000949DA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4527" w:type="dxa"/>
            <w:shd w:val="clear" w:color="auto" w:fill="92D050"/>
          </w:tcPr>
          <w:p w:rsidR="00967D88" w:rsidRPr="000949DA" w:rsidRDefault="00B900AC">
            <w:pPr>
              <w:jc w:val="both"/>
              <w:rPr>
                <w:sz w:val="24"/>
                <w:szCs w:val="24"/>
              </w:rPr>
            </w:pPr>
            <w:r w:rsidRPr="000949DA">
              <w:rPr>
                <w:b/>
                <w:sz w:val="24"/>
                <w:szCs w:val="24"/>
              </w:rPr>
              <w:t>Подготовка помещений фармацевтической организации. Оформление витрин. Выкладка товаров аптечного ассортимента. Фармацевтическое консультирование потребителей и отпуск лекарственных препаратов, лекарственного растительного сырья и других товаров аптечного ассортимента населению. Фармацевтическая экспертиза рецепта</w:t>
            </w:r>
          </w:p>
        </w:tc>
        <w:tc>
          <w:tcPr>
            <w:tcW w:w="4559" w:type="dxa"/>
            <w:shd w:val="clear" w:color="auto" w:fill="auto"/>
          </w:tcPr>
          <w:p w:rsidR="00967D88" w:rsidRPr="000949DA" w:rsidRDefault="00B900AC">
            <w:pPr>
              <w:jc w:val="both"/>
              <w:rPr>
                <w:sz w:val="24"/>
                <w:szCs w:val="24"/>
              </w:rPr>
            </w:pPr>
            <w:r w:rsidRPr="000949DA">
              <w:rPr>
                <w:sz w:val="24"/>
                <w:szCs w:val="24"/>
              </w:rPr>
              <w:t xml:space="preserve">Оценивание по измеримым параметрам проводится непосредственно в момент выполнения конкурсного задания </w:t>
            </w:r>
            <w:r w:rsidR="00701F3A">
              <w:rPr>
                <w:sz w:val="24"/>
                <w:szCs w:val="24"/>
              </w:rPr>
              <w:t>конкурсант</w:t>
            </w:r>
            <w:r w:rsidRPr="000949DA">
              <w:rPr>
                <w:sz w:val="24"/>
                <w:szCs w:val="24"/>
              </w:rPr>
              <w:t>ом. Также на модуле используется судейское оценивание</w:t>
            </w:r>
          </w:p>
        </w:tc>
      </w:tr>
      <w:tr w:rsidR="00967D88" w:rsidRPr="000949DA" w:rsidTr="000949DA">
        <w:tc>
          <w:tcPr>
            <w:tcW w:w="543" w:type="dxa"/>
            <w:shd w:val="clear" w:color="auto" w:fill="00B050"/>
          </w:tcPr>
          <w:p w:rsidR="00967D88" w:rsidRPr="000949DA" w:rsidRDefault="00B900AC">
            <w:pPr>
              <w:jc w:val="both"/>
              <w:rPr>
                <w:b/>
                <w:sz w:val="24"/>
                <w:szCs w:val="24"/>
              </w:rPr>
            </w:pPr>
            <w:r w:rsidRPr="000949DA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4527" w:type="dxa"/>
            <w:shd w:val="clear" w:color="auto" w:fill="92D050"/>
          </w:tcPr>
          <w:p w:rsidR="00967D88" w:rsidRPr="000949DA" w:rsidRDefault="00B900AC">
            <w:pPr>
              <w:jc w:val="both"/>
              <w:rPr>
                <w:sz w:val="24"/>
                <w:szCs w:val="24"/>
              </w:rPr>
            </w:pPr>
            <w:r w:rsidRPr="000949DA">
              <w:rPr>
                <w:b/>
                <w:sz w:val="24"/>
                <w:szCs w:val="24"/>
              </w:rPr>
              <w:t>Работа с автоматизированными складскими системами. Фармлогистика. Фармменеджмент</w:t>
            </w:r>
          </w:p>
        </w:tc>
        <w:tc>
          <w:tcPr>
            <w:tcW w:w="4559" w:type="dxa"/>
            <w:shd w:val="clear" w:color="auto" w:fill="auto"/>
          </w:tcPr>
          <w:p w:rsidR="00967D88" w:rsidRPr="000949DA" w:rsidRDefault="00B900AC">
            <w:pPr>
              <w:jc w:val="both"/>
              <w:rPr>
                <w:sz w:val="24"/>
                <w:szCs w:val="24"/>
              </w:rPr>
            </w:pPr>
            <w:r w:rsidRPr="000949DA">
              <w:rPr>
                <w:sz w:val="24"/>
                <w:szCs w:val="24"/>
              </w:rPr>
              <w:t xml:space="preserve">Оценивание по измеримым параметрам проводится непосредственно в момент выполнения конкурсного задания </w:t>
            </w:r>
            <w:r w:rsidR="00701F3A">
              <w:rPr>
                <w:sz w:val="24"/>
                <w:szCs w:val="24"/>
              </w:rPr>
              <w:t>конкурсант</w:t>
            </w:r>
            <w:r w:rsidRPr="000949DA">
              <w:rPr>
                <w:sz w:val="24"/>
                <w:szCs w:val="24"/>
              </w:rPr>
              <w:t>ом</w:t>
            </w:r>
            <w:r w:rsidR="00CB4D20" w:rsidRPr="000949DA">
              <w:rPr>
                <w:sz w:val="24"/>
                <w:szCs w:val="24"/>
              </w:rPr>
              <w:t>.</w:t>
            </w:r>
            <w:r w:rsidR="00701F3A">
              <w:rPr>
                <w:sz w:val="24"/>
                <w:szCs w:val="24"/>
              </w:rPr>
              <w:t xml:space="preserve"> </w:t>
            </w:r>
            <w:r w:rsidR="0006654D" w:rsidRPr="000949DA">
              <w:rPr>
                <w:sz w:val="24"/>
                <w:szCs w:val="24"/>
              </w:rPr>
              <w:t xml:space="preserve">На модуле используется точка СТОП. </w:t>
            </w:r>
            <w:r w:rsidRPr="000949DA">
              <w:rPr>
                <w:sz w:val="24"/>
                <w:szCs w:val="24"/>
              </w:rPr>
              <w:t>Также на модуле используется судейское оценивание</w:t>
            </w:r>
          </w:p>
        </w:tc>
      </w:tr>
    </w:tbl>
    <w:p w:rsidR="00967D88" w:rsidRDefault="00967D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7D88" w:rsidRPr="000949DA" w:rsidRDefault="00B900AC" w:rsidP="000949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49DA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651786" w:rsidRPr="000949DA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0949DA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КОНКУРСНОЕ ЗАДАНИЕ</w:t>
      </w:r>
    </w:p>
    <w:p w:rsidR="00967D88" w:rsidRPr="000949DA" w:rsidRDefault="00B900AC" w:rsidP="000949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9DA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="000949DA" w:rsidRPr="000949DA">
        <w:rPr>
          <w:rFonts w:ascii="Times New Roman" w:eastAsia="Times New Roman" w:hAnsi="Times New Roman" w:cs="Times New Roman"/>
          <w:color w:val="000000"/>
          <w:sz w:val="28"/>
          <w:szCs w:val="28"/>
        </w:rPr>
        <w:t>: 15 часов</w:t>
      </w:r>
    </w:p>
    <w:p w:rsidR="00967D88" w:rsidRPr="000949DA" w:rsidRDefault="00B900AC" w:rsidP="000949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06654D" w:rsidRPr="000949D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094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 </w:t>
      </w:r>
    </w:p>
    <w:p w:rsidR="00967D88" w:rsidRPr="000949DA" w:rsidRDefault="00B900AC" w:rsidP="000949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9DA">
        <w:rPr>
          <w:rFonts w:ascii="Times New Roman" w:eastAsia="Times New Roman" w:hAnsi="Times New Roman" w:cs="Times New Roman"/>
          <w:sz w:val="28"/>
          <w:szCs w:val="28"/>
        </w:rPr>
        <w:t>Вне зависимости от количества модулей, КЗ должно включа</w:t>
      </w:r>
      <w:r w:rsidR="007B5164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0949DA">
        <w:rPr>
          <w:rFonts w:ascii="Times New Roman" w:eastAsia="Times New Roman" w:hAnsi="Times New Roman" w:cs="Times New Roman"/>
          <w:sz w:val="28"/>
          <w:szCs w:val="28"/>
        </w:rPr>
        <w:t xml:space="preserve"> оценку по каждому из разделов требований компетенции.</w:t>
      </w:r>
    </w:p>
    <w:p w:rsidR="00967D88" w:rsidRPr="000949DA" w:rsidRDefault="007B5164" w:rsidP="000949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знаний </w:t>
      </w:r>
      <w:r w:rsidR="00701F3A" w:rsidRPr="00701F3A">
        <w:rPr>
          <w:rFonts w:ascii="Times New Roman" w:hAnsi="Times New Roman" w:cs="Times New Roman"/>
          <w:sz w:val="28"/>
          <w:szCs w:val="28"/>
        </w:rPr>
        <w:t>конкурсант</w:t>
      </w:r>
      <w:r>
        <w:rPr>
          <w:rFonts w:ascii="Times New Roman" w:eastAsia="Times New Roman" w:hAnsi="Times New Roman" w:cs="Times New Roman"/>
          <w:sz w:val="28"/>
          <w:szCs w:val="28"/>
        </w:rPr>
        <w:t>а проводит</w:t>
      </w:r>
      <w:r w:rsidR="00B900AC" w:rsidRPr="000949DA">
        <w:rPr>
          <w:rFonts w:ascii="Times New Roman" w:eastAsia="Times New Roman" w:hAnsi="Times New Roman" w:cs="Times New Roman"/>
          <w:sz w:val="28"/>
          <w:szCs w:val="28"/>
        </w:rPr>
        <w:t xml:space="preserve">ся через практическое выполнение Конкурсного задания. </w:t>
      </w:r>
    </w:p>
    <w:p w:rsidR="007B5164" w:rsidRDefault="007B5164" w:rsidP="000949D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7D88" w:rsidRPr="000949DA" w:rsidRDefault="00B900AC" w:rsidP="000949D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49D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1.5.1. Разработка/выбор конкурсного задания</w:t>
      </w:r>
    </w:p>
    <w:p w:rsidR="00967D88" w:rsidRDefault="00B900AC" w:rsidP="007B51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Конкурсное задание состоит из 4 модулей, включает обязательную </w:t>
      </w:r>
      <w:r w:rsidR="007B5164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 выполнению часть (инвариант) – 3 модуля, и вариативную часть – 1 модуль. Общее количество баллов конкурсного задания составляет 100.</w:t>
      </w:r>
    </w:p>
    <w:p w:rsidR="007B5164" w:rsidRDefault="007B5164" w:rsidP="007B5164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7" w:name="_1t3h5sf" w:colFirst="0" w:colLast="0"/>
      <w:bookmarkEnd w:id="7"/>
    </w:p>
    <w:p w:rsidR="00967D88" w:rsidRDefault="00B900AC" w:rsidP="007B5164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7494">
        <w:rPr>
          <w:rFonts w:ascii="Times New Roman" w:eastAsia="Times New Roman" w:hAnsi="Times New Roman" w:cs="Times New Roman"/>
          <w:b/>
          <w:sz w:val="28"/>
          <w:szCs w:val="28"/>
        </w:rPr>
        <w:t xml:space="preserve">1.5.2. Структура модулей конкурсного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задания (инвариант/вариатив)</w:t>
      </w:r>
    </w:p>
    <w:p w:rsidR="00967D88" w:rsidRDefault="00B900AC" w:rsidP="007B51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Подготовка помещений фармацевтической организации. Приемочный контроль, контроль качества, хранение и первичный учет лекарственных препаратов, лекарственного растительного сырья </w:t>
      </w:r>
      <w:r w:rsidR="007B51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товаров аптечного ассортимента</w:t>
      </w:r>
      <w:r w:rsidR="00E077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(инвариант)</w:t>
      </w:r>
    </w:p>
    <w:p w:rsidR="00967D88" w:rsidRDefault="00B900AC" w:rsidP="007B51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164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7B5164" w:rsidRPr="007B5164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="002035DB">
        <w:rPr>
          <w:rFonts w:ascii="Times New Roman" w:eastAsia="Times New Roman" w:hAnsi="Times New Roman" w:cs="Times New Roman"/>
          <w:sz w:val="28"/>
          <w:szCs w:val="28"/>
        </w:rPr>
        <w:t xml:space="preserve"> 4 час</w:t>
      </w:r>
      <w:r w:rsidR="00B72035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967D88" w:rsidRDefault="00B900AC" w:rsidP="007B51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</w:t>
      </w:r>
      <w:r w:rsidR="00CB4D20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76140" w:rsidRPr="00D76140" w:rsidRDefault="00D76140" w:rsidP="007B51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140">
        <w:rPr>
          <w:rFonts w:ascii="Times New Roman" w:eastAsia="Times New Roman" w:hAnsi="Times New Roman" w:cs="Times New Roman"/>
          <w:sz w:val="28"/>
          <w:szCs w:val="28"/>
        </w:rPr>
        <w:t xml:space="preserve">В ходе выполнения задания </w:t>
      </w:r>
      <w:r w:rsidR="00701F3A" w:rsidRPr="00701F3A">
        <w:rPr>
          <w:rFonts w:ascii="Times New Roman" w:hAnsi="Times New Roman" w:cs="Times New Roman"/>
          <w:sz w:val="28"/>
          <w:szCs w:val="28"/>
        </w:rPr>
        <w:t>конкурсант</w:t>
      </w:r>
      <w:r w:rsidRPr="00D76140">
        <w:rPr>
          <w:rFonts w:ascii="Times New Roman" w:eastAsia="Times New Roman" w:hAnsi="Times New Roman" w:cs="Times New Roman"/>
          <w:sz w:val="28"/>
          <w:szCs w:val="28"/>
        </w:rPr>
        <w:t xml:space="preserve">ам необходимо проверить помещения на соответствие санитарным требованиям и используемого оборудования на предмет исправности, наличие контрольно-измерительных приборов, проверить и зарегистрировать параметры воздуха в помещениях фармацевтической организации и температуры в холодильном оборудовании, выполнить санитарные и корпоративные требования по личной гигиене </w:t>
      </w:r>
      <w:r w:rsidR="007B5164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D76140">
        <w:rPr>
          <w:rFonts w:ascii="Times New Roman" w:eastAsia="Times New Roman" w:hAnsi="Times New Roman" w:cs="Times New Roman"/>
          <w:sz w:val="28"/>
          <w:szCs w:val="28"/>
        </w:rPr>
        <w:t xml:space="preserve">и специальной одежде, подготовить, нормативную документацию, необходимую для работы. Так же в ходе выполнения задания </w:t>
      </w:r>
      <w:r w:rsidR="00701F3A" w:rsidRPr="00701F3A">
        <w:rPr>
          <w:rFonts w:ascii="Times New Roman" w:hAnsi="Times New Roman" w:cs="Times New Roman"/>
          <w:sz w:val="28"/>
          <w:szCs w:val="28"/>
        </w:rPr>
        <w:t>конкурсант</w:t>
      </w:r>
      <w:r w:rsidRPr="00D76140">
        <w:rPr>
          <w:rFonts w:ascii="Times New Roman" w:eastAsia="Times New Roman" w:hAnsi="Times New Roman" w:cs="Times New Roman"/>
          <w:sz w:val="28"/>
          <w:szCs w:val="28"/>
        </w:rPr>
        <w:t xml:space="preserve">ам необходимо выполнить приемку партии лекарственных препаратов и товаров аптечного ассортимента: осуществить приемочный контроль, проверить сопроводительные документы, оформить учетные документы движения товара; завести товар в аптечную программу, провести документ в программе, в случае поступления недоброкачественных товаров оформить это документально, </w:t>
      </w:r>
      <w:r w:rsidR="007B516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D76140">
        <w:rPr>
          <w:rFonts w:ascii="Times New Roman" w:eastAsia="Times New Roman" w:hAnsi="Times New Roman" w:cs="Times New Roman"/>
          <w:sz w:val="28"/>
          <w:szCs w:val="28"/>
        </w:rPr>
        <w:t xml:space="preserve">в аптечной программе заблокировать товары для продажи помещенные </w:t>
      </w:r>
      <w:r w:rsidR="007B5164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D76140">
        <w:rPr>
          <w:rFonts w:ascii="Times New Roman" w:eastAsia="Times New Roman" w:hAnsi="Times New Roman" w:cs="Times New Roman"/>
          <w:sz w:val="28"/>
          <w:szCs w:val="28"/>
        </w:rPr>
        <w:t xml:space="preserve">в карантин, на возвратный товар сформировать возвратную накладную </w:t>
      </w:r>
      <w:r w:rsidR="007B5164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D76140">
        <w:rPr>
          <w:rFonts w:ascii="Times New Roman" w:eastAsia="Times New Roman" w:hAnsi="Times New Roman" w:cs="Times New Roman"/>
          <w:sz w:val="28"/>
          <w:szCs w:val="28"/>
        </w:rPr>
        <w:t xml:space="preserve">в аптечной программе. </w:t>
      </w:r>
      <w:r w:rsidR="00701F3A">
        <w:rPr>
          <w:rFonts w:ascii="Times New Roman" w:hAnsi="Times New Roman" w:cs="Times New Roman"/>
          <w:sz w:val="28"/>
          <w:szCs w:val="28"/>
        </w:rPr>
        <w:t>К</w:t>
      </w:r>
      <w:r w:rsidR="00701F3A" w:rsidRPr="00701F3A">
        <w:rPr>
          <w:rFonts w:ascii="Times New Roman" w:hAnsi="Times New Roman" w:cs="Times New Roman"/>
          <w:sz w:val="28"/>
          <w:szCs w:val="28"/>
        </w:rPr>
        <w:t>онкурсант</w:t>
      </w:r>
      <w:r w:rsidRPr="00D76140">
        <w:rPr>
          <w:rFonts w:ascii="Times New Roman" w:eastAsia="Times New Roman" w:hAnsi="Times New Roman" w:cs="Times New Roman"/>
          <w:sz w:val="28"/>
          <w:szCs w:val="28"/>
        </w:rPr>
        <w:t xml:space="preserve">ам необходимо продемонстрировать умение работы с сайтом </w:t>
      </w:r>
      <w:hyperlink r:id="rId9" w:history="1">
        <w:r w:rsidRPr="00D76140">
          <w:rPr>
            <w:rFonts w:ascii="Times New Roman" w:eastAsia="Times New Roman" w:hAnsi="Times New Roman" w:cs="Times New Roman"/>
            <w:sz w:val="28"/>
            <w:szCs w:val="28"/>
          </w:rPr>
          <w:t>http://www.roszdravnadzor.ru/</w:t>
        </w:r>
      </w:hyperlink>
      <w:r w:rsidRPr="00D76140">
        <w:rPr>
          <w:rFonts w:ascii="Times New Roman" w:eastAsia="Times New Roman" w:hAnsi="Times New Roman" w:cs="Times New Roman"/>
          <w:sz w:val="28"/>
          <w:szCs w:val="28"/>
        </w:rPr>
        <w:t xml:space="preserve"> и с сайтом </w:t>
      </w:r>
      <w:hyperlink r:id="rId10" w:history="1">
        <w:r w:rsidRPr="00D76140">
          <w:rPr>
            <w:rFonts w:ascii="Times New Roman" w:eastAsia="Times New Roman" w:hAnsi="Times New Roman" w:cs="Times New Roman"/>
            <w:sz w:val="28"/>
            <w:szCs w:val="28"/>
          </w:rPr>
          <w:t>https://grls.rosminzdrav.ru/</w:t>
        </w:r>
      </w:hyperlink>
      <w:r w:rsidRPr="00D76140">
        <w:rPr>
          <w:rFonts w:ascii="Times New Roman" w:eastAsia="Times New Roman" w:hAnsi="Times New Roman" w:cs="Times New Roman"/>
          <w:sz w:val="28"/>
          <w:szCs w:val="28"/>
        </w:rPr>
        <w:t xml:space="preserve"> с целью проверки забракованных серий </w:t>
      </w:r>
      <w:r w:rsidR="007B516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D7614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или регистрационных удостоверений (если аптечная программа автоматически проводит проверку поступающих серий, то проверить любую позицию одного лекарственного препарата из поставки, продемонстрировать проверку </w:t>
      </w:r>
      <w:r w:rsidR="007B5164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D76140">
        <w:rPr>
          <w:rFonts w:ascii="Times New Roman" w:eastAsia="Times New Roman" w:hAnsi="Times New Roman" w:cs="Times New Roman"/>
          <w:sz w:val="28"/>
          <w:szCs w:val="28"/>
        </w:rPr>
        <w:t xml:space="preserve">на забракованные серии вручную. </w:t>
      </w:r>
    </w:p>
    <w:p w:rsidR="00D76140" w:rsidRPr="00D76140" w:rsidRDefault="00D76140" w:rsidP="00A559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140">
        <w:rPr>
          <w:rFonts w:ascii="Times New Roman" w:eastAsia="Times New Roman" w:hAnsi="Times New Roman" w:cs="Times New Roman"/>
          <w:sz w:val="28"/>
          <w:szCs w:val="28"/>
        </w:rPr>
        <w:t xml:space="preserve">В ходе выполнения задания, </w:t>
      </w:r>
      <w:r w:rsidR="00701F3A" w:rsidRPr="00701F3A">
        <w:rPr>
          <w:rFonts w:ascii="Times New Roman" w:hAnsi="Times New Roman" w:cs="Times New Roman"/>
          <w:sz w:val="28"/>
          <w:szCs w:val="28"/>
        </w:rPr>
        <w:t>конкурсант</w:t>
      </w:r>
      <w:r w:rsidRPr="00D76140">
        <w:rPr>
          <w:rFonts w:ascii="Times New Roman" w:eastAsia="Times New Roman" w:hAnsi="Times New Roman" w:cs="Times New Roman"/>
          <w:sz w:val="28"/>
          <w:szCs w:val="28"/>
        </w:rPr>
        <w:t xml:space="preserve"> оформляет все необходимые журналы для модуля. </w:t>
      </w:r>
    </w:p>
    <w:p w:rsidR="00967D88" w:rsidRDefault="00B900AC" w:rsidP="007B516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Предоставляется возможный вариант списка поставки. Перечень препаратов, входящих в список поставки будет определён экспертами в день чемпионата.</w:t>
      </w:r>
      <w:r w:rsidR="00CB4D20">
        <w:rPr>
          <w:rFonts w:ascii="Times New Roman" w:eastAsia="Times New Roman" w:hAnsi="Times New Roman" w:cs="Times New Roman"/>
          <w:sz w:val="28"/>
          <w:szCs w:val="28"/>
        </w:rPr>
        <w:t xml:space="preserve"> Количество позиций на поставку </w:t>
      </w:r>
      <w:r w:rsidR="007502D6">
        <w:rPr>
          <w:rFonts w:ascii="Times New Roman" w:eastAsia="Times New Roman" w:hAnsi="Times New Roman" w:cs="Times New Roman"/>
          <w:sz w:val="28"/>
          <w:szCs w:val="28"/>
        </w:rPr>
        <w:t>4</w:t>
      </w:r>
      <w:r w:rsidR="00CB4D20">
        <w:rPr>
          <w:rFonts w:ascii="Times New Roman" w:eastAsia="Times New Roman" w:hAnsi="Times New Roman" w:cs="Times New Roman"/>
          <w:sz w:val="28"/>
          <w:szCs w:val="28"/>
        </w:rPr>
        <w:t>0</w:t>
      </w:r>
      <w:r w:rsidR="00C43034">
        <w:rPr>
          <w:rFonts w:ascii="Times New Roman" w:eastAsia="Times New Roman" w:hAnsi="Times New Roman" w:cs="Times New Roman"/>
          <w:sz w:val="28"/>
          <w:szCs w:val="28"/>
        </w:rPr>
        <w:t>наименований</w:t>
      </w:r>
      <w:r w:rsidR="00CB4D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7D88" w:rsidRDefault="00B900AC" w:rsidP="007B51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Вариант списка поставки:</w:t>
      </w:r>
    </w:p>
    <w:p w:rsidR="00C43034" w:rsidRPr="00FB20FD" w:rsidRDefault="00C43034" w:rsidP="007B5164">
      <w:pPr>
        <w:pStyle w:val="a5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0FD">
        <w:rPr>
          <w:rFonts w:ascii="Times New Roman" w:eastAsia="Times New Roman" w:hAnsi="Times New Roman" w:cs="Times New Roman"/>
          <w:sz w:val="28"/>
          <w:szCs w:val="28"/>
        </w:rPr>
        <w:t>Амо</w:t>
      </w:r>
      <w:r w:rsidR="0039721C" w:rsidRPr="00FB20FD">
        <w:rPr>
          <w:rFonts w:ascii="Times New Roman" w:eastAsia="Times New Roman" w:hAnsi="Times New Roman" w:cs="Times New Roman"/>
          <w:sz w:val="28"/>
          <w:szCs w:val="28"/>
        </w:rPr>
        <w:t>ксициллин</w:t>
      </w:r>
    </w:p>
    <w:p w:rsidR="00C43034" w:rsidRPr="00FB20FD" w:rsidRDefault="00C43034" w:rsidP="007B5164">
      <w:pPr>
        <w:pStyle w:val="a5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0FD">
        <w:rPr>
          <w:rFonts w:ascii="Times New Roman" w:eastAsia="Times New Roman" w:hAnsi="Times New Roman" w:cs="Times New Roman"/>
          <w:sz w:val="28"/>
          <w:szCs w:val="28"/>
        </w:rPr>
        <w:t>Амброксол сироп</w:t>
      </w:r>
    </w:p>
    <w:p w:rsidR="00C43034" w:rsidRPr="00FB20FD" w:rsidRDefault="00C43034" w:rsidP="007B5164">
      <w:pPr>
        <w:pStyle w:val="a5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0FD">
        <w:rPr>
          <w:rFonts w:ascii="Times New Roman" w:eastAsia="Times New Roman" w:hAnsi="Times New Roman" w:cs="Times New Roman"/>
          <w:sz w:val="28"/>
          <w:szCs w:val="28"/>
        </w:rPr>
        <w:t xml:space="preserve">Анаферон </w:t>
      </w:r>
    </w:p>
    <w:p w:rsidR="00C43034" w:rsidRPr="00FB20FD" w:rsidRDefault="00C43034" w:rsidP="007B5164">
      <w:pPr>
        <w:pStyle w:val="a5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0FD">
        <w:rPr>
          <w:rFonts w:ascii="Times New Roman" w:eastAsia="Times New Roman" w:hAnsi="Times New Roman" w:cs="Times New Roman"/>
          <w:sz w:val="28"/>
          <w:szCs w:val="28"/>
        </w:rPr>
        <w:t>Аллохол</w:t>
      </w:r>
    </w:p>
    <w:p w:rsidR="00C43034" w:rsidRPr="00FB20FD" w:rsidRDefault="00C43034" w:rsidP="007B5164">
      <w:pPr>
        <w:pStyle w:val="a5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0FD">
        <w:rPr>
          <w:rFonts w:ascii="Times New Roman" w:eastAsia="Times New Roman" w:hAnsi="Times New Roman" w:cs="Times New Roman"/>
          <w:sz w:val="28"/>
          <w:szCs w:val="28"/>
        </w:rPr>
        <w:t xml:space="preserve">Ацетилсалициловая кислота </w:t>
      </w:r>
    </w:p>
    <w:p w:rsidR="00C43034" w:rsidRPr="00FB20FD" w:rsidRDefault="00C43034" w:rsidP="007B5164">
      <w:pPr>
        <w:pStyle w:val="a5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0FD">
        <w:rPr>
          <w:rFonts w:ascii="Times New Roman" w:eastAsia="Times New Roman" w:hAnsi="Times New Roman" w:cs="Times New Roman"/>
          <w:sz w:val="28"/>
          <w:szCs w:val="28"/>
        </w:rPr>
        <w:t>Ацикловир</w:t>
      </w:r>
    </w:p>
    <w:p w:rsidR="00C43034" w:rsidRPr="00FB20FD" w:rsidRDefault="00C43034" w:rsidP="007B5164">
      <w:pPr>
        <w:pStyle w:val="a5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0FD">
        <w:rPr>
          <w:rFonts w:ascii="Times New Roman" w:eastAsia="Times New Roman" w:hAnsi="Times New Roman" w:cs="Times New Roman"/>
          <w:sz w:val="28"/>
          <w:szCs w:val="28"/>
        </w:rPr>
        <w:t>Банеоцин</w:t>
      </w:r>
    </w:p>
    <w:p w:rsidR="00C43034" w:rsidRPr="00FB20FD" w:rsidRDefault="00C43034" w:rsidP="007B5164">
      <w:pPr>
        <w:pStyle w:val="a5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0FD">
        <w:rPr>
          <w:rFonts w:ascii="Times New Roman" w:eastAsia="Times New Roman" w:hAnsi="Times New Roman" w:cs="Times New Roman"/>
          <w:sz w:val="28"/>
          <w:szCs w:val="28"/>
        </w:rPr>
        <w:t>Березы листья</w:t>
      </w:r>
    </w:p>
    <w:p w:rsidR="00C43034" w:rsidRPr="006114C8" w:rsidRDefault="00C43034" w:rsidP="007B5164">
      <w:pPr>
        <w:pStyle w:val="a5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0FD">
        <w:rPr>
          <w:rFonts w:ascii="Times New Roman" w:eastAsia="Times New Roman" w:hAnsi="Times New Roman" w:cs="Times New Roman"/>
          <w:sz w:val="28"/>
          <w:szCs w:val="28"/>
        </w:rPr>
        <w:t>Би</w:t>
      </w:r>
      <w:r w:rsidRPr="006114C8">
        <w:rPr>
          <w:rFonts w:ascii="Times New Roman" w:eastAsia="Times New Roman" w:hAnsi="Times New Roman" w:cs="Times New Roman"/>
          <w:sz w:val="28"/>
          <w:szCs w:val="28"/>
        </w:rPr>
        <w:t>сакодил</w:t>
      </w:r>
    </w:p>
    <w:p w:rsidR="00C43034" w:rsidRPr="006114C8" w:rsidRDefault="0039721C" w:rsidP="007B5164">
      <w:pPr>
        <w:pStyle w:val="a5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4C8">
        <w:rPr>
          <w:rFonts w:ascii="Times New Roman" w:eastAsia="Times New Roman" w:hAnsi="Times New Roman" w:cs="Times New Roman"/>
          <w:sz w:val="28"/>
          <w:szCs w:val="28"/>
        </w:rPr>
        <w:t xml:space="preserve">  Бромгексин</w:t>
      </w:r>
    </w:p>
    <w:p w:rsidR="00C43034" w:rsidRPr="006114C8" w:rsidRDefault="00C43034" w:rsidP="007B5164">
      <w:pPr>
        <w:pStyle w:val="a5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4C8">
        <w:rPr>
          <w:rFonts w:ascii="Times New Roman" w:eastAsia="Times New Roman" w:hAnsi="Times New Roman" w:cs="Times New Roman"/>
          <w:sz w:val="28"/>
          <w:szCs w:val="28"/>
        </w:rPr>
        <w:t>Бифидумбактерин</w:t>
      </w:r>
    </w:p>
    <w:p w:rsidR="00C43034" w:rsidRPr="006114C8" w:rsidRDefault="00C43034" w:rsidP="007B5164">
      <w:pPr>
        <w:pStyle w:val="a5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4C8">
        <w:rPr>
          <w:rFonts w:ascii="Times New Roman" w:eastAsia="Times New Roman" w:hAnsi="Times New Roman" w:cs="Times New Roman"/>
          <w:sz w:val="28"/>
          <w:szCs w:val="28"/>
        </w:rPr>
        <w:t>Брал</w:t>
      </w:r>
    </w:p>
    <w:p w:rsidR="00C43034" w:rsidRPr="006114C8" w:rsidRDefault="00C43034" w:rsidP="007B5164">
      <w:pPr>
        <w:pStyle w:val="a5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4C8">
        <w:rPr>
          <w:rFonts w:ascii="Times New Roman" w:eastAsia="Times New Roman" w:hAnsi="Times New Roman" w:cs="Times New Roman"/>
          <w:sz w:val="28"/>
          <w:szCs w:val="28"/>
        </w:rPr>
        <w:t>Бриллиантовый зеленый спирт, фл</w:t>
      </w:r>
    </w:p>
    <w:p w:rsidR="00C43034" w:rsidRPr="006114C8" w:rsidRDefault="00C43034" w:rsidP="007B5164">
      <w:pPr>
        <w:pStyle w:val="a5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4C8">
        <w:rPr>
          <w:rFonts w:ascii="Times New Roman" w:eastAsia="Times New Roman" w:hAnsi="Times New Roman" w:cs="Times New Roman"/>
          <w:sz w:val="28"/>
          <w:szCs w:val="28"/>
        </w:rPr>
        <w:t>Бронхолитин сироп</w:t>
      </w:r>
    </w:p>
    <w:p w:rsidR="00C43034" w:rsidRPr="006114C8" w:rsidRDefault="00C43034" w:rsidP="007B5164">
      <w:pPr>
        <w:pStyle w:val="a5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4C8">
        <w:rPr>
          <w:rFonts w:ascii="Times New Roman" w:eastAsia="Times New Roman" w:hAnsi="Times New Roman" w:cs="Times New Roman"/>
          <w:sz w:val="28"/>
          <w:szCs w:val="28"/>
        </w:rPr>
        <w:t>Вата</w:t>
      </w:r>
      <w:r w:rsidR="00CF7D7D">
        <w:rPr>
          <w:rFonts w:ascii="Times New Roman" w:eastAsia="Times New Roman" w:hAnsi="Times New Roman" w:cs="Times New Roman"/>
          <w:sz w:val="28"/>
          <w:szCs w:val="28"/>
        </w:rPr>
        <w:t xml:space="preserve"> стерильная</w:t>
      </w:r>
    </w:p>
    <w:p w:rsidR="00C43034" w:rsidRPr="006114C8" w:rsidRDefault="00C43034" w:rsidP="007B5164">
      <w:pPr>
        <w:pStyle w:val="a5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4C8">
        <w:rPr>
          <w:rFonts w:ascii="Times New Roman" w:eastAsia="Times New Roman" w:hAnsi="Times New Roman" w:cs="Times New Roman"/>
          <w:sz w:val="28"/>
          <w:szCs w:val="28"/>
        </w:rPr>
        <w:t>Виферон</w:t>
      </w:r>
    </w:p>
    <w:p w:rsidR="00C43034" w:rsidRPr="006114C8" w:rsidRDefault="00C43034" w:rsidP="007B5164">
      <w:pPr>
        <w:pStyle w:val="a5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4C8">
        <w:rPr>
          <w:rFonts w:ascii="Times New Roman" w:eastAsia="Times New Roman" w:hAnsi="Times New Roman" w:cs="Times New Roman"/>
          <w:sz w:val="28"/>
          <w:szCs w:val="28"/>
        </w:rPr>
        <w:t>Диклофенак</w:t>
      </w:r>
    </w:p>
    <w:p w:rsidR="00C43034" w:rsidRPr="006114C8" w:rsidRDefault="00C43034" w:rsidP="007B5164">
      <w:pPr>
        <w:pStyle w:val="a5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4C8">
        <w:rPr>
          <w:rFonts w:ascii="Times New Roman" w:eastAsia="Times New Roman" w:hAnsi="Times New Roman" w:cs="Times New Roman"/>
          <w:sz w:val="28"/>
          <w:szCs w:val="28"/>
        </w:rPr>
        <w:t>Душицы трава</w:t>
      </w:r>
    </w:p>
    <w:p w:rsidR="00C43034" w:rsidRPr="006114C8" w:rsidRDefault="00C43034" w:rsidP="007B5164">
      <w:pPr>
        <w:pStyle w:val="a5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4C8">
        <w:rPr>
          <w:rFonts w:ascii="Times New Roman" w:eastAsia="Times New Roman" w:hAnsi="Times New Roman" w:cs="Times New Roman"/>
          <w:sz w:val="28"/>
          <w:szCs w:val="28"/>
        </w:rPr>
        <w:t>Йода р-р спирт. во флаконе</w:t>
      </w:r>
    </w:p>
    <w:p w:rsidR="00C43034" w:rsidRPr="006114C8" w:rsidRDefault="00C43034" w:rsidP="007B5164">
      <w:pPr>
        <w:pStyle w:val="a5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4C8">
        <w:rPr>
          <w:rFonts w:ascii="Times New Roman" w:eastAsia="Times New Roman" w:hAnsi="Times New Roman" w:cs="Times New Roman"/>
          <w:sz w:val="28"/>
          <w:szCs w:val="28"/>
        </w:rPr>
        <w:t>Калия перманганат</w:t>
      </w:r>
    </w:p>
    <w:p w:rsidR="00C43034" w:rsidRPr="006114C8" w:rsidRDefault="00C43034" w:rsidP="007B5164">
      <w:pPr>
        <w:pStyle w:val="a5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4C8">
        <w:rPr>
          <w:rFonts w:ascii="Times New Roman" w:eastAsia="Times New Roman" w:hAnsi="Times New Roman" w:cs="Times New Roman"/>
          <w:sz w:val="28"/>
          <w:szCs w:val="28"/>
        </w:rPr>
        <w:lastRenderedPageBreak/>
        <w:t>Комбилипен</w:t>
      </w:r>
    </w:p>
    <w:p w:rsidR="00C43034" w:rsidRPr="006114C8" w:rsidRDefault="00C43034" w:rsidP="007B5164">
      <w:pPr>
        <w:pStyle w:val="a5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4C8">
        <w:rPr>
          <w:rFonts w:ascii="Times New Roman" w:eastAsia="Times New Roman" w:hAnsi="Times New Roman" w:cs="Times New Roman"/>
          <w:sz w:val="28"/>
          <w:szCs w:val="28"/>
        </w:rPr>
        <w:t>Компливит</w:t>
      </w:r>
    </w:p>
    <w:p w:rsidR="00C43034" w:rsidRPr="006114C8" w:rsidRDefault="00C43034" w:rsidP="007B5164">
      <w:pPr>
        <w:pStyle w:val="a5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4C8">
        <w:rPr>
          <w:rFonts w:ascii="Times New Roman" w:eastAsia="Times New Roman" w:hAnsi="Times New Roman" w:cs="Times New Roman"/>
          <w:sz w:val="28"/>
          <w:szCs w:val="28"/>
        </w:rPr>
        <w:t>Корвалол</w:t>
      </w:r>
    </w:p>
    <w:p w:rsidR="00C43034" w:rsidRPr="006114C8" w:rsidRDefault="00C43034" w:rsidP="007B5164">
      <w:pPr>
        <w:pStyle w:val="a5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4C8">
        <w:rPr>
          <w:rFonts w:ascii="Times New Roman" w:eastAsia="Times New Roman" w:hAnsi="Times New Roman" w:cs="Times New Roman"/>
          <w:sz w:val="28"/>
          <w:szCs w:val="28"/>
        </w:rPr>
        <w:t>Лозартан Н</w:t>
      </w:r>
    </w:p>
    <w:p w:rsidR="00C43034" w:rsidRPr="006114C8" w:rsidRDefault="0039721C" w:rsidP="007B5164">
      <w:pPr>
        <w:pStyle w:val="a5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4C8">
        <w:rPr>
          <w:rFonts w:ascii="Times New Roman" w:eastAsia="Times New Roman" w:hAnsi="Times New Roman" w:cs="Times New Roman"/>
          <w:sz w:val="28"/>
          <w:szCs w:val="28"/>
        </w:rPr>
        <w:t>Мелоксикам</w:t>
      </w:r>
    </w:p>
    <w:p w:rsidR="00C43034" w:rsidRPr="006114C8" w:rsidRDefault="0039721C" w:rsidP="007B5164">
      <w:pPr>
        <w:pStyle w:val="a5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4C8">
        <w:rPr>
          <w:rFonts w:ascii="Times New Roman" w:eastAsia="Times New Roman" w:hAnsi="Times New Roman" w:cs="Times New Roman"/>
          <w:sz w:val="28"/>
          <w:szCs w:val="28"/>
        </w:rPr>
        <w:t>Метилурацил</w:t>
      </w:r>
    </w:p>
    <w:p w:rsidR="00C43034" w:rsidRPr="006114C8" w:rsidRDefault="00C43034" w:rsidP="007B5164">
      <w:pPr>
        <w:pStyle w:val="a5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4C8">
        <w:rPr>
          <w:rFonts w:ascii="Times New Roman" w:eastAsia="Times New Roman" w:hAnsi="Times New Roman" w:cs="Times New Roman"/>
          <w:sz w:val="28"/>
          <w:szCs w:val="28"/>
        </w:rPr>
        <w:t>Монтевизин</w:t>
      </w:r>
    </w:p>
    <w:p w:rsidR="00C43034" w:rsidRPr="006114C8" w:rsidRDefault="00C43034" w:rsidP="007B5164">
      <w:pPr>
        <w:pStyle w:val="a5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4C8">
        <w:rPr>
          <w:rFonts w:ascii="Times New Roman" w:eastAsia="Times New Roman" w:hAnsi="Times New Roman" w:cs="Times New Roman"/>
          <w:sz w:val="28"/>
          <w:szCs w:val="28"/>
        </w:rPr>
        <w:t>Напальчник медицинский</w:t>
      </w:r>
    </w:p>
    <w:p w:rsidR="00C43034" w:rsidRPr="006114C8" w:rsidRDefault="00C43034" w:rsidP="007B5164">
      <w:pPr>
        <w:pStyle w:val="a5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4C8">
        <w:rPr>
          <w:rFonts w:ascii="Times New Roman" w:eastAsia="Times New Roman" w:hAnsi="Times New Roman" w:cs="Times New Roman"/>
          <w:sz w:val="28"/>
          <w:szCs w:val="28"/>
        </w:rPr>
        <w:t xml:space="preserve">Нафтизин </w:t>
      </w:r>
    </w:p>
    <w:p w:rsidR="00C43034" w:rsidRPr="006114C8" w:rsidRDefault="00C43034" w:rsidP="007B5164">
      <w:pPr>
        <w:pStyle w:val="a5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4C8">
        <w:rPr>
          <w:rFonts w:ascii="Times New Roman" w:eastAsia="Times New Roman" w:hAnsi="Times New Roman" w:cs="Times New Roman"/>
          <w:sz w:val="28"/>
          <w:szCs w:val="28"/>
        </w:rPr>
        <w:t>Нейробион</w:t>
      </w:r>
    </w:p>
    <w:p w:rsidR="00C43034" w:rsidRPr="006114C8" w:rsidRDefault="00C43034" w:rsidP="007B5164">
      <w:pPr>
        <w:pStyle w:val="a5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4C8">
        <w:rPr>
          <w:rFonts w:ascii="Times New Roman" w:eastAsia="Times New Roman" w:hAnsi="Times New Roman" w:cs="Times New Roman"/>
          <w:sz w:val="28"/>
          <w:szCs w:val="28"/>
        </w:rPr>
        <w:t>Нимесулид</w:t>
      </w:r>
    </w:p>
    <w:p w:rsidR="00C43034" w:rsidRPr="006114C8" w:rsidRDefault="00C43034" w:rsidP="007B5164">
      <w:pPr>
        <w:pStyle w:val="a5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4C8">
        <w:rPr>
          <w:rFonts w:ascii="Times New Roman" w:eastAsia="Times New Roman" w:hAnsi="Times New Roman" w:cs="Times New Roman"/>
          <w:sz w:val="28"/>
          <w:szCs w:val="28"/>
        </w:rPr>
        <w:t xml:space="preserve"> Облепиховое масло </w:t>
      </w:r>
    </w:p>
    <w:p w:rsidR="00C43034" w:rsidRPr="006114C8" w:rsidRDefault="00C43034" w:rsidP="007B5164">
      <w:pPr>
        <w:pStyle w:val="a5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4C8">
        <w:rPr>
          <w:rFonts w:ascii="Times New Roman" w:eastAsia="Times New Roman" w:hAnsi="Times New Roman" w:cs="Times New Roman"/>
          <w:sz w:val="28"/>
          <w:szCs w:val="28"/>
        </w:rPr>
        <w:t>Панкреатин табл.</w:t>
      </w:r>
    </w:p>
    <w:p w:rsidR="00C43034" w:rsidRPr="006114C8" w:rsidRDefault="00C43034" w:rsidP="007B5164">
      <w:pPr>
        <w:pStyle w:val="a5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4C8">
        <w:rPr>
          <w:rFonts w:ascii="Times New Roman" w:eastAsia="Times New Roman" w:hAnsi="Times New Roman" w:cs="Times New Roman"/>
          <w:sz w:val="28"/>
          <w:szCs w:val="28"/>
        </w:rPr>
        <w:t>Пентовиттабл</w:t>
      </w:r>
    </w:p>
    <w:p w:rsidR="00C43034" w:rsidRPr="006114C8" w:rsidRDefault="00C43034" w:rsidP="007B5164">
      <w:pPr>
        <w:pStyle w:val="a5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4C8">
        <w:rPr>
          <w:rFonts w:ascii="Times New Roman" w:eastAsia="Times New Roman" w:hAnsi="Times New Roman" w:cs="Times New Roman"/>
          <w:sz w:val="28"/>
          <w:szCs w:val="28"/>
        </w:rPr>
        <w:t>Пижмы цветки</w:t>
      </w:r>
    </w:p>
    <w:p w:rsidR="00C43034" w:rsidRPr="006114C8" w:rsidRDefault="00C43034" w:rsidP="007B5164">
      <w:pPr>
        <w:pStyle w:val="a5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4C8">
        <w:rPr>
          <w:rFonts w:ascii="Times New Roman" w:eastAsia="Times New Roman" w:hAnsi="Times New Roman" w:cs="Times New Roman"/>
          <w:sz w:val="28"/>
          <w:szCs w:val="28"/>
        </w:rPr>
        <w:t>Пикамилон</w:t>
      </w:r>
    </w:p>
    <w:p w:rsidR="00C43034" w:rsidRPr="006114C8" w:rsidRDefault="00C43034" w:rsidP="007B5164">
      <w:pPr>
        <w:pStyle w:val="a5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4C8">
        <w:rPr>
          <w:rFonts w:ascii="Times New Roman" w:eastAsia="Times New Roman" w:hAnsi="Times New Roman" w:cs="Times New Roman"/>
          <w:sz w:val="28"/>
          <w:szCs w:val="28"/>
        </w:rPr>
        <w:t>Прегабалин</w:t>
      </w:r>
    </w:p>
    <w:p w:rsidR="00C43034" w:rsidRPr="00D93061" w:rsidRDefault="00C43034" w:rsidP="007B5164">
      <w:pPr>
        <w:pStyle w:val="a5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061">
        <w:rPr>
          <w:rFonts w:ascii="Times New Roman" w:eastAsia="Times New Roman" w:hAnsi="Times New Roman" w:cs="Times New Roman"/>
          <w:sz w:val="28"/>
          <w:szCs w:val="28"/>
        </w:rPr>
        <w:t>Рыбий жир в капсулах</w:t>
      </w:r>
    </w:p>
    <w:p w:rsidR="00C43034" w:rsidRPr="006114C8" w:rsidRDefault="00C43034" w:rsidP="007B5164">
      <w:pPr>
        <w:pStyle w:val="a5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4C8">
        <w:rPr>
          <w:rFonts w:ascii="Times New Roman" w:eastAsia="Times New Roman" w:hAnsi="Times New Roman" w:cs="Times New Roman"/>
          <w:sz w:val="28"/>
          <w:szCs w:val="28"/>
        </w:rPr>
        <w:t>Сульфацил натрия гл.капли</w:t>
      </w:r>
    </w:p>
    <w:p w:rsidR="00C43034" w:rsidRPr="006114C8" w:rsidRDefault="00C43034" w:rsidP="007B5164">
      <w:pPr>
        <w:pStyle w:val="a5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4C8">
        <w:rPr>
          <w:rFonts w:ascii="Times New Roman" w:eastAsia="Times New Roman" w:hAnsi="Times New Roman" w:cs="Times New Roman"/>
          <w:sz w:val="28"/>
          <w:szCs w:val="28"/>
        </w:rPr>
        <w:t>Спиронолактон</w:t>
      </w:r>
    </w:p>
    <w:p w:rsidR="00C43034" w:rsidRPr="006114C8" w:rsidRDefault="00C43034" w:rsidP="007B5164">
      <w:pPr>
        <w:pStyle w:val="a5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4C8">
        <w:rPr>
          <w:rFonts w:ascii="Times New Roman" w:eastAsia="Times New Roman" w:hAnsi="Times New Roman" w:cs="Times New Roman"/>
          <w:sz w:val="28"/>
          <w:szCs w:val="28"/>
        </w:rPr>
        <w:t>Спринцовка</w:t>
      </w:r>
    </w:p>
    <w:p w:rsidR="00C43034" w:rsidRPr="006114C8" w:rsidRDefault="00C43034" w:rsidP="007B5164">
      <w:pPr>
        <w:pStyle w:val="a5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4C8">
        <w:rPr>
          <w:rFonts w:ascii="Times New Roman" w:eastAsia="Times New Roman" w:hAnsi="Times New Roman" w:cs="Times New Roman"/>
          <w:sz w:val="28"/>
          <w:szCs w:val="28"/>
        </w:rPr>
        <w:t>Тербинафин</w:t>
      </w:r>
    </w:p>
    <w:p w:rsidR="00C43034" w:rsidRPr="006114C8" w:rsidRDefault="0039721C" w:rsidP="007B5164">
      <w:pPr>
        <w:pStyle w:val="a5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4C8">
        <w:rPr>
          <w:rFonts w:ascii="Times New Roman" w:eastAsia="Times New Roman" w:hAnsi="Times New Roman" w:cs="Times New Roman"/>
          <w:sz w:val="28"/>
          <w:szCs w:val="28"/>
        </w:rPr>
        <w:t>Тимолол</w:t>
      </w:r>
    </w:p>
    <w:p w:rsidR="00C43034" w:rsidRPr="006114C8" w:rsidRDefault="00C43034" w:rsidP="007B5164">
      <w:pPr>
        <w:pStyle w:val="a5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4C8">
        <w:rPr>
          <w:rFonts w:ascii="Times New Roman" w:eastAsia="Times New Roman" w:hAnsi="Times New Roman" w:cs="Times New Roman"/>
          <w:sz w:val="28"/>
          <w:szCs w:val="28"/>
        </w:rPr>
        <w:t>Укроп пахучий плоды</w:t>
      </w:r>
    </w:p>
    <w:p w:rsidR="00C43034" w:rsidRPr="006114C8" w:rsidRDefault="00C43034" w:rsidP="007B5164">
      <w:pPr>
        <w:pStyle w:val="a5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4C8">
        <w:rPr>
          <w:rFonts w:ascii="Times New Roman" w:eastAsia="Times New Roman" w:hAnsi="Times New Roman" w:cs="Times New Roman"/>
          <w:sz w:val="28"/>
          <w:szCs w:val="28"/>
        </w:rPr>
        <w:t>Фенобарбитал</w:t>
      </w:r>
    </w:p>
    <w:p w:rsidR="00C43034" w:rsidRPr="006114C8" w:rsidRDefault="00C43034" w:rsidP="007B5164">
      <w:pPr>
        <w:pStyle w:val="a5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4C8">
        <w:rPr>
          <w:rFonts w:ascii="Times New Roman" w:eastAsia="Times New Roman" w:hAnsi="Times New Roman" w:cs="Times New Roman"/>
          <w:sz w:val="28"/>
          <w:szCs w:val="28"/>
        </w:rPr>
        <w:t xml:space="preserve">Фурацилин </w:t>
      </w:r>
    </w:p>
    <w:p w:rsidR="00C43034" w:rsidRDefault="00C43034" w:rsidP="007B5164">
      <w:pPr>
        <w:pStyle w:val="a5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4C8">
        <w:rPr>
          <w:rFonts w:ascii="Times New Roman" w:eastAsia="Times New Roman" w:hAnsi="Times New Roman" w:cs="Times New Roman"/>
          <w:sz w:val="28"/>
          <w:szCs w:val="28"/>
        </w:rPr>
        <w:t>Фуросемид</w:t>
      </w:r>
    </w:p>
    <w:p w:rsidR="007502D6" w:rsidRPr="006114C8" w:rsidRDefault="007502D6" w:rsidP="007B5164">
      <w:pPr>
        <w:pStyle w:val="a5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4C8">
        <w:rPr>
          <w:rFonts w:ascii="Times New Roman" w:eastAsia="Times New Roman" w:hAnsi="Times New Roman" w:cs="Times New Roman"/>
          <w:sz w:val="28"/>
          <w:szCs w:val="28"/>
        </w:rPr>
        <w:t>Цинковая мазь</w:t>
      </w:r>
    </w:p>
    <w:p w:rsidR="00C43034" w:rsidRDefault="00C43034" w:rsidP="007B5164">
      <w:pPr>
        <w:pStyle w:val="a5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4C8">
        <w:rPr>
          <w:rFonts w:ascii="Times New Roman" w:eastAsia="Times New Roman" w:hAnsi="Times New Roman" w:cs="Times New Roman"/>
          <w:sz w:val="28"/>
          <w:szCs w:val="28"/>
        </w:rPr>
        <w:t>Ципрофлоксацин</w:t>
      </w:r>
    </w:p>
    <w:p w:rsidR="007B20D8" w:rsidRPr="006114C8" w:rsidRDefault="007B20D8" w:rsidP="007B5164">
      <w:pPr>
        <w:pStyle w:val="a5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Эфедрина гидрохлорид в амп.</w:t>
      </w:r>
    </w:p>
    <w:p w:rsidR="00967D88" w:rsidRDefault="00B900AC" w:rsidP="00A559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Осуществив прием и </w:t>
      </w:r>
      <w:r w:rsidR="00A55914">
        <w:rPr>
          <w:rFonts w:ascii="Times New Roman" w:eastAsia="Times New Roman" w:hAnsi="Times New Roman" w:cs="Times New Roman"/>
          <w:sz w:val="28"/>
          <w:szCs w:val="28"/>
        </w:rPr>
        <w:t>оприходование поставки,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1F3A" w:rsidRPr="00701F3A">
        <w:rPr>
          <w:rFonts w:ascii="Times New Roman" w:hAnsi="Times New Roman" w:cs="Times New Roman"/>
          <w:sz w:val="28"/>
          <w:szCs w:val="28"/>
        </w:rPr>
        <w:t>конкурсант</w:t>
      </w:r>
      <w:r w:rsidR="00701F3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должны распределить полученные лекарственные препараты и товары аптечного ассортимента по местам хранения, проверить соблюдены ли условия хранения препаратов и товаров различных групп хранения.</w:t>
      </w:r>
    </w:p>
    <w:p w:rsidR="00967D88" w:rsidRDefault="00967D8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7D88" w:rsidRDefault="00B900AC" w:rsidP="007B51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Б.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Подготовка помещений фармацевтической организации. Изготовление лекарственных препаратов по рецепту врачей </w:t>
      </w:r>
      <w:r w:rsidR="007B51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 требованиям медицинских и ветеринарных организаций </w:t>
      </w:r>
      <w:r w:rsidR="00E077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(инвар</w:t>
      </w:r>
      <w:r w:rsidR="007B51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="00E077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ант)</w:t>
      </w:r>
    </w:p>
    <w:p w:rsidR="00967D88" w:rsidRDefault="00B900AC" w:rsidP="007B51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164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 модуля</w:t>
      </w:r>
      <w:r w:rsidR="007B5164" w:rsidRPr="007B516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4D20">
        <w:rPr>
          <w:rFonts w:ascii="Times New Roman" w:eastAsia="Times New Roman" w:hAnsi="Times New Roman" w:cs="Times New Roman"/>
          <w:sz w:val="28"/>
          <w:szCs w:val="28"/>
        </w:rPr>
        <w:t>4</w:t>
      </w:r>
      <w:r w:rsidR="007B5164">
        <w:rPr>
          <w:rFonts w:ascii="Times New Roman" w:eastAsia="Times New Roman" w:hAnsi="Times New Roman" w:cs="Times New Roman"/>
          <w:sz w:val="28"/>
          <w:szCs w:val="28"/>
        </w:rPr>
        <w:t xml:space="preserve"> часа</w:t>
      </w:r>
    </w:p>
    <w:p w:rsidR="00967D88" w:rsidRDefault="00B900AC" w:rsidP="007B51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Задания:</w:t>
      </w:r>
    </w:p>
    <w:p w:rsidR="00CB4D20" w:rsidRDefault="00B900AC" w:rsidP="00701F3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задании представлены возможные варианты рецептурных прописей на разные лекарственные формы. </w:t>
      </w:r>
      <w:r w:rsidR="00CB4D20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ецептурные прописи для изготовления </w:t>
      </w:r>
      <w:bookmarkStart w:id="8" w:name="_Hlk126956831"/>
      <w:r>
        <w:rPr>
          <w:rFonts w:ascii="Times New Roman" w:eastAsia="Times New Roman" w:hAnsi="Times New Roman" w:cs="Times New Roman"/>
          <w:sz w:val="28"/>
          <w:szCs w:val="28"/>
        </w:rPr>
        <w:t>определяются экспертами в день соревнований</w:t>
      </w:r>
      <w:r w:rsidR="00CB4D20">
        <w:rPr>
          <w:rFonts w:ascii="Times New Roman" w:eastAsia="Times New Roman" w:hAnsi="Times New Roman" w:cs="Times New Roman"/>
          <w:sz w:val="28"/>
          <w:szCs w:val="28"/>
        </w:rPr>
        <w:t xml:space="preserve"> и включает в себя 3различные лекарственные формы</w:t>
      </w:r>
      <w:bookmarkEnd w:id="8"/>
      <w:r w:rsidR="00E261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0BCA" w:rsidRDefault="00701F3A" w:rsidP="00701F3A">
      <w:pPr>
        <w:pStyle w:val="a9"/>
        <w:spacing w:line="360" w:lineRule="auto"/>
        <w:ind w:firstLine="720"/>
        <w:jc w:val="both"/>
        <w:rPr>
          <w:lang w:eastAsia="ru-RU"/>
        </w:rPr>
      </w:pPr>
      <w:r>
        <w:t>К</w:t>
      </w:r>
      <w:r w:rsidRPr="00701F3A">
        <w:t>онкурсант</w:t>
      </w:r>
      <w:r w:rsidR="00470BCA">
        <w:rPr>
          <w:lang w:eastAsia="ru-RU"/>
        </w:rPr>
        <w:t xml:space="preserve">у предоставляются три рецепта на изготовление жидкой, и/или твердой и/или мягкой лекарственных форм. В ходе выполнения задания </w:t>
      </w:r>
      <w:r w:rsidRPr="00701F3A">
        <w:t>конкурсант</w:t>
      </w:r>
      <w:r w:rsidR="00470BCA">
        <w:rPr>
          <w:lang w:eastAsia="ru-RU"/>
        </w:rPr>
        <w:t xml:space="preserve"> должен провести фармацевтическую экспертизу, после принятия положительного решения на изготовление протаксировать их, рассчитать необходимое количество компонентов и вспомогательных веществ, продумать оптимальную технологию изготовления, подобрать посуду и вспомогательные материалы, изготовить данные лекарственные формы, оформить их к отпуску. Какую лекарственную форму и по какому рецепту будут изготавливать </w:t>
      </w:r>
      <w:r w:rsidRPr="00701F3A">
        <w:t>конкурсант</w:t>
      </w:r>
      <w:r>
        <w:t>ы</w:t>
      </w:r>
      <w:r w:rsidR="00470BCA">
        <w:rPr>
          <w:lang w:eastAsia="ru-RU"/>
        </w:rPr>
        <w:t xml:space="preserve"> определяется экспертами в день проведения соревнований. В ходе выполнения задания, </w:t>
      </w:r>
      <w:r w:rsidRPr="00701F3A">
        <w:t>конкурсант</w:t>
      </w:r>
      <w:r w:rsidR="00470BCA">
        <w:rPr>
          <w:lang w:eastAsia="ru-RU"/>
        </w:rPr>
        <w:t xml:space="preserve"> оформляет все необходимые журналы (температуры и влажности, рецептурный журнал и др.). После изготовления лекарственной формы </w:t>
      </w:r>
      <w:r w:rsidRPr="00701F3A">
        <w:t>конкурсант</w:t>
      </w:r>
      <w:r w:rsidR="00470BCA">
        <w:rPr>
          <w:lang w:eastAsia="ru-RU"/>
        </w:rPr>
        <w:t>ам необходимо провести три вида обязательного контроля качества – письменный (оформление паспорта), органолептический, контроль при отпуске.</w:t>
      </w:r>
    </w:p>
    <w:p w:rsidR="00CB4D20" w:rsidRDefault="00CB4D2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B5164" w:rsidRDefault="007B5164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01F3A" w:rsidRDefault="00701F3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67D88" w:rsidRPr="007B5164" w:rsidRDefault="00B900AC" w:rsidP="007B51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516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Вариант рецепта</w:t>
      </w:r>
    </w:p>
    <w:p w:rsidR="00967D88" w:rsidRPr="007B5164" w:rsidRDefault="00B900AC" w:rsidP="007B51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5164">
        <w:rPr>
          <w:rFonts w:ascii="Times New Roman" w:eastAsia="Times New Roman" w:hAnsi="Times New Roman" w:cs="Times New Roman"/>
          <w:b/>
          <w:sz w:val="28"/>
          <w:szCs w:val="28"/>
        </w:rPr>
        <w:t>Лекарственная форма №1</w:t>
      </w:r>
    </w:p>
    <w:p w:rsidR="00E261AA" w:rsidRPr="007B5164" w:rsidRDefault="00B900AC" w:rsidP="00FB3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</w:pPr>
      <w:r w:rsidRPr="007B516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Rp</w:t>
      </w:r>
      <w:r w:rsidRPr="007B5164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 w:rsidR="00E261AA" w:rsidRPr="007B5164">
        <w:rPr>
          <w:rFonts w:ascii="Times New Roman" w:eastAsia="Times New Roman" w:hAnsi="Times New Roman" w:cs="Times New Roman"/>
          <w:i/>
          <w:color w:val="1A1A1A"/>
          <w:sz w:val="28"/>
          <w:szCs w:val="28"/>
          <w:lang w:val="en-US"/>
        </w:rPr>
        <w:t>Natriihydrocarbonatis</w:t>
      </w:r>
    </w:p>
    <w:p w:rsidR="00E261AA" w:rsidRPr="007B5164" w:rsidRDefault="00E261AA" w:rsidP="00FB3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val="en-US"/>
        </w:rPr>
      </w:pPr>
      <w:r w:rsidRPr="007B5164">
        <w:rPr>
          <w:rFonts w:ascii="Times New Roman" w:eastAsia="Times New Roman" w:hAnsi="Times New Roman" w:cs="Times New Roman"/>
          <w:i/>
          <w:color w:val="1A1A1A"/>
          <w:sz w:val="28"/>
          <w:szCs w:val="28"/>
          <w:lang w:val="en-US"/>
        </w:rPr>
        <w:t xml:space="preserve">Mentholi ana 1.5 </w:t>
      </w:r>
    </w:p>
    <w:p w:rsidR="00E261AA" w:rsidRPr="007B5164" w:rsidRDefault="00E261AA" w:rsidP="00FB3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val="en-US"/>
        </w:rPr>
      </w:pPr>
      <w:r w:rsidRPr="007B5164">
        <w:rPr>
          <w:rFonts w:ascii="Times New Roman" w:eastAsia="Times New Roman" w:hAnsi="Times New Roman" w:cs="Times New Roman"/>
          <w:i/>
          <w:color w:val="1A1A1A"/>
          <w:sz w:val="28"/>
          <w:szCs w:val="28"/>
          <w:lang w:val="en-US"/>
        </w:rPr>
        <w:t>Natrichloridi 1.0</w:t>
      </w:r>
    </w:p>
    <w:p w:rsidR="00E261AA" w:rsidRPr="007B5164" w:rsidRDefault="00E261AA" w:rsidP="00FB3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val="en-US"/>
        </w:rPr>
      </w:pPr>
      <w:r w:rsidRPr="007B5164">
        <w:rPr>
          <w:rFonts w:ascii="Times New Roman" w:eastAsia="Times New Roman" w:hAnsi="Times New Roman" w:cs="Times New Roman"/>
          <w:i/>
          <w:color w:val="1A1A1A"/>
          <w:sz w:val="28"/>
          <w:szCs w:val="28"/>
          <w:lang w:val="en-US"/>
        </w:rPr>
        <w:t>Misceut fiat pulvis</w:t>
      </w:r>
    </w:p>
    <w:p w:rsidR="00E261AA" w:rsidRPr="007B5164" w:rsidRDefault="00E261AA" w:rsidP="00FB3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</w:pPr>
      <w:r w:rsidRPr="007B5164">
        <w:rPr>
          <w:rFonts w:ascii="Times New Roman" w:eastAsia="Times New Roman" w:hAnsi="Times New Roman" w:cs="Times New Roman"/>
          <w:i/>
          <w:color w:val="1A1A1A"/>
          <w:sz w:val="28"/>
          <w:szCs w:val="28"/>
          <w:lang w:val="en-US"/>
        </w:rPr>
        <w:t xml:space="preserve">  Divideinpartesaequvales</w:t>
      </w:r>
      <w:r w:rsidRPr="007B5164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 xml:space="preserve"> № 4</w:t>
      </w:r>
    </w:p>
    <w:p w:rsidR="00E261AA" w:rsidRPr="007B5164" w:rsidRDefault="00E261AA" w:rsidP="00FB3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</w:pPr>
      <w:r w:rsidRPr="007B5164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>Signa: Для местного применения. По 1 порошку растворить в полстакане теплой воды, полоскать горло 3 раза в день</w:t>
      </w:r>
    </w:p>
    <w:p w:rsidR="00967D88" w:rsidRPr="007B5164" w:rsidRDefault="00B900AC" w:rsidP="007B51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164">
        <w:rPr>
          <w:rFonts w:ascii="Times New Roman" w:eastAsia="Times New Roman" w:hAnsi="Times New Roman" w:cs="Times New Roman"/>
          <w:sz w:val="28"/>
          <w:szCs w:val="28"/>
        </w:rPr>
        <w:t>Выберите оптимальный метод технологии изготовления и изготовьте лекарственную форму.</w:t>
      </w:r>
    </w:p>
    <w:p w:rsidR="00967D88" w:rsidRPr="007B5164" w:rsidRDefault="00967D88" w:rsidP="007B51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7D88" w:rsidRPr="007B5164" w:rsidRDefault="00B900AC" w:rsidP="007B51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5164">
        <w:rPr>
          <w:rFonts w:ascii="Times New Roman" w:eastAsia="Times New Roman" w:hAnsi="Times New Roman" w:cs="Times New Roman"/>
          <w:b/>
          <w:sz w:val="28"/>
          <w:szCs w:val="28"/>
        </w:rPr>
        <w:t>Лекарственная форма №2</w:t>
      </w:r>
    </w:p>
    <w:p w:rsidR="00E261AA" w:rsidRPr="007B5164" w:rsidRDefault="00B900AC" w:rsidP="00FB3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</w:pPr>
      <w:r w:rsidRPr="007B516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Rp</w:t>
      </w:r>
      <w:r w:rsidRPr="007B5164">
        <w:rPr>
          <w:rFonts w:ascii="Times New Roman" w:eastAsia="Times New Roman" w:hAnsi="Times New Roman" w:cs="Times New Roman"/>
          <w:i/>
          <w:sz w:val="28"/>
          <w:szCs w:val="28"/>
        </w:rPr>
        <w:t xml:space="preserve">:  </w:t>
      </w:r>
      <w:r w:rsidR="00E261AA" w:rsidRPr="007B516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val="en-US"/>
        </w:rPr>
        <w:t>Glucosi</w:t>
      </w:r>
      <w:r w:rsidR="00E261AA" w:rsidRPr="007B516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 xml:space="preserve"> 0.3 </w:t>
      </w:r>
    </w:p>
    <w:p w:rsidR="00E261AA" w:rsidRPr="007B5164" w:rsidRDefault="00E261AA" w:rsidP="00FB3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</w:pPr>
      <w:r w:rsidRPr="007B516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val="en-US"/>
        </w:rPr>
        <w:t>Acidiborici</w:t>
      </w:r>
      <w:r w:rsidRPr="007B516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 xml:space="preserve"> 0.1</w:t>
      </w:r>
    </w:p>
    <w:p w:rsidR="00E261AA" w:rsidRPr="007B5164" w:rsidRDefault="00E261AA" w:rsidP="00FB3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val="en-US"/>
        </w:rPr>
      </w:pPr>
      <w:r w:rsidRPr="007B516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val="en-US"/>
        </w:rPr>
        <w:t>Furacilini 0.2</w:t>
      </w:r>
    </w:p>
    <w:p w:rsidR="00E261AA" w:rsidRPr="007B5164" w:rsidRDefault="00E261AA" w:rsidP="00FB3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val="en-US"/>
        </w:rPr>
      </w:pPr>
      <w:r w:rsidRPr="007B516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val="en-US"/>
        </w:rPr>
        <w:t>Misceut fiat pulvis</w:t>
      </w:r>
    </w:p>
    <w:p w:rsidR="00E261AA" w:rsidRPr="007B5164" w:rsidRDefault="00E261AA" w:rsidP="00FB3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val="en-US"/>
        </w:rPr>
      </w:pPr>
      <w:r w:rsidRPr="007B516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val="en-US"/>
        </w:rPr>
        <w:t>Da tales doses № 6</w:t>
      </w:r>
    </w:p>
    <w:p w:rsidR="00E261AA" w:rsidRPr="007B5164" w:rsidRDefault="00E261AA" w:rsidP="00FB3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</w:pPr>
      <w:r w:rsidRPr="007B516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val="en-US"/>
        </w:rPr>
        <w:t>Signa</w:t>
      </w:r>
      <w:r w:rsidRPr="007B516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: Наружно. Присыпать пораженный участок кожи.</w:t>
      </w:r>
    </w:p>
    <w:p w:rsidR="00967D88" w:rsidRPr="007B5164" w:rsidRDefault="00B900AC" w:rsidP="007B51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164">
        <w:rPr>
          <w:rFonts w:ascii="Times New Roman" w:eastAsia="Times New Roman" w:hAnsi="Times New Roman" w:cs="Times New Roman"/>
          <w:sz w:val="28"/>
          <w:szCs w:val="28"/>
        </w:rPr>
        <w:t>Выберите оптимальный метод технологии изготовления и изготовьте лекарственную форму.</w:t>
      </w:r>
    </w:p>
    <w:p w:rsidR="00967D88" w:rsidRPr="007B5164" w:rsidRDefault="00967D88" w:rsidP="007B51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7D88" w:rsidRPr="007B5164" w:rsidRDefault="00B900AC" w:rsidP="007B51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5164">
        <w:rPr>
          <w:rFonts w:ascii="Times New Roman" w:eastAsia="Times New Roman" w:hAnsi="Times New Roman" w:cs="Times New Roman"/>
          <w:b/>
          <w:sz w:val="28"/>
          <w:szCs w:val="28"/>
        </w:rPr>
        <w:t xml:space="preserve">Лекарственная форма №3 </w:t>
      </w:r>
    </w:p>
    <w:p w:rsidR="00E261AA" w:rsidRPr="007B5164" w:rsidRDefault="00E261AA" w:rsidP="00FB3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</w:pPr>
      <w:r w:rsidRPr="007B516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val="en-US"/>
        </w:rPr>
        <w:t>Rp</w:t>
      </w:r>
      <w:r w:rsidRPr="007B516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 xml:space="preserve">: </w:t>
      </w:r>
      <w:r w:rsidRPr="007B516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val="en-US"/>
        </w:rPr>
        <w:t>Papaverinihydrochloridi</w:t>
      </w:r>
      <w:r w:rsidRPr="007B516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 xml:space="preserve"> 0.002 </w:t>
      </w:r>
    </w:p>
    <w:p w:rsidR="00E261AA" w:rsidRPr="007B5164" w:rsidRDefault="00E261AA" w:rsidP="00FB3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</w:pPr>
      <w:r w:rsidRPr="007B516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val="en-US"/>
        </w:rPr>
        <w:t>Natriihydrocarbonatis</w:t>
      </w:r>
    </w:p>
    <w:p w:rsidR="00E261AA" w:rsidRPr="007B5164" w:rsidRDefault="00E261AA" w:rsidP="00FB3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</w:pPr>
      <w:r w:rsidRPr="007B516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val="en-US"/>
        </w:rPr>
        <w:t>Magnesiioxydi</w:t>
      </w:r>
      <w:r w:rsidRPr="007B516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 xml:space="preserve"> </w:t>
      </w:r>
      <w:r w:rsidRPr="007B516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val="en-US"/>
        </w:rPr>
        <w:t>ana</w:t>
      </w:r>
      <w:r w:rsidRPr="007B516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 xml:space="preserve"> 0.3</w:t>
      </w:r>
    </w:p>
    <w:p w:rsidR="00E261AA" w:rsidRPr="007B5164" w:rsidRDefault="00E261AA" w:rsidP="00FB3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</w:pPr>
      <w:r w:rsidRPr="007B516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val="en-US"/>
        </w:rPr>
        <w:t>Misceut</w:t>
      </w:r>
      <w:r w:rsidRPr="007B516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 xml:space="preserve"> </w:t>
      </w:r>
      <w:r w:rsidRPr="007B516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val="en-US"/>
        </w:rPr>
        <w:t>fiat</w:t>
      </w:r>
      <w:r w:rsidRPr="007B516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 xml:space="preserve"> </w:t>
      </w:r>
      <w:r w:rsidRPr="007B516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val="en-US"/>
        </w:rPr>
        <w:t>pulvis</w:t>
      </w:r>
    </w:p>
    <w:p w:rsidR="00E261AA" w:rsidRPr="007B5164" w:rsidRDefault="00E261AA" w:rsidP="00FB3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</w:pPr>
      <w:r w:rsidRPr="007B516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val="en-US"/>
        </w:rPr>
        <w:t>Datalesdoses</w:t>
      </w:r>
      <w:r w:rsidRPr="007B516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 xml:space="preserve"> № 6</w:t>
      </w:r>
    </w:p>
    <w:p w:rsidR="00E261AA" w:rsidRPr="007B5164" w:rsidRDefault="00E261AA" w:rsidP="00FB3FEC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</w:pPr>
      <w:r w:rsidRPr="007B516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Signa:Внутрь по 1 порошку три раза в день.</w:t>
      </w:r>
    </w:p>
    <w:p w:rsidR="00967D88" w:rsidRPr="007B5164" w:rsidRDefault="00967D88" w:rsidP="007B516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67D88" w:rsidRPr="007B5164" w:rsidRDefault="00B900AC" w:rsidP="007B51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164">
        <w:rPr>
          <w:rFonts w:ascii="Times New Roman" w:eastAsia="Times New Roman" w:hAnsi="Times New Roman" w:cs="Times New Roman"/>
          <w:sz w:val="28"/>
          <w:szCs w:val="28"/>
        </w:rPr>
        <w:lastRenderedPageBreak/>
        <w:t>Выберите оптимальный метод технологии изготовления и изготовьте лекарственную форму.</w:t>
      </w:r>
    </w:p>
    <w:p w:rsidR="00967D88" w:rsidRPr="007B5164" w:rsidRDefault="00967D88" w:rsidP="007B51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7D88" w:rsidRPr="007B5164" w:rsidRDefault="00B900AC" w:rsidP="007B51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5164">
        <w:rPr>
          <w:rFonts w:ascii="Times New Roman" w:eastAsia="Times New Roman" w:hAnsi="Times New Roman" w:cs="Times New Roman"/>
          <w:b/>
          <w:sz w:val="28"/>
          <w:szCs w:val="28"/>
        </w:rPr>
        <w:t>Лекарственная форма №4</w:t>
      </w:r>
    </w:p>
    <w:p w:rsidR="00E261AA" w:rsidRPr="007B5164" w:rsidRDefault="00B900AC" w:rsidP="00FB3FE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B5164">
        <w:rPr>
          <w:rFonts w:ascii="Times New Roman" w:eastAsia="Times New Roman" w:hAnsi="Times New Roman" w:cs="Times New Roman"/>
          <w:i/>
          <w:sz w:val="28"/>
          <w:szCs w:val="28"/>
        </w:rPr>
        <w:t xml:space="preserve">Rp:  </w:t>
      </w:r>
      <w:r w:rsidR="00E261AA" w:rsidRPr="007B5164">
        <w:rPr>
          <w:rFonts w:ascii="Times New Roman" w:eastAsia="Times New Roman" w:hAnsi="Times New Roman" w:cs="Times New Roman"/>
          <w:i/>
          <w:sz w:val="28"/>
          <w:szCs w:val="28"/>
        </w:rPr>
        <w:t>Novocaini 0,3</w:t>
      </w:r>
    </w:p>
    <w:p w:rsidR="00E261AA" w:rsidRPr="007B5164" w:rsidRDefault="00267650" w:rsidP="00FB3FE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</w:pPr>
      <w:r w:rsidRPr="007B516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val="en-US"/>
        </w:rPr>
        <w:t>Magnesiioxydi</w:t>
      </w:r>
      <w:r w:rsidRPr="007B516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 xml:space="preserve"> 0,1</w:t>
      </w:r>
    </w:p>
    <w:p w:rsidR="00267650" w:rsidRPr="007B5164" w:rsidRDefault="00267650" w:rsidP="00FB3FE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A1A1A"/>
          <w:sz w:val="28"/>
          <w:szCs w:val="28"/>
          <w:lang w:val="en-US"/>
        </w:rPr>
      </w:pPr>
      <w:r w:rsidRPr="007B5164">
        <w:rPr>
          <w:rFonts w:ascii="Times New Roman" w:eastAsia="Times New Roman" w:hAnsi="Times New Roman" w:cs="Times New Roman"/>
          <w:i/>
          <w:color w:val="1A1A1A"/>
          <w:sz w:val="28"/>
          <w:szCs w:val="28"/>
          <w:lang w:val="en-US"/>
        </w:rPr>
        <w:t>Natriihydrocarbonatis 0,4</w:t>
      </w:r>
    </w:p>
    <w:p w:rsidR="00267650" w:rsidRPr="007B5164" w:rsidRDefault="00267650" w:rsidP="00FB3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val="en-US"/>
        </w:rPr>
      </w:pPr>
      <w:r w:rsidRPr="007B516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val="en-US"/>
        </w:rPr>
        <w:t>Misceut fiat pulvis</w:t>
      </w:r>
    </w:p>
    <w:p w:rsidR="00267650" w:rsidRPr="007B5164" w:rsidRDefault="00267650" w:rsidP="00FB3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val="en-US"/>
        </w:rPr>
      </w:pPr>
      <w:r w:rsidRPr="007B516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val="en-US"/>
        </w:rPr>
        <w:t>Datalesdoses № 6</w:t>
      </w:r>
    </w:p>
    <w:p w:rsidR="00267650" w:rsidRPr="007B5164" w:rsidRDefault="00267650" w:rsidP="00FB3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</w:pPr>
      <w:r w:rsidRPr="007B516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val="en-US"/>
        </w:rPr>
        <w:t>Signa</w:t>
      </w:r>
      <w:r w:rsidRPr="007B516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 xml:space="preserve">: </w:t>
      </w:r>
      <w:r w:rsidR="00FD540E" w:rsidRPr="007B516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Внутрь п</w:t>
      </w:r>
      <w:r w:rsidRPr="007B516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о 1 порошку 3 раза в день</w:t>
      </w:r>
      <w:r w:rsidR="00FD540E" w:rsidRPr="007B516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 xml:space="preserve"> за 10 мин  до еды </w:t>
      </w:r>
    </w:p>
    <w:p w:rsidR="00967D88" w:rsidRPr="007B5164" w:rsidRDefault="00B900AC" w:rsidP="007B51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164">
        <w:rPr>
          <w:rFonts w:ascii="Times New Roman" w:eastAsia="Times New Roman" w:hAnsi="Times New Roman" w:cs="Times New Roman"/>
          <w:sz w:val="28"/>
          <w:szCs w:val="28"/>
        </w:rPr>
        <w:t>Выберите оптимальный метод технологии изготовления и изготовьте лекарственную форму.</w:t>
      </w:r>
    </w:p>
    <w:p w:rsidR="00967D88" w:rsidRPr="007B5164" w:rsidRDefault="00967D88" w:rsidP="007B51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7D88" w:rsidRPr="007B5164" w:rsidRDefault="00B900AC" w:rsidP="007B51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5164">
        <w:rPr>
          <w:rFonts w:ascii="Times New Roman" w:eastAsia="Times New Roman" w:hAnsi="Times New Roman" w:cs="Times New Roman"/>
          <w:b/>
          <w:sz w:val="28"/>
          <w:szCs w:val="28"/>
        </w:rPr>
        <w:t>Лекарственная форма №</w:t>
      </w:r>
      <w:r w:rsidR="003D20F3" w:rsidRPr="007B5164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C50801" w:rsidRPr="007B5164" w:rsidRDefault="00B900AC" w:rsidP="00FB3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</w:pPr>
      <w:r w:rsidRPr="007B516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Rp</w:t>
      </w:r>
      <w:r w:rsidR="00C50801" w:rsidRPr="007B5164">
        <w:rPr>
          <w:rFonts w:ascii="Times New Roman" w:eastAsia="Times New Roman" w:hAnsi="Times New Roman" w:cs="Times New Roman"/>
          <w:i/>
          <w:color w:val="1A1A1A"/>
          <w:sz w:val="28"/>
          <w:szCs w:val="28"/>
          <w:lang w:val="en-US"/>
        </w:rPr>
        <w:t>Streptocidi</w:t>
      </w:r>
    </w:p>
    <w:p w:rsidR="00C50801" w:rsidRPr="007B5164" w:rsidRDefault="00C50801" w:rsidP="00FB3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</w:pPr>
      <w:r w:rsidRPr="007B5164">
        <w:rPr>
          <w:rFonts w:ascii="Times New Roman" w:eastAsia="Times New Roman" w:hAnsi="Times New Roman" w:cs="Times New Roman"/>
          <w:i/>
          <w:color w:val="1A1A1A"/>
          <w:sz w:val="28"/>
          <w:szCs w:val="28"/>
          <w:lang w:val="en-US"/>
        </w:rPr>
        <w:t>Novocainiana</w:t>
      </w:r>
      <w:r w:rsidRPr="007B5164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 xml:space="preserve"> 0.1</w:t>
      </w:r>
    </w:p>
    <w:p w:rsidR="00C50801" w:rsidRPr="007B5164" w:rsidRDefault="00C50801" w:rsidP="00FB3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</w:pPr>
      <w:r w:rsidRPr="007B5164">
        <w:rPr>
          <w:rFonts w:ascii="Times New Roman" w:eastAsia="Times New Roman" w:hAnsi="Times New Roman" w:cs="Times New Roman"/>
          <w:i/>
          <w:color w:val="1A1A1A"/>
          <w:sz w:val="28"/>
          <w:szCs w:val="28"/>
          <w:lang w:val="en-US"/>
        </w:rPr>
        <w:t>Lanolini</w:t>
      </w:r>
      <w:r w:rsidRPr="007B5164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 xml:space="preserve"> 5.0</w:t>
      </w:r>
    </w:p>
    <w:p w:rsidR="00C50801" w:rsidRPr="007B5164" w:rsidRDefault="00C50801" w:rsidP="00FB3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val="en-US"/>
        </w:rPr>
      </w:pPr>
      <w:r w:rsidRPr="007B5164">
        <w:rPr>
          <w:rFonts w:ascii="Times New Roman" w:eastAsia="Times New Roman" w:hAnsi="Times New Roman" w:cs="Times New Roman"/>
          <w:i/>
          <w:color w:val="1A1A1A"/>
          <w:sz w:val="28"/>
          <w:szCs w:val="28"/>
          <w:lang w:val="en-US"/>
        </w:rPr>
        <w:t>Vaselini 10,0</w:t>
      </w:r>
    </w:p>
    <w:p w:rsidR="00C50801" w:rsidRPr="007B5164" w:rsidRDefault="00C50801" w:rsidP="00FB3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val="en-US"/>
        </w:rPr>
      </w:pPr>
      <w:r w:rsidRPr="007B5164">
        <w:rPr>
          <w:rFonts w:ascii="Times New Roman" w:eastAsia="Times New Roman" w:hAnsi="Times New Roman" w:cs="Times New Roman"/>
          <w:i/>
          <w:color w:val="1A1A1A"/>
          <w:sz w:val="28"/>
          <w:szCs w:val="28"/>
          <w:lang w:val="en-US"/>
        </w:rPr>
        <w:t>Misceut fiat unguentum</w:t>
      </w:r>
    </w:p>
    <w:p w:rsidR="00C50801" w:rsidRPr="007B5164" w:rsidRDefault="00C50801" w:rsidP="00FB3F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</w:pPr>
      <w:r w:rsidRPr="007B5164">
        <w:rPr>
          <w:rFonts w:ascii="Times New Roman" w:eastAsia="Times New Roman" w:hAnsi="Times New Roman" w:cs="Times New Roman"/>
          <w:i/>
          <w:color w:val="1A1A1A"/>
          <w:sz w:val="28"/>
          <w:szCs w:val="28"/>
          <w:lang w:val="en-US"/>
        </w:rPr>
        <w:t xml:space="preserve">Da. Signa: </w:t>
      </w:r>
      <w:r w:rsidRPr="007B5164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>Наружно</w:t>
      </w:r>
      <w:r w:rsidRPr="007B5164">
        <w:rPr>
          <w:rFonts w:ascii="Times New Roman" w:eastAsia="Times New Roman" w:hAnsi="Times New Roman" w:cs="Times New Roman"/>
          <w:i/>
          <w:color w:val="1A1A1A"/>
          <w:sz w:val="28"/>
          <w:szCs w:val="28"/>
          <w:lang w:val="en-US"/>
        </w:rPr>
        <w:t xml:space="preserve">. </w:t>
      </w:r>
      <w:r w:rsidRPr="007B5164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>Наносить на пораженные участки кожи 2 раза в день.</w:t>
      </w:r>
    </w:p>
    <w:p w:rsidR="00967D88" w:rsidRPr="007B5164" w:rsidRDefault="00B900AC" w:rsidP="00FB3F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164">
        <w:rPr>
          <w:rFonts w:ascii="Times New Roman" w:eastAsia="Times New Roman" w:hAnsi="Times New Roman" w:cs="Times New Roman"/>
          <w:sz w:val="28"/>
          <w:szCs w:val="28"/>
        </w:rPr>
        <w:t>Выберите оптимальный метод технологии изготовления и изготовьте лекарственную форму.</w:t>
      </w:r>
    </w:p>
    <w:p w:rsidR="00967D88" w:rsidRPr="007B5164" w:rsidRDefault="00967D88" w:rsidP="007B51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7D88" w:rsidRPr="007B5164" w:rsidRDefault="00B900AC" w:rsidP="007B51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5164">
        <w:rPr>
          <w:rFonts w:ascii="Times New Roman" w:eastAsia="Times New Roman" w:hAnsi="Times New Roman" w:cs="Times New Roman"/>
          <w:b/>
          <w:sz w:val="28"/>
          <w:szCs w:val="28"/>
        </w:rPr>
        <w:t>Лекарственная форма №</w:t>
      </w:r>
      <w:r w:rsidR="003D20F3" w:rsidRPr="007B5164">
        <w:rPr>
          <w:rFonts w:ascii="Times New Roman" w:eastAsia="Times New Roman" w:hAnsi="Times New Roman" w:cs="Times New Roman"/>
          <w:b/>
          <w:sz w:val="28"/>
          <w:szCs w:val="28"/>
        </w:rPr>
        <w:t>6</w:t>
      </w:r>
    </w:p>
    <w:p w:rsidR="00C50801" w:rsidRPr="007B5164" w:rsidRDefault="00C50801" w:rsidP="007B51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</w:pPr>
      <w:r w:rsidRPr="007B516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val="en-US"/>
        </w:rPr>
        <w:t>Rp</w:t>
      </w:r>
      <w:r w:rsidRPr="007B516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 xml:space="preserve">: </w:t>
      </w:r>
      <w:r w:rsidRPr="007B516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val="en-US"/>
        </w:rPr>
        <w:t>Anaesthesini</w:t>
      </w:r>
      <w:r w:rsidRPr="007B516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 xml:space="preserve"> 6.0</w:t>
      </w:r>
    </w:p>
    <w:p w:rsidR="00C50801" w:rsidRPr="007B5164" w:rsidRDefault="00C50801" w:rsidP="007B51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</w:pPr>
      <w:r w:rsidRPr="007B516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val="en-US"/>
        </w:rPr>
        <w:t>Lanolini</w:t>
      </w:r>
    </w:p>
    <w:p w:rsidR="00C50801" w:rsidRPr="007B5164" w:rsidRDefault="00C50801" w:rsidP="007B51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</w:pPr>
      <w:r w:rsidRPr="007B516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val="en-US"/>
        </w:rPr>
        <w:t>Vaselinianaad</w:t>
      </w:r>
      <w:r w:rsidRPr="007B516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 xml:space="preserve"> 20.0</w:t>
      </w:r>
    </w:p>
    <w:p w:rsidR="00C50801" w:rsidRPr="007B5164" w:rsidRDefault="00C50801" w:rsidP="007B51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</w:pPr>
      <w:r w:rsidRPr="007B516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val="en-US"/>
        </w:rPr>
        <w:t>Misceutfiatpastae</w:t>
      </w:r>
    </w:p>
    <w:p w:rsidR="00C50801" w:rsidRPr="007B5164" w:rsidRDefault="00C50801" w:rsidP="007B51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</w:pPr>
      <w:r w:rsidRPr="007B516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val="en-US"/>
        </w:rPr>
        <w:t>Da</w:t>
      </w:r>
      <w:r w:rsidRPr="007B516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 xml:space="preserve">. </w:t>
      </w:r>
      <w:r w:rsidRPr="007B516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val="en-US"/>
        </w:rPr>
        <w:t>Signa</w:t>
      </w:r>
      <w:r w:rsidRPr="007B516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: Наружно. Прикладывать к пораженным участкам кожи 1 раз в день</w:t>
      </w:r>
    </w:p>
    <w:p w:rsidR="00C50801" w:rsidRPr="007B5164" w:rsidRDefault="00C50801" w:rsidP="00FB3F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164">
        <w:rPr>
          <w:rFonts w:ascii="Times New Roman" w:eastAsia="Times New Roman" w:hAnsi="Times New Roman" w:cs="Times New Roman"/>
          <w:sz w:val="28"/>
          <w:szCs w:val="28"/>
        </w:rPr>
        <w:lastRenderedPageBreak/>
        <w:t>Выберите оптимальный метод технологии изготовления и изготовьте лекарственную форму.</w:t>
      </w:r>
    </w:p>
    <w:p w:rsidR="00C50801" w:rsidRPr="007B5164" w:rsidRDefault="00C50801" w:rsidP="007B51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</w:pPr>
    </w:p>
    <w:p w:rsidR="00967D88" w:rsidRPr="007B5164" w:rsidRDefault="00B900AC" w:rsidP="007B51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5164">
        <w:rPr>
          <w:rFonts w:ascii="Times New Roman" w:eastAsia="Times New Roman" w:hAnsi="Times New Roman" w:cs="Times New Roman"/>
          <w:b/>
          <w:sz w:val="28"/>
          <w:szCs w:val="28"/>
        </w:rPr>
        <w:t>Лекарственная форма №</w:t>
      </w:r>
      <w:r w:rsidR="003D20F3" w:rsidRPr="007B5164">
        <w:rPr>
          <w:rFonts w:ascii="Times New Roman" w:eastAsia="Times New Roman" w:hAnsi="Times New Roman" w:cs="Times New Roman"/>
          <w:b/>
          <w:sz w:val="28"/>
          <w:szCs w:val="28"/>
        </w:rPr>
        <w:t>7</w:t>
      </w:r>
    </w:p>
    <w:p w:rsidR="00C50801" w:rsidRPr="007B5164" w:rsidRDefault="00B900AC" w:rsidP="007B516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B516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Rp</w:t>
      </w:r>
      <w:r w:rsidR="00FB3FEC">
        <w:rPr>
          <w:rFonts w:ascii="Times New Roman" w:eastAsia="Times New Roman" w:hAnsi="Times New Roman" w:cs="Times New Roman"/>
          <w:i/>
          <w:sz w:val="28"/>
          <w:szCs w:val="28"/>
        </w:rPr>
        <w:t xml:space="preserve">.: </w:t>
      </w:r>
      <w:r w:rsidRPr="007B516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Infusi</w:t>
      </w:r>
      <w:r w:rsidR="00C50801" w:rsidRPr="007B516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radicesAlthaeaeex</w:t>
      </w:r>
      <w:r w:rsidR="00C50801" w:rsidRPr="007B5164">
        <w:rPr>
          <w:rFonts w:ascii="Times New Roman" w:eastAsia="Times New Roman" w:hAnsi="Times New Roman" w:cs="Times New Roman"/>
          <w:i/>
          <w:sz w:val="28"/>
          <w:szCs w:val="28"/>
        </w:rPr>
        <w:t xml:space="preserve"> 1.5 -150 </w:t>
      </w:r>
      <w:r w:rsidR="00C50801" w:rsidRPr="007B516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ml</w:t>
      </w:r>
    </w:p>
    <w:p w:rsidR="00C50801" w:rsidRPr="007B5164" w:rsidRDefault="00C50801" w:rsidP="007B516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B516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Natriibenzoatis</w:t>
      </w:r>
      <w:r w:rsidRPr="007B5164">
        <w:rPr>
          <w:rFonts w:ascii="Times New Roman" w:eastAsia="Times New Roman" w:hAnsi="Times New Roman" w:cs="Times New Roman"/>
          <w:i/>
          <w:sz w:val="28"/>
          <w:szCs w:val="28"/>
        </w:rPr>
        <w:t xml:space="preserve"> 2.0</w:t>
      </w:r>
    </w:p>
    <w:p w:rsidR="00C50801" w:rsidRPr="007B5164" w:rsidRDefault="00C50801" w:rsidP="007B516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B516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Elixir</w:t>
      </w:r>
      <w:r w:rsidR="00867EAB" w:rsidRPr="007B516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867EAB" w:rsidRPr="007B516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pectoralis</w:t>
      </w:r>
      <w:r w:rsidR="00867EAB" w:rsidRPr="007B5164">
        <w:rPr>
          <w:rFonts w:ascii="Times New Roman" w:eastAsia="Times New Roman" w:hAnsi="Times New Roman" w:cs="Times New Roman"/>
          <w:i/>
          <w:sz w:val="28"/>
          <w:szCs w:val="28"/>
        </w:rPr>
        <w:t xml:space="preserve"> 4 </w:t>
      </w:r>
      <w:r w:rsidR="00867EAB" w:rsidRPr="007B516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ml</w:t>
      </w:r>
    </w:p>
    <w:p w:rsidR="00867EAB" w:rsidRPr="007B5164" w:rsidRDefault="00867EAB" w:rsidP="007B516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B516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Misce</w:t>
      </w:r>
      <w:r w:rsidRPr="007B5164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7B516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Da</w:t>
      </w:r>
      <w:r w:rsidRPr="007B5164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7B516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Signa</w:t>
      </w:r>
      <w:r w:rsidRPr="007B5164">
        <w:rPr>
          <w:rFonts w:ascii="Times New Roman" w:eastAsia="Times New Roman" w:hAnsi="Times New Roman" w:cs="Times New Roman"/>
          <w:i/>
          <w:sz w:val="28"/>
          <w:szCs w:val="28"/>
        </w:rPr>
        <w:t>: Внутрьпо 1 столовой ложке 3 раза в день до еды</w:t>
      </w:r>
    </w:p>
    <w:p w:rsidR="00967D88" w:rsidRPr="007B5164" w:rsidRDefault="00B900AC" w:rsidP="00FB3F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B5164">
        <w:rPr>
          <w:rFonts w:ascii="Times New Roman" w:eastAsia="Times New Roman" w:hAnsi="Times New Roman" w:cs="Times New Roman"/>
          <w:iCs/>
          <w:sz w:val="28"/>
          <w:szCs w:val="28"/>
        </w:rPr>
        <w:t>Выберите оптимальный метод технологии изготовления и изготовьте лекарственную форму.</w:t>
      </w:r>
    </w:p>
    <w:p w:rsidR="00967D88" w:rsidRPr="007B5164" w:rsidRDefault="00967D88" w:rsidP="007B51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7D88" w:rsidRPr="007B5164" w:rsidRDefault="00B900AC" w:rsidP="007B51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5164">
        <w:rPr>
          <w:rFonts w:ascii="Times New Roman" w:eastAsia="Times New Roman" w:hAnsi="Times New Roman" w:cs="Times New Roman"/>
          <w:b/>
          <w:sz w:val="28"/>
          <w:szCs w:val="28"/>
        </w:rPr>
        <w:t>Лекарственнаяформа №</w:t>
      </w:r>
      <w:r w:rsidR="003D20F3" w:rsidRPr="007B5164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867EAB" w:rsidRPr="007B5164" w:rsidRDefault="00B900AC" w:rsidP="007B51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</w:pPr>
      <w:r w:rsidRPr="007B516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Rp</w:t>
      </w:r>
      <w:r w:rsidRPr="007B5164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 w:rsidR="00867EAB" w:rsidRPr="007B516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val="en-US"/>
        </w:rPr>
        <w:t>Ung</w:t>
      </w:r>
      <w:r w:rsidR="00867EAB" w:rsidRPr="007B516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 xml:space="preserve">. </w:t>
      </w:r>
      <w:r w:rsidR="00867EAB" w:rsidRPr="007B516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val="en-US"/>
        </w:rPr>
        <w:t>Furacillini</w:t>
      </w:r>
      <w:r w:rsidR="00867EAB" w:rsidRPr="007B516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 xml:space="preserve"> 20.0</w:t>
      </w:r>
    </w:p>
    <w:p w:rsidR="00867EAB" w:rsidRPr="007B5164" w:rsidRDefault="00867EAB" w:rsidP="007B5164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 w:rsidRPr="007B516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val="en-US"/>
        </w:rPr>
        <w:t>Da</w:t>
      </w:r>
      <w:r w:rsidRPr="007B516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 xml:space="preserve">. </w:t>
      </w:r>
      <w:r w:rsidRPr="007B516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val="en-US"/>
        </w:rPr>
        <w:t>Signa</w:t>
      </w:r>
      <w:r w:rsidRPr="007B516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: Наружно. Смазывать пораженную кожу 2 раза в день</w:t>
      </w:r>
    </w:p>
    <w:p w:rsidR="00967D88" w:rsidRPr="007B5164" w:rsidRDefault="00B900AC" w:rsidP="00FB3F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164">
        <w:rPr>
          <w:rFonts w:ascii="Times New Roman" w:eastAsia="Times New Roman" w:hAnsi="Times New Roman" w:cs="Times New Roman"/>
          <w:sz w:val="28"/>
          <w:szCs w:val="28"/>
        </w:rPr>
        <w:t>Выберите оптимальный метод технологии изготовления и изготовьте лекарственную форму.</w:t>
      </w:r>
    </w:p>
    <w:p w:rsidR="00967D88" w:rsidRPr="007B5164" w:rsidRDefault="00967D88" w:rsidP="007B51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7D88" w:rsidRPr="007B5164" w:rsidRDefault="00B900AC" w:rsidP="007B51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5164">
        <w:rPr>
          <w:rFonts w:ascii="Times New Roman" w:eastAsia="Times New Roman" w:hAnsi="Times New Roman" w:cs="Times New Roman"/>
          <w:b/>
          <w:sz w:val="28"/>
          <w:szCs w:val="28"/>
        </w:rPr>
        <w:t>Лекарственнаяформа №</w:t>
      </w:r>
      <w:r w:rsidR="003D20F3" w:rsidRPr="007B5164"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:rsidR="00867EAB" w:rsidRPr="007B5164" w:rsidRDefault="00867EAB" w:rsidP="007B51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</w:pPr>
      <w:r w:rsidRPr="007B516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val="en-US"/>
        </w:rPr>
        <w:t>Rp</w:t>
      </w:r>
      <w:r w:rsidRPr="007B516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 xml:space="preserve">.: </w:t>
      </w:r>
      <w:r w:rsidRPr="007B516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val="en-US"/>
        </w:rPr>
        <w:t>Sol</w:t>
      </w:r>
      <w:r w:rsidRPr="007B516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 xml:space="preserve">. </w:t>
      </w:r>
      <w:r w:rsidRPr="007B516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val="en-US"/>
        </w:rPr>
        <w:t>Natriibromidi</w:t>
      </w:r>
      <w:r w:rsidRPr="007B516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 xml:space="preserve"> 3% - 100</w:t>
      </w:r>
      <w:r w:rsidRPr="007B516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val="en-US"/>
        </w:rPr>
        <w:t>ml</w:t>
      </w:r>
    </w:p>
    <w:p w:rsidR="00867EAB" w:rsidRPr="007B5164" w:rsidRDefault="00867EAB" w:rsidP="007B51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</w:pPr>
      <w:r w:rsidRPr="007B516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val="en-US"/>
        </w:rPr>
        <w:t>Coffein</w:t>
      </w:r>
      <w:r w:rsidRPr="007B516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 xml:space="preserve"> -</w:t>
      </w:r>
      <w:r w:rsidRPr="007B516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val="en-US"/>
        </w:rPr>
        <w:t>natriibenzoatis</w:t>
      </w:r>
      <w:r w:rsidRPr="007B516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 xml:space="preserve"> 6,0</w:t>
      </w:r>
    </w:p>
    <w:p w:rsidR="00867EAB" w:rsidRPr="00143513" w:rsidRDefault="00867EAB" w:rsidP="007B51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val="en-US"/>
        </w:rPr>
      </w:pPr>
      <w:r w:rsidRPr="007B516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val="en-US"/>
        </w:rPr>
        <w:t>Tinct</w:t>
      </w:r>
      <w:r w:rsidRPr="00143513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val="en-US"/>
        </w:rPr>
        <w:t xml:space="preserve">. </w:t>
      </w:r>
      <w:r w:rsidRPr="007B516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val="en-US"/>
        </w:rPr>
        <w:t>Valerianae</w:t>
      </w:r>
      <w:r w:rsidRPr="00143513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val="en-US"/>
        </w:rPr>
        <w:t xml:space="preserve">5 </w:t>
      </w:r>
      <w:r w:rsidRPr="007B516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val="en-US"/>
        </w:rPr>
        <w:t>ml</w:t>
      </w:r>
    </w:p>
    <w:p w:rsidR="00867EAB" w:rsidRPr="00143513" w:rsidRDefault="00867EAB" w:rsidP="007B51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val="en-US"/>
        </w:rPr>
      </w:pPr>
      <w:r w:rsidRPr="007B516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val="en-US"/>
        </w:rPr>
        <w:t>SirupiSacchari</w:t>
      </w:r>
      <w:r w:rsidRPr="00143513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val="en-US"/>
        </w:rPr>
        <w:t xml:space="preserve"> 5 </w:t>
      </w:r>
      <w:r w:rsidRPr="007B516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val="en-US"/>
        </w:rPr>
        <w:t>ml</w:t>
      </w:r>
    </w:p>
    <w:p w:rsidR="00867EAB" w:rsidRPr="007B5164" w:rsidRDefault="00867EAB" w:rsidP="007B51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</w:pPr>
      <w:r w:rsidRPr="007B516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val="en-US"/>
        </w:rPr>
        <w:t>Misce</w:t>
      </w:r>
      <w:r w:rsidRPr="00143513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val="en-US"/>
        </w:rPr>
        <w:t xml:space="preserve">. </w:t>
      </w:r>
      <w:r w:rsidRPr="007B516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val="en-US"/>
        </w:rPr>
        <w:t>Da</w:t>
      </w:r>
      <w:r w:rsidRPr="007B516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 xml:space="preserve">. </w:t>
      </w:r>
      <w:r w:rsidRPr="007B516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val="en-US"/>
        </w:rPr>
        <w:t>Signa</w:t>
      </w:r>
      <w:r w:rsidRPr="007B516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: Внутрь по 1 столовой ложке 3 раза в день.</w:t>
      </w:r>
    </w:p>
    <w:p w:rsidR="00967D88" w:rsidRPr="007B5164" w:rsidRDefault="00B900AC" w:rsidP="00FB3F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164">
        <w:rPr>
          <w:rFonts w:ascii="Times New Roman" w:eastAsia="Times New Roman" w:hAnsi="Times New Roman" w:cs="Times New Roman"/>
          <w:sz w:val="28"/>
          <w:szCs w:val="28"/>
        </w:rPr>
        <w:t>Выберите оптимальный метод технологии изготовления и изготовьте лекарственную форму.</w:t>
      </w:r>
    </w:p>
    <w:p w:rsidR="00967D88" w:rsidRPr="007B5164" w:rsidRDefault="00967D88" w:rsidP="007B51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7D88" w:rsidRPr="007B5164" w:rsidRDefault="00B900AC" w:rsidP="007B51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5164">
        <w:rPr>
          <w:rFonts w:ascii="Times New Roman" w:eastAsia="Times New Roman" w:hAnsi="Times New Roman" w:cs="Times New Roman"/>
          <w:b/>
          <w:sz w:val="28"/>
          <w:szCs w:val="28"/>
        </w:rPr>
        <w:t>Лекарственная форма №1</w:t>
      </w:r>
      <w:r w:rsidR="003D20F3" w:rsidRPr="007B5164">
        <w:rPr>
          <w:rFonts w:ascii="Times New Roman" w:eastAsia="Times New Roman" w:hAnsi="Times New Roman" w:cs="Times New Roman"/>
          <w:b/>
          <w:sz w:val="28"/>
          <w:szCs w:val="28"/>
        </w:rPr>
        <w:t>0</w:t>
      </w:r>
    </w:p>
    <w:p w:rsidR="00867EAB" w:rsidRPr="007B5164" w:rsidRDefault="00867EAB" w:rsidP="007B51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</w:pPr>
      <w:r w:rsidRPr="007B516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val="en-US"/>
        </w:rPr>
        <w:t>Rp</w:t>
      </w:r>
      <w:r w:rsidRPr="007B516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 xml:space="preserve">.: </w:t>
      </w:r>
      <w:r w:rsidRPr="007B516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val="en-US"/>
        </w:rPr>
        <w:t>Sol</w:t>
      </w:r>
      <w:r w:rsidRPr="007B516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 xml:space="preserve">. </w:t>
      </w:r>
      <w:r w:rsidRPr="007B516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val="en-US"/>
        </w:rPr>
        <w:t>Natriihydrocarbonatis</w:t>
      </w:r>
      <w:r w:rsidRPr="007B516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 xml:space="preserve"> 1% - 100</w:t>
      </w:r>
      <w:r w:rsidRPr="007B516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val="en-US"/>
        </w:rPr>
        <w:t>ml</w:t>
      </w:r>
    </w:p>
    <w:p w:rsidR="00867EAB" w:rsidRPr="007B5164" w:rsidRDefault="00867EAB" w:rsidP="007B51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</w:pPr>
      <w:r w:rsidRPr="007B516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val="en-US"/>
        </w:rPr>
        <w:t>Magnesiioxydi</w:t>
      </w:r>
      <w:r w:rsidRPr="007B516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 xml:space="preserve"> 2.0</w:t>
      </w:r>
    </w:p>
    <w:p w:rsidR="00867EAB" w:rsidRPr="007B5164" w:rsidRDefault="00867EAB" w:rsidP="007B516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B516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val="en-US"/>
        </w:rPr>
        <w:t>Misce</w:t>
      </w:r>
      <w:r w:rsidRPr="007B516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 xml:space="preserve">. </w:t>
      </w:r>
      <w:r w:rsidRPr="007B516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val="en-US"/>
        </w:rPr>
        <w:t>Da</w:t>
      </w:r>
      <w:r w:rsidRPr="007B516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 xml:space="preserve">. </w:t>
      </w:r>
      <w:r w:rsidRPr="007B516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val="en-US"/>
        </w:rPr>
        <w:t>Signa</w:t>
      </w:r>
      <w:r w:rsidRPr="007B516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: Внутрь по 1 столовой ложке 3 раза в день до еды.</w:t>
      </w:r>
    </w:p>
    <w:p w:rsidR="00867EAB" w:rsidRPr="007B5164" w:rsidRDefault="00867EAB" w:rsidP="00FB3F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164">
        <w:rPr>
          <w:rFonts w:ascii="Times New Roman" w:eastAsia="Times New Roman" w:hAnsi="Times New Roman" w:cs="Times New Roman"/>
          <w:sz w:val="28"/>
          <w:szCs w:val="28"/>
        </w:rPr>
        <w:lastRenderedPageBreak/>
        <w:t>Выберите оптимальный метод технологии изготовления и изготовьте лекарственную форму.</w:t>
      </w:r>
    </w:p>
    <w:p w:rsidR="00867EAB" w:rsidRPr="007B5164" w:rsidRDefault="00867EAB" w:rsidP="007B51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FB20FD" w:rsidRPr="007B5164" w:rsidRDefault="00FB20FD" w:rsidP="007B51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5164">
        <w:rPr>
          <w:rFonts w:ascii="Times New Roman" w:eastAsia="Times New Roman" w:hAnsi="Times New Roman" w:cs="Times New Roman"/>
          <w:b/>
          <w:sz w:val="28"/>
          <w:szCs w:val="28"/>
        </w:rPr>
        <w:t>Лекарственная форма №1</w:t>
      </w:r>
      <w:r w:rsidR="003D20F3" w:rsidRPr="007B5164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:rsidR="00FB20FD" w:rsidRPr="007B5164" w:rsidRDefault="00FB20FD" w:rsidP="007B516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B516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Rp</w:t>
      </w:r>
      <w:r w:rsidRPr="007B5164">
        <w:rPr>
          <w:rFonts w:ascii="Times New Roman" w:eastAsia="Times New Roman" w:hAnsi="Times New Roman" w:cs="Times New Roman"/>
          <w:i/>
          <w:sz w:val="28"/>
          <w:szCs w:val="28"/>
        </w:rPr>
        <w:t xml:space="preserve">:  </w:t>
      </w:r>
      <w:r w:rsidRPr="007B516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Papaverinihydrochloridi</w:t>
      </w:r>
      <w:r w:rsidR="00235F9D" w:rsidRPr="007B5164">
        <w:rPr>
          <w:rFonts w:ascii="Times New Roman" w:eastAsia="Times New Roman" w:hAnsi="Times New Roman" w:cs="Times New Roman"/>
          <w:i/>
          <w:sz w:val="28"/>
          <w:szCs w:val="28"/>
        </w:rPr>
        <w:t xml:space="preserve"> 1.5</w:t>
      </w:r>
    </w:p>
    <w:p w:rsidR="00FB20FD" w:rsidRPr="007B5164" w:rsidRDefault="00FB20FD" w:rsidP="00FB3FE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B516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OleiHelianthi</w:t>
      </w:r>
    </w:p>
    <w:p w:rsidR="00FB20FD" w:rsidRPr="007B5164" w:rsidRDefault="00FB20FD" w:rsidP="007B51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B5164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Lanolini</w:t>
      </w:r>
    </w:p>
    <w:p w:rsidR="00FB20FD" w:rsidRPr="007B5164" w:rsidRDefault="00FB20FD" w:rsidP="007B51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</w:pPr>
      <w:r w:rsidRPr="007B5164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Vaselini ana 20.0</w:t>
      </w:r>
    </w:p>
    <w:p w:rsidR="00235F9D" w:rsidRPr="007B5164" w:rsidRDefault="00235F9D" w:rsidP="007B51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7B516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Misceut fiat unguentum</w:t>
      </w:r>
    </w:p>
    <w:p w:rsidR="00235F9D" w:rsidRPr="007B5164" w:rsidRDefault="00235F9D" w:rsidP="007B51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B516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Da. Signa: </w:t>
      </w:r>
      <w:r w:rsidRPr="007B5164">
        <w:rPr>
          <w:rFonts w:ascii="Times New Roman" w:eastAsia="Times New Roman" w:hAnsi="Times New Roman" w:cs="Times New Roman"/>
          <w:i/>
          <w:sz w:val="28"/>
          <w:szCs w:val="28"/>
        </w:rPr>
        <w:t>Наружно</w:t>
      </w:r>
      <w:r w:rsidRPr="007B516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. </w:t>
      </w:r>
      <w:r w:rsidRPr="007B5164">
        <w:rPr>
          <w:rFonts w:ascii="Times New Roman" w:eastAsia="Times New Roman" w:hAnsi="Times New Roman" w:cs="Times New Roman"/>
          <w:i/>
          <w:sz w:val="28"/>
          <w:szCs w:val="28"/>
        </w:rPr>
        <w:t>Наносить тонким слоем на пораженные участки 2 раза в сутки</w:t>
      </w:r>
    </w:p>
    <w:p w:rsidR="00235F9D" w:rsidRPr="007B5164" w:rsidRDefault="00235F9D" w:rsidP="00FB3F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B5164">
        <w:rPr>
          <w:rFonts w:ascii="Times New Roman" w:eastAsia="Times New Roman" w:hAnsi="Times New Roman" w:cs="Times New Roman"/>
          <w:iCs/>
          <w:sz w:val="28"/>
          <w:szCs w:val="28"/>
        </w:rPr>
        <w:t>Выберите оптимальный метод технологии изготовления и изготовьте лекарственную форму.</w:t>
      </w:r>
    </w:p>
    <w:p w:rsidR="00FB20FD" w:rsidRPr="007B5164" w:rsidRDefault="00FB20FD" w:rsidP="007B516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235F9D" w:rsidRPr="007B5164" w:rsidRDefault="00235F9D" w:rsidP="007B51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5164">
        <w:rPr>
          <w:rFonts w:ascii="Times New Roman" w:eastAsia="Times New Roman" w:hAnsi="Times New Roman" w:cs="Times New Roman"/>
          <w:b/>
          <w:sz w:val="28"/>
          <w:szCs w:val="28"/>
        </w:rPr>
        <w:t>Лекарственная форма №1</w:t>
      </w:r>
      <w:r w:rsidR="003D20F3" w:rsidRPr="007B5164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FB20FD" w:rsidRPr="007B5164" w:rsidRDefault="00235F9D" w:rsidP="007B516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B516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Rp</w:t>
      </w:r>
      <w:r w:rsidRPr="007B5164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 w:rsidRPr="007B516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Acidisalycilici</w:t>
      </w:r>
      <w:r w:rsidRPr="007B5164">
        <w:rPr>
          <w:rFonts w:ascii="Times New Roman" w:eastAsia="Times New Roman" w:hAnsi="Times New Roman" w:cs="Times New Roman"/>
          <w:i/>
          <w:sz w:val="28"/>
          <w:szCs w:val="28"/>
        </w:rPr>
        <w:t xml:space="preserve"> 1.0</w:t>
      </w:r>
    </w:p>
    <w:p w:rsidR="00235F9D" w:rsidRPr="007B5164" w:rsidRDefault="00235F9D" w:rsidP="007B516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B516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Levomycetini</w:t>
      </w:r>
      <w:r w:rsidRPr="007B5164">
        <w:rPr>
          <w:rFonts w:ascii="Times New Roman" w:eastAsia="Times New Roman" w:hAnsi="Times New Roman" w:cs="Times New Roman"/>
          <w:i/>
          <w:sz w:val="28"/>
          <w:szCs w:val="28"/>
        </w:rPr>
        <w:t xml:space="preserve"> 1.0</w:t>
      </w:r>
    </w:p>
    <w:p w:rsidR="00235F9D" w:rsidRPr="007B5164" w:rsidRDefault="00235F9D" w:rsidP="007B516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7B516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Acidiborici 1.5</w:t>
      </w:r>
    </w:p>
    <w:p w:rsidR="00235F9D" w:rsidRPr="007B5164" w:rsidRDefault="00235F9D" w:rsidP="007B516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7B516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Spiritus aethylici 70% - 50 ml</w:t>
      </w:r>
    </w:p>
    <w:p w:rsidR="00235F9D" w:rsidRPr="007B5164" w:rsidRDefault="00235F9D" w:rsidP="007B51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516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Misce. Da</w:t>
      </w:r>
      <w:r w:rsidRPr="007B5164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7B516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Signa</w:t>
      </w:r>
      <w:r w:rsidRPr="007B5164">
        <w:rPr>
          <w:rFonts w:ascii="Times New Roman" w:eastAsia="Times New Roman" w:hAnsi="Times New Roman" w:cs="Times New Roman"/>
          <w:i/>
          <w:sz w:val="28"/>
          <w:szCs w:val="28"/>
        </w:rPr>
        <w:t>: Наружно. Перед применением встряхнуть, смочить ватный диск лосьоном и наносить 2 раза в день на чистую кожу, задерживаясь в проблемных зонах.</w:t>
      </w:r>
    </w:p>
    <w:p w:rsidR="00FB3FEC" w:rsidRPr="007B5164" w:rsidRDefault="00FB3FEC" w:rsidP="00FB3F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164">
        <w:rPr>
          <w:rFonts w:ascii="Times New Roman" w:eastAsia="Times New Roman" w:hAnsi="Times New Roman" w:cs="Times New Roman"/>
          <w:sz w:val="28"/>
          <w:szCs w:val="28"/>
        </w:rPr>
        <w:t>Выберите оптимальный метод технологии изготовления и изготовьте лекарственную форму.</w:t>
      </w:r>
    </w:p>
    <w:p w:rsidR="00FB20FD" w:rsidRPr="007B5164" w:rsidRDefault="00FB20FD" w:rsidP="007B51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7D88" w:rsidRPr="007B5164" w:rsidRDefault="00B900AC" w:rsidP="00FB3F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B5164">
        <w:rPr>
          <w:rFonts w:ascii="Times New Roman" w:eastAsia="Times New Roman" w:hAnsi="Times New Roman" w:cs="Times New Roman"/>
          <w:b/>
          <w:sz w:val="28"/>
          <w:szCs w:val="28"/>
        </w:rPr>
        <w:t>Модуль В.</w:t>
      </w:r>
      <w:r w:rsidRPr="007B51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Подготовка помещений фармацевтической организации. Оформление витрин. Выкладка товаров аптечного ассортимента. Фармацевтическое консультирование потребителей и отпуск лекарственных препаратов, лекарственного растительного сырья и других </w:t>
      </w:r>
      <w:r w:rsidRPr="007B51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товаров аптечного ассортимента населению. Фарм</w:t>
      </w:r>
      <w:r w:rsidR="00FB3F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ацевтическая экспертиза рецепта</w:t>
      </w:r>
      <w:r w:rsidR="00E07776" w:rsidRPr="007B51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(инвариант)</w:t>
      </w:r>
    </w:p>
    <w:p w:rsidR="00967D88" w:rsidRPr="007B5164" w:rsidRDefault="00B900AC" w:rsidP="00FB3F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FEC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 модуля</w:t>
      </w:r>
      <w:r w:rsidR="00FB3FEC" w:rsidRPr="00FB3FE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B51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4D20" w:rsidRPr="007B516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B5164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A55914" w:rsidRPr="007B5164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967D88" w:rsidRPr="007B5164" w:rsidRDefault="00B900AC" w:rsidP="00FB3F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164">
        <w:rPr>
          <w:rFonts w:ascii="Times New Roman" w:eastAsia="Times New Roman" w:hAnsi="Times New Roman" w:cs="Times New Roman"/>
          <w:b/>
          <w:sz w:val="28"/>
          <w:szCs w:val="28"/>
        </w:rPr>
        <w:t>Задания:</w:t>
      </w:r>
    </w:p>
    <w:p w:rsidR="00CB4D20" w:rsidRPr="007B5164" w:rsidRDefault="00CB4D20" w:rsidP="007B51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164">
        <w:rPr>
          <w:rFonts w:ascii="Times New Roman" w:eastAsia="Times New Roman" w:hAnsi="Times New Roman" w:cs="Times New Roman"/>
          <w:sz w:val="28"/>
          <w:szCs w:val="28"/>
        </w:rPr>
        <w:t>1. Оформление витрины</w:t>
      </w:r>
    </w:p>
    <w:p w:rsidR="00967D88" w:rsidRPr="007B5164" w:rsidRDefault="00CB4D20" w:rsidP="007B51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164">
        <w:rPr>
          <w:rFonts w:ascii="Times New Roman" w:eastAsia="Times New Roman" w:hAnsi="Times New Roman" w:cs="Times New Roman"/>
          <w:sz w:val="28"/>
          <w:szCs w:val="28"/>
        </w:rPr>
        <w:t xml:space="preserve">2. Рецепт(ы) для выполнения задания предоставляется экспертами в день проведения соревнований. Количество ситуационных задач </w:t>
      </w:r>
      <w:r w:rsidR="00A55914" w:rsidRPr="007B516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B5164">
        <w:rPr>
          <w:rFonts w:ascii="Times New Roman" w:eastAsia="Times New Roman" w:hAnsi="Times New Roman" w:cs="Times New Roman"/>
          <w:sz w:val="28"/>
          <w:szCs w:val="28"/>
        </w:rPr>
        <w:t xml:space="preserve"> 15</w:t>
      </w:r>
      <w:r w:rsidR="00A55914" w:rsidRPr="007B51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0BCA" w:rsidRPr="007B5164" w:rsidRDefault="00470BCA" w:rsidP="007B5164">
      <w:pPr>
        <w:pStyle w:val="a9"/>
        <w:tabs>
          <w:tab w:val="left" w:pos="2156"/>
          <w:tab w:val="left" w:pos="2787"/>
          <w:tab w:val="left" w:pos="4460"/>
          <w:tab w:val="left" w:pos="5610"/>
          <w:tab w:val="left" w:pos="7799"/>
          <w:tab w:val="left" w:pos="9388"/>
          <w:tab w:val="left" w:pos="9740"/>
        </w:tabs>
        <w:spacing w:line="360" w:lineRule="auto"/>
        <w:ind w:firstLine="520"/>
        <w:jc w:val="both"/>
        <w:rPr>
          <w:lang w:eastAsia="ru-RU"/>
        </w:rPr>
      </w:pPr>
      <w:r w:rsidRPr="007B5164">
        <w:rPr>
          <w:lang w:eastAsia="ru-RU"/>
        </w:rPr>
        <w:t xml:space="preserve">В ходе выполнения задания </w:t>
      </w:r>
      <w:r w:rsidR="00701F3A" w:rsidRPr="00701F3A">
        <w:t>конкурсант</w:t>
      </w:r>
      <w:r w:rsidRPr="007B5164">
        <w:rPr>
          <w:lang w:eastAsia="ru-RU"/>
        </w:rPr>
        <w:t xml:space="preserve">ам необходимо проверить помещения, в том числе торгового зала, на соответствие санитарным требованиям и используемого оборудования на предмет исправности, наличие контрольно-измерительных приборов, расчетно-кассового оборудования, проверить и зарегистрировать параметры воздуха в помещениях фармацевтической организации и температуры в холодильном оборудовании, выполнить санитарные и корпоративные требования по личной гигиене </w:t>
      </w:r>
      <w:r w:rsidR="00701F3A">
        <w:rPr>
          <w:lang w:eastAsia="ru-RU"/>
        </w:rPr>
        <w:t xml:space="preserve">                  </w:t>
      </w:r>
      <w:r w:rsidRPr="007B5164">
        <w:rPr>
          <w:lang w:eastAsia="ru-RU"/>
        </w:rPr>
        <w:t>и специальной одежде, пополнить товарные запасы в торговом зале/оформить «прикассовую» зону, поработать с выкладкой на витринах, стеллажах, найти ошибки товарного соседства при работе с витринами, подготовить нормативную документацию, необходимую для работы.</w:t>
      </w:r>
    </w:p>
    <w:p w:rsidR="00470BCA" w:rsidRDefault="00701F3A" w:rsidP="00FB3FEC">
      <w:pPr>
        <w:pStyle w:val="a9"/>
        <w:spacing w:line="360" w:lineRule="auto"/>
        <w:ind w:firstLine="709"/>
        <w:jc w:val="both"/>
        <w:rPr>
          <w:lang w:eastAsia="ru-RU"/>
        </w:rPr>
      </w:pPr>
      <w:r>
        <w:t>К</w:t>
      </w:r>
      <w:r w:rsidRPr="00701F3A">
        <w:t>онкурсант</w:t>
      </w:r>
      <w:r w:rsidR="00470BCA" w:rsidRPr="007B5164">
        <w:rPr>
          <w:lang w:eastAsia="ru-RU"/>
        </w:rPr>
        <w:t xml:space="preserve"> должен выполнить открытие смены и снятие Х-отчета (нулевого) и Z-отчета с гашением. </w:t>
      </w:r>
      <w:r>
        <w:t>К</w:t>
      </w:r>
      <w:r w:rsidRPr="00701F3A">
        <w:t>онкурсант</w:t>
      </w:r>
      <w:r w:rsidR="00470BCA" w:rsidRPr="007B5164">
        <w:rPr>
          <w:lang w:eastAsia="ru-RU"/>
        </w:rPr>
        <w:t xml:space="preserve">ам будут представлены разные ситуационные задачи, в количестве 15 ситуаций, которые можно разделить </w:t>
      </w:r>
      <w:r w:rsidR="00FB3FEC">
        <w:rPr>
          <w:lang w:eastAsia="ru-RU"/>
        </w:rPr>
        <w:t xml:space="preserve">             </w:t>
      </w:r>
      <w:r w:rsidR="00470BCA" w:rsidRPr="007B5164">
        <w:rPr>
          <w:lang w:eastAsia="ru-RU"/>
        </w:rPr>
        <w:t>на три варианта (типа) задач, моделирующих обращение посетителя аптеки</w:t>
      </w:r>
      <w:r w:rsidR="00470BCA">
        <w:rPr>
          <w:lang w:eastAsia="ru-RU"/>
        </w:rPr>
        <w:t xml:space="preserve"> </w:t>
      </w:r>
      <w:r w:rsidR="00FB3FEC">
        <w:rPr>
          <w:lang w:eastAsia="ru-RU"/>
        </w:rPr>
        <w:t xml:space="preserve">              </w:t>
      </w:r>
      <w:r w:rsidR="00470BCA">
        <w:rPr>
          <w:lang w:eastAsia="ru-RU"/>
        </w:rPr>
        <w:t>за фармацевтической помощью иконсультацией. Так же в число заявленных ситуационных задач входят задачи по работе с конфликтными ситуациями</w:t>
      </w:r>
      <w:r w:rsidR="00C95ACF">
        <w:rPr>
          <w:lang w:eastAsia="ru-RU"/>
        </w:rPr>
        <w:t>.</w:t>
      </w:r>
    </w:p>
    <w:p w:rsidR="00470BCA" w:rsidRDefault="00470BCA" w:rsidP="00FB3FEC">
      <w:pPr>
        <w:pStyle w:val="a9"/>
        <w:spacing w:line="360" w:lineRule="auto"/>
        <w:ind w:right="193" w:firstLine="709"/>
        <w:jc w:val="both"/>
        <w:rPr>
          <w:lang w:eastAsia="ru-RU"/>
        </w:rPr>
      </w:pPr>
      <w:r>
        <w:rPr>
          <w:lang w:eastAsia="ru-RU"/>
        </w:rPr>
        <w:t xml:space="preserve">Первый вариант задачи - обращение с назначением врача (рецептом), предусматривающим отпуск препарата, подлежащего рецептурному отпуску или препарата, находящегося на предметно-количественном учете. </w:t>
      </w:r>
      <w:r w:rsidR="00701F3A">
        <w:t>К</w:t>
      </w:r>
      <w:r w:rsidR="00701F3A" w:rsidRPr="00701F3A">
        <w:t>онкурсант</w:t>
      </w:r>
      <w:r>
        <w:rPr>
          <w:lang w:eastAsia="ru-RU"/>
        </w:rPr>
        <w:t xml:space="preserve">у необходимо проверить правильность оформления рецепта, провести его фармацевтическую экспертизу, отпустить препарат с использованием программного обеспечения аптеки и контрольно-кассовой </w:t>
      </w:r>
      <w:r>
        <w:rPr>
          <w:lang w:eastAsia="ru-RU"/>
        </w:rPr>
        <w:lastRenderedPageBreak/>
        <w:t>техники. Рецепт(ы) для выполнения задания предоставляется экспертами в день проведения</w:t>
      </w:r>
      <w:r w:rsidR="00FB3FEC">
        <w:rPr>
          <w:lang w:eastAsia="ru-RU"/>
        </w:rPr>
        <w:t xml:space="preserve"> </w:t>
      </w:r>
      <w:r>
        <w:rPr>
          <w:lang w:eastAsia="ru-RU"/>
        </w:rPr>
        <w:t>соревнований.</w:t>
      </w:r>
    </w:p>
    <w:p w:rsidR="00470BCA" w:rsidRDefault="00470BCA" w:rsidP="00A55914">
      <w:pPr>
        <w:pStyle w:val="a9"/>
        <w:tabs>
          <w:tab w:val="left" w:pos="3653"/>
          <w:tab w:val="left" w:pos="5362"/>
          <w:tab w:val="left" w:pos="7512"/>
          <w:tab w:val="left" w:pos="8667"/>
        </w:tabs>
        <w:spacing w:line="360" w:lineRule="auto"/>
        <w:ind w:left="214" w:right="193" w:firstLine="779"/>
        <w:jc w:val="both"/>
        <w:rPr>
          <w:lang w:eastAsia="ru-RU"/>
        </w:rPr>
      </w:pPr>
      <w:r>
        <w:rPr>
          <w:lang w:eastAsia="ru-RU"/>
        </w:rPr>
        <w:t>Второй вариант задачи – обращение посетителя с рецептом от врача, предусма</w:t>
      </w:r>
      <w:r w:rsidR="00FB3FEC">
        <w:rPr>
          <w:lang w:eastAsia="ru-RU"/>
        </w:rPr>
        <w:t xml:space="preserve">тривающим </w:t>
      </w:r>
      <w:r>
        <w:rPr>
          <w:lang w:eastAsia="ru-RU"/>
        </w:rPr>
        <w:t>отпуск</w:t>
      </w:r>
      <w:r w:rsidR="00FB3FEC">
        <w:rPr>
          <w:lang w:eastAsia="ru-RU"/>
        </w:rPr>
        <w:t xml:space="preserve"> </w:t>
      </w:r>
      <w:r>
        <w:rPr>
          <w:lang w:eastAsia="ru-RU"/>
        </w:rPr>
        <w:t xml:space="preserve">препарата, не подлежащего предметно-количественному учету. Необходимо будет предложить препараты разных торговых наименований по выписанному в рецепте МНН. Рецепт(ы) </w:t>
      </w:r>
      <w:r w:rsidR="00FB3FEC">
        <w:rPr>
          <w:lang w:eastAsia="ru-RU"/>
        </w:rPr>
        <w:t xml:space="preserve">                         </w:t>
      </w:r>
      <w:r>
        <w:rPr>
          <w:lang w:eastAsia="ru-RU"/>
        </w:rPr>
        <w:t>для выполнения задания предоставляется экспертами в день проведения</w:t>
      </w:r>
      <w:r w:rsidR="00FB3FEC">
        <w:rPr>
          <w:lang w:eastAsia="ru-RU"/>
        </w:rPr>
        <w:t xml:space="preserve"> </w:t>
      </w:r>
      <w:r>
        <w:rPr>
          <w:lang w:eastAsia="ru-RU"/>
        </w:rPr>
        <w:t>соревнований.</w:t>
      </w:r>
    </w:p>
    <w:p w:rsidR="00470BCA" w:rsidRDefault="00470BCA" w:rsidP="00A55914">
      <w:pPr>
        <w:pStyle w:val="a9"/>
        <w:spacing w:line="360" w:lineRule="auto"/>
        <w:ind w:left="214" w:right="195" w:firstLine="495"/>
        <w:jc w:val="both"/>
        <w:rPr>
          <w:lang w:eastAsia="ru-RU"/>
        </w:rPr>
      </w:pPr>
      <w:r>
        <w:rPr>
          <w:lang w:eastAsia="ru-RU"/>
        </w:rPr>
        <w:t xml:space="preserve">Третий вариант задачи – обращение посетителя за фармацевтической помощью или консультацией по заготовке и использованию ЛРС, </w:t>
      </w:r>
      <w:r w:rsidR="00FB3FEC">
        <w:rPr>
          <w:lang w:eastAsia="ru-RU"/>
        </w:rPr>
        <w:t xml:space="preserve">                          </w:t>
      </w:r>
      <w:r>
        <w:rPr>
          <w:lang w:eastAsia="ru-RU"/>
        </w:rPr>
        <w:t xml:space="preserve">по подбору симптоматических лекарственных средств безрецептурного отпуска, по побочным действиям лекарственных средств </w:t>
      </w:r>
      <w:r w:rsidR="00FB3FEC">
        <w:rPr>
          <w:lang w:eastAsia="ru-RU"/>
        </w:rPr>
        <w:t xml:space="preserve">                                     </w:t>
      </w:r>
      <w:r>
        <w:rPr>
          <w:lang w:eastAsia="ru-RU"/>
        </w:rPr>
        <w:t xml:space="preserve">или комбинирования препаратов, по использованию изделий медицинского назначения или медицинской техники, обращения за консультацией </w:t>
      </w:r>
      <w:r w:rsidR="00FB3FEC">
        <w:rPr>
          <w:lang w:eastAsia="ru-RU"/>
        </w:rPr>
        <w:t xml:space="preserve">                    </w:t>
      </w:r>
      <w:r>
        <w:rPr>
          <w:lang w:eastAsia="ru-RU"/>
        </w:rPr>
        <w:t xml:space="preserve">по уходу за телом (лицом, волосами и т.д.), обращения за гигиеническими средствами, обращение за биологически активными добавками. </w:t>
      </w:r>
      <w:r w:rsidR="00FB3FEC">
        <w:rPr>
          <w:lang w:eastAsia="ru-RU"/>
        </w:rPr>
        <w:t xml:space="preserve">                      </w:t>
      </w:r>
      <w:r>
        <w:rPr>
          <w:lang w:eastAsia="ru-RU"/>
        </w:rPr>
        <w:t>При консультировании клиента, если это уместно и применимо в текущей ситуации, вы можете рекомендовать вести здоровый образ</w:t>
      </w:r>
      <w:r w:rsidR="00FB3FEC">
        <w:rPr>
          <w:lang w:eastAsia="ru-RU"/>
        </w:rPr>
        <w:t xml:space="preserve"> </w:t>
      </w:r>
      <w:r>
        <w:rPr>
          <w:lang w:eastAsia="ru-RU"/>
        </w:rPr>
        <w:t>жизни.</w:t>
      </w:r>
    </w:p>
    <w:p w:rsidR="00470BCA" w:rsidRPr="00FB3FEC" w:rsidRDefault="00470BCA" w:rsidP="00FB3F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3FEC">
        <w:rPr>
          <w:rFonts w:ascii="Times New Roman" w:eastAsia="Times New Roman" w:hAnsi="Times New Roman" w:cs="Times New Roman"/>
          <w:b/>
          <w:i/>
          <w:sz w:val="28"/>
          <w:szCs w:val="28"/>
        </w:rPr>
        <w:t>Примечание</w:t>
      </w:r>
      <w:r w:rsidRPr="00FB3FE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67D88" w:rsidRPr="00FB3FEC" w:rsidRDefault="00C84FED" w:rsidP="00FB3F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FEC">
        <w:rPr>
          <w:rFonts w:ascii="Times New Roman" w:eastAsia="Times New Roman" w:hAnsi="Times New Roman" w:cs="Times New Roman"/>
          <w:sz w:val="28"/>
          <w:szCs w:val="28"/>
        </w:rPr>
        <w:t>В зависимости от потребности работодател</w:t>
      </w:r>
      <w:r w:rsidR="00696DDE" w:rsidRPr="00FB3FEC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FB3FEC">
        <w:rPr>
          <w:rFonts w:ascii="Times New Roman" w:eastAsia="Times New Roman" w:hAnsi="Times New Roman" w:cs="Times New Roman"/>
          <w:sz w:val="28"/>
          <w:szCs w:val="28"/>
        </w:rPr>
        <w:t xml:space="preserve">, ситуационные задачи могут </w:t>
      </w:r>
      <w:r w:rsidR="00696DDE" w:rsidRPr="00FB3FEC">
        <w:rPr>
          <w:rFonts w:ascii="Times New Roman" w:eastAsia="Times New Roman" w:hAnsi="Times New Roman" w:cs="Times New Roman"/>
          <w:sz w:val="28"/>
          <w:szCs w:val="28"/>
        </w:rPr>
        <w:t xml:space="preserve">быть представлены рекомендацией СТМ или определенных брендов </w:t>
      </w:r>
      <w:r w:rsidR="00FB3FEC" w:rsidRPr="00FB3FEC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696DDE" w:rsidRPr="00FB3FEC">
        <w:rPr>
          <w:rFonts w:ascii="Times New Roman" w:eastAsia="Times New Roman" w:hAnsi="Times New Roman" w:cs="Times New Roman"/>
          <w:sz w:val="28"/>
          <w:szCs w:val="28"/>
        </w:rPr>
        <w:t>от производителей.</w:t>
      </w:r>
    </w:p>
    <w:p w:rsidR="00CB4D20" w:rsidRPr="00FB3FEC" w:rsidRDefault="00CB4D20" w:rsidP="00FB3F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67D88" w:rsidRPr="00FB3FEC" w:rsidRDefault="00B900AC" w:rsidP="00FB3F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3FEC">
        <w:rPr>
          <w:rFonts w:ascii="Times New Roman" w:eastAsia="Times New Roman" w:hAnsi="Times New Roman" w:cs="Times New Roman"/>
          <w:b/>
          <w:sz w:val="28"/>
          <w:szCs w:val="28"/>
        </w:rPr>
        <w:t>Вариант ситуационной задачи №1</w:t>
      </w:r>
    </w:p>
    <w:p w:rsidR="0048734A" w:rsidRPr="00FB3FEC" w:rsidRDefault="0048734A" w:rsidP="00FB3F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3FEC">
        <w:rPr>
          <w:rFonts w:ascii="Times New Roman" w:eastAsia="Times New Roman" w:hAnsi="Times New Roman" w:cs="Times New Roman"/>
          <w:i/>
          <w:sz w:val="28"/>
          <w:szCs w:val="28"/>
        </w:rPr>
        <w:t xml:space="preserve">В аптеку обратился </w:t>
      </w:r>
      <w:r w:rsidR="00322078" w:rsidRPr="00FB3FEC">
        <w:rPr>
          <w:rFonts w:ascii="Times New Roman" w:eastAsia="Times New Roman" w:hAnsi="Times New Roman" w:cs="Times New Roman"/>
          <w:i/>
          <w:sz w:val="28"/>
          <w:szCs w:val="28"/>
        </w:rPr>
        <w:t>покупатель с льготным рецептом</w:t>
      </w:r>
      <w:r w:rsidRPr="00FB3FEC">
        <w:rPr>
          <w:rFonts w:ascii="Times New Roman" w:eastAsia="Times New Roman" w:hAnsi="Times New Roman" w:cs="Times New Roman"/>
          <w:i/>
          <w:sz w:val="28"/>
          <w:szCs w:val="28"/>
        </w:rPr>
        <w:t xml:space="preserve">. Проверьте правильность оформления рецепта, проведите фармацевтическую экспертизу, отпустите препарат, соблюдая нормативные требования отпуска в аптеке, </w:t>
      </w:r>
      <w:r w:rsidR="00FB3FEC" w:rsidRPr="00FB3FEC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r w:rsidRPr="00FB3FEC">
        <w:rPr>
          <w:rFonts w:ascii="Times New Roman" w:eastAsia="Times New Roman" w:hAnsi="Times New Roman" w:cs="Times New Roman"/>
          <w:i/>
          <w:sz w:val="28"/>
          <w:szCs w:val="28"/>
        </w:rPr>
        <w:t>с использованием программного обеспечения аптеки и контрольно-кассовой техники.</w:t>
      </w:r>
    </w:p>
    <w:p w:rsidR="00FB3FEC" w:rsidRDefault="00FB3FEC" w:rsidP="00FB3F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67D88" w:rsidRPr="00FB3FEC" w:rsidRDefault="00B900AC" w:rsidP="00FB3F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3FE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Вариант ситуационной задачи №2</w:t>
      </w:r>
    </w:p>
    <w:p w:rsidR="00322078" w:rsidRPr="00FB3FEC" w:rsidRDefault="00322078" w:rsidP="00FB3F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3FEC">
        <w:rPr>
          <w:rFonts w:ascii="Times New Roman" w:eastAsia="Times New Roman" w:hAnsi="Times New Roman" w:cs="Times New Roman"/>
          <w:i/>
          <w:sz w:val="28"/>
          <w:szCs w:val="28"/>
        </w:rPr>
        <w:t xml:space="preserve">В аптеку обратился покупатель с рецептом на препарат ПКУ. Проверьте правильность оформления рецепта, проведите фармацевтическую экспертизу, отпустите препарат, соблюдая нормативные требования отпуска в аптеке, с использованием программного обеспечения аптеки </w:t>
      </w:r>
      <w:r w:rsidR="00FB3FEC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</w:t>
      </w:r>
      <w:r w:rsidRPr="00FB3FEC">
        <w:rPr>
          <w:rFonts w:ascii="Times New Roman" w:eastAsia="Times New Roman" w:hAnsi="Times New Roman" w:cs="Times New Roman"/>
          <w:i/>
          <w:sz w:val="28"/>
          <w:szCs w:val="28"/>
        </w:rPr>
        <w:t>и контрольно-кассовой техники.</w:t>
      </w:r>
    </w:p>
    <w:p w:rsidR="00322078" w:rsidRPr="00FB3FEC" w:rsidRDefault="00322078" w:rsidP="00FB3F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3FEC">
        <w:rPr>
          <w:rFonts w:ascii="Times New Roman" w:eastAsia="Times New Roman" w:hAnsi="Times New Roman" w:cs="Times New Roman"/>
          <w:b/>
          <w:sz w:val="28"/>
          <w:szCs w:val="28"/>
        </w:rPr>
        <w:t>Вариант ситуационной задачи №3</w:t>
      </w:r>
    </w:p>
    <w:p w:rsidR="0048734A" w:rsidRPr="00FB3FEC" w:rsidRDefault="0048734A" w:rsidP="00FB3F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3FEC">
        <w:rPr>
          <w:rFonts w:ascii="Times New Roman" w:eastAsia="Times New Roman" w:hAnsi="Times New Roman" w:cs="Times New Roman"/>
          <w:i/>
          <w:sz w:val="28"/>
          <w:szCs w:val="28"/>
        </w:rPr>
        <w:t xml:space="preserve">Посетитель аптеки хочет узнать стоимость </w:t>
      </w:r>
      <w:r w:rsidR="00B732D6" w:rsidRPr="00FB3FEC">
        <w:rPr>
          <w:rFonts w:ascii="Times New Roman" w:eastAsia="Times New Roman" w:hAnsi="Times New Roman" w:cs="Times New Roman"/>
          <w:i/>
          <w:sz w:val="28"/>
          <w:szCs w:val="28"/>
        </w:rPr>
        <w:t xml:space="preserve">рецептурного препарата </w:t>
      </w:r>
      <w:r w:rsidRPr="00FB3FEC">
        <w:rPr>
          <w:rFonts w:ascii="Times New Roman" w:eastAsia="Times New Roman" w:hAnsi="Times New Roman" w:cs="Times New Roman"/>
          <w:i/>
          <w:sz w:val="28"/>
          <w:szCs w:val="28"/>
        </w:rPr>
        <w:t xml:space="preserve">и приобрести его. Проведите </w:t>
      </w:r>
      <w:r w:rsidR="00B732D6" w:rsidRPr="00FB3FEC">
        <w:rPr>
          <w:rFonts w:ascii="Times New Roman" w:eastAsia="Times New Roman" w:hAnsi="Times New Roman" w:cs="Times New Roman"/>
          <w:i/>
          <w:sz w:val="28"/>
          <w:szCs w:val="28"/>
        </w:rPr>
        <w:t xml:space="preserve">профессиональную консультацию </w:t>
      </w:r>
      <w:r w:rsidR="00FB3FEC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</w:t>
      </w:r>
      <w:r w:rsidR="00B732D6" w:rsidRPr="00FB3FEC">
        <w:rPr>
          <w:rFonts w:ascii="Times New Roman" w:eastAsia="Times New Roman" w:hAnsi="Times New Roman" w:cs="Times New Roman"/>
          <w:i/>
          <w:sz w:val="28"/>
          <w:szCs w:val="28"/>
        </w:rPr>
        <w:t xml:space="preserve">и </w:t>
      </w:r>
      <w:r w:rsidRPr="00FB3FEC">
        <w:rPr>
          <w:rFonts w:ascii="Times New Roman" w:eastAsia="Times New Roman" w:hAnsi="Times New Roman" w:cs="Times New Roman"/>
          <w:i/>
          <w:sz w:val="28"/>
          <w:szCs w:val="28"/>
        </w:rPr>
        <w:t>обоснованную рекомендацию клиента. При согласии покупателя, совершите продажу препаратов с использованием контрольно-кассовой техники.</w:t>
      </w:r>
    </w:p>
    <w:p w:rsidR="00967D88" w:rsidRPr="00FB3FEC" w:rsidRDefault="00B900AC" w:rsidP="00FB3F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3FEC">
        <w:rPr>
          <w:rFonts w:ascii="Times New Roman" w:eastAsia="Times New Roman" w:hAnsi="Times New Roman" w:cs="Times New Roman"/>
          <w:b/>
          <w:sz w:val="28"/>
          <w:szCs w:val="28"/>
        </w:rPr>
        <w:t>Вариант ситуационной задачи №</w:t>
      </w:r>
      <w:r w:rsidR="00B732D6" w:rsidRPr="00FB3FEC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967D88" w:rsidRPr="00FB3FEC" w:rsidRDefault="00B900AC" w:rsidP="00FB3F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3FEC">
        <w:rPr>
          <w:rFonts w:ascii="Times New Roman" w:eastAsia="Times New Roman" w:hAnsi="Times New Roman" w:cs="Times New Roman"/>
          <w:i/>
          <w:sz w:val="28"/>
          <w:szCs w:val="28"/>
        </w:rPr>
        <w:t xml:space="preserve">В аптеку обратился покупатель с жалобами на симптомы начинающейся простуды. Окажите грамотную фармацевтическую помощь покупателю, подберите необходимые препараты. Обоснуйте свой выбор. </w:t>
      </w:r>
    </w:p>
    <w:p w:rsidR="00967D88" w:rsidRPr="00FB3FEC" w:rsidRDefault="00B900AC" w:rsidP="00FB3F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3FEC">
        <w:rPr>
          <w:rFonts w:ascii="Times New Roman" w:eastAsia="Times New Roman" w:hAnsi="Times New Roman" w:cs="Times New Roman"/>
          <w:i/>
          <w:sz w:val="28"/>
          <w:szCs w:val="28"/>
        </w:rPr>
        <w:t xml:space="preserve">При согласии покупателя, совершите продажу препаратов </w:t>
      </w:r>
      <w:r w:rsidR="00FB3FEC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</w:t>
      </w:r>
      <w:r w:rsidRPr="00FB3FEC">
        <w:rPr>
          <w:rFonts w:ascii="Times New Roman" w:eastAsia="Times New Roman" w:hAnsi="Times New Roman" w:cs="Times New Roman"/>
          <w:i/>
          <w:sz w:val="28"/>
          <w:szCs w:val="28"/>
        </w:rPr>
        <w:t>с использованием контрольно-кассовой техники.</w:t>
      </w:r>
    </w:p>
    <w:p w:rsidR="00967D88" w:rsidRPr="00FB3FEC" w:rsidRDefault="00B900AC" w:rsidP="00FB3F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3FEC">
        <w:rPr>
          <w:rFonts w:ascii="Times New Roman" w:eastAsia="Times New Roman" w:hAnsi="Times New Roman" w:cs="Times New Roman"/>
          <w:b/>
          <w:sz w:val="28"/>
          <w:szCs w:val="28"/>
        </w:rPr>
        <w:t>Вариант ситуационной задачи №</w:t>
      </w:r>
      <w:r w:rsidR="00033CED" w:rsidRPr="00FB3FEC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967D88" w:rsidRPr="00FB3FEC" w:rsidRDefault="00B900AC" w:rsidP="00FB3F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3FEC">
        <w:rPr>
          <w:rFonts w:ascii="Times New Roman" w:eastAsia="Times New Roman" w:hAnsi="Times New Roman" w:cs="Times New Roman"/>
          <w:i/>
          <w:sz w:val="28"/>
          <w:szCs w:val="28"/>
        </w:rPr>
        <w:t xml:space="preserve">В аптеку обратился покупатель с жалобой на тяжесть и легкую отёчность в ногах в конце рабочего дня и просит помочь ему подобрать препараты для облегчения состояния. </w:t>
      </w:r>
    </w:p>
    <w:p w:rsidR="00967D88" w:rsidRPr="00FB3FEC" w:rsidRDefault="00B900AC" w:rsidP="00FB3F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3FEC">
        <w:rPr>
          <w:rFonts w:ascii="Times New Roman" w:eastAsia="Times New Roman" w:hAnsi="Times New Roman" w:cs="Times New Roman"/>
          <w:i/>
          <w:sz w:val="28"/>
          <w:szCs w:val="28"/>
        </w:rPr>
        <w:t xml:space="preserve">Проконсультируйте покупателя о возможных причинах возникновения боли, помогите ему снять беспокойство, предложите несколько препаратов на выбор. Помогите клиенту определиться с выбором и, при его согласии, совершите продажу одного или нескольких препаратов с использованием контрольно-кассовой техники. </w:t>
      </w:r>
    </w:p>
    <w:p w:rsidR="00967D88" w:rsidRPr="00FB3FEC" w:rsidRDefault="00B900AC" w:rsidP="00FB3F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3FEC">
        <w:rPr>
          <w:rFonts w:ascii="Times New Roman" w:eastAsia="Times New Roman" w:hAnsi="Times New Roman" w:cs="Times New Roman"/>
          <w:b/>
          <w:sz w:val="28"/>
          <w:szCs w:val="28"/>
        </w:rPr>
        <w:t>Вариант ситуационной задачи №</w:t>
      </w:r>
      <w:r w:rsidR="00033CED" w:rsidRPr="00FB3FEC">
        <w:rPr>
          <w:rFonts w:ascii="Times New Roman" w:eastAsia="Times New Roman" w:hAnsi="Times New Roman" w:cs="Times New Roman"/>
          <w:b/>
          <w:sz w:val="28"/>
          <w:szCs w:val="28"/>
        </w:rPr>
        <w:t>6</w:t>
      </w:r>
    </w:p>
    <w:p w:rsidR="00967D88" w:rsidRPr="00FB3FEC" w:rsidRDefault="00B900AC" w:rsidP="00FB3F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3FEC">
        <w:rPr>
          <w:rFonts w:ascii="Times New Roman" w:eastAsia="Times New Roman" w:hAnsi="Times New Roman" w:cs="Times New Roman"/>
          <w:i/>
          <w:sz w:val="28"/>
          <w:szCs w:val="28"/>
        </w:rPr>
        <w:t xml:space="preserve">В аптеку обратился покупатель с жалобами на головную боль. Предложите возможные варианты решения данного вопроса с учетом </w:t>
      </w:r>
      <w:r w:rsidRPr="00FB3FE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сопутствующих заболеваний. Осуществите продажу выбранных препаратов на ККМ.</w:t>
      </w:r>
    </w:p>
    <w:p w:rsidR="00967D88" w:rsidRPr="00FB3FEC" w:rsidRDefault="00B900AC" w:rsidP="00FB3F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3FEC">
        <w:rPr>
          <w:rFonts w:ascii="Times New Roman" w:eastAsia="Times New Roman" w:hAnsi="Times New Roman" w:cs="Times New Roman"/>
          <w:b/>
          <w:sz w:val="28"/>
          <w:szCs w:val="28"/>
        </w:rPr>
        <w:t>Вариант ситуационной задачи №</w:t>
      </w:r>
      <w:r w:rsidR="00033CED" w:rsidRPr="00FB3FEC">
        <w:rPr>
          <w:rFonts w:ascii="Times New Roman" w:eastAsia="Times New Roman" w:hAnsi="Times New Roman" w:cs="Times New Roman"/>
          <w:b/>
          <w:sz w:val="28"/>
          <w:szCs w:val="28"/>
        </w:rPr>
        <w:t>7</w:t>
      </w:r>
    </w:p>
    <w:p w:rsidR="00967D88" w:rsidRPr="00FB3FEC" w:rsidRDefault="00DF53CF" w:rsidP="00FB3F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3FEC">
        <w:rPr>
          <w:rFonts w:ascii="Times New Roman" w:eastAsia="Times New Roman" w:hAnsi="Times New Roman" w:cs="Times New Roman"/>
          <w:i/>
          <w:sz w:val="28"/>
          <w:szCs w:val="28"/>
        </w:rPr>
        <w:t>В аптеку обратился покупатель с жалобами на боль в руке после падения с велосипеда (перелома либо трещины нет) и желает приобрести препарат, который ему посоветовали прохожие (пенталгин). Предложите возможные варианты решения данного вопроса. Осуществите продажу выбранных препаратов с использованием контрольно-кассовой техники.</w:t>
      </w:r>
    </w:p>
    <w:p w:rsidR="00967D88" w:rsidRPr="00FB3FEC" w:rsidRDefault="00B900AC" w:rsidP="00FB3F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3FEC">
        <w:rPr>
          <w:rFonts w:ascii="Times New Roman" w:eastAsia="Times New Roman" w:hAnsi="Times New Roman" w:cs="Times New Roman"/>
          <w:b/>
          <w:sz w:val="28"/>
          <w:szCs w:val="28"/>
        </w:rPr>
        <w:t>Вариант ситуационной задачи №</w:t>
      </w:r>
      <w:r w:rsidR="00033CED" w:rsidRPr="00FB3FEC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967D88" w:rsidRPr="00FB3FEC" w:rsidRDefault="00B900AC" w:rsidP="00FB3F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3FEC">
        <w:rPr>
          <w:rFonts w:ascii="Times New Roman" w:eastAsia="Times New Roman" w:hAnsi="Times New Roman" w:cs="Times New Roman"/>
          <w:i/>
          <w:sz w:val="28"/>
          <w:szCs w:val="28"/>
        </w:rPr>
        <w:t xml:space="preserve">В аптеку обратился покупатель с рецептом. Озвучьте торговое наименование препарата, проведите фармацевтическую экспертизу. Сделайте вывод об отпуске (запрете отпуска) и обоснуйте покупателю и дайте рекомендации по дальнейшим действиям. При необходимости отпустите препарат, соблюдая нормативные требования отпуска в аптеке, </w:t>
      </w:r>
      <w:r w:rsidR="00FB3FEC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</w:t>
      </w:r>
      <w:r w:rsidRPr="00FB3FEC">
        <w:rPr>
          <w:rFonts w:ascii="Times New Roman" w:eastAsia="Times New Roman" w:hAnsi="Times New Roman" w:cs="Times New Roman"/>
          <w:i/>
          <w:sz w:val="28"/>
          <w:szCs w:val="28"/>
        </w:rPr>
        <w:t>с использованием программного обеспечения аптеки и контрольно-кассовой техники.</w:t>
      </w:r>
    </w:p>
    <w:p w:rsidR="00967D88" w:rsidRPr="00FB3FEC" w:rsidRDefault="00B900AC" w:rsidP="00FB3F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3FEC">
        <w:rPr>
          <w:rFonts w:ascii="Times New Roman" w:eastAsia="Times New Roman" w:hAnsi="Times New Roman" w:cs="Times New Roman"/>
          <w:b/>
          <w:sz w:val="28"/>
          <w:szCs w:val="28"/>
        </w:rPr>
        <w:t>Вариант ситуационной задачи №</w:t>
      </w:r>
      <w:r w:rsidR="00033CED" w:rsidRPr="00FB3FEC"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:rsidR="009327A3" w:rsidRPr="00FB3FEC" w:rsidRDefault="009327A3" w:rsidP="00FB3F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3FEC">
        <w:rPr>
          <w:rFonts w:ascii="Times New Roman" w:eastAsia="Times New Roman" w:hAnsi="Times New Roman" w:cs="Times New Roman"/>
          <w:i/>
          <w:sz w:val="28"/>
          <w:szCs w:val="28"/>
        </w:rPr>
        <w:t>В аптеку обратился покупатель с жалобами на частые позывы в туалет (более 2х раз в день) вздутие живота, и последний стул был жидкий. Покупатель просит помочь, так как чувствует дискомфорт и не боится находиться в дороге и не успеть до туалета. Предложите возможные варианты покупателю и дайте рекомендации с учетом возрастных и других особенностей. При необходимости совершите продажу выбранного препарата с использованием контрольно-кассовой техники.</w:t>
      </w:r>
    </w:p>
    <w:p w:rsidR="00967D88" w:rsidRPr="00FB3FEC" w:rsidRDefault="00B900AC" w:rsidP="00FB3F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3FEC">
        <w:rPr>
          <w:rFonts w:ascii="Times New Roman" w:eastAsia="Times New Roman" w:hAnsi="Times New Roman" w:cs="Times New Roman"/>
          <w:b/>
          <w:sz w:val="28"/>
          <w:szCs w:val="28"/>
        </w:rPr>
        <w:t>Вариант ситуационной задачи №</w:t>
      </w:r>
      <w:r w:rsidR="00033CED" w:rsidRPr="00FB3FEC">
        <w:rPr>
          <w:rFonts w:ascii="Times New Roman" w:eastAsia="Times New Roman" w:hAnsi="Times New Roman" w:cs="Times New Roman"/>
          <w:b/>
          <w:sz w:val="28"/>
          <w:szCs w:val="28"/>
        </w:rPr>
        <w:t>10</w:t>
      </w:r>
    </w:p>
    <w:p w:rsidR="00967D88" w:rsidRPr="00FB3FEC" w:rsidRDefault="00726F54" w:rsidP="00FB3F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3FEC">
        <w:rPr>
          <w:rFonts w:ascii="Times New Roman" w:eastAsia="Times New Roman" w:hAnsi="Times New Roman" w:cs="Times New Roman"/>
          <w:i/>
          <w:sz w:val="28"/>
          <w:szCs w:val="28"/>
        </w:rPr>
        <w:t xml:space="preserve">В аптеку обратился покупатель с жалобой на симптомы изжоги, которая возникла 20 минут назад, так как он на свадьбе ел разную пищу (жирную, соленую, острую) и такого у него раньше не было, так как он </w:t>
      </w:r>
      <w:r w:rsidR="00FB3FEC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</w:t>
      </w:r>
      <w:r w:rsidRPr="00FB3FEC">
        <w:rPr>
          <w:rFonts w:ascii="Times New Roman" w:eastAsia="Times New Roman" w:hAnsi="Times New Roman" w:cs="Times New Roman"/>
          <w:i/>
          <w:sz w:val="28"/>
          <w:szCs w:val="28"/>
        </w:rPr>
        <w:t xml:space="preserve">не соблюдал диеты. Также он чувствует тяжесть в животе. Предложите возможные варианты покупателю и дайте рекомендации с учетом </w:t>
      </w:r>
      <w:r w:rsidRPr="00FB3FE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возрастных и других особенностей. При необходимости совершите продажу выбранного препарата с использованием контрольно-кассовой техники.</w:t>
      </w:r>
    </w:p>
    <w:p w:rsidR="00967D88" w:rsidRPr="00FB3FEC" w:rsidRDefault="00B900AC" w:rsidP="00FB3F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3FEC">
        <w:rPr>
          <w:rFonts w:ascii="Times New Roman" w:eastAsia="Times New Roman" w:hAnsi="Times New Roman" w:cs="Times New Roman"/>
          <w:b/>
          <w:sz w:val="28"/>
          <w:szCs w:val="28"/>
        </w:rPr>
        <w:t>Вариант ситуационной задачи №1</w:t>
      </w:r>
      <w:r w:rsidR="00033CED" w:rsidRPr="00FB3FEC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:rsidR="00967D88" w:rsidRPr="00FB3FEC" w:rsidRDefault="00B900AC" w:rsidP="00FB3F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3FEC">
        <w:rPr>
          <w:rFonts w:ascii="Times New Roman" w:eastAsia="Times New Roman" w:hAnsi="Times New Roman" w:cs="Times New Roman"/>
          <w:i/>
          <w:sz w:val="28"/>
          <w:szCs w:val="28"/>
        </w:rPr>
        <w:t xml:space="preserve">Посетитель аптеки жалуется на то, что </w:t>
      </w:r>
      <w:r w:rsidR="00E40F05" w:rsidRPr="00FB3FEC">
        <w:rPr>
          <w:rFonts w:ascii="Times New Roman" w:eastAsia="Times New Roman" w:hAnsi="Times New Roman" w:cs="Times New Roman"/>
          <w:i/>
          <w:sz w:val="28"/>
          <w:szCs w:val="28"/>
        </w:rPr>
        <w:t>у него появился зуд на коже</w:t>
      </w:r>
      <w:r w:rsidRPr="00FB3FEC">
        <w:rPr>
          <w:rFonts w:ascii="Times New Roman" w:eastAsia="Times New Roman" w:hAnsi="Times New Roman" w:cs="Times New Roman"/>
          <w:i/>
          <w:sz w:val="28"/>
          <w:szCs w:val="28"/>
        </w:rPr>
        <w:t xml:space="preserve">. Клиент просит подобрать ему препарат с наименьшим количеством побочных эффектов, более безопасный. </w:t>
      </w:r>
    </w:p>
    <w:p w:rsidR="00967D88" w:rsidRPr="00FB3FEC" w:rsidRDefault="00B900AC" w:rsidP="00FB3F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3FEC">
        <w:rPr>
          <w:rFonts w:ascii="Times New Roman" w:eastAsia="Times New Roman" w:hAnsi="Times New Roman" w:cs="Times New Roman"/>
          <w:i/>
          <w:sz w:val="28"/>
          <w:szCs w:val="28"/>
        </w:rPr>
        <w:t xml:space="preserve">Проконсультируйте покупателя. Подберите препараты на выбор. </w:t>
      </w:r>
      <w:r w:rsidR="00FB3FEC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</w:t>
      </w:r>
      <w:r w:rsidRPr="00FB3FEC">
        <w:rPr>
          <w:rFonts w:ascii="Times New Roman" w:eastAsia="Times New Roman" w:hAnsi="Times New Roman" w:cs="Times New Roman"/>
          <w:i/>
          <w:sz w:val="28"/>
          <w:szCs w:val="28"/>
        </w:rPr>
        <w:t xml:space="preserve">При желании покупателя, совершите продажу выбранного средства </w:t>
      </w:r>
      <w:r w:rsidR="00FB3FEC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</w:t>
      </w:r>
      <w:r w:rsidRPr="00FB3FEC">
        <w:rPr>
          <w:rFonts w:ascii="Times New Roman" w:eastAsia="Times New Roman" w:hAnsi="Times New Roman" w:cs="Times New Roman"/>
          <w:i/>
          <w:sz w:val="28"/>
          <w:szCs w:val="28"/>
        </w:rPr>
        <w:t>с использованием контрольно-кассовой техники.</w:t>
      </w:r>
    </w:p>
    <w:p w:rsidR="00967D88" w:rsidRPr="00FB3FEC" w:rsidRDefault="00B900AC" w:rsidP="00FB3F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3FEC">
        <w:rPr>
          <w:rFonts w:ascii="Times New Roman" w:eastAsia="Times New Roman" w:hAnsi="Times New Roman" w:cs="Times New Roman"/>
          <w:b/>
          <w:sz w:val="28"/>
          <w:szCs w:val="28"/>
        </w:rPr>
        <w:t>Вариант ситуационной задачи №1</w:t>
      </w:r>
      <w:r w:rsidR="00033CED" w:rsidRPr="00FB3FEC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48734A" w:rsidRPr="00FB3FEC" w:rsidRDefault="0048734A" w:rsidP="00FB3F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3FEC">
        <w:rPr>
          <w:rFonts w:ascii="Times New Roman" w:eastAsia="Times New Roman" w:hAnsi="Times New Roman" w:cs="Times New Roman"/>
          <w:i/>
          <w:sz w:val="28"/>
          <w:szCs w:val="28"/>
        </w:rPr>
        <w:t xml:space="preserve">В аптеку обратился покупатель </w:t>
      </w:r>
      <w:r w:rsidR="005353C1" w:rsidRPr="00FB3FEC">
        <w:rPr>
          <w:rFonts w:ascii="Times New Roman" w:eastAsia="Times New Roman" w:hAnsi="Times New Roman" w:cs="Times New Roman"/>
          <w:i/>
          <w:sz w:val="28"/>
          <w:szCs w:val="28"/>
        </w:rPr>
        <w:t>за рецептурным препаратом</w:t>
      </w:r>
      <w:r w:rsidRPr="00FB3FEC">
        <w:rPr>
          <w:rFonts w:ascii="Times New Roman" w:eastAsia="Times New Roman" w:hAnsi="Times New Roman" w:cs="Times New Roman"/>
          <w:i/>
          <w:sz w:val="28"/>
          <w:szCs w:val="28"/>
        </w:rPr>
        <w:t>. Проведите фармацевтическую консультирование покупателя. Предложите возможные варианты решения его вопроса. При необходимости, совершите продажу выбранных лекарственных препаратов с использованием контрольно-кассовой техники.</w:t>
      </w:r>
    </w:p>
    <w:p w:rsidR="00967D88" w:rsidRPr="00FB3FEC" w:rsidRDefault="00B900AC" w:rsidP="00FB3F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3FEC">
        <w:rPr>
          <w:rFonts w:ascii="Times New Roman" w:eastAsia="Times New Roman" w:hAnsi="Times New Roman" w:cs="Times New Roman"/>
          <w:b/>
          <w:sz w:val="28"/>
          <w:szCs w:val="28"/>
        </w:rPr>
        <w:t>Вариант ситуационной задачи №1</w:t>
      </w:r>
      <w:r w:rsidR="00033CED" w:rsidRPr="00FB3FEC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726F54" w:rsidRPr="00FB3FEC" w:rsidRDefault="00726F54" w:rsidP="00FB3F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3FEC">
        <w:rPr>
          <w:rFonts w:ascii="Times New Roman" w:eastAsia="Times New Roman" w:hAnsi="Times New Roman" w:cs="Times New Roman"/>
          <w:i/>
          <w:sz w:val="28"/>
          <w:szCs w:val="28"/>
        </w:rPr>
        <w:t xml:space="preserve">В аптеку обратился с просьбой порекомендовать витамины при диете </w:t>
      </w:r>
      <w:r w:rsidR="00FB3FEC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</w:t>
      </w:r>
      <w:r w:rsidRPr="00FB3FEC">
        <w:rPr>
          <w:rFonts w:ascii="Times New Roman" w:eastAsia="Times New Roman" w:hAnsi="Times New Roman" w:cs="Times New Roman"/>
          <w:i/>
          <w:sz w:val="28"/>
          <w:szCs w:val="28"/>
        </w:rPr>
        <w:t xml:space="preserve">и занятии спортом, хочет сбросить вес на 5-10 кг, Помогите клиенту определиться с выбором и, при его согласии, совершите продажу одного </w:t>
      </w:r>
      <w:r w:rsidR="00FB3FEC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</w:t>
      </w:r>
      <w:r w:rsidRPr="00FB3FEC">
        <w:rPr>
          <w:rFonts w:ascii="Times New Roman" w:eastAsia="Times New Roman" w:hAnsi="Times New Roman" w:cs="Times New Roman"/>
          <w:i/>
          <w:sz w:val="28"/>
          <w:szCs w:val="28"/>
        </w:rPr>
        <w:t>или нескольких препаратов с использованием контрольно-кассовой техники.</w:t>
      </w:r>
    </w:p>
    <w:p w:rsidR="00967D88" w:rsidRPr="00FB3FEC" w:rsidRDefault="00B900AC" w:rsidP="00FB3F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3FEC">
        <w:rPr>
          <w:rFonts w:ascii="Times New Roman" w:eastAsia="Times New Roman" w:hAnsi="Times New Roman" w:cs="Times New Roman"/>
          <w:b/>
          <w:sz w:val="28"/>
          <w:szCs w:val="28"/>
        </w:rPr>
        <w:t>Вариант ситуационной задачи №1</w:t>
      </w:r>
      <w:r w:rsidR="00033CED" w:rsidRPr="00FB3FEC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5353C1" w:rsidRPr="00FB3FEC" w:rsidRDefault="005353C1" w:rsidP="00FB3F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3FEC">
        <w:rPr>
          <w:rFonts w:ascii="Times New Roman" w:eastAsia="Times New Roman" w:hAnsi="Times New Roman" w:cs="Times New Roman"/>
          <w:i/>
          <w:sz w:val="28"/>
          <w:szCs w:val="28"/>
        </w:rPr>
        <w:t xml:space="preserve">В аптеку обратился покупатель с просьбой порекомендовать препарат </w:t>
      </w:r>
      <w:r w:rsidR="00FB3FEC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</w:t>
      </w:r>
      <w:r w:rsidRPr="00FB3FEC">
        <w:rPr>
          <w:rFonts w:ascii="Times New Roman" w:eastAsia="Times New Roman" w:hAnsi="Times New Roman" w:cs="Times New Roman"/>
          <w:i/>
          <w:sz w:val="28"/>
          <w:szCs w:val="28"/>
        </w:rPr>
        <w:t xml:space="preserve">для укрепления иммунитета. Помогите клиенту определиться с выбором </w:t>
      </w:r>
      <w:r w:rsidR="00FB3FEC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</w:t>
      </w:r>
      <w:r w:rsidRPr="00FB3FEC">
        <w:rPr>
          <w:rFonts w:ascii="Times New Roman" w:eastAsia="Times New Roman" w:hAnsi="Times New Roman" w:cs="Times New Roman"/>
          <w:i/>
          <w:sz w:val="28"/>
          <w:szCs w:val="28"/>
        </w:rPr>
        <w:t xml:space="preserve">и, при его согласии, совершите продажу одного или нескольких препаратов </w:t>
      </w:r>
      <w:r w:rsidR="00FB3FEC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</w:t>
      </w:r>
      <w:r w:rsidRPr="00FB3FEC">
        <w:rPr>
          <w:rFonts w:ascii="Times New Roman" w:eastAsia="Times New Roman" w:hAnsi="Times New Roman" w:cs="Times New Roman"/>
          <w:i/>
          <w:sz w:val="28"/>
          <w:szCs w:val="28"/>
        </w:rPr>
        <w:t>с использованием контрольно-кассовой техники.</w:t>
      </w:r>
    </w:p>
    <w:p w:rsidR="00967D88" w:rsidRPr="00FB3FEC" w:rsidRDefault="00B900AC" w:rsidP="00FB3F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3FEC">
        <w:rPr>
          <w:rFonts w:ascii="Times New Roman" w:eastAsia="Times New Roman" w:hAnsi="Times New Roman" w:cs="Times New Roman"/>
          <w:b/>
          <w:sz w:val="28"/>
          <w:szCs w:val="28"/>
        </w:rPr>
        <w:t>Вариант ситуационной задачи №1</w:t>
      </w:r>
      <w:r w:rsidR="00033CED" w:rsidRPr="00FB3FEC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967D88" w:rsidRPr="00FB3FEC" w:rsidRDefault="00B900AC" w:rsidP="00FB3F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3FEC">
        <w:rPr>
          <w:rFonts w:ascii="Times New Roman" w:eastAsia="Times New Roman" w:hAnsi="Times New Roman" w:cs="Times New Roman"/>
          <w:i/>
          <w:sz w:val="28"/>
          <w:szCs w:val="28"/>
        </w:rPr>
        <w:t xml:space="preserve">В аптеку обратился покупатель с рецептом. Проверьте правильность оформления рецепта, проведите фармацевтическую экспертизу, в случае если рецепт оформлен верно, отпустите препарат, соблюдая нормативные </w:t>
      </w:r>
      <w:r w:rsidRPr="00FB3FE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требования отпуска в аптеке, с использованием программного обеспечения аптеки и контрольно-кассовой техники.</w:t>
      </w:r>
    </w:p>
    <w:p w:rsidR="00967D88" w:rsidRPr="00FB3FEC" w:rsidRDefault="00B900AC" w:rsidP="00FB3F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3FEC">
        <w:rPr>
          <w:rFonts w:ascii="Times New Roman" w:eastAsia="Times New Roman" w:hAnsi="Times New Roman" w:cs="Times New Roman"/>
          <w:b/>
          <w:sz w:val="28"/>
          <w:szCs w:val="28"/>
        </w:rPr>
        <w:t>Вариант ситуационной задачи №1</w:t>
      </w:r>
      <w:r w:rsidR="00033CED" w:rsidRPr="00FB3FEC">
        <w:rPr>
          <w:rFonts w:ascii="Times New Roman" w:eastAsia="Times New Roman" w:hAnsi="Times New Roman" w:cs="Times New Roman"/>
          <w:b/>
          <w:sz w:val="28"/>
          <w:szCs w:val="28"/>
        </w:rPr>
        <w:t>6</w:t>
      </w:r>
    </w:p>
    <w:p w:rsidR="005353C1" w:rsidRPr="00FB3FEC" w:rsidRDefault="005353C1" w:rsidP="00FB3F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3FEC">
        <w:rPr>
          <w:rFonts w:ascii="Times New Roman" w:eastAsia="Times New Roman" w:hAnsi="Times New Roman" w:cs="Times New Roman"/>
          <w:i/>
          <w:sz w:val="28"/>
          <w:szCs w:val="28"/>
        </w:rPr>
        <w:t>В аптеку обратился покупатель с жалобой на раздражительность и стресс на работе. Помогите клиенту определиться с выбором и, при его согласии, совершите продажу одного или нескольких препаратов с использованием контрольно-кассовой техники.</w:t>
      </w:r>
    </w:p>
    <w:p w:rsidR="00967D88" w:rsidRPr="00FB3FEC" w:rsidRDefault="00B900AC" w:rsidP="00FB3F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3FEC">
        <w:rPr>
          <w:rFonts w:ascii="Times New Roman" w:eastAsia="Times New Roman" w:hAnsi="Times New Roman" w:cs="Times New Roman"/>
          <w:b/>
          <w:sz w:val="28"/>
          <w:szCs w:val="28"/>
        </w:rPr>
        <w:t>Вариант ситуационной задачи №1</w:t>
      </w:r>
      <w:r w:rsidR="00033CED" w:rsidRPr="00FB3FEC">
        <w:rPr>
          <w:rFonts w:ascii="Times New Roman" w:eastAsia="Times New Roman" w:hAnsi="Times New Roman" w:cs="Times New Roman"/>
          <w:b/>
          <w:sz w:val="28"/>
          <w:szCs w:val="28"/>
        </w:rPr>
        <w:t>7</w:t>
      </w:r>
    </w:p>
    <w:p w:rsidR="00967D88" w:rsidRPr="00FB3FEC" w:rsidRDefault="005353C1" w:rsidP="00FB3F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3FEC">
        <w:rPr>
          <w:rFonts w:ascii="Times New Roman" w:eastAsia="Times New Roman" w:hAnsi="Times New Roman" w:cs="Times New Roman"/>
          <w:i/>
          <w:sz w:val="28"/>
          <w:szCs w:val="28"/>
        </w:rPr>
        <w:t xml:space="preserve">В аптеку обратился покупатель с жалобой на повторяющиеся судороги в ногах. Он недавно начал заниматься спортом. Помогите клиенту определиться с выбором и, при его согласии, совершите продажу одного </w:t>
      </w:r>
      <w:r w:rsidR="00FB3FEC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</w:t>
      </w:r>
      <w:r w:rsidRPr="00FB3FEC">
        <w:rPr>
          <w:rFonts w:ascii="Times New Roman" w:eastAsia="Times New Roman" w:hAnsi="Times New Roman" w:cs="Times New Roman"/>
          <w:i/>
          <w:sz w:val="28"/>
          <w:szCs w:val="28"/>
        </w:rPr>
        <w:t>или нескольких препаратов с использованием контрольно-кассовой техники.</w:t>
      </w:r>
    </w:p>
    <w:p w:rsidR="00967D88" w:rsidRPr="00FB3FEC" w:rsidRDefault="00B900AC" w:rsidP="00FB3F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3FEC">
        <w:rPr>
          <w:rFonts w:ascii="Times New Roman" w:eastAsia="Times New Roman" w:hAnsi="Times New Roman" w:cs="Times New Roman"/>
          <w:b/>
          <w:sz w:val="28"/>
          <w:szCs w:val="28"/>
        </w:rPr>
        <w:t>Вариант ситуационной задачи №1</w:t>
      </w:r>
      <w:r w:rsidR="00033CED" w:rsidRPr="00FB3FEC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967D88" w:rsidRPr="00FB3FEC" w:rsidRDefault="00B900AC" w:rsidP="00FB3F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3FEC">
        <w:rPr>
          <w:rFonts w:ascii="Times New Roman" w:eastAsia="Times New Roman" w:hAnsi="Times New Roman" w:cs="Times New Roman"/>
          <w:i/>
          <w:sz w:val="28"/>
          <w:szCs w:val="28"/>
        </w:rPr>
        <w:t xml:space="preserve">В аптеку обратился покупатель с просьбой </w:t>
      </w:r>
      <w:r w:rsidR="00894024" w:rsidRPr="00FB3FEC">
        <w:rPr>
          <w:rFonts w:ascii="Times New Roman" w:eastAsia="Times New Roman" w:hAnsi="Times New Roman" w:cs="Times New Roman"/>
          <w:i/>
          <w:sz w:val="28"/>
          <w:szCs w:val="28"/>
        </w:rPr>
        <w:t xml:space="preserve">помочь ему при </w:t>
      </w:r>
      <w:r w:rsidRPr="00FB3FEC">
        <w:rPr>
          <w:rFonts w:ascii="Times New Roman" w:eastAsia="Times New Roman" w:hAnsi="Times New Roman" w:cs="Times New Roman"/>
          <w:i/>
          <w:sz w:val="28"/>
          <w:szCs w:val="28"/>
        </w:rPr>
        <w:t>боли в горле. Проведите фармконсультирование покупателя. Предложите возможные варианты решения данного вопроса.</w:t>
      </w:r>
    </w:p>
    <w:p w:rsidR="00967D88" w:rsidRPr="00FB3FEC" w:rsidRDefault="00B900AC" w:rsidP="00FB3F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3FEC">
        <w:rPr>
          <w:rFonts w:ascii="Times New Roman" w:eastAsia="Times New Roman" w:hAnsi="Times New Roman" w:cs="Times New Roman"/>
          <w:b/>
          <w:sz w:val="28"/>
          <w:szCs w:val="28"/>
        </w:rPr>
        <w:t>Вариант ситуационной задачи №1</w:t>
      </w:r>
      <w:r w:rsidR="00033CED" w:rsidRPr="00FB3FEC"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:rsidR="005353C1" w:rsidRPr="00FB3FEC" w:rsidRDefault="0013256C" w:rsidP="00FB3F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3FEC">
        <w:rPr>
          <w:rFonts w:ascii="Times New Roman" w:eastAsia="Times New Roman" w:hAnsi="Times New Roman" w:cs="Times New Roman"/>
          <w:i/>
          <w:sz w:val="28"/>
          <w:szCs w:val="28"/>
        </w:rPr>
        <w:t>Покупатель</w:t>
      </w:r>
      <w:r w:rsidR="005353C1" w:rsidRPr="00FB3FEC">
        <w:rPr>
          <w:rFonts w:ascii="Times New Roman" w:eastAsia="Times New Roman" w:hAnsi="Times New Roman" w:cs="Times New Roman"/>
          <w:i/>
          <w:sz w:val="28"/>
          <w:szCs w:val="28"/>
        </w:rPr>
        <w:t xml:space="preserve"> купил препарат в </w:t>
      </w:r>
      <w:r w:rsidRPr="00FB3FEC">
        <w:rPr>
          <w:rFonts w:ascii="Times New Roman" w:eastAsia="Times New Roman" w:hAnsi="Times New Roman" w:cs="Times New Roman"/>
          <w:i/>
          <w:sz w:val="28"/>
          <w:szCs w:val="28"/>
        </w:rPr>
        <w:t xml:space="preserve">вашей </w:t>
      </w:r>
      <w:r w:rsidR="005353C1" w:rsidRPr="00FB3FEC">
        <w:rPr>
          <w:rFonts w:ascii="Times New Roman" w:eastAsia="Times New Roman" w:hAnsi="Times New Roman" w:cs="Times New Roman"/>
          <w:i/>
          <w:sz w:val="28"/>
          <w:szCs w:val="28"/>
        </w:rPr>
        <w:t xml:space="preserve">аптеке, а через час приносит его обратно и говорит, что в другой аптеке нашел </w:t>
      </w:r>
      <w:r w:rsidRPr="00FB3FEC">
        <w:rPr>
          <w:rFonts w:ascii="Times New Roman" w:eastAsia="Times New Roman" w:hAnsi="Times New Roman" w:cs="Times New Roman"/>
          <w:i/>
          <w:sz w:val="28"/>
          <w:szCs w:val="28"/>
        </w:rPr>
        <w:t xml:space="preserve">этот же препарат </w:t>
      </w:r>
      <w:r w:rsidR="005353C1" w:rsidRPr="00FB3FEC">
        <w:rPr>
          <w:rFonts w:ascii="Times New Roman" w:eastAsia="Times New Roman" w:hAnsi="Times New Roman" w:cs="Times New Roman"/>
          <w:i/>
          <w:sz w:val="28"/>
          <w:szCs w:val="28"/>
        </w:rPr>
        <w:t xml:space="preserve">дешевле и просит вернуть деньги и говорит, что больше никогда не будет ходить в эту аптеку, кричит, что здесь обдирают бедных людей, </w:t>
      </w:r>
      <w:r w:rsidRPr="00FB3FEC">
        <w:rPr>
          <w:rFonts w:ascii="Times New Roman" w:eastAsia="Times New Roman" w:hAnsi="Times New Roman" w:cs="Times New Roman"/>
          <w:i/>
          <w:sz w:val="28"/>
          <w:szCs w:val="28"/>
        </w:rPr>
        <w:t xml:space="preserve">он </w:t>
      </w:r>
      <w:r w:rsidR="005353C1" w:rsidRPr="00FB3FEC">
        <w:rPr>
          <w:rFonts w:ascii="Times New Roman" w:eastAsia="Times New Roman" w:hAnsi="Times New Roman" w:cs="Times New Roman"/>
          <w:i/>
          <w:sz w:val="28"/>
          <w:szCs w:val="28"/>
        </w:rPr>
        <w:t>пуга</w:t>
      </w:r>
      <w:r w:rsidRPr="00FB3FEC">
        <w:rPr>
          <w:rFonts w:ascii="Times New Roman" w:eastAsia="Times New Roman" w:hAnsi="Times New Roman" w:cs="Times New Roman"/>
          <w:i/>
          <w:sz w:val="28"/>
          <w:szCs w:val="28"/>
        </w:rPr>
        <w:t>ет</w:t>
      </w:r>
      <w:r w:rsidR="00FB3FE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B3FEC">
        <w:rPr>
          <w:rFonts w:ascii="Times New Roman" w:eastAsia="Times New Roman" w:hAnsi="Times New Roman" w:cs="Times New Roman"/>
          <w:i/>
          <w:sz w:val="28"/>
          <w:szCs w:val="28"/>
        </w:rPr>
        <w:t xml:space="preserve">других </w:t>
      </w:r>
      <w:r w:rsidR="005353C1" w:rsidRPr="00FB3FEC">
        <w:rPr>
          <w:rFonts w:ascii="Times New Roman" w:eastAsia="Times New Roman" w:hAnsi="Times New Roman" w:cs="Times New Roman"/>
          <w:i/>
          <w:sz w:val="28"/>
          <w:szCs w:val="28"/>
        </w:rPr>
        <w:t xml:space="preserve">покупателей, которые зашли в аптеку. </w:t>
      </w:r>
      <w:r w:rsidRPr="00FB3FEC">
        <w:rPr>
          <w:rFonts w:ascii="Times New Roman" w:eastAsia="Times New Roman" w:hAnsi="Times New Roman" w:cs="Times New Roman"/>
          <w:i/>
          <w:sz w:val="28"/>
          <w:szCs w:val="28"/>
        </w:rPr>
        <w:t xml:space="preserve">Задача </w:t>
      </w:r>
      <w:r w:rsidR="00701F3A" w:rsidRPr="00701F3A">
        <w:rPr>
          <w:rFonts w:ascii="Times New Roman" w:hAnsi="Times New Roman" w:cs="Times New Roman"/>
          <w:i/>
          <w:sz w:val="28"/>
          <w:szCs w:val="28"/>
        </w:rPr>
        <w:t>конкурсант</w:t>
      </w:r>
      <w:r w:rsidRPr="00FB3FEC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="005353C1" w:rsidRPr="00FB3FEC">
        <w:rPr>
          <w:rFonts w:ascii="Times New Roman" w:eastAsia="Times New Roman" w:hAnsi="Times New Roman" w:cs="Times New Roman"/>
          <w:i/>
          <w:sz w:val="28"/>
          <w:szCs w:val="28"/>
        </w:rPr>
        <w:t xml:space="preserve"> предложит</w:t>
      </w:r>
      <w:r w:rsidRPr="00FB3FEC">
        <w:rPr>
          <w:rFonts w:ascii="Times New Roman" w:eastAsia="Times New Roman" w:hAnsi="Times New Roman" w:cs="Times New Roman"/>
          <w:i/>
          <w:sz w:val="28"/>
          <w:szCs w:val="28"/>
        </w:rPr>
        <w:t>ь</w:t>
      </w:r>
      <w:r w:rsidR="005353C1" w:rsidRPr="00FB3FEC">
        <w:rPr>
          <w:rFonts w:ascii="Times New Roman" w:eastAsia="Times New Roman" w:hAnsi="Times New Roman" w:cs="Times New Roman"/>
          <w:i/>
          <w:sz w:val="28"/>
          <w:szCs w:val="28"/>
        </w:rPr>
        <w:t xml:space="preserve"> варианты выхода из такой ситуации и</w:t>
      </w:r>
      <w:r w:rsidRPr="00FB3FEC">
        <w:rPr>
          <w:rFonts w:ascii="Times New Roman" w:eastAsia="Times New Roman" w:hAnsi="Times New Roman" w:cs="Times New Roman"/>
          <w:i/>
          <w:sz w:val="28"/>
          <w:szCs w:val="28"/>
        </w:rPr>
        <w:t xml:space="preserve"> предпринять</w:t>
      </w:r>
      <w:r w:rsidR="005353C1" w:rsidRPr="00FB3FEC">
        <w:rPr>
          <w:rFonts w:ascii="Times New Roman" w:eastAsia="Times New Roman" w:hAnsi="Times New Roman" w:cs="Times New Roman"/>
          <w:i/>
          <w:sz w:val="28"/>
          <w:szCs w:val="28"/>
        </w:rPr>
        <w:t xml:space="preserve"> действия с такими покупателями.</w:t>
      </w:r>
    </w:p>
    <w:p w:rsidR="00967D88" w:rsidRPr="00FB3FEC" w:rsidRDefault="00B900AC" w:rsidP="00FB3F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3FEC">
        <w:rPr>
          <w:rFonts w:ascii="Times New Roman" w:eastAsia="Times New Roman" w:hAnsi="Times New Roman" w:cs="Times New Roman"/>
          <w:b/>
          <w:sz w:val="28"/>
          <w:szCs w:val="28"/>
        </w:rPr>
        <w:t>Вариант ситуационной задачи №</w:t>
      </w:r>
      <w:r w:rsidR="00033CED" w:rsidRPr="00FB3FEC">
        <w:rPr>
          <w:rFonts w:ascii="Times New Roman" w:eastAsia="Times New Roman" w:hAnsi="Times New Roman" w:cs="Times New Roman"/>
          <w:b/>
          <w:sz w:val="28"/>
          <w:szCs w:val="28"/>
        </w:rPr>
        <w:t>20</w:t>
      </w:r>
    </w:p>
    <w:p w:rsidR="00967D88" w:rsidRPr="00FB3FEC" w:rsidRDefault="00B900AC" w:rsidP="00FB3F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3FEC">
        <w:rPr>
          <w:rFonts w:ascii="Times New Roman" w:eastAsia="Times New Roman" w:hAnsi="Times New Roman" w:cs="Times New Roman"/>
          <w:i/>
          <w:sz w:val="28"/>
          <w:szCs w:val="28"/>
        </w:rPr>
        <w:t xml:space="preserve">В аптеку обратился покупатель с рецептом лекарственный препарат. Озвучьте выписанный препарат по торговому наименованию. Проведите фармацевтическую экспертизу рецепта. Сделайте вывод об отпуске (запрете отпуска) и обоснуйте покупателю и дайте рекомендации по дальнейшим действиям. При необходимости отпустите препарат, соблюдая нормативные </w:t>
      </w:r>
      <w:r w:rsidRPr="00FB3FE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требования отпуска в аптеке, с использованием программного обеспечения аптеки и контрольно-кассовой техники</w:t>
      </w:r>
    </w:p>
    <w:p w:rsidR="00967D88" w:rsidRPr="00FB3FEC" w:rsidRDefault="00B900AC" w:rsidP="00FB3F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3FEC">
        <w:rPr>
          <w:rFonts w:ascii="Times New Roman" w:eastAsia="Times New Roman" w:hAnsi="Times New Roman" w:cs="Times New Roman"/>
          <w:b/>
          <w:sz w:val="28"/>
          <w:szCs w:val="28"/>
        </w:rPr>
        <w:t>Примечания к модулю:</w:t>
      </w:r>
    </w:p>
    <w:p w:rsidR="00967D88" w:rsidRPr="00FB3FEC" w:rsidRDefault="00B900AC" w:rsidP="00FB3F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_4d34og8" w:colFirst="0" w:colLast="0"/>
      <w:bookmarkEnd w:id="9"/>
      <w:r w:rsidRPr="00FB3FEC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0F1D0B" w:rsidRPr="00FB3FEC">
        <w:rPr>
          <w:rFonts w:ascii="Times New Roman" w:eastAsia="Times New Roman" w:hAnsi="Times New Roman" w:cs="Times New Roman"/>
          <w:sz w:val="28"/>
          <w:szCs w:val="28"/>
        </w:rPr>
        <w:t>последовательной работе модуля после приемочного контроля и оформления прихода в журнале ПКУ, можно не выпускать отдельную накладную на модуль прихода ПКУ. При ситуации, что модуль В запущен раньше модуля А, необходимо учесть необходимость оформления</w:t>
      </w:r>
      <w:r w:rsidRPr="00FB3FEC">
        <w:rPr>
          <w:rFonts w:ascii="Times New Roman" w:eastAsia="Times New Roman" w:hAnsi="Times New Roman" w:cs="Times New Roman"/>
          <w:sz w:val="28"/>
          <w:szCs w:val="28"/>
        </w:rPr>
        <w:t xml:space="preserve"> накладной</w:t>
      </w:r>
      <w:r w:rsidR="000F1D0B" w:rsidRPr="00FB3FEC">
        <w:rPr>
          <w:rFonts w:ascii="Times New Roman" w:eastAsia="Times New Roman" w:hAnsi="Times New Roman" w:cs="Times New Roman"/>
          <w:sz w:val="28"/>
          <w:szCs w:val="28"/>
        </w:rPr>
        <w:t xml:space="preserve"> на препарат(ты) ПКУ</w:t>
      </w:r>
      <w:r w:rsidRPr="00FB3FEC">
        <w:rPr>
          <w:rFonts w:ascii="Times New Roman" w:eastAsia="Times New Roman" w:hAnsi="Times New Roman" w:cs="Times New Roman"/>
          <w:sz w:val="28"/>
          <w:szCs w:val="28"/>
        </w:rPr>
        <w:t xml:space="preserve"> №321654 от 01._.20__ (накладная прилагается к конкурсному заданию и разрабатывается главным экспертом до начала чемпионата).</w:t>
      </w:r>
    </w:p>
    <w:p w:rsidR="00967D88" w:rsidRDefault="00967D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7D88" w:rsidRDefault="00B900AC" w:rsidP="00FB3F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Г.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Работа с автоматизированными складскими системами. Фармлогистика. Фармменеджмент</w:t>
      </w:r>
      <w:r w:rsidR="00FB3F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077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(вариатив)</w:t>
      </w:r>
    </w:p>
    <w:p w:rsidR="00967D88" w:rsidRDefault="00B900AC" w:rsidP="00FB3F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FEC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 модуля</w:t>
      </w:r>
      <w:r w:rsidR="00FB3FEC" w:rsidRPr="00FB3FE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5632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</w:t>
      </w:r>
    </w:p>
    <w:p w:rsidR="00FB3FEC" w:rsidRDefault="00B900AC" w:rsidP="00FB3F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</w:t>
      </w:r>
      <w:r w:rsidR="00FB3FEC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7052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52E9" w:rsidRDefault="007052E9" w:rsidP="00FB3F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900AC">
        <w:rPr>
          <w:rFonts w:ascii="Times New Roman" w:eastAsia="Times New Roman" w:hAnsi="Times New Roman" w:cs="Times New Roman"/>
          <w:sz w:val="28"/>
          <w:szCs w:val="28"/>
        </w:rPr>
        <w:t>зависимости от сформированного конкурсного задания</w:t>
      </w:r>
      <w:r w:rsidR="000F1D0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01F3A" w:rsidRPr="00701F3A">
        <w:rPr>
          <w:rFonts w:ascii="Times New Roman" w:hAnsi="Times New Roman" w:cs="Times New Roman"/>
          <w:sz w:val="28"/>
          <w:szCs w:val="28"/>
        </w:rPr>
        <w:t>конкурсант</w:t>
      </w:r>
      <w:r w:rsidR="000F1D0B">
        <w:rPr>
          <w:rFonts w:ascii="Times New Roman" w:eastAsia="Times New Roman" w:hAnsi="Times New Roman" w:cs="Times New Roman"/>
          <w:sz w:val="28"/>
          <w:szCs w:val="28"/>
        </w:rPr>
        <w:t xml:space="preserve">ам предлагается </w:t>
      </w:r>
      <w:r>
        <w:rPr>
          <w:rFonts w:ascii="Times New Roman" w:eastAsia="Times New Roman" w:hAnsi="Times New Roman" w:cs="Times New Roman"/>
          <w:sz w:val="28"/>
          <w:szCs w:val="28"/>
        </w:rPr>
        <w:t>решить ситуационные задачи,</w:t>
      </w:r>
      <w:r w:rsidR="00FB3F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навыкам работы управления </w:t>
      </w:r>
      <w:r w:rsidR="00FB3FEC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контроля </w:t>
      </w:r>
      <w:r w:rsidR="00FB3FEC">
        <w:rPr>
          <w:rFonts w:ascii="Times New Roman" w:eastAsia="Times New Roman" w:hAnsi="Times New Roman" w:cs="Times New Roman"/>
          <w:sz w:val="28"/>
          <w:szCs w:val="28"/>
        </w:rPr>
        <w:t>над</w:t>
      </w:r>
      <w:r w:rsidRPr="007052E9">
        <w:rPr>
          <w:rFonts w:ascii="Times New Roman" w:eastAsia="Times New Roman" w:hAnsi="Times New Roman" w:cs="Times New Roman"/>
          <w:sz w:val="28"/>
          <w:szCs w:val="28"/>
        </w:rPr>
        <w:t xml:space="preserve"> автоматизированными складскими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системами, сотрудниками </w:t>
      </w:r>
      <w:r w:rsidR="00FB3FEC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 фармацевтической организации</w:t>
      </w:r>
      <w:r w:rsidRPr="007052E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или задачи</w:t>
      </w:r>
      <w:r w:rsidR="00FB3FE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052E9">
        <w:rPr>
          <w:rFonts w:ascii="Times New Roman" w:eastAsia="Times New Roman" w:hAnsi="Times New Roman" w:cs="Times New Roman"/>
          <w:sz w:val="28"/>
          <w:szCs w:val="28"/>
        </w:rPr>
        <w:t xml:space="preserve">имитирующие аналитическую </w:t>
      </w:r>
      <w:r w:rsidR="00FB3FEC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7052E9">
        <w:rPr>
          <w:rFonts w:ascii="Times New Roman" w:eastAsia="Times New Roman" w:hAnsi="Times New Roman" w:cs="Times New Roman"/>
          <w:sz w:val="28"/>
          <w:szCs w:val="28"/>
        </w:rPr>
        <w:t xml:space="preserve">и организационную работу с отчетами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ведением </w:t>
      </w:r>
      <w:r w:rsidRPr="007052E9">
        <w:rPr>
          <w:rFonts w:ascii="Times New Roman" w:eastAsia="Times New Roman" w:hAnsi="Times New Roman" w:cs="Times New Roman"/>
          <w:sz w:val="28"/>
          <w:szCs w:val="28"/>
        </w:rPr>
        <w:t>документооборота.</w:t>
      </w:r>
    </w:p>
    <w:p w:rsidR="00676BF4" w:rsidRDefault="003A7E48" w:rsidP="00B90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день соревнований экспертами определяются </w:t>
      </w:r>
      <w:r w:rsidR="007052E9">
        <w:rPr>
          <w:rFonts w:ascii="Times New Roman" w:eastAsia="Times New Roman" w:hAnsi="Times New Roman" w:cs="Times New Roman"/>
          <w:sz w:val="28"/>
          <w:szCs w:val="28"/>
        </w:rPr>
        <w:t>2 ситуационные задачи.</w:t>
      </w:r>
    </w:p>
    <w:p w:rsidR="00967D88" w:rsidRDefault="00676BF4" w:rsidP="00B90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701F3A" w:rsidRPr="00701F3A">
        <w:rPr>
          <w:rFonts w:ascii="Times New Roman" w:hAnsi="Times New Roman" w:cs="Times New Roman"/>
          <w:sz w:val="28"/>
          <w:szCs w:val="28"/>
        </w:rPr>
        <w:t>конкурсант</w:t>
      </w:r>
      <w:r>
        <w:rPr>
          <w:rFonts w:ascii="Times New Roman" w:eastAsia="Times New Roman" w:hAnsi="Times New Roman" w:cs="Times New Roman"/>
          <w:sz w:val="28"/>
          <w:szCs w:val="28"/>
        </w:rPr>
        <w:t>ов с целью демонстрации навыков могут быт</w:t>
      </w:r>
      <w:r w:rsidR="003A7E48">
        <w:rPr>
          <w:rFonts w:ascii="Times New Roman" w:eastAsia="Times New Roman" w:hAnsi="Times New Roman" w:cs="Times New Roman"/>
          <w:sz w:val="28"/>
          <w:szCs w:val="28"/>
        </w:rPr>
        <w:t>ь предложены следующие задания.</w:t>
      </w:r>
    </w:p>
    <w:p w:rsidR="00967D88" w:rsidRDefault="00B900AC" w:rsidP="003A7E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Вариант ситуационной задачи №1</w:t>
      </w:r>
    </w:p>
    <w:p w:rsidR="00967D88" w:rsidRDefault="00D95455" w:rsidP="00B90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По системе управления качеством в аптеке з</w:t>
      </w:r>
      <w:r w:rsidR="00894024">
        <w:rPr>
          <w:rFonts w:ascii="Times New Roman" w:eastAsia="Times New Roman" w:hAnsi="Times New Roman" w:cs="Times New Roman"/>
          <w:i/>
          <w:sz w:val="28"/>
          <w:szCs w:val="28"/>
        </w:rPr>
        <w:t>аве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дующемунеобходимо ежемесячно проводить</w:t>
      </w:r>
      <w:r w:rsidR="00894024">
        <w:rPr>
          <w:rFonts w:ascii="Times New Roman" w:eastAsia="Times New Roman" w:hAnsi="Times New Roman" w:cs="Times New Roman"/>
          <w:i/>
          <w:sz w:val="28"/>
          <w:szCs w:val="28"/>
        </w:rPr>
        <w:t xml:space="preserve"> обучение для сотрудников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и в этом месяце, заведующий планирует провести обучение </w:t>
      </w:r>
      <w:r w:rsidR="00894024">
        <w:rPr>
          <w:rFonts w:ascii="Times New Roman" w:eastAsia="Times New Roman" w:hAnsi="Times New Roman" w:cs="Times New Roman"/>
          <w:i/>
          <w:sz w:val="28"/>
          <w:szCs w:val="28"/>
        </w:rPr>
        <w:t xml:space="preserve">по повышению квалификации по препаратам (выбрать группу по сезону или предложенные препараты от работодателя), чтобы либо увеличить продажи, либо поработать со сроками, либо поработать над планом в аптеке по реализации данных продуктов. </w:t>
      </w:r>
      <w:r w:rsidR="00701F3A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К</w:t>
      </w:r>
      <w:r w:rsidR="00701F3A" w:rsidRPr="00701F3A">
        <w:rPr>
          <w:rFonts w:ascii="Times New Roman" w:hAnsi="Times New Roman" w:cs="Times New Roman"/>
          <w:i/>
          <w:sz w:val="28"/>
          <w:szCs w:val="28"/>
        </w:rPr>
        <w:t>онкурсант</w:t>
      </w:r>
      <w:r w:rsidR="00894024">
        <w:rPr>
          <w:rFonts w:ascii="Times New Roman" w:eastAsia="Times New Roman" w:hAnsi="Times New Roman" w:cs="Times New Roman"/>
          <w:i/>
          <w:sz w:val="28"/>
          <w:szCs w:val="28"/>
        </w:rPr>
        <w:t xml:space="preserve">у </w:t>
      </w:r>
      <w:r w:rsidR="00B900AC">
        <w:rPr>
          <w:rFonts w:ascii="Times New Roman" w:eastAsia="Times New Roman" w:hAnsi="Times New Roman" w:cs="Times New Roman"/>
          <w:i/>
          <w:sz w:val="28"/>
          <w:szCs w:val="28"/>
        </w:rPr>
        <w:t xml:space="preserve">необходимо будет </w:t>
      </w:r>
      <w:r w:rsidR="00894024">
        <w:rPr>
          <w:rFonts w:ascii="Times New Roman" w:eastAsia="Times New Roman" w:hAnsi="Times New Roman" w:cs="Times New Roman"/>
          <w:i/>
          <w:sz w:val="28"/>
          <w:szCs w:val="28"/>
        </w:rPr>
        <w:t>провести фарм.кружок для сотрудников по</w:t>
      </w:r>
      <w:r w:rsidR="00B900AC">
        <w:rPr>
          <w:rFonts w:ascii="Times New Roman" w:eastAsia="Times New Roman" w:hAnsi="Times New Roman" w:cs="Times New Roman"/>
          <w:i/>
          <w:sz w:val="28"/>
          <w:szCs w:val="28"/>
        </w:rPr>
        <w:t xml:space="preserve"> подготовленной презентации. Презентацию необходимо оформить в программе PowerPoint. Презентация не должна иметь менее 5 и б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олее 15 слайдов. Время на</w:t>
      </w:r>
      <w:r w:rsidR="00B900AC">
        <w:rPr>
          <w:rFonts w:ascii="Times New Roman" w:eastAsia="Times New Roman" w:hAnsi="Times New Roman" w:cs="Times New Roman"/>
          <w:i/>
          <w:sz w:val="28"/>
          <w:szCs w:val="28"/>
        </w:rPr>
        <w:t xml:space="preserve"> презентации определено не более 10 минут.</w:t>
      </w:r>
    </w:p>
    <w:p w:rsidR="00967D88" w:rsidRDefault="00B900AC" w:rsidP="003A7E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Вариант ситуационной задачи №2</w:t>
      </w:r>
    </w:p>
    <w:p w:rsidR="00967D88" w:rsidRDefault="00701F3A" w:rsidP="00B90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01F3A">
        <w:rPr>
          <w:rFonts w:ascii="Times New Roman" w:hAnsi="Times New Roman" w:cs="Times New Roman"/>
          <w:i/>
          <w:sz w:val="28"/>
          <w:szCs w:val="28"/>
        </w:rPr>
        <w:t>Конкурсант</w:t>
      </w:r>
      <w:r w:rsidR="00B900AC">
        <w:rPr>
          <w:rFonts w:ascii="Times New Roman" w:eastAsia="Times New Roman" w:hAnsi="Times New Roman" w:cs="Times New Roman"/>
          <w:i/>
          <w:sz w:val="28"/>
          <w:szCs w:val="28"/>
        </w:rPr>
        <w:t xml:space="preserve">у предлагается </w:t>
      </w:r>
      <w:r w:rsidR="00D95455">
        <w:rPr>
          <w:rFonts w:ascii="Times New Roman" w:eastAsia="Times New Roman" w:hAnsi="Times New Roman" w:cs="Times New Roman"/>
          <w:i/>
          <w:sz w:val="28"/>
          <w:szCs w:val="28"/>
        </w:rPr>
        <w:t>подготовить сообщение для сотрудников отдела маркетинга и отдела снабжения по закупке оборудования и всех необходимых групп товаров в открывающуюся аптеку (в мед.центре, в спорт. Комплексе, в отдельном здании рядом с род.домом или школой и тд.)</w:t>
      </w:r>
      <w:r w:rsidR="00B900AC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D95455">
        <w:rPr>
          <w:rFonts w:ascii="Times New Roman" w:eastAsia="Times New Roman" w:hAnsi="Times New Roman" w:cs="Times New Roman"/>
          <w:i/>
          <w:sz w:val="28"/>
          <w:szCs w:val="28"/>
        </w:rPr>
        <w:t>Сообщение оформить в виде презентации.Презентацию необходимо оформить в программе PowerPoint. Презентация не должна иметь менее 5 и более 15 слайдов. Время на презентации определено не более 10 минут</w:t>
      </w:r>
    </w:p>
    <w:p w:rsidR="00967D88" w:rsidRDefault="00B900AC" w:rsidP="003A7E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Вариант ситуационной задачи №3</w:t>
      </w:r>
    </w:p>
    <w:p w:rsidR="00967D88" w:rsidRDefault="00701F3A" w:rsidP="00B90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01F3A">
        <w:rPr>
          <w:rFonts w:ascii="Times New Roman" w:hAnsi="Times New Roman" w:cs="Times New Roman"/>
          <w:i/>
          <w:sz w:val="28"/>
          <w:szCs w:val="28"/>
        </w:rPr>
        <w:t>Конкурсант</w:t>
      </w:r>
      <w:r w:rsidR="00B900AC">
        <w:rPr>
          <w:rFonts w:ascii="Times New Roman" w:eastAsia="Times New Roman" w:hAnsi="Times New Roman" w:cs="Times New Roman"/>
          <w:i/>
          <w:sz w:val="28"/>
          <w:szCs w:val="28"/>
        </w:rPr>
        <w:t xml:space="preserve">у будет представлена ситуационная задача с данными по работе сотрудников и планы на следующую неделю для оформления нового расписания работы сотрудников аптеки в виде (графика работы или табеля работы). Данное расписание необходимо будет презентовать своим сотрудникам (в роли сотрудников будут оценивающие эксперты). При составлении расписания необходимо будет учесть все полученные данные. </w:t>
      </w:r>
      <w:r w:rsidRPr="00701F3A">
        <w:rPr>
          <w:rFonts w:ascii="Times New Roman" w:hAnsi="Times New Roman" w:cs="Times New Roman"/>
          <w:i/>
          <w:sz w:val="28"/>
          <w:szCs w:val="28"/>
        </w:rPr>
        <w:t>Конкурсант</w:t>
      </w:r>
      <w:r w:rsidR="00B900AC">
        <w:rPr>
          <w:rFonts w:ascii="Times New Roman" w:eastAsia="Times New Roman" w:hAnsi="Times New Roman" w:cs="Times New Roman"/>
          <w:i/>
          <w:sz w:val="28"/>
          <w:szCs w:val="28"/>
        </w:rPr>
        <w:t>ам будет выдана пустая таблица, распечатанная на бумаге, в которой можно внести данные и составить расписание, либо оформить свое расписание в любой удобной программе (Word, Excel, PowerPoint).  Оформить график работы сотрудников аптеки и провести с ними брифинг</w:t>
      </w:r>
    </w:p>
    <w:p w:rsidR="00967D88" w:rsidRDefault="00B900AC" w:rsidP="003A7E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Вариант ситуационной задачи №4</w:t>
      </w:r>
    </w:p>
    <w:p w:rsidR="00967D88" w:rsidRDefault="00B900AC" w:rsidP="00B90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Проанализируйте полученный отчет по продажам за предыдущий период работы аптеки (6 месяцев) и предложите для заказа необходимое количество товара на следующий месяц работы аптеки. Ответ оформите в виде внесенных данных в соответствующую пустую колонку предложенной таблицы.</w:t>
      </w:r>
    </w:p>
    <w:p w:rsidR="00967D88" w:rsidRDefault="00967D8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7D88" w:rsidRDefault="00B900AC" w:rsidP="003A7E48">
      <w:pPr>
        <w:pStyle w:val="2"/>
        <w:numPr>
          <w:ilvl w:val="0"/>
          <w:numId w:val="23"/>
        </w:numPr>
        <w:spacing w:before="0" w:after="0"/>
        <w:ind w:left="0"/>
        <w:jc w:val="center"/>
        <w:rPr>
          <w:rFonts w:ascii="Times New Roman" w:eastAsia="Times New Roman" w:hAnsi="Times New Roman" w:cs="Times New Roman"/>
        </w:rPr>
      </w:pPr>
      <w:bookmarkStart w:id="10" w:name="_2s8eyo1" w:colFirst="0" w:colLast="0"/>
      <w:bookmarkEnd w:id="10"/>
      <w:r>
        <w:rPr>
          <w:rFonts w:ascii="Times New Roman" w:eastAsia="Times New Roman" w:hAnsi="Times New Roman" w:cs="Times New Roman"/>
        </w:rPr>
        <w:lastRenderedPageBreak/>
        <w:t>СПЕЦИАЛЬНЫЕ ПРАВИЛА КОМПЕТЕНЦИИ</w:t>
      </w:r>
    </w:p>
    <w:p w:rsidR="00967D88" w:rsidRDefault="00B900AC" w:rsidP="003A7E48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1" w:name="_17dp8vu" w:colFirst="0" w:colLast="0"/>
      <w:bookmarkEnd w:id="1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 Личный инструмент конкурсанта</w:t>
      </w:r>
    </w:p>
    <w:p w:rsidR="00967D88" w:rsidRDefault="00B900AC" w:rsidP="003A7E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материалов, оборудования и инструментов, которые конкурсант может или должен привезти с собой на соревнование:</w:t>
      </w:r>
    </w:p>
    <w:p w:rsidR="00967D88" w:rsidRPr="003A7E48" w:rsidRDefault="00467ABF" w:rsidP="003A7E48">
      <w:pPr>
        <w:pStyle w:val="a5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E48">
        <w:rPr>
          <w:rFonts w:ascii="Times New Roman" w:eastAsia="Times New Roman" w:hAnsi="Times New Roman" w:cs="Times New Roman"/>
          <w:sz w:val="28"/>
          <w:szCs w:val="28"/>
        </w:rPr>
        <w:t xml:space="preserve">белый медицинский </w:t>
      </w:r>
      <w:r w:rsidR="003A7E48">
        <w:rPr>
          <w:rFonts w:ascii="Times New Roman" w:eastAsia="Times New Roman" w:hAnsi="Times New Roman" w:cs="Times New Roman"/>
          <w:sz w:val="28"/>
          <w:szCs w:val="28"/>
        </w:rPr>
        <w:t xml:space="preserve">халат по размеру </w:t>
      </w:r>
      <w:r w:rsidR="00701F3A" w:rsidRPr="00701F3A">
        <w:rPr>
          <w:rFonts w:ascii="Times New Roman" w:hAnsi="Times New Roman" w:cs="Times New Roman"/>
          <w:sz w:val="28"/>
          <w:szCs w:val="28"/>
        </w:rPr>
        <w:t>конкурсант</w:t>
      </w:r>
      <w:r w:rsidR="003A7E48">
        <w:rPr>
          <w:rFonts w:ascii="Times New Roman" w:eastAsia="Times New Roman" w:hAnsi="Times New Roman" w:cs="Times New Roman"/>
          <w:sz w:val="28"/>
          <w:szCs w:val="28"/>
        </w:rPr>
        <w:t>а;</w:t>
      </w:r>
      <w:r w:rsidR="00B900AC" w:rsidRPr="003A7E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7D88" w:rsidRPr="003A7E48" w:rsidRDefault="00B900AC" w:rsidP="003A7E48">
      <w:pPr>
        <w:pStyle w:val="a5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E48">
        <w:rPr>
          <w:rFonts w:ascii="Times New Roman" w:eastAsia="Times New Roman" w:hAnsi="Times New Roman" w:cs="Times New Roman"/>
          <w:sz w:val="28"/>
          <w:szCs w:val="28"/>
        </w:rPr>
        <w:t xml:space="preserve">сменная обувь по размеру (удобная обувь </w:t>
      </w:r>
      <w:r w:rsidR="003A7E48">
        <w:rPr>
          <w:rFonts w:ascii="Times New Roman" w:eastAsia="Times New Roman" w:hAnsi="Times New Roman" w:cs="Times New Roman"/>
          <w:sz w:val="28"/>
          <w:szCs w:val="28"/>
        </w:rPr>
        <w:t>без каблука, с закрытым носком);</w:t>
      </w:r>
    </w:p>
    <w:p w:rsidR="00967D88" w:rsidRPr="003A7E48" w:rsidRDefault="00B900AC" w:rsidP="003A7E48">
      <w:pPr>
        <w:pStyle w:val="a5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E48">
        <w:rPr>
          <w:rFonts w:ascii="Times New Roman" w:eastAsia="Times New Roman" w:hAnsi="Times New Roman" w:cs="Times New Roman"/>
          <w:sz w:val="28"/>
          <w:szCs w:val="28"/>
        </w:rPr>
        <w:t xml:space="preserve">шапочка медицинская по размеру </w:t>
      </w:r>
      <w:r w:rsidR="00701F3A" w:rsidRPr="00701F3A">
        <w:rPr>
          <w:rFonts w:ascii="Times New Roman" w:hAnsi="Times New Roman" w:cs="Times New Roman"/>
          <w:sz w:val="28"/>
          <w:szCs w:val="28"/>
        </w:rPr>
        <w:t>конкурсант</w:t>
      </w:r>
      <w:r w:rsidRPr="003A7E48">
        <w:rPr>
          <w:rFonts w:ascii="Times New Roman" w:eastAsia="Times New Roman" w:hAnsi="Times New Roman" w:cs="Times New Roman"/>
          <w:sz w:val="28"/>
          <w:szCs w:val="28"/>
        </w:rPr>
        <w:t>а (чтобы она не падала при наклоне и не мешала выполнению задания).</w:t>
      </w:r>
    </w:p>
    <w:p w:rsidR="00967D88" w:rsidRDefault="00B900AC" w:rsidP="003A7E48">
      <w:pPr>
        <w:pStyle w:val="3"/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2" w:name="_3rdcrjn" w:colFirst="0" w:colLast="0"/>
      <w:bookmarkEnd w:id="12"/>
      <w:r>
        <w:rPr>
          <w:rFonts w:ascii="Times New Roman" w:eastAsia="Times New Roman" w:hAnsi="Times New Roman" w:cs="Times New Roman"/>
          <w:sz w:val="28"/>
          <w:szCs w:val="28"/>
        </w:rPr>
        <w:t>2.2.Материалы, оборудование и инструменты, запрещенные на площадке</w:t>
      </w:r>
    </w:p>
    <w:p w:rsidR="00967D88" w:rsidRPr="003A7E48" w:rsidRDefault="00B900AC" w:rsidP="003A7E48">
      <w:pPr>
        <w:pStyle w:val="a5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E48">
        <w:rPr>
          <w:rFonts w:ascii="Times New Roman" w:eastAsia="Times New Roman" w:hAnsi="Times New Roman" w:cs="Times New Roman"/>
          <w:sz w:val="28"/>
          <w:szCs w:val="28"/>
        </w:rPr>
        <w:t xml:space="preserve">Список материалов, оборудования и инструментов, которые запрещены на соревнованиях по различным причинам: </w:t>
      </w:r>
    </w:p>
    <w:p w:rsidR="00967D88" w:rsidRPr="003A7E48" w:rsidRDefault="00B900AC" w:rsidP="003A7E48">
      <w:pPr>
        <w:pStyle w:val="a5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E48">
        <w:rPr>
          <w:rFonts w:ascii="Times New Roman" w:eastAsia="Times New Roman" w:hAnsi="Times New Roman" w:cs="Times New Roman"/>
          <w:sz w:val="28"/>
          <w:szCs w:val="28"/>
        </w:rPr>
        <w:t>USB, карты памяти и др.</w:t>
      </w:r>
      <w:r w:rsidR="003A7E48" w:rsidRPr="003A7E4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67D88" w:rsidRPr="003A7E48" w:rsidRDefault="00B900AC" w:rsidP="003A7E48">
      <w:pPr>
        <w:pStyle w:val="a5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E48">
        <w:rPr>
          <w:rFonts w:ascii="Times New Roman" w:eastAsia="Times New Roman" w:hAnsi="Times New Roman" w:cs="Times New Roman"/>
          <w:sz w:val="28"/>
          <w:szCs w:val="28"/>
        </w:rPr>
        <w:t>персональные ноутбуки, планшетные</w:t>
      </w:r>
      <w:r w:rsidR="003A7E48">
        <w:rPr>
          <w:rFonts w:ascii="Times New Roman" w:eastAsia="Times New Roman" w:hAnsi="Times New Roman" w:cs="Times New Roman"/>
          <w:sz w:val="28"/>
          <w:szCs w:val="28"/>
        </w:rPr>
        <w:t xml:space="preserve"> ПК и мобильные телефоны, смарт-</w:t>
      </w:r>
      <w:r w:rsidRPr="003A7E48">
        <w:rPr>
          <w:rFonts w:ascii="Times New Roman" w:eastAsia="Times New Roman" w:hAnsi="Times New Roman" w:cs="Times New Roman"/>
          <w:sz w:val="28"/>
          <w:szCs w:val="28"/>
        </w:rPr>
        <w:t>часы, наушники</w:t>
      </w:r>
      <w:r w:rsidR="003A7E48" w:rsidRPr="003A7E4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67D88" w:rsidRPr="003A7E48" w:rsidRDefault="00B900AC" w:rsidP="003A7E48">
      <w:pPr>
        <w:pStyle w:val="a5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E48">
        <w:rPr>
          <w:rFonts w:ascii="Times New Roman" w:eastAsia="Times New Roman" w:hAnsi="Times New Roman" w:cs="Times New Roman"/>
          <w:sz w:val="28"/>
          <w:szCs w:val="28"/>
        </w:rPr>
        <w:t>личные фото и видеоустройства</w:t>
      </w:r>
      <w:r w:rsidR="003A7E48" w:rsidRPr="003A7E4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67D88" w:rsidRPr="003A7E48" w:rsidRDefault="00B900AC" w:rsidP="003A7E48">
      <w:pPr>
        <w:pStyle w:val="a5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E48">
        <w:rPr>
          <w:rFonts w:ascii="Times New Roman" w:eastAsia="Times New Roman" w:hAnsi="Times New Roman" w:cs="Times New Roman"/>
          <w:sz w:val="28"/>
          <w:szCs w:val="28"/>
        </w:rPr>
        <w:t>чертежи, записанная информация</w:t>
      </w:r>
      <w:r w:rsidR="003A7E48" w:rsidRPr="003A7E4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67D88" w:rsidRPr="003A7E48" w:rsidRDefault="00B900AC" w:rsidP="003A7E48">
      <w:pPr>
        <w:pStyle w:val="a5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E48">
        <w:rPr>
          <w:rFonts w:ascii="Times New Roman" w:eastAsia="Times New Roman" w:hAnsi="Times New Roman" w:cs="Times New Roman"/>
          <w:sz w:val="28"/>
          <w:szCs w:val="28"/>
        </w:rPr>
        <w:t>пищевые продукты, в т.ч. вода</w:t>
      </w:r>
      <w:r w:rsidR="003A7E48" w:rsidRPr="003A7E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5632" w:rsidRDefault="00945632" w:rsidP="003A7E48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3" w:name="_26in1rg" w:colFirst="0" w:colLast="0"/>
      <w:bookmarkEnd w:id="1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2.3. Использование программы электронной приемки</w:t>
      </w:r>
    </w:p>
    <w:p w:rsidR="003A7E48" w:rsidRDefault="00945632" w:rsidP="003A7E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2E9">
        <w:rPr>
          <w:rFonts w:ascii="Times New Roman" w:eastAsia="Times New Roman" w:hAnsi="Times New Roman" w:cs="Times New Roman"/>
          <w:sz w:val="28"/>
          <w:szCs w:val="28"/>
        </w:rPr>
        <w:t xml:space="preserve">При наличии </w:t>
      </w:r>
      <w:r w:rsidR="00D76140" w:rsidRPr="007052E9">
        <w:rPr>
          <w:rFonts w:ascii="Times New Roman" w:eastAsia="Times New Roman" w:hAnsi="Times New Roman" w:cs="Times New Roman"/>
          <w:sz w:val="28"/>
          <w:szCs w:val="28"/>
        </w:rPr>
        <w:t>симуляционной</w:t>
      </w:r>
      <w:r w:rsidR="003A7E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52E9">
        <w:rPr>
          <w:rFonts w:ascii="Times New Roman" w:eastAsia="Times New Roman" w:hAnsi="Times New Roman" w:cs="Times New Roman"/>
          <w:sz w:val="28"/>
          <w:szCs w:val="28"/>
        </w:rPr>
        <w:t>программы электронной приемки товара,</w:t>
      </w:r>
      <w:r w:rsidR="00D76140" w:rsidRPr="007052E9">
        <w:rPr>
          <w:rFonts w:ascii="Times New Roman" w:eastAsia="Times New Roman" w:hAnsi="Times New Roman" w:cs="Times New Roman"/>
          <w:sz w:val="28"/>
          <w:szCs w:val="28"/>
        </w:rPr>
        <w:t xml:space="preserve"> допускается выполнение модуля А с помощью этой программы. </w:t>
      </w:r>
    </w:p>
    <w:p w:rsidR="00945632" w:rsidRDefault="00D76140" w:rsidP="003A7E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2E9">
        <w:rPr>
          <w:rFonts w:ascii="Times New Roman" w:eastAsia="Times New Roman" w:hAnsi="Times New Roman" w:cs="Times New Roman"/>
          <w:sz w:val="28"/>
          <w:szCs w:val="28"/>
        </w:rPr>
        <w:t>Данная программа должна уметь демонстрировать</w:t>
      </w:r>
      <w:r w:rsidR="00945632" w:rsidRPr="007052E9">
        <w:rPr>
          <w:rFonts w:ascii="Times New Roman" w:eastAsia="Times New Roman" w:hAnsi="Times New Roman" w:cs="Times New Roman"/>
          <w:sz w:val="28"/>
          <w:szCs w:val="28"/>
        </w:rPr>
        <w:t xml:space="preserve"> все позиции упаковок товара</w:t>
      </w:r>
      <w:r w:rsidRPr="007052E9">
        <w:rPr>
          <w:rFonts w:ascii="Times New Roman" w:eastAsia="Times New Roman" w:hAnsi="Times New Roman" w:cs="Times New Roman"/>
          <w:sz w:val="28"/>
          <w:szCs w:val="28"/>
        </w:rPr>
        <w:t xml:space="preserve"> на приемку</w:t>
      </w:r>
      <w:r w:rsidR="00945632" w:rsidRPr="007052E9">
        <w:rPr>
          <w:rFonts w:ascii="Times New Roman" w:eastAsia="Times New Roman" w:hAnsi="Times New Roman" w:cs="Times New Roman"/>
          <w:sz w:val="28"/>
          <w:szCs w:val="28"/>
        </w:rPr>
        <w:t xml:space="preserve"> в 3D-проекции для возможности считывания штрихкода, серии, срока годности, производителя</w:t>
      </w:r>
      <w:r w:rsidRPr="007052E9">
        <w:rPr>
          <w:rFonts w:ascii="Times New Roman" w:eastAsia="Times New Roman" w:hAnsi="Times New Roman" w:cs="Times New Roman"/>
          <w:sz w:val="28"/>
          <w:szCs w:val="28"/>
        </w:rPr>
        <w:t xml:space="preserve">, условий хранения на упаковке от производителя и все необходимые реквизиты и маркировку товара, как реальной упаковки, а также места хранения для размещения принятого товара, то есть промаркированные шкафы и все зоны необходимого хранения. </w:t>
      </w:r>
    </w:p>
    <w:p w:rsidR="003A7E48" w:rsidRPr="007052E9" w:rsidRDefault="003A7E48" w:rsidP="003A7E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7D88" w:rsidRPr="00A55914" w:rsidRDefault="00A55914" w:rsidP="003A7E48">
      <w:pPr>
        <w:pStyle w:val="a5"/>
        <w:keepNext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5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ПРИЛОЖЕНИЯ</w:t>
      </w:r>
    </w:p>
    <w:p w:rsidR="00967D88" w:rsidRDefault="00B900AC" w:rsidP="003A7E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  <w:r w:rsidR="00A5591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Инструкция по заполнению матрицы конкурсного задания</w:t>
      </w:r>
      <w:r w:rsidR="003A7E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7D88" w:rsidRDefault="00B900AC" w:rsidP="003A7E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  <w:r w:rsidR="00A5591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Матрица конкурсного задания</w:t>
      </w:r>
      <w:r w:rsidR="003A7E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7D88" w:rsidRPr="00D95455" w:rsidRDefault="00B900AC" w:rsidP="003A7E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E07776">
        <w:rPr>
          <w:rFonts w:ascii="Times New Roman" w:eastAsia="Times New Roman" w:hAnsi="Times New Roman" w:cs="Times New Roman"/>
          <w:sz w:val="28"/>
          <w:szCs w:val="28"/>
        </w:rPr>
        <w:t>3</w:t>
      </w:r>
      <w:r w:rsidR="00A5591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Инструкция по охране труда по компетенции «Фармацевтика».</w:t>
      </w:r>
    </w:p>
    <w:sectPr w:rsidR="00967D88" w:rsidRPr="00D95455" w:rsidSect="00FE6D3C">
      <w:headerReference w:type="default" r:id="rId11"/>
      <w:footerReference w:type="default" r:id="rId12"/>
      <w:pgSz w:w="11906" w:h="16838"/>
      <w:pgMar w:top="1134" w:right="849" w:bottom="1134" w:left="1418" w:header="0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955" w:rsidRDefault="00EC2955">
      <w:pPr>
        <w:spacing w:after="0" w:line="240" w:lineRule="auto"/>
      </w:pPr>
      <w:r>
        <w:separator/>
      </w:r>
    </w:p>
  </w:endnote>
  <w:endnote w:type="continuationSeparator" w:id="1">
    <w:p w:rsidR="00EC2955" w:rsidRDefault="00EC2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10004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B3FEC" w:rsidRPr="00FE6D3C" w:rsidRDefault="00072C68" w:rsidP="00FE6D3C">
        <w:pPr>
          <w:pStyle w:val="ad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E6D3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B3FEC" w:rsidRPr="00FE6D3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E6D3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43513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FE6D3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955" w:rsidRDefault="00EC2955">
      <w:pPr>
        <w:spacing w:after="0" w:line="240" w:lineRule="auto"/>
      </w:pPr>
      <w:r>
        <w:separator/>
      </w:r>
    </w:p>
  </w:footnote>
  <w:footnote w:type="continuationSeparator" w:id="1">
    <w:p w:rsidR="00EC2955" w:rsidRDefault="00EC2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FEC" w:rsidRDefault="00FB3FE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3B6D"/>
    <w:multiLevelType w:val="hybridMultilevel"/>
    <w:tmpl w:val="BF56E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B7961"/>
    <w:multiLevelType w:val="multilevel"/>
    <w:tmpl w:val="89AC1B3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D2E41A9"/>
    <w:multiLevelType w:val="hybridMultilevel"/>
    <w:tmpl w:val="28DCCC68"/>
    <w:lvl w:ilvl="0" w:tplc="8FB22B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4E7BA4"/>
    <w:multiLevelType w:val="multilevel"/>
    <w:tmpl w:val="173C98D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F1B22C4"/>
    <w:multiLevelType w:val="multilevel"/>
    <w:tmpl w:val="F72E65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09730F7"/>
    <w:multiLevelType w:val="multilevel"/>
    <w:tmpl w:val="7BCA6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>
    <w:nsid w:val="171D6866"/>
    <w:multiLevelType w:val="multilevel"/>
    <w:tmpl w:val="DE1A290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7AB2A2C"/>
    <w:multiLevelType w:val="multilevel"/>
    <w:tmpl w:val="037C0D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7D9257D"/>
    <w:multiLevelType w:val="hybridMultilevel"/>
    <w:tmpl w:val="E6423568"/>
    <w:lvl w:ilvl="0" w:tplc="0868C01E">
      <w:start w:val="1"/>
      <w:numFmt w:val="bullet"/>
      <w:lvlText w:val=""/>
      <w:lvlJc w:val="left"/>
      <w:pPr>
        <w:ind w:left="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</w:abstractNum>
  <w:abstractNum w:abstractNumId="9">
    <w:nsid w:val="1A073B09"/>
    <w:multiLevelType w:val="multilevel"/>
    <w:tmpl w:val="05A25D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1C547977"/>
    <w:multiLevelType w:val="hybridMultilevel"/>
    <w:tmpl w:val="1E8C4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5A190D"/>
    <w:multiLevelType w:val="hybridMultilevel"/>
    <w:tmpl w:val="956CE4FA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556789"/>
    <w:multiLevelType w:val="multilevel"/>
    <w:tmpl w:val="963AD3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239667AA"/>
    <w:multiLevelType w:val="multilevel"/>
    <w:tmpl w:val="721618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260844DC"/>
    <w:multiLevelType w:val="multilevel"/>
    <w:tmpl w:val="C2408D7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27E771AC"/>
    <w:multiLevelType w:val="multilevel"/>
    <w:tmpl w:val="239EC9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2807588A"/>
    <w:multiLevelType w:val="multilevel"/>
    <w:tmpl w:val="CEAAD3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2D610E86"/>
    <w:multiLevelType w:val="hybridMultilevel"/>
    <w:tmpl w:val="DEF85448"/>
    <w:lvl w:ilvl="0" w:tplc="0868C01E">
      <w:start w:val="1"/>
      <w:numFmt w:val="bullet"/>
      <w:lvlText w:val=""/>
      <w:lvlJc w:val="left"/>
      <w:pPr>
        <w:ind w:left="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</w:abstractNum>
  <w:abstractNum w:abstractNumId="18">
    <w:nsid w:val="2EEB2828"/>
    <w:multiLevelType w:val="multilevel"/>
    <w:tmpl w:val="8AF68316"/>
    <w:lvl w:ilvl="0">
      <w:start w:val="1"/>
      <w:numFmt w:val="bullet"/>
      <w:lvlText w:val="●"/>
      <w:lvlJc w:val="left"/>
      <w:pPr>
        <w:ind w:left="990" w:hanging="63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2F4D4C0B"/>
    <w:multiLevelType w:val="hybridMultilevel"/>
    <w:tmpl w:val="657A96D0"/>
    <w:lvl w:ilvl="0" w:tplc="645236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9C60DC"/>
    <w:multiLevelType w:val="multilevel"/>
    <w:tmpl w:val="28C09174"/>
    <w:lvl w:ilvl="0">
      <w:start w:val="1"/>
      <w:numFmt w:val="bullet"/>
      <w:lvlText w:val="●"/>
      <w:lvlJc w:val="left"/>
      <w:pPr>
        <w:ind w:left="6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4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3F3068AA"/>
    <w:multiLevelType w:val="multilevel"/>
    <w:tmpl w:val="27AEC08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4AED30A9"/>
    <w:multiLevelType w:val="hybridMultilevel"/>
    <w:tmpl w:val="5872606C"/>
    <w:lvl w:ilvl="0" w:tplc="645236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EA0537"/>
    <w:multiLevelType w:val="multilevel"/>
    <w:tmpl w:val="A380E0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4E695F7F"/>
    <w:multiLevelType w:val="multilevel"/>
    <w:tmpl w:val="9C0029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55101E24"/>
    <w:multiLevelType w:val="multilevel"/>
    <w:tmpl w:val="266A00C2"/>
    <w:lvl w:ilvl="0">
      <w:numFmt w:val="bullet"/>
      <w:lvlText w:val="•"/>
      <w:lvlJc w:val="left"/>
      <w:pPr>
        <w:ind w:left="855" w:hanging="495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55805AE1"/>
    <w:multiLevelType w:val="multilevel"/>
    <w:tmpl w:val="8B3860FA"/>
    <w:lvl w:ilvl="0">
      <w:start w:val="1"/>
      <w:numFmt w:val="bullet"/>
      <w:lvlText w:val=""/>
      <w:lvlJc w:val="left"/>
      <w:pPr>
        <w:ind w:left="990" w:hanging="63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568E4966"/>
    <w:multiLevelType w:val="multilevel"/>
    <w:tmpl w:val="36B4F1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591E1C5F"/>
    <w:multiLevelType w:val="multilevel"/>
    <w:tmpl w:val="334427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5A0654BB"/>
    <w:multiLevelType w:val="multilevel"/>
    <w:tmpl w:val="A61ACB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5D7D6084"/>
    <w:multiLevelType w:val="hybridMultilevel"/>
    <w:tmpl w:val="D91A3E9C"/>
    <w:lvl w:ilvl="0" w:tplc="0868C01E">
      <w:start w:val="1"/>
      <w:numFmt w:val="bullet"/>
      <w:lvlText w:val=""/>
      <w:lvlJc w:val="left"/>
      <w:pPr>
        <w:ind w:left="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</w:abstractNum>
  <w:abstractNum w:abstractNumId="31">
    <w:nsid w:val="5D943A5E"/>
    <w:multiLevelType w:val="multilevel"/>
    <w:tmpl w:val="DBF6F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E57087B"/>
    <w:multiLevelType w:val="hybridMultilevel"/>
    <w:tmpl w:val="0A56EE04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EF2FD1"/>
    <w:multiLevelType w:val="hybridMultilevel"/>
    <w:tmpl w:val="7DD02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4A4DA9"/>
    <w:multiLevelType w:val="hybridMultilevel"/>
    <w:tmpl w:val="3724B6BA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523B18"/>
    <w:multiLevelType w:val="multilevel"/>
    <w:tmpl w:val="A894CF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6">
    <w:nsid w:val="7711292C"/>
    <w:multiLevelType w:val="multilevel"/>
    <w:tmpl w:val="907EDE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>
    <w:nsid w:val="77ED0D20"/>
    <w:multiLevelType w:val="multilevel"/>
    <w:tmpl w:val="624A3EC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8">
    <w:nsid w:val="7E8800F7"/>
    <w:multiLevelType w:val="multilevel"/>
    <w:tmpl w:val="6E7C21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7"/>
  </w:num>
  <w:num w:numId="2">
    <w:abstractNumId w:val="20"/>
  </w:num>
  <w:num w:numId="3">
    <w:abstractNumId w:val="12"/>
  </w:num>
  <w:num w:numId="4">
    <w:abstractNumId w:val="24"/>
  </w:num>
  <w:num w:numId="5">
    <w:abstractNumId w:val="28"/>
  </w:num>
  <w:num w:numId="6">
    <w:abstractNumId w:val="21"/>
  </w:num>
  <w:num w:numId="7">
    <w:abstractNumId w:val="37"/>
  </w:num>
  <w:num w:numId="8">
    <w:abstractNumId w:val="16"/>
  </w:num>
  <w:num w:numId="9">
    <w:abstractNumId w:val="18"/>
  </w:num>
  <w:num w:numId="10">
    <w:abstractNumId w:val="23"/>
  </w:num>
  <w:num w:numId="11">
    <w:abstractNumId w:val="4"/>
  </w:num>
  <w:num w:numId="12">
    <w:abstractNumId w:val="13"/>
  </w:num>
  <w:num w:numId="13">
    <w:abstractNumId w:val="15"/>
  </w:num>
  <w:num w:numId="14">
    <w:abstractNumId w:val="25"/>
  </w:num>
  <w:num w:numId="15">
    <w:abstractNumId w:val="27"/>
  </w:num>
  <w:num w:numId="16">
    <w:abstractNumId w:val="31"/>
  </w:num>
  <w:num w:numId="17">
    <w:abstractNumId w:val="19"/>
  </w:num>
  <w:num w:numId="18">
    <w:abstractNumId w:val="35"/>
  </w:num>
  <w:num w:numId="19">
    <w:abstractNumId w:val="10"/>
  </w:num>
  <w:num w:numId="20">
    <w:abstractNumId w:val="22"/>
  </w:num>
  <w:num w:numId="21">
    <w:abstractNumId w:val="2"/>
  </w:num>
  <w:num w:numId="22">
    <w:abstractNumId w:val="38"/>
  </w:num>
  <w:num w:numId="23">
    <w:abstractNumId w:val="5"/>
  </w:num>
  <w:num w:numId="24">
    <w:abstractNumId w:val="33"/>
  </w:num>
  <w:num w:numId="25">
    <w:abstractNumId w:val="0"/>
  </w:num>
  <w:num w:numId="26">
    <w:abstractNumId w:val="34"/>
  </w:num>
  <w:num w:numId="27">
    <w:abstractNumId w:val="6"/>
  </w:num>
  <w:num w:numId="28">
    <w:abstractNumId w:val="29"/>
  </w:num>
  <w:num w:numId="29">
    <w:abstractNumId w:val="36"/>
  </w:num>
  <w:num w:numId="30">
    <w:abstractNumId w:val="3"/>
  </w:num>
  <w:num w:numId="31">
    <w:abstractNumId w:val="1"/>
  </w:num>
  <w:num w:numId="32">
    <w:abstractNumId w:val="26"/>
  </w:num>
  <w:num w:numId="33">
    <w:abstractNumId w:val="17"/>
  </w:num>
  <w:num w:numId="34">
    <w:abstractNumId w:val="9"/>
  </w:num>
  <w:num w:numId="35">
    <w:abstractNumId w:val="8"/>
  </w:num>
  <w:num w:numId="36">
    <w:abstractNumId w:val="30"/>
  </w:num>
  <w:num w:numId="37">
    <w:abstractNumId w:val="14"/>
  </w:num>
  <w:num w:numId="38">
    <w:abstractNumId w:val="11"/>
  </w:num>
  <w:num w:numId="3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7D88"/>
    <w:rsid w:val="00033CED"/>
    <w:rsid w:val="000451F6"/>
    <w:rsid w:val="0006654D"/>
    <w:rsid w:val="00072C68"/>
    <w:rsid w:val="000949DA"/>
    <w:rsid w:val="000E6D17"/>
    <w:rsid w:val="000E7DF9"/>
    <w:rsid w:val="000F1D0B"/>
    <w:rsid w:val="00123A7E"/>
    <w:rsid w:val="0013256C"/>
    <w:rsid w:val="0014054B"/>
    <w:rsid w:val="00143513"/>
    <w:rsid w:val="00152C6F"/>
    <w:rsid w:val="001B5262"/>
    <w:rsid w:val="001E6549"/>
    <w:rsid w:val="002035DB"/>
    <w:rsid w:val="00235F9D"/>
    <w:rsid w:val="00267650"/>
    <w:rsid w:val="002B270D"/>
    <w:rsid w:val="002F42EE"/>
    <w:rsid w:val="003046C0"/>
    <w:rsid w:val="00322078"/>
    <w:rsid w:val="00384855"/>
    <w:rsid w:val="0039721C"/>
    <w:rsid w:val="003A7E48"/>
    <w:rsid w:val="003C4112"/>
    <w:rsid w:val="003D20F3"/>
    <w:rsid w:val="003F5523"/>
    <w:rsid w:val="00467ABF"/>
    <w:rsid w:val="00470BCA"/>
    <w:rsid w:val="004758AD"/>
    <w:rsid w:val="0048734A"/>
    <w:rsid w:val="004D51B3"/>
    <w:rsid w:val="005353C1"/>
    <w:rsid w:val="00555023"/>
    <w:rsid w:val="00596272"/>
    <w:rsid w:val="005E7494"/>
    <w:rsid w:val="00602E23"/>
    <w:rsid w:val="006061BE"/>
    <w:rsid w:val="006114C8"/>
    <w:rsid w:val="00651786"/>
    <w:rsid w:val="00676BF4"/>
    <w:rsid w:val="00696DDE"/>
    <w:rsid w:val="006A4919"/>
    <w:rsid w:val="006B77D2"/>
    <w:rsid w:val="00701F3A"/>
    <w:rsid w:val="007052E9"/>
    <w:rsid w:val="00726F54"/>
    <w:rsid w:val="007502D6"/>
    <w:rsid w:val="007B20D8"/>
    <w:rsid w:val="007B5164"/>
    <w:rsid w:val="007B71FA"/>
    <w:rsid w:val="007F52C8"/>
    <w:rsid w:val="00864BAF"/>
    <w:rsid w:val="00867EAB"/>
    <w:rsid w:val="00894024"/>
    <w:rsid w:val="008A25A8"/>
    <w:rsid w:val="008A7193"/>
    <w:rsid w:val="00904131"/>
    <w:rsid w:val="0091031A"/>
    <w:rsid w:val="009327A3"/>
    <w:rsid w:val="00945632"/>
    <w:rsid w:val="00967D88"/>
    <w:rsid w:val="0098436C"/>
    <w:rsid w:val="00984A8C"/>
    <w:rsid w:val="009E0C14"/>
    <w:rsid w:val="00A30701"/>
    <w:rsid w:val="00A55914"/>
    <w:rsid w:val="00AA1CE5"/>
    <w:rsid w:val="00AA2DA2"/>
    <w:rsid w:val="00B34454"/>
    <w:rsid w:val="00B72035"/>
    <w:rsid w:val="00B732D6"/>
    <w:rsid w:val="00B900AC"/>
    <w:rsid w:val="00B902C2"/>
    <w:rsid w:val="00BC001D"/>
    <w:rsid w:val="00BD58F5"/>
    <w:rsid w:val="00BF5936"/>
    <w:rsid w:val="00C43034"/>
    <w:rsid w:val="00C50801"/>
    <w:rsid w:val="00C610FA"/>
    <w:rsid w:val="00C8284F"/>
    <w:rsid w:val="00C84FED"/>
    <w:rsid w:val="00C95ACF"/>
    <w:rsid w:val="00CA1593"/>
    <w:rsid w:val="00CB4D20"/>
    <w:rsid w:val="00CF539F"/>
    <w:rsid w:val="00CF7D7D"/>
    <w:rsid w:val="00D76140"/>
    <w:rsid w:val="00D93061"/>
    <w:rsid w:val="00D95455"/>
    <w:rsid w:val="00DF53CF"/>
    <w:rsid w:val="00E00C05"/>
    <w:rsid w:val="00E07776"/>
    <w:rsid w:val="00E261AA"/>
    <w:rsid w:val="00E40F05"/>
    <w:rsid w:val="00E45B86"/>
    <w:rsid w:val="00E83011"/>
    <w:rsid w:val="00EC2955"/>
    <w:rsid w:val="00F12FDD"/>
    <w:rsid w:val="00F81866"/>
    <w:rsid w:val="00F82788"/>
    <w:rsid w:val="00F97DC2"/>
    <w:rsid w:val="00FB20FD"/>
    <w:rsid w:val="00FB3FEC"/>
    <w:rsid w:val="00FD540E"/>
    <w:rsid w:val="00FE6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866"/>
  </w:style>
  <w:style w:type="paragraph" w:styleId="1">
    <w:name w:val="heading 1"/>
    <w:basedOn w:val="a"/>
    <w:next w:val="a"/>
    <w:uiPriority w:val="9"/>
    <w:qFormat/>
    <w:rsid w:val="007B71FA"/>
    <w:pPr>
      <w:keepNext/>
      <w:spacing w:before="240" w:after="120" w:line="360" w:lineRule="auto"/>
      <w:outlineLvl w:val="0"/>
    </w:pPr>
    <w:rPr>
      <w:rFonts w:ascii="Arial" w:eastAsia="Arial" w:hAnsi="Arial" w:cs="Arial"/>
      <w:b/>
      <w:smallCaps/>
      <w:color w:val="2C8DE6"/>
      <w:sz w:val="36"/>
      <w:szCs w:val="36"/>
    </w:rPr>
  </w:style>
  <w:style w:type="paragraph" w:styleId="2">
    <w:name w:val="heading 2"/>
    <w:basedOn w:val="a"/>
    <w:next w:val="a"/>
    <w:uiPriority w:val="9"/>
    <w:unhideWhenUsed/>
    <w:qFormat/>
    <w:rsid w:val="007B71FA"/>
    <w:pPr>
      <w:keepNext/>
      <w:spacing w:before="240" w:after="120" w:line="360" w:lineRule="auto"/>
      <w:outlineLvl w:val="1"/>
    </w:pPr>
    <w:rPr>
      <w:rFonts w:ascii="Arial" w:eastAsia="Arial" w:hAnsi="Arial" w:cs="Arial"/>
      <w:b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rsid w:val="007B71FA"/>
    <w:pPr>
      <w:keepNext/>
      <w:spacing w:before="120" w:after="0" w:line="360" w:lineRule="auto"/>
      <w:outlineLvl w:val="2"/>
    </w:pPr>
    <w:rPr>
      <w:rFonts w:ascii="Arial" w:eastAsia="Arial" w:hAnsi="Arial" w:cs="Arial"/>
      <w:b/>
    </w:rPr>
  </w:style>
  <w:style w:type="paragraph" w:styleId="4">
    <w:name w:val="heading 4"/>
    <w:basedOn w:val="a"/>
    <w:next w:val="a"/>
    <w:uiPriority w:val="9"/>
    <w:semiHidden/>
    <w:unhideWhenUsed/>
    <w:qFormat/>
    <w:rsid w:val="007B71FA"/>
    <w:pPr>
      <w:keepNext/>
      <w:widowControl w:val="0"/>
      <w:spacing w:after="0" w:line="360" w:lineRule="auto"/>
      <w:outlineLvl w:val="3"/>
    </w:pPr>
    <w:rPr>
      <w:rFonts w:ascii="Arial" w:eastAsia="Arial" w:hAnsi="Arial" w:cs="Arial"/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rsid w:val="007B71FA"/>
    <w:pPr>
      <w:keepNext/>
      <w:widowControl w:val="0"/>
      <w:spacing w:after="0" w:line="360" w:lineRule="auto"/>
      <w:jc w:val="both"/>
      <w:outlineLvl w:val="4"/>
    </w:pPr>
    <w:rPr>
      <w:rFonts w:ascii="Arial" w:eastAsia="Arial" w:hAnsi="Arial" w:cs="Arial"/>
      <w:b/>
      <w:sz w:val="28"/>
      <w:szCs w:val="28"/>
    </w:rPr>
  </w:style>
  <w:style w:type="paragraph" w:styleId="6">
    <w:name w:val="heading 6"/>
    <w:basedOn w:val="a"/>
    <w:next w:val="a"/>
    <w:uiPriority w:val="9"/>
    <w:semiHidden/>
    <w:unhideWhenUsed/>
    <w:qFormat/>
    <w:rsid w:val="007B71FA"/>
    <w:pPr>
      <w:keepNext/>
      <w:widowControl w:val="0"/>
      <w:spacing w:after="58" w:line="360" w:lineRule="auto"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B71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B71F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7B71F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0">
    <w:name w:val="6"/>
    <w:basedOn w:val="TableNormal"/>
    <w:rsid w:val="007B7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5"/>
    <w:basedOn w:val="TableNormal"/>
    <w:rsid w:val="007B71F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0">
    <w:name w:val="4"/>
    <w:basedOn w:val="TableNormal"/>
    <w:rsid w:val="007B7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3"/>
    <w:basedOn w:val="TableNormal"/>
    <w:rsid w:val="007B7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2"/>
    <w:basedOn w:val="TableNormal"/>
    <w:rsid w:val="007B7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1"/>
    <w:basedOn w:val="TableNormal"/>
    <w:rsid w:val="007B71FA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paragraph" w:styleId="a5">
    <w:name w:val="List Paragraph"/>
    <w:basedOn w:val="a"/>
    <w:uiPriority w:val="34"/>
    <w:qFormat/>
    <w:rsid w:val="00CB4D2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C4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203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D76140"/>
    <w:rPr>
      <w:color w:val="0000FF"/>
      <w:u w:val="single"/>
    </w:rPr>
  </w:style>
  <w:style w:type="paragraph" w:styleId="a9">
    <w:name w:val="Body Text"/>
    <w:basedOn w:val="a"/>
    <w:link w:val="aa"/>
    <w:uiPriority w:val="1"/>
    <w:qFormat/>
    <w:rsid w:val="00470B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470BCA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b">
    <w:name w:val="header"/>
    <w:basedOn w:val="a"/>
    <w:link w:val="ac"/>
    <w:uiPriority w:val="99"/>
    <w:unhideWhenUsed/>
    <w:rsid w:val="00F12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12FDD"/>
  </w:style>
  <w:style w:type="paragraph" w:styleId="ad">
    <w:name w:val="footer"/>
    <w:basedOn w:val="a"/>
    <w:link w:val="ae"/>
    <w:uiPriority w:val="99"/>
    <w:unhideWhenUsed/>
    <w:rsid w:val="00F12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12FDD"/>
  </w:style>
  <w:style w:type="paragraph" w:styleId="af">
    <w:name w:val="Balloon Text"/>
    <w:basedOn w:val="a"/>
    <w:link w:val="af0"/>
    <w:uiPriority w:val="99"/>
    <w:semiHidden/>
    <w:unhideWhenUsed/>
    <w:rsid w:val="00140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4054B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BC00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grls.rosminzdra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zdravnadzo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EFEF2-4B75-4C37-B99D-4F87364D7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1</Pages>
  <Words>6324</Words>
  <Characters>36052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79654</dc:creator>
  <cp:keywords/>
  <dc:description/>
  <cp:lastModifiedBy>0000</cp:lastModifiedBy>
  <cp:revision>15</cp:revision>
  <dcterms:created xsi:type="dcterms:W3CDTF">2024-09-05T17:51:00Z</dcterms:created>
  <dcterms:modified xsi:type="dcterms:W3CDTF">2024-09-24T13:11:00Z</dcterms:modified>
</cp:coreProperties>
</file>