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 w:rsidP="00E001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52"/>
          <w:szCs w:val="52"/>
        </w:rPr>
      </w:pPr>
      <w:bookmarkStart w:id="0" w:name="_Toc160635017"/>
      <w:bookmarkStart w:id="1" w:name="_Toc160635155"/>
      <w:bookmarkStart w:id="2" w:name="_Toc160635293"/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bookmarkEnd w:id="1"/>
      <w:bookmarkEnd w:id="2"/>
    </w:p>
    <w:p w14:paraId="50632A86" w14:textId="77777777" w:rsidR="001A206B" w:rsidRDefault="001A206B" w:rsidP="00E001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 w:rsidP="00E001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 w:rsidP="00E001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 w:rsidP="00E001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 w:rsidP="00E001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bookmarkStart w:id="3" w:name="_Toc160635018"/>
      <w:bookmarkStart w:id="4" w:name="_Toc160635156"/>
      <w:bookmarkStart w:id="5" w:name="_Toc160635294"/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  <w:bookmarkEnd w:id="3"/>
      <w:bookmarkEnd w:id="4"/>
      <w:bookmarkEnd w:id="5"/>
    </w:p>
    <w:p w14:paraId="77CA2DF5" w14:textId="77777777" w:rsidR="001A206B" w:rsidRDefault="001A206B" w:rsidP="00E001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123B2CDF" w:rsidR="00004270" w:rsidRPr="00E00134" w:rsidRDefault="00F26301" w:rsidP="00E001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bookmarkStart w:id="6" w:name="_Toc160635019"/>
      <w:bookmarkStart w:id="7" w:name="_Toc160635157"/>
      <w:bookmarkStart w:id="8" w:name="_Toc160635295"/>
      <w:r w:rsidRPr="00E00134"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 w:rsidRPr="00E00134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D82AE1" w:rsidRPr="00E00134">
        <w:rPr>
          <w:rFonts w:eastAsia="Times New Roman" w:cs="Times New Roman"/>
          <w:color w:val="000000"/>
          <w:sz w:val="40"/>
          <w:szCs w:val="40"/>
        </w:rPr>
        <w:t>Мехатроника»</w:t>
      </w:r>
      <w:bookmarkEnd w:id="6"/>
      <w:bookmarkEnd w:id="7"/>
      <w:bookmarkEnd w:id="8"/>
    </w:p>
    <w:p w14:paraId="3FBBB964" w14:textId="04A68483" w:rsidR="001A206B" w:rsidRPr="00E00134" w:rsidRDefault="00087921" w:rsidP="00E001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bookmarkStart w:id="9" w:name="_Toc160635020"/>
      <w:bookmarkStart w:id="10" w:name="_Toc160635158"/>
      <w:bookmarkStart w:id="11" w:name="_Toc160635296"/>
      <w:r w:rsidRPr="00087921">
        <w:rPr>
          <w:rFonts w:eastAsia="Times New Roman" w:cs="Times New Roman"/>
          <w:color w:val="000000"/>
          <w:sz w:val="40"/>
          <w:szCs w:val="40"/>
        </w:rPr>
        <w:t>Финала</w:t>
      </w:r>
      <w:r w:rsidR="00D82AE1" w:rsidRPr="00087921">
        <w:rPr>
          <w:rFonts w:eastAsia="Times New Roman" w:cs="Times New Roman"/>
          <w:color w:val="000000"/>
          <w:sz w:val="40"/>
          <w:szCs w:val="40"/>
        </w:rPr>
        <w:t xml:space="preserve"> </w:t>
      </w:r>
      <w:r>
        <w:rPr>
          <w:rFonts w:eastAsia="Times New Roman" w:cs="Times New Roman"/>
          <w:color w:val="000000"/>
          <w:sz w:val="40"/>
          <w:szCs w:val="40"/>
        </w:rPr>
        <w:t>Ч</w:t>
      </w:r>
      <w:r w:rsidR="00584FB3" w:rsidRPr="00E00134">
        <w:rPr>
          <w:rFonts w:eastAsia="Times New Roman" w:cs="Times New Roman"/>
          <w:color w:val="000000"/>
          <w:sz w:val="40"/>
          <w:szCs w:val="40"/>
        </w:rPr>
        <w:t>емпионата по профессиональному мастерству «Профессионалы» в 20</w:t>
      </w:r>
      <w:r w:rsidR="00D82AE1" w:rsidRPr="00E00134">
        <w:rPr>
          <w:rFonts w:eastAsia="Times New Roman" w:cs="Times New Roman"/>
          <w:color w:val="000000"/>
          <w:sz w:val="40"/>
          <w:szCs w:val="40"/>
        </w:rPr>
        <w:t>24</w:t>
      </w:r>
      <w:r w:rsidR="00584FB3" w:rsidRPr="00E00134">
        <w:rPr>
          <w:rFonts w:eastAsia="Times New Roman" w:cs="Times New Roman"/>
          <w:color w:val="000000"/>
          <w:sz w:val="40"/>
          <w:szCs w:val="40"/>
        </w:rPr>
        <w:t xml:space="preserve"> г.</w:t>
      </w:r>
      <w:bookmarkEnd w:id="9"/>
      <w:bookmarkEnd w:id="10"/>
      <w:bookmarkEnd w:id="11"/>
    </w:p>
    <w:p w14:paraId="56F47D53" w14:textId="563EFED7" w:rsidR="00175CCD" w:rsidRPr="00E00134" w:rsidRDefault="00175CCD" w:rsidP="00E001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0"/>
          <w:szCs w:val="40"/>
        </w:rPr>
      </w:pPr>
    </w:p>
    <w:p w14:paraId="49C35C4A" w14:textId="77777777" w:rsidR="00C373A4" w:rsidRPr="006D3AF7" w:rsidRDefault="00C373A4" w:rsidP="00E001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</w:rPr>
      </w:pPr>
    </w:p>
    <w:p w14:paraId="1FC4022E" w14:textId="77777777" w:rsidR="001A206B" w:rsidRDefault="001A206B" w:rsidP="00E001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3D9451D0" w14:textId="77777777" w:rsidR="001A206B" w:rsidRDefault="001A206B" w:rsidP="00E001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7E136DC1" w14:textId="77777777" w:rsidR="001A206B" w:rsidRDefault="001A206B" w:rsidP="00E001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4A66731C" w14:textId="77777777" w:rsidR="001A206B" w:rsidRDefault="001A206B" w:rsidP="00E001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575AC586" w14:textId="77777777" w:rsidR="001A206B" w:rsidRDefault="001A206B" w:rsidP="00E001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5058830A" w14:textId="77777777" w:rsidR="001A206B" w:rsidRDefault="001A206B" w:rsidP="00E001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6EA7FCE8" w14:textId="77777777" w:rsidR="001A206B" w:rsidRDefault="001A206B" w:rsidP="00E001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3D9E4E29" w14:textId="77777777" w:rsidR="001A206B" w:rsidRDefault="001A206B" w:rsidP="00E001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7D295AB9" w14:textId="77777777" w:rsidR="001A206B" w:rsidRDefault="001A206B" w:rsidP="00E001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368A77A0" w14:textId="77777777" w:rsidR="001A206B" w:rsidRDefault="001A206B" w:rsidP="00E001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791BF7E2" w14:textId="77777777" w:rsidR="001A206B" w:rsidRDefault="001A206B" w:rsidP="00E001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747A41A1" w14:textId="77777777" w:rsidR="001A206B" w:rsidRDefault="001A206B" w:rsidP="00E001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1134BFB8" w14:textId="77777777" w:rsidR="001A206B" w:rsidRDefault="001A206B" w:rsidP="00E001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2FAB9DA2" w14:textId="77777777" w:rsidR="001A206B" w:rsidRDefault="001A206B" w:rsidP="00E001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65CB14A2" w14:textId="77777777" w:rsidR="001A206B" w:rsidRDefault="001A206B" w:rsidP="00E001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3AE38150" w14:textId="77777777" w:rsidR="001A206B" w:rsidRDefault="001A206B" w:rsidP="00E001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44E4BA92" w14:textId="77777777" w:rsidR="001A206B" w:rsidRDefault="001A206B" w:rsidP="00E001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15D64B15" w14:textId="77777777" w:rsidR="001A206B" w:rsidRDefault="001A206B" w:rsidP="00E001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590B2883" w14:textId="77777777" w:rsidR="001A206B" w:rsidRDefault="001A206B" w:rsidP="00E001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1C1E1929" w14:textId="77777777" w:rsidR="001A206B" w:rsidRDefault="001A206B" w:rsidP="0008792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</w:rPr>
      </w:pPr>
    </w:p>
    <w:p w14:paraId="49B7FF21" w14:textId="25F3FC93" w:rsidR="00E00134" w:rsidRDefault="00D82AE1" w:rsidP="00E001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center"/>
        <w:rPr>
          <w:rFonts w:eastAsia="Times New Roman" w:cs="Times New Roman"/>
          <w:color w:val="000000"/>
        </w:rPr>
      </w:pPr>
      <w:bookmarkStart w:id="12" w:name="_Toc160635022"/>
      <w:bookmarkStart w:id="13" w:name="_Toc160635160"/>
      <w:bookmarkStart w:id="14" w:name="_Toc160635298"/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  <w:bookmarkEnd w:id="12"/>
      <w:bookmarkEnd w:id="13"/>
      <w:bookmarkEnd w:id="14"/>
      <w:r w:rsidR="00E00134">
        <w:rPr>
          <w:rFonts w:eastAsia="Times New Roman" w:cs="Times New Roman"/>
          <w:color w:val="000000"/>
        </w:rPr>
        <w:br w:type="page"/>
      </w:r>
    </w:p>
    <w:p w14:paraId="2B326AC8" w14:textId="77777777" w:rsidR="001A206B" w:rsidRPr="00E00134" w:rsidRDefault="00A8114D" w:rsidP="00E0013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5" w:name="_Toc160635023"/>
      <w:bookmarkStart w:id="16" w:name="_Toc160635161"/>
      <w:bookmarkStart w:id="17" w:name="_Toc160635299"/>
      <w:r w:rsidRPr="00E00134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  <w:bookmarkEnd w:id="15"/>
      <w:bookmarkEnd w:id="16"/>
      <w:bookmarkEnd w:id="17"/>
    </w:p>
    <w:p w14:paraId="05230FDC" w14:textId="409A6363" w:rsidR="00AB7ABF" w:rsidRPr="00E00134" w:rsidRDefault="00AB7ABF" w:rsidP="00E00134">
      <w:pPr>
        <w:pStyle w:val="15"/>
        <w:tabs>
          <w:tab w:val="right" w:leader="dot" w:pos="9911"/>
        </w:tabs>
        <w:spacing w:after="0" w:line="360" w:lineRule="auto"/>
        <w:contextualSpacing/>
        <w:rPr>
          <w:rFonts w:asciiTheme="minorHAnsi" w:eastAsiaTheme="minorEastAsia" w:hAnsiTheme="minorHAnsi" w:cstheme="minorBidi"/>
          <w:noProof/>
          <w:position w:val="0"/>
          <w:sz w:val="28"/>
          <w:szCs w:val="28"/>
        </w:rPr>
      </w:pPr>
      <w:r w:rsidRPr="00E00134">
        <w:rPr>
          <w:sz w:val="28"/>
          <w:szCs w:val="28"/>
        </w:rPr>
        <w:fldChar w:fldCharType="begin"/>
      </w:r>
      <w:r w:rsidRPr="00E00134">
        <w:rPr>
          <w:sz w:val="28"/>
          <w:szCs w:val="28"/>
        </w:rPr>
        <w:instrText xml:space="preserve"> TOC \o "1-3" \h \z \u </w:instrText>
      </w:r>
      <w:r w:rsidRPr="00E00134">
        <w:rPr>
          <w:sz w:val="28"/>
          <w:szCs w:val="28"/>
        </w:rPr>
        <w:fldChar w:fldCharType="separate"/>
      </w:r>
      <w:hyperlink w:anchor="_Toc160635300" w:history="1">
        <w:r w:rsidRPr="00E00134">
          <w:rPr>
            <w:rStyle w:val="ae"/>
            <w:noProof/>
            <w:sz w:val="28"/>
            <w:szCs w:val="28"/>
          </w:rPr>
          <w:t>1. Область применения</w:t>
        </w:r>
        <w:r w:rsidRPr="00E00134">
          <w:rPr>
            <w:noProof/>
            <w:webHidden/>
            <w:sz w:val="28"/>
            <w:szCs w:val="28"/>
          </w:rPr>
          <w:tab/>
        </w:r>
        <w:r w:rsidRPr="00E00134">
          <w:rPr>
            <w:noProof/>
            <w:webHidden/>
            <w:sz w:val="28"/>
            <w:szCs w:val="28"/>
          </w:rPr>
          <w:fldChar w:fldCharType="begin"/>
        </w:r>
        <w:r w:rsidRPr="00E00134">
          <w:rPr>
            <w:noProof/>
            <w:webHidden/>
            <w:sz w:val="28"/>
            <w:szCs w:val="28"/>
          </w:rPr>
          <w:instrText xml:space="preserve"> PAGEREF _Toc160635300 \h </w:instrText>
        </w:r>
        <w:r w:rsidRPr="00E00134">
          <w:rPr>
            <w:noProof/>
            <w:webHidden/>
            <w:sz w:val="28"/>
            <w:szCs w:val="28"/>
          </w:rPr>
        </w:r>
        <w:r w:rsidRPr="00E00134">
          <w:rPr>
            <w:noProof/>
            <w:webHidden/>
            <w:sz w:val="28"/>
            <w:szCs w:val="28"/>
          </w:rPr>
          <w:fldChar w:fldCharType="separate"/>
        </w:r>
        <w:r w:rsidR="008D0E29">
          <w:rPr>
            <w:noProof/>
            <w:webHidden/>
            <w:sz w:val="28"/>
            <w:szCs w:val="28"/>
          </w:rPr>
          <w:t>3</w:t>
        </w:r>
        <w:r w:rsidRPr="00E00134">
          <w:rPr>
            <w:noProof/>
            <w:webHidden/>
            <w:sz w:val="28"/>
            <w:szCs w:val="28"/>
          </w:rPr>
          <w:fldChar w:fldCharType="end"/>
        </w:r>
      </w:hyperlink>
    </w:p>
    <w:p w14:paraId="68EC4DF3" w14:textId="1A0370E4" w:rsidR="00AB7ABF" w:rsidRPr="00E00134" w:rsidRDefault="008D114B" w:rsidP="00E00134">
      <w:pPr>
        <w:pStyle w:val="15"/>
        <w:tabs>
          <w:tab w:val="right" w:leader="dot" w:pos="9911"/>
        </w:tabs>
        <w:spacing w:after="0" w:line="360" w:lineRule="auto"/>
        <w:contextualSpacing/>
        <w:rPr>
          <w:rFonts w:asciiTheme="minorHAnsi" w:eastAsiaTheme="minorEastAsia" w:hAnsiTheme="minorHAnsi" w:cstheme="minorBidi"/>
          <w:noProof/>
          <w:position w:val="0"/>
          <w:sz w:val="28"/>
          <w:szCs w:val="28"/>
        </w:rPr>
      </w:pPr>
      <w:hyperlink w:anchor="_Toc160635303" w:history="1">
        <w:r w:rsidR="00AB7ABF" w:rsidRPr="00E00134">
          <w:rPr>
            <w:rStyle w:val="ae"/>
            <w:noProof/>
            <w:sz w:val="28"/>
            <w:szCs w:val="28"/>
          </w:rPr>
          <w:t>2. Нормативные ссылки</w:t>
        </w:r>
        <w:r w:rsidR="00AB7ABF" w:rsidRPr="00E00134">
          <w:rPr>
            <w:noProof/>
            <w:webHidden/>
            <w:sz w:val="28"/>
            <w:szCs w:val="28"/>
          </w:rPr>
          <w:tab/>
        </w:r>
        <w:r w:rsidR="00AB7ABF" w:rsidRPr="00E00134">
          <w:rPr>
            <w:noProof/>
            <w:webHidden/>
            <w:sz w:val="28"/>
            <w:szCs w:val="28"/>
          </w:rPr>
          <w:fldChar w:fldCharType="begin"/>
        </w:r>
        <w:r w:rsidR="00AB7ABF" w:rsidRPr="00E00134">
          <w:rPr>
            <w:noProof/>
            <w:webHidden/>
            <w:sz w:val="28"/>
            <w:szCs w:val="28"/>
          </w:rPr>
          <w:instrText xml:space="preserve"> PAGEREF _Toc160635303 \h </w:instrText>
        </w:r>
        <w:r w:rsidR="00AB7ABF" w:rsidRPr="00E00134">
          <w:rPr>
            <w:noProof/>
            <w:webHidden/>
            <w:sz w:val="28"/>
            <w:szCs w:val="28"/>
          </w:rPr>
        </w:r>
        <w:r w:rsidR="00AB7ABF" w:rsidRPr="00E00134">
          <w:rPr>
            <w:noProof/>
            <w:webHidden/>
            <w:sz w:val="28"/>
            <w:szCs w:val="28"/>
          </w:rPr>
          <w:fldChar w:fldCharType="separate"/>
        </w:r>
        <w:r w:rsidR="008D0E29">
          <w:rPr>
            <w:noProof/>
            <w:webHidden/>
            <w:sz w:val="28"/>
            <w:szCs w:val="28"/>
          </w:rPr>
          <w:t>3</w:t>
        </w:r>
        <w:r w:rsidR="00AB7ABF" w:rsidRPr="00E00134">
          <w:rPr>
            <w:noProof/>
            <w:webHidden/>
            <w:sz w:val="28"/>
            <w:szCs w:val="28"/>
          </w:rPr>
          <w:fldChar w:fldCharType="end"/>
        </w:r>
      </w:hyperlink>
    </w:p>
    <w:p w14:paraId="70C0D365" w14:textId="75DAA75C" w:rsidR="00AB7ABF" w:rsidRPr="00E00134" w:rsidRDefault="008D114B" w:rsidP="00E00134">
      <w:pPr>
        <w:pStyle w:val="15"/>
        <w:tabs>
          <w:tab w:val="right" w:leader="dot" w:pos="9911"/>
        </w:tabs>
        <w:spacing w:after="0" w:line="360" w:lineRule="auto"/>
        <w:contextualSpacing/>
        <w:rPr>
          <w:rFonts w:asciiTheme="minorHAnsi" w:eastAsiaTheme="minorEastAsia" w:hAnsiTheme="minorHAnsi" w:cstheme="minorBidi"/>
          <w:noProof/>
          <w:position w:val="0"/>
          <w:sz w:val="28"/>
          <w:szCs w:val="28"/>
        </w:rPr>
      </w:pPr>
      <w:hyperlink w:anchor="_Toc160635306" w:history="1">
        <w:r w:rsidR="00AB7ABF" w:rsidRPr="00E00134">
          <w:rPr>
            <w:rStyle w:val="ae"/>
            <w:noProof/>
            <w:sz w:val="28"/>
            <w:szCs w:val="28"/>
          </w:rPr>
          <w:t>3. Программа инструктажа по охране труда и технике безопасности</w:t>
        </w:r>
        <w:r w:rsidR="00AB7ABF" w:rsidRPr="00E00134">
          <w:rPr>
            <w:noProof/>
            <w:webHidden/>
            <w:sz w:val="28"/>
            <w:szCs w:val="28"/>
          </w:rPr>
          <w:tab/>
        </w:r>
        <w:r w:rsidR="00AB7ABF" w:rsidRPr="00E00134">
          <w:rPr>
            <w:noProof/>
            <w:webHidden/>
            <w:sz w:val="28"/>
            <w:szCs w:val="28"/>
          </w:rPr>
          <w:fldChar w:fldCharType="begin"/>
        </w:r>
        <w:r w:rsidR="00AB7ABF" w:rsidRPr="00E00134">
          <w:rPr>
            <w:noProof/>
            <w:webHidden/>
            <w:sz w:val="28"/>
            <w:szCs w:val="28"/>
          </w:rPr>
          <w:instrText xml:space="preserve"> PAGEREF _Toc160635306 \h </w:instrText>
        </w:r>
        <w:r w:rsidR="00AB7ABF" w:rsidRPr="00E00134">
          <w:rPr>
            <w:noProof/>
            <w:webHidden/>
            <w:sz w:val="28"/>
            <w:szCs w:val="28"/>
          </w:rPr>
        </w:r>
        <w:r w:rsidR="00AB7ABF" w:rsidRPr="00E00134">
          <w:rPr>
            <w:noProof/>
            <w:webHidden/>
            <w:sz w:val="28"/>
            <w:szCs w:val="28"/>
          </w:rPr>
          <w:fldChar w:fldCharType="separate"/>
        </w:r>
        <w:r w:rsidR="008D0E29">
          <w:rPr>
            <w:noProof/>
            <w:webHidden/>
            <w:sz w:val="28"/>
            <w:szCs w:val="28"/>
          </w:rPr>
          <w:t>3</w:t>
        </w:r>
        <w:r w:rsidR="00AB7ABF" w:rsidRPr="00E00134">
          <w:rPr>
            <w:noProof/>
            <w:webHidden/>
            <w:sz w:val="28"/>
            <w:szCs w:val="28"/>
          </w:rPr>
          <w:fldChar w:fldCharType="end"/>
        </w:r>
      </w:hyperlink>
    </w:p>
    <w:p w14:paraId="7CE4F2F0" w14:textId="406C977B" w:rsidR="00AB7ABF" w:rsidRPr="00E00134" w:rsidRDefault="008D114B" w:rsidP="00E00134">
      <w:pPr>
        <w:pStyle w:val="15"/>
        <w:tabs>
          <w:tab w:val="right" w:leader="dot" w:pos="9911"/>
        </w:tabs>
        <w:spacing w:after="0" w:line="360" w:lineRule="auto"/>
        <w:contextualSpacing/>
        <w:rPr>
          <w:rFonts w:asciiTheme="minorHAnsi" w:eastAsiaTheme="minorEastAsia" w:hAnsiTheme="minorHAnsi" w:cstheme="minorBidi"/>
          <w:noProof/>
          <w:position w:val="0"/>
          <w:sz w:val="28"/>
          <w:szCs w:val="28"/>
        </w:rPr>
      </w:pPr>
      <w:hyperlink w:anchor="_Toc160635317" w:history="1">
        <w:r w:rsidR="00AB7ABF" w:rsidRPr="00E00134">
          <w:rPr>
            <w:rStyle w:val="ae"/>
            <w:noProof/>
            <w:sz w:val="28"/>
            <w:szCs w:val="28"/>
          </w:rPr>
          <w:t>4. Общие требования охраны труда</w:t>
        </w:r>
        <w:r w:rsidR="00AB7ABF" w:rsidRPr="00E00134">
          <w:rPr>
            <w:noProof/>
            <w:webHidden/>
            <w:sz w:val="28"/>
            <w:szCs w:val="28"/>
          </w:rPr>
          <w:tab/>
        </w:r>
        <w:r w:rsidR="00AB7ABF" w:rsidRPr="00E00134">
          <w:rPr>
            <w:noProof/>
            <w:webHidden/>
            <w:sz w:val="28"/>
            <w:szCs w:val="28"/>
          </w:rPr>
          <w:fldChar w:fldCharType="begin"/>
        </w:r>
        <w:r w:rsidR="00AB7ABF" w:rsidRPr="00E00134">
          <w:rPr>
            <w:noProof/>
            <w:webHidden/>
            <w:sz w:val="28"/>
            <w:szCs w:val="28"/>
          </w:rPr>
          <w:instrText xml:space="preserve"> PAGEREF _Toc160635317 \h </w:instrText>
        </w:r>
        <w:r w:rsidR="00AB7ABF" w:rsidRPr="00E00134">
          <w:rPr>
            <w:noProof/>
            <w:webHidden/>
            <w:sz w:val="28"/>
            <w:szCs w:val="28"/>
          </w:rPr>
        </w:r>
        <w:r w:rsidR="00AB7ABF" w:rsidRPr="00E00134">
          <w:rPr>
            <w:noProof/>
            <w:webHidden/>
            <w:sz w:val="28"/>
            <w:szCs w:val="28"/>
          </w:rPr>
          <w:fldChar w:fldCharType="separate"/>
        </w:r>
        <w:r w:rsidR="008D0E29">
          <w:rPr>
            <w:noProof/>
            <w:webHidden/>
            <w:sz w:val="28"/>
            <w:szCs w:val="28"/>
          </w:rPr>
          <w:t>4</w:t>
        </w:r>
        <w:r w:rsidR="00AB7ABF" w:rsidRPr="00E00134">
          <w:rPr>
            <w:noProof/>
            <w:webHidden/>
            <w:sz w:val="28"/>
            <w:szCs w:val="28"/>
          </w:rPr>
          <w:fldChar w:fldCharType="end"/>
        </w:r>
      </w:hyperlink>
    </w:p>
    <w:p w14:paraId="2FF3141B" w14:textId="45FFD375" w:rsidR="00AB7ABF" w:rsidRPr="00E00134" w:rsidRDefault="008D114B" w:rsidP="00E00134">
      <w:pPr>
        <w:pStyle w:val="15"/>
        <w:tabs>
          <w:tab w:val="right" w:leader="dot" w:pos="9911"/>
        </w:tabs>
        <w:spacing w:after="0" w:line="360" w:lineRule="auto"/>
        <w:contextualSpacing/>
        <w:rPr>
          <w:rFonts w:asciiTheme="minorHAnsi" w:eastAsiaTheme="minorEastAsia" w:hAnsiTheme="minorHAnsi" w:cstheme="minorBidi"/>
          <w:noProof/>
          <w:position w:val="0"/>
          <w:sz w:val="28"/>
          <w:szCs w:val="28"/>
        </w:rPr>
      </w:pPr>
      <w:hyperlink w:anchor="_Toc160635378" w:history="1">
        <w:r w:rsidR="00AB7ABF" w:rsidRPr="00E00134">
          <w:rPr>
            <w:rStyle w:val="ae"/>
            <w:noProof/>
            <w:sz w:val="28"/>
            <w:szCs w:val="28"/>
          </w:rPr>
          <w:t>5. Требования охраны труда перед началом работы</w:t>
        </w:r>
        <w:r w:rsidR="00AB7ABF" w:rsidRPr="00E00134">
          <w:rPr>
            <w:noProof/>
            <w:webHidden/>
            <w:sz w:val="28"/>
            <w:szCs w:val="28"/>
          </w:rPr>
          <w:tab/>
        </w:r>
        <w:r w:rsidR="00AB7ABF" w:rsidRPr="00E00134">
          <w:rPr>
            <w:noProof/>
            <w:webHidden/>
            <w:sz w:val="28"/>
            <w:szCs w:val="28"/>
          </w:rPr>
          <w:fldChar w:fldCharType="begin"/>
        </w:r>
        <w:r w:rsidR="00AB7ABF" w:rsidRPr="00E00134">
          <w:rPr>
            <w:noProof/>
            <w:webHidden/>
            <w:sz w:val="28"/>
            <w:szCs w:val="28"/>
          </w:rPr>
          <w:instrText xml:space="preserve"> PAGEREF _Toc160635378 \h </w:instrText>
        </w:r>
        <w:r w:rsidR="00AB7ABF" w:rsidRPr="00E00134">
          <w:rPr>
            <w:noProof/>
            <w:webHidden/>
            <w:sz w:val="28"/>
            <w:szCs w:val="28"/>
          </w:rPr>
        </w:r>
        <w:r w:rsidR="00AB7ABF" w:rsidRPr="00E00134">
          <w:rPr>
            <w:noProof/>
            <w:webHidden/>
            <w:sz w:val="28"/>
            <w:szCs w:val="28"/>
          </w:rPr>
          <w:fldChar w:fldCharType="separate"/>
        </w:r>
        <w:r w:rsidR="008D0E29">
          <w:rPr>
            <w:noProof/>
            <w:webHidden/>
            <w:sz w:val="28"/>
            <w:szCs w:val="28"/>
          </w:rPr>
          <w:t>10</w:t>
        </w:r>
        <w:r w:rsidR="00AB7ABF" w:rsidRPr="00E00134">
          <w:rPr>
            <w:noProof/>
            <w:webHidden/>
            <w:sz w:val="28"/>
            <w:szCs w:val="28"/>
          </w:rPr>
          <w:fldChar w:fldCharType="end"/>
        </w:r>
      </w:hyperlink>
    </w:p>
    <w:p w14:paraId="5C01AD13" w14:textId="6BF8CBCD" w:rsidR="00AB7ABF" w:rsidRPr="00E00134" w:rsidRDefault="008D114B" w:rsidP="00E00134">
      <w:pPr>
        <w:pStyle w:val="15"/>
        <w:tabs>
          <w:tab w:val="right" w:leader="dot" w:pos="9911"/>
        </w:tabs>
        <w:spacing w:after="0" w:line="360" w:lineRule="auto"/>
        <w:contextualSpacing/>
        <w:rPr>
          <w:rFonts w:asciiTheme="minorHAnsi" w:eastAsiaTheme="minorEastAsia" w:hAnsiTheme="minorHAnsi" w:cstheme="minorBidi"/>
          <w:noProof/>
          <w:position w:val="0"/>
          <w:sz w:val="28"/>
          <w:szCs w:val="28"/>
        </w:rPr>
      </w:pPr>
      <w:hyperlink w:anchor="_Toc160635398" w:history="1">
        <w:r w:rsidR="00AB7ABF" w:rsidRPr="00E00134">
          <w:rPr>
            <w:rStyle w:val="ae"/>
            <w:noProof/>
            <w:sz w:val="28"/>
            <w:szCs w:val="28"/>
          </w:rPr>
          <w:t>6. Требования охраны труда во время выполнения работ</w:t>
        </w:r>
        <w:r w:rsidR="00AB7ABF" w:rsidRPr="00E00134">
          <w:rPr>
            <w:noProof/>
            <w:webHidden/>
            <w:sz w:val="28"/>
            <w:szCs w:val="28"/>
          </w:rPr>
          <w:tab/>
        </w:r>
        <w:r w:rsidR="00AB7ABF" w:rsidRPr="00E00134">
          <w:rPr>
            <w:noProof/>
            <w:webHidden/>
            <w:sz w:val="28"/>
            <w:szCs w:val="28"/>
          </w:rPr>
          <w:fldChar w:fldCharType="begin"/>
        </w:r>
        <w:r w:rsidR="00AB7ABF" w:rsidRPr="00E00134">
          <w:rPr>
            <w:noProof/>
            <w:webHidden/>
            <w:sz w:val="28"/>
            <w:szCs w:val="28"/>
          </w:rPr>
          <w:instrText xml:space="preserve"> PAGEREF _Toc160635398 \h </w:instrText>
        </w:r>
        <w:r w:rsidR="00AB7ABF" w:rsidRPr="00E00134">
          <w:rPr>
            <w:noProof/>
            <w:webHidden/>
            <w:sz w:val="28"/>
            <w:szCs w:val="28"/>
          </w:rPr>
        </w:r>
        <w:r w:rsidR="00AB7ABF" w:rsidRPr="00E00134">
          <w:rPr>
            <w:noProof/>
            <w:webHidden/>
            <w:sz w:val="28"/>
            <w:szCs w:val="28"/>
          </w:rPr>
          <w:fldChar w:fldCharType="separate"/>
        </w:r>
        <w:r w:rsidR="008D0E29">
          <w:rPr>
            <w:noProof/>
            <w:webHidden/>
            <w:sz w:val="28"/>
            <w:szCs w:val="28"/>
          </w:rPr>
          <w:t>14</w:t>
        </w:r>
        <w:r w:rsidR="00AB7ABF" w:rsidRPr="00E00134">
          <w:rPr>
            <w:noProof/>
            <w:webHidden/>
            <w:sz w:val="28"/>
            <w:szCs w:val="28"/>
          </w:rPr>
          <w:fldChar w:fldCharType="end"/>
        </w:r>
      </w:hyperlink>
    </w:p>
    <w:p w14:paraId="22D0B018" w14:textId="6E194037" w:rsidR="00AB7ABF" w:rsidRPr="00E00134" w:rsidRDefault="008D114B" w:rsidP="00E00134">
      <w:pPr>
        <w:pStyle w:val="15"/>
        <w:tabs>
          <w:tab w:val="right" w:leader="dot" w:pos="9911"/>
        </w:tabs>
        <w:spacing w:after="0" w:line="360" w:lineRule="auto"/>
        <w:contextualSpacing/>
        <w:rPr>
          <w:rFonts w:asciiTheme="minorHAnsi" w:eastAsiaTheme="minorEastAsia" w:hAnsiTheme="minorHAnsi" w:cstheme="minorBidi"/>
          <w:noProof/>
          <w:position w:val="0"/>
          <w:sz w:val="28"/>
          <w:szCs w:val="28"/>
        </w:rPr>
      </w:pPr>
      <w:hyperlink w:anchor="_Toc160635405" w:history="1">
        <w:r w:rsidR="00AB7ABF" w:rsidRPr="00E00134">
          <w:rPr>
            <w:rStyle w:val="ae"/>
            <w:rFonts w:eastAsia="Cambria"/>
            <w:noProof/>
            <w:sz w:val="28"/>
            <w:szCs w:val="28"/>
          </w:rPr>
          <w:t>7. Требования охраны труда в аварийных ситуациях</w:t>
        </w:r>
        <w:r w:rsidR="00AB7ABF" w:rsidRPr="00E00134">
          <w:rPr>
            <w:noProof/>
            <w:webHidden/>
            <w:sz w:val="28"/>
            <w:szCs w:val="28"/>
          </w:rPr>
          <w:tab/>
        </w:r>
        <w:r w:rsidR="00AB7ABF" w:rsidRPr="00E00134">
          <w:rPr>
            <w:noProof/>
            <w:webHidden/>
            <w:sz w:val="28"/>
            <w:szCs w:val="28"/>
          </w:rPr>
          <w:fldChar w:fldCharType="begin"/>
        </w:r>
        <w:r w:rsidR="00AB7ABF" w:rsidRPr="00E00134">
          <w:rPr>
            <w:noProof/>
            <w:webHidden/>
            <w:sz w:val="28"/>
            <w:szCs w:val="28"/>
          </w:rPr>
          <w:instrText xml:space="preserve"> PAGEREF _Toc160635405 \h </w:instrText>
        </w:r>
        <w:r w:rsidR="00AB7ABF" w:rsidRPr="00E00134">
          <w:rPr>
            <w:noProof/>
            <w:webHidden/>
            <w:sz w:val="28"/>
            <w:szCs w:val="28"/>
          </w:rPr>
        </w:r>
        <w:r w:rsidR="00AB7ABF" w:rsidRPr="00E00134">
          <w:rPr>
            <w:noProof/>
            <w:webHidden/>
            <w:sz w:val="28"/>
            <w:szCs w:val="28"/>
          </w:rPr>
          <w:fldChar w:fldCharType="separate"/>
        </w:r>
        <w:r w:rsidR="008D0E29">
          <w:rPr>
            <w:noProof/>
            <w:webHidden/>
            <w:sz w:val="28"/>
            <w:szCs w:val="28"/>
          </w:rPr>
          <w:t>17</w:t>
        </w:r>
        <w:r w:rsidR="00AB7ABF" w:rsidRPr="00E00134">
          <w:rPr>
            <w:noProof/>
            <w:webHidden/>
            <w:sz w:val="28"/>
            <w:szCs w:val="28"/>
          </w:rPr>
          <w:fldChar w:fldCharType="end"/>
        </w:r>
      </w:hyperlink>
    </w:p>
    <w:p w14:paraId="2A26883E" w14:textId="1F88EF2D" w:rsidR="00AB7ABF" w:rsidRPr="00E00134" w:rsidRDefault="008D114B" w:rsidP="00E00134">
      <w:pPr>
        <w:pStyle w:val="15"/>
        <w:tabs>
          <w:tab w:val="right" w:leader="dot" w:pos="9911"/>
        </w:tabs>
        <w:spacing w:after="0" w:line="360" w:lineRule="auto"/>
        <w:contextualSpacing/>
        <w:rPr>
          <w:rFonts w:asciiTheme="minorHAnsi" w:eastAsiaTheme="minorEastAsia" w:hAnsiTheme="minorHAnsi" w:cstheme="minorBidi"/>
          <w:noProof/>
          <w:position w:val="0"/>
          <w:sz w:val="28"/>
          <w:szCs w:val="28"/>
        </w:rPr>
      </w:pPr>
      <w:hyperlink w:anchor="_Toc160635416" w:history="1">
        <w:r w:rsidR="00AB7ABF" w:rsidRPr="00E00134">
          <w:rPr>
            <w:rStyle w:val="ae"/>
            <w:rFonts w:eastAsia="Cambria"/>
            <w:noProof/>
            <w:sz w:val="28"/>
            <w:szCs w:val="28"/>
          </w:rPr>
          <w:t>8. Требования охраны труда по окончании работы</w:t>
        </w:r>
        <w:r w:rsidR="00AB7ABF" w:rsidRPr="00E00134">
          <w:rPr>
            <w:noProof/>
            <w:webHidden/>
            <w:sz w:val="28"/>
            <w:szCs w:val="28"/>
          </w:rPr>
          <w:tab/>
        </w:r>
        <w:r w:rsidR="00AB7ABF" w:rsidRPr="00E00134">
          <w:rPr>
            <w:noProof/>
            <w:webHidden/>
            <w:sz w:val="28"/>
            <w:szCs w:val="28"/>
          </w:rPr>
          <w:fldChar w:fldCharType="begin"/>
        </w:r>
        <w:r w:rsidR="00AB7ABF" w:rsidRPr="00E00134">
          <w:rPr>
            <w:noProof/>
            <w:webHidden/>
            <w:sz w:val="28"/>
            <w:szCs w:val="28"/>
          </w:rPr>
          <w:instrText xml:space="preserve"> PAGEREF _Toc160635416 \h </w:instrText>
        </w:r>
        <w:r w:rsidR="00AB7ABF" w:rsidRPr="00E00134">
          <w:rPr>
            <w:noProof/>
            <w:webHidden/>
            <w:sz w:val="28"/>
            <w:szCs w:val="28"/>
          </w:rPr>
        </w:r>
        <w:r w:rsidR="00AB7ABF" w:rsidRPr="00E00134">
          <w:rPr>
            <w:noProof/>
            <w:webHidden/>
            <w:sz w:val="28"/>
            <w:szCs w:val="28"/>
          </w:rPr>
          <w:fldChar w:fldCharType="separate"/>
        </w:r>
        <w:r w:rsidR="008D0E29">
          <w:rPr>
            <w:noProof/>
            <w:webHidden/>
            <w:sz w:val="28"/>
            <w:szCs w:val="28"/>
          </w:rPr>
          <w:t>20</w:t>
        </w:r>
        <w:r w:rsidR="00AB7ABF" w:rsidRPr="00E00134">
          <w:rPr>
            <w:noProof/>
            <w:webHidden/>
            <w:sz w:val="28"/>
            <w:szCs w:val="28"/>
          </w:rPr>
          <w:fldChar w:fldCharType="end"/>
        </w:r>
      </w:hyperlink>
    </w:p>
    <w:p w14:paraId="2F96D52C" w14:textId="448BBF07" w:rsidR="001A7329" w:rsidRPr="00E00134" w:rsidRDefault="00AB7ABF" w:rsidP="00E00134">
      <w:pPr>
        <w:spacing w:line="360" w:lineRule="auto"/>
        <w:contextualSpacing/>
        <w:rPr>
          <w:sz w:val="28"/>
          <w:szCs w:val="28"/>
        </w:rPr>
      </w:pPr>
      <w:r w:rsidRPr="00E00134">
        <w:rPr>
          <w:sz w:val="28"/>
          <w:szCs w:val="28"/>
        </w:rPr>
        <w:fldChar w:fldCharType="end"/>
      </w:r>
    </w:p>
    <w:p w14:paraId="33920F20" w14:textId="77777777" w:rsidR="001A206B" w:rsidRDefault="00A8114D" w:rsidP="00E0013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b/>
          <w:color w:val="000000"/>
          <w:sz w:val="28"/>
          <w:szCs w:val="28"/>
        </w:rPr>
      </w:pPr>
      <w:bookmarkStart w:id="18" w:name="_heading=h.gjdgxs"/>
      <w:bookmarkEnd w:id="18"/>
      <w:r>
        <w:br w:type="page" w:clear="all"/>
      </w:r>
    </w:p>
    <w:p w14:paraId="055B18EB" w14:textId="77777777" w:rsidR="001A206B" w:rsidRDefault="00A8114D" w:rsidP="00C27E35">
      <w:pPr>
        <w:pStyle w:val="19"/>
        <w:contextualSpacing/>
      </w:pPr>
      <w:bookmarkStart w:id="19" w:name="_Toc160635024"/>
      <w:bookmarkStart w:id="20" w:name="_Toc160635162"/>
      <w:bookmarkStart w:id="21" w:name="_Toc160635300"/>
      <w:r>
        <w:lastRenderedPageBreak/>
        <w:t>1. Область применения</w:t>
      </w:r>
      <w:bookmarkEnd w:id="19"/>
      <w:bookmarkEnd w:id="20"/>
      <w:bookmarkEnd w:id="21"/>
    </w:p>
    <w:p w14:paraId="12D79E21" w14:textId="15220CE8" w:rsidR="001A206B" w:rsidRDefault="00A8114D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2" w:name="_Toc160635025"/>
      <w:bookmarkStart w:id="23" w:name="_Toc160635163"/>
      <w:bookmarkStart w:id="24" w:name="_Toc160635301"/>
      <w:r>
        <w:rPr>
          <w:rFonts w:eastAsia="Times New Roman" w:cs="Times New Roman"/>
          <w:color w:val="000000"/>
          <w:sz w:val="28"/>
          <w:szCs w:val="28"/>
        </w:rPr>
        <w:t>1.1</w:t>
      </w:r>
      <w:r w:rsidR="00E00134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EB39DE" w:rsidRPr="00EB39DE">
        <w:rPr>
          <w:rFonts w:eastAsia="Times New Roman" w:cs="Times New Roman"/>
          <w:sz w:val="28"/>
          <w:szCs w:val="28"/>
        </w:rPr>
        <w:t>Финала</w:t>
      </w:r>
      <w:r w:rsidR="009269AB" w:rsidRPr="00EB39DE">
        <w:rPr>
          <w:rFonts w:eastAsia="Times New Roman" w:cs="Times New Roman"/>
          <w:sz w:val="28"/>
          <w:szCs w:val="28"/>
        </w:rPr>
        <w:t xml:space="preserve"> </w:t>
      </w:r>
      <w:r w:rsidR="00584FB3" w:rsidRPr="00EB39DE">
        <w:rPr>
          <w:rFonts w:eastAsia="Times New Roman" w:cs="Times New Roman"/>
          <w:sz w:val="28"/>
          <w:szCs w:val="28"/>
        </w:rPr>
        <w:t>Ч</w:t>
      </w:r>
      <w:r w:rsidR="00584FB3">
        <w:rPr>
          <w:rFonts w:eastAsia="Times New Roman" w:cs="Times New Roman"/>
          <w:color w:val="000000"/>
          <w:sz w:val="28"/>
          <w:szCs w:val="28"/>
        </w:rPr>
        <w:t>емпионата по профессиональному мастерству «Профессионалы» в 20</w:t>
      </w:r>
      <w:r w:rsidR="00604A44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  <w:bookmarkEnd w:id="22"/>
      <w:bookmarkEnd w:id="23"/>
      <w:bookmarkEnd w:id="24"/>
    </w:p>
    <w:p w14:paraId="74DA18A6" w14:textId="321B8FC4" w:rsidR="001A206B" w:rsidRDefault="00A8114D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5" w:name="_Toc160635026"/>
      <w:bookmarkStart w:id="26" w:name="_Toc160635164"/>
      <w:bookmarkStart w:id="27" w:name="_Toc160635302"/>
      <w:r>
        <w:rPr>
          <w:rFonts w:eastAsia="Times New Roman" w:cs="Times New Roman"/>
          <w:color w:val="000000"/>
          <w:sz w:val="28"/>
          <w:szCs w:val="28"/>
        </w:rPr>
        <w:t>1.2</w:t>
      </w:r>
      <w:r w:rsidR="00C27E35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Выполнение требований настоящих правил обязательны для всех </w:t>
      </w:r>
      <w:r w:rsidRPr="00EB39DE">
        <w:rPr>
          <w:rFonts w:eastAsia="Times New Roman" w:cs="Times New Roman"/>
          <w:sz w:val="28"/>
          <w:szCs w:val="28"/>
        </w:rPr>
        <w:t xml:space="preserve">участников </w:t>
      </w:r>
      <w:r w:rsidR="00EB39DE" w:rsidRPr="00EB39DE">
        <w:rPr>
          <w:rFonts w:eastAsia="Times New Roman" w:cs="Times New Roman"/>
          <w:sz w:val="28"/>
          <w:szCs w:val="28"/>
        </w:rPr>
        <w:t>Финала</w:t>
      </w:r>
      <w:r w:rsidR="00C27E35" w:rsidRPr="00EB39DE">
        <w:rPr>
          <w:rFonts w:eastAsia="Times New Roman" w:cs="Times New Roman"/>
          <w:sz w:val="28"/>
          <w:szCs w:val="28"/>
        </w:rPr>
        <w:t xml:space="preserve"> </w:t>
      </w:r>
      <w:r w:rsidR="00584FB3" w:rsidRPr="00EB39DE">
        <w:rPr>
          <w:rFonts w:eastAsia="Times New Roman" w:cs="Times New Roman"/>
          <w:sz w:val="28"/>
          <w:szCs w:val="28"/>
        </w:rPr>
        <w:t xml:space="preserve">Чемпионата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по профессиональному мастерству «Профессионалы» в 20</w:t>
      </w:r>
      <w:r w:rsidR="00604A44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604A44">
        <w:rPr>
          <w:rFonts w:eastAsia="Times New Roman" w:cs="Times New Roman"/>
          <w:color w:val="000000"/>
          <w:sz w:val="28"/>
          <w:szCs w:val="28"/>
        </w:rPr>
        <w:t>Мехатроника</w:t>
      </w:r>
      <w:r>
        <w:rPr>
          <w:rFonts w:eastAsia="Times New Roman" w:cs="Times New Roman"/>
          <w:color w:val="000000"/>
          <w:sz w:val="28"/>
          <w:szCs w:val="28"/>
        </w:rPr>
        <w:t>».</w:t>
      </w:r>
      <w:bookmarkEnd w:id="25"/>
      <w:bookmarkEnd w:id="26"/>
      <w:bookmarkEnd w:id="27"/>
    </w:p>
    <w:p w14:paraId="4BB7FA74" w14:textId="77777777" w:rsidR="00C27E35" w:rsidRDefault="00C27E35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Default="00A8114D" w:rsidP="00C27E35">
      <w:pPr>
        <w:pStyle w:val="19"/>
        <w:contextualSpacing/>
      </w:pPr>
      <w:bookmarkStart w:id="28" w:name="_Toc160635027"/>
      <w:bookmarkStart w:id="29" w:name="_Toc160635165"/>
      <w:bookmarkStart w:id="30" w:name="_Toc160635303"/>
      <w:r>
        <w:t>2. Нормативные ссылки</w:t>
      </w:r>
      <w:bookmarkEnd w:id="28"/>
      <w:bookmarkEnd w:id="29"/>
      <w:bookmarkEnd w:id="30"/>
    </w:p>
    <w:p w14:paraId="42F6506D" w14:textId="3369A8DD" w:rsidR="001A206B" w:rsidRDefault="00A8114D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1" w:name="_Toc160635028"/>
      <w:bookmarkStart w:id="32" w:name="_Toc160635166"/>
      <w:bookmarkStart w:id="33" w:name="_Toc160635304"/>
      <w:r>
        <w:rPr>
          <w:rFonts w:eastAsia="Times New Roman" w:cs="Times New Roman"/>
          <w:color w:val="000000"/>
          <w:sz w:val="28"/>
          <w:szCs w:val="28"/>
        </w:rPr>
        <w:t>2.1</w:t>
      </w:r>
      <w:r w:rsidR="00C27E35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  <w:bookmarkEnd w:id="31"/>
      <w:bookmarkEnd w:id="32"/>
      <w:bookmarkEnd w:id="33"/>
    </w:p>
    <w:p w14:paraId="7E785071" w14:textId="777FF6C1" w:rsidR="001A206B" w:rsidRDefault="00A8114D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4" w:name="_Toc160635029"/>
      <w:bookmarkStart w:id="35" w:name="_Toc160635167"/>
      <w:bookmarkStart w:id="36" w:name="_Toc160635305"/>
      <w:r>
        <w:rPr>
          <w:rFonts w:eastAsia="Times New Roman" w:cs="Times New Roman"/>
          <w:color w:val="000000"/>
          <w:sz w:val="28"/>
          <w:szCs w:val="28"/>
        </w:rPr>
        <w:t>2.1.1</w:t>
      </w:r>
      <w:r w:rsidR="00C27E35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  <w:bookmarkEnd w:id="34"/>
      <w:bookmarkEnd w:id="35"/>
      <w:bookmarkEnd w:id="36"/>
    </w:p>
    <w:p w14:paraId="3CA7E25E" w14:textId="77777777" w:rsidR="00C27E35" w:rsidRDefault="00C27E35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EB8BCA" w14:textId="03C8DAF6" w:rsidR="001A206B" w:rsidRDefault="00A8114D" w:rsidP="00C27E35">
      <w:pPr>
        <w:pStyle w:val="19"/>
        <w:contextualSpacing/>
      </w:pPr>
      <w:bookmarkStart w:id="37" w:name="_Toc160635030"/>
      <w:bookmarkStart w:id="38" w:name="_Toc160635168"/>
      <w:bookmarkStart w:id="39" w:name="_Toc160635306"/>
      <w:r>
        <w:t xml:space="preserve">3. </w:t>
      </w:r>
      <w:r w:rsidR="00604A44" w:rsidRPr="00604A44">
        <w:t>Программа инструктажа по охране труда и технике безопасности</w:t>
      </w:r>
      <w:bookmarkEnd w:id="37"/>
      <w:bookmarkEnd w:id="38"/>
      <w:bookmarkEnd w:id="39"/>
    </w:p>
    <w:p w14:paraId="0549F398" w14:textId="77777777" w:rsidR="00604A44" w:rsidRDefault="00A8114D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0" w:name="_Toc160635031"/>
      <w:bookmarkStart w:id="41" w:name="_Toc160635169"/>
      <w:bookmarkStart w:id="42" w:name="_Toc160635307"/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604A44" w:rsidRPr="00604A44">
        <w:rPr>
          <w:rFonts w:eastAsia="Times New Roman" w:cs="Times New Roman"/>
          <w:color w:val="000000"/>
          <w:sz w:val="28"/>
          <w:szCs w:val="28"/>
        </w:rPr>
        <w:t>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конкурсантов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  <w:bookmarkEnd w:id="40"/>
      <w:bookmarkEnd w:id="41"/>
      <w:bookmarkEnd w:id="42"/>
    </w:p>
    <w:p w14:paraId="00970EC6" w14:textId="59A7B813" w:rsidR="00604A44" w:rsidRPr="00604A44" w:rsidRDefault="00604A44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3" w:name="_Toc160635032"/>
      <w:bookmarkStart w:id="44" w:name="_Toc160635170"/>
      <w:bookmarkStart w:id="45" w:name="_Toc160635308"/>
      <w:r>
        <w:rPr>
          <w:rFonts w:eastAsia="Times New Roman" w:cs="Times New Roman"/>
          <w:color w:val="000000"/>
          <w:sz w:val="28"/>
          <w:szCs w:val="28"/>
        </w:rPr>
        <w:t xml:space="preserve">3.2. </w:t>
      </w:r>
      <w:r w:rsidRPr="00604A44">
        <w:rPr>
          <w:rFonts w:eastAsia="Times New Roman" w:cs="Times New Roman"/>
          <w:color w:val="000000"/>
          <w:sz w:val="28"/>
          <w:szCs w:val="28"/>
        </w:rPr>
        <w:t>Время начала и окончания проведения конкурсных заданий, нахождение посторонних лиц на площадке.</w:t>
      </w:r>
      <w:bookmarkEnd w:id="43"/>
      <w:bookmarkEnd w:id="44"/>
      <w:bookmarkEnd w:id="45"/>
    </w:p>
    <w:p w14:paraId="3E1E7901" w14:textId="66DEFDAA" w:rsidR="00604A44" w:rsidRPr="00604A44" w:rsidRDefault="00604A44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6" w:name="_Toc160635033"/>
      <w:bookmarkStart w:id="47" w:name="_Toc160635171"/>
      <w:bookmarkStart w:id="48" w:name="_Toc160635309"/>
      <w:r>
        <w:rPr>
          <w:rFonts w:eastAsia="Times New Roman" w:cs="Times New Roman"/>
          <w:color w:val="000000"/>
          <w:sz w:val="28"/>
          <w:szCs w:val="28"/>
        </w:rPr>
        <w:t xml:space="preserve">3.3. </w:t>
      </w:r>
      <w:r w:rsidRPr="00604A44">
        <w:rPr>
          <w:rFonts w:eastAsia="Times New Roman" w:cs="Times New Roman"/>
          <w:color w:val="000000"/>
          <w:sz w:val="28"/>
          <w:szCs w:val="28"/>
        </w:rPr>
        <w:t>Контроль требований охраны труда конкурсантами и экспертами. Штрафные баллы за нарушения требований охраны труда.</w:t>
      </w:r>
      <w:bookmarkEnd w:id="46"/>
      <w:bookmarkEnd w:id="47"/>
      <w:bookmarkEnd w:id="48"/>
    </w:p>
    <w:p w14:paraId="3214E23F" w14:textId="15CABC85" w:rsidR="00604A44" w:rsidRPr="00604A44" w:rsidRDefault="00604A44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9" w:name="_Toc160635034"/>
      <w:bookmarkStart w:id="50" w:name="_Toc160635172"/>
      <w:bookmarkStart w:id="51" w:name="_Toc160635310"/>
      <w:r>
        <w:rPr>
          <w:rFonts w:eastAsia="Times New Roman" w:cs="Times New Roman"/>
          <w:color w:val="000000"/>
          <w:sz w:val="28"/>
          <w:szCs w:val="28"/>
        </w:rPr>
        <w:t xml:space="preserve">3.4. </w:t>
      </w:r>
      <w:r w:rsidRPr="00604A44">
        <w:rPr>
          <w:rFonts w:eastAsia="Times New Roman" w:cs="Times New Roman"/>
          <w:color w:val="000000"/>
          <w:sz w:val="28"/>
          <w:szCs w:val="28"/>
        </w:rPr>
        <w:t>Вредные и опасные факторы во время выполнения конкурсных заданий и нахождения на территории проведения конкурса.</w:t>
      </w:r>
      <w:bookmarkEnd w:id="49"/>
      <w:bookmarkEnd w:id="50"/>
      <w:bookmarkEnd w:id="51"/>
    </w:p>
    <w:p w14:paraId="663869BE" w14:textId="56E2C525" w:rsidR="00604A44" w:rsidRPr="00604A44" w:rsidRDefault="00604A44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2" w:name="_Toc160635035"/>
      <w:bookmarkStart w:id="53" w:name="_Toc160635173"/>
      <w:bookmarkStart w:id="54" w:name="_Toc160635311"/>
      <w:r>
        <w:rPr>
          <w:rFonts w:eastAsia="Times New Roman" w:cs="Times New Roman"/>
          <w:color w:val="000000"/>
          <w:sz w:val="28"/>
          <w:szCs w:val="28"/>
        </w:rPr>
        <w:t xml:space="preserve">3.5. </w:t>
      </w:r>
      <w:r w:rsidRPr="00604A44">
        <w:rPr>
          <w:rFonts w:eastAsia="Times New Roman" w:cs="Times New Roman"/>
          <w:color w:val="000000"/>
          <w:sz w:val="28"/>
          <w:szCs w:val="28"/>
        </w:rPr>
        <w:t>Общие обязанности конкурсанта и экспертов по охране труда, общие правила поведения во время выполнения конкурсных заданий и на территории.</w:t>
      </w:r>
      <w:bookmarkEnd w:id="52"/>
      <w:bookmarkEnd w:id="53"/>
      <w:bookmarkEnd w:id="54"/>
    </w:p>
    <w:p w14:paraId="1D3D9C94" w14:textId="195E1B6F" w:rsidR="00604A44" w:rsidRPr="00604A44" w:rsidRDefault="00604A44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5" w:name="_Toc160635036"/>
      <w:bookmarkStart w:id="56" w:name="_Toc160635174"/>
      <w:bookmarkStart w:id="57" w:name="_Toc160635312"/>
      <w:r>
        <w:rPr>
          <w:rFonts w:eastAsia="Times New Roman" w:cs="Times New Roman"/>
          <w:color w:val="000000"/>
          <w:sz w:val="28"/>
          <w:szCs w:val="28"/>
        </w:rPr>
        <w:t xml:space="preserve">3.6. </w:t>
      </w:r>
      <w:r w:rsidRPr="00604A44">
        <w:rPr>
          <w:rFonts w:eastAsia="Times New Roman" w:cs="Times New Roman"/>
          <w:color w:val="000000"/>
          <w:sz w:val="28"/>
          <w:szCs w:val="28"/>
        </w:rPr>
        <w:t>Основные требования санитарии и личной гигиены.</w:t>
      </w:r>
      <w:bookmarkEnd w:id="55"/>
      <w:bookmarkEnd w:id="56"/>
      <w:bookmarkEnd w:id="57"/>
    </w:p>
    <w:p w14:paraId="5FACAB96" w14:textId="044885D3" w:rsidR="00604A44" w:rsidRPr="00604A44" w:rsidRDefault="00604A44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8" w:name="_Toc160635037"/>
      <w:bookmarkStart w:id="59" w:name="_Toc160635175"/>
      <w:bookmarkStart w:id="60" w:name="_Toc160635313"/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3.7. </w:t>
      </w:r>
      <w:r w:rsidRPr="00604A44">
        <w:rPr>
          <w:rFonts w:eastAsia="Times New Roman" w:cs="Times New Roman"/>
          <w:color w:val="000000"/>
          <w:sz w:val="28"/>
          <w:szCs w:val="28"/>
        </w:rPr>
        <w:t>Средства индивидуальной и коллективной защиты, необходимость их использования.</w:t>
      </w:r>
      <w:bookmarkEnd w:id="58"/>
      <w:bookmarkEnd w:id="59"/>
      <w:bookmarkEnd w:id="60"/>
    </w:p>
    <w:p w14:paraId="7E3F80D1" w14:textId="11BB88D1" w:rsidR="00604A44" w:rsidRPr="00604A44" w:rsidRDefault="00604A44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1" w:name="_Toc160635038"/>
      <w:bookmarkStart w:id="62" w:name="_Toc160635176"/>
      <w:bookmarkStart w:id="63" w:name="_Toc160635314"/>
      <w:r>
        <w:rPr>
          <w:rFonts w:eastAsia="Times New Roman" w:cs="Times New Roman"/>
          <w:color w:val="000000"/>
          <w:sz w:val="28"/>
          <w:szCs w:val="28"/>
        </w:rPr>
        <w:t xml:space="preserve">3.8. </w:t>
      </w:r>
      <w:r w:rsidRPr="00604A44">
        <w:rPr>
          <w:rFonts w:eastAsia="Times New Roman" w:cs="Times New Roman"/>
          <w:color w:val="000000"/>
          <w:sz w:val="28"/>
          <w:szCs w:val="28"/>
        </w:rPr>
        <w:t>Порядок действий при плохом самочувствии или получении травмы. Правила оказания первой помощи.</w:t>
      </w:r>
      <w:bookmarkEnd w:id="61"/>
      <w:bookmarkEnd w:id="62"/>
      <w:bookmarkEnd w:id="63"/>
    </w:p>
    <w:p w14:paraId="3ADF46D8" w14:textId="6F342CBC" w:rsidR="00604A44" w:rsidRDefault="00604A44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4" w:name="_Toc160635039"/>
      <w:bookmarkStart w:id="65" w:name="_Toc160635177"/>
      <w:bookmarkStart w:id="66" w:name="_Toc160635315"/>
      <w:r>
        <w:rPr>
          <w:rFonts w:eastAsia="Times New Roman" w:cs="Times New Roman"/>
          <w:color w:val="000000"/>
          <w:sz w:val="28"/>
          <w:szCs w:val="28"/>
        </w:rPr>
        <w:t xml:space="preserve">3.9. </w:t>
      </w:r>
      <w:r w:rsidRPr="00604A44">
        <w:rPr>
          <w:rFonts w:eastAsia="Times New Roman" w:cs="Times New Roman"/>
          <w:color w:val="000000"/>
          <w:sz w:val="28"/>
          <w:szCs w:val="28"/>
        </w:rPr>
        <w:t>Действия при возникновении чрезвычайной ситуации, ознакомление со схемой эвакуации и пожарными выходами.</w:t>
      </w:r>
      <w:bookmarkEnd w:id="64"/>
      <w:bookmarkEnd w:id="65"/>
      <w:bookmarkEnd w:id="66"/>
    </w:p>
    <w:p w14:paraId="055E93A9" w14:textId="08EA91BF" w:rsidR="001A206B" w:rsidRDefault="00604A44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7" w:name="_Toc160635040"/>
      <w:bookmarkStart w:id="68" w:name="_Toc160635178"/>
      <w:bookmarkStart w:id="69" w:name="_Toc160635316"/>
      <w:r>
        <w:rPr>
          <w:rFonts w:eastAsia="Times New Roman" w:cs="Times New Roman"/>
          <w:color w:val="000000"/>
          <w:sz w:val="28"/>
          <w:szCs w:val="28"/>
        </w:rPr>
        <w:t xml:space="preserve">3.10. </w:t>
      </w:r>
      <w:r w:rsidR="00A8114D">
        <w:rPr>
          <w:rFonts w:eastAsia="Times New Roman" w:cs="Times New Roman"/>
          <w:color w:val="000000"/>
          <w:sz w:val="28"/>
          <w:szCs w:val="28"/>
        </w:rPr>
        <w:t>К выполнению конкурсного задания по компетенции «</w:t>
      </w:r>
      <w:r>
        <w:rPr>
          <w:rFonts w:eastAsia="Times New Roman" w:cs="Times New Roman"/>
          <w:color w:val="000000"/>
          <w:sz w:val="28"/>
          <w:szCs w:val="28"/>
        </w:rPr>
        <w:t>Мехатроника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="00A8114D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  <w:bookmarkEnd w:id="67"/>
      <w:bookmarkEnd w:id="68"/>
      <w:bookmarkEnd w:id="69"/>
    </w:p>
    <w:p w14:paraId="29E5F2C1" w14:textId="77777777" w:rsidR="00C27E35" w:rsidRDefault="00C27E35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B601AB1" w14:textId="686E74A2" w:rsidR="00514FC4" w:rsidRDefault="00514FC4" w:rsidP="00C27E35">
      <w:pPr>
        <w:pStyle w:val="19"/>
        <w:contextualSpacing/>
      </w:pPr>
      <w:bookmarkStart w:id="70" w:name="_Toc160635041"/>
      <w:bookmarkStart w:id="71" w:name="_Toc160635179"/>
      <w:bookmarkStart w:id="72" w:name="_Toc160635317"/>
      <w:r>
        <w:t xml:space="preserve">4. </w:t>
      </w:r>
      <w:r w:rsidRPr="00514FC4">
        <w:t>Общие требования охраны труда</w:t>
      </w:r>
      <w:bookmarkEnd w:id="70"/>
      <w:bookmarkEnd w:id="71"/>
      <w:bookmarkEnd w:id="72"/>
    </w:p>
    <w:p w14:paraId="1BCFB246" w14:textId="77777777" w:rsidR="00514FC4" w:rsidRPr="00514FC4" w:rsidRDefault="00514FC4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b/>
          <w:i/>
          <w:color w:val="000000"/>
          <w:sz w:val="28"/>
          <w:szCs w:val="28"/>
        </w:rPr>
      </w:pPr>
      <w:bookmarkStart w:id="73" w:name="_Toc160635042"/>
      <w:bookmarkStart w:id="74" w:name="_Toc160635180"/>
      <w:bookmarkStart w:id="75" w:name="_Toc160635318"/>
      <w:r w:rsidRPr="00514FC4">
        <w:rPr>
          <w:rFonts w:eastAsia="Times New Roman" w:cs="Times New Roman"/>
          <w:b/>
          <w:i/>
          <w:color w:val="000000"/>
          <w:sz w:val="28"/>
          <w:szCs w:val="28"/>
        </w:rPr>
        <w:t>Для конкурсантов моложе 18 лет</w:t>
      </w:r>
      <w:bookmarkEnd w:id="73"/>
      <w:bookmarkEnd w:id="74"/>
      <w:bookmarkEnd w:id="75"/>
    </w:p>
    <w:p w14:paraId="09F6E938" w14:textId="44F19180" w:rsidR="00514FC4" w:rsidRPr="00514FC4" w:rsidRDefault="00514FC4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6" w:name="_Toc160635043"/>
      <w:bookmarkStart w:id="77" w:name="_Toc160635181"/>
      <w:bookmarkStart w:id="78" w:name="_Toc160635319"/>
      <w:r>
        <w:rPr>
          <w:rFonts w:eastAsia="Times New Roman" w:cs="Times New Roman"/>
          <w:color w:val="000000"/>
          <w:sz w:val="28"/>
          <w:szCs w:val="28"/>
        </w:rPr>
        <w:t xml:space="preserve">4.1. </w:t>
      </w:r>
      <w:r w:rsidRPr="00514FC4">
        <w:rPr>
          <w:rFonts w:eastAsia="Times New Roman" w:cs="Times New Roman"/>
          <w:color w:val="000000"/>
          <w:sz w:val="28"/>
          <w:szCs w:val="28"/>
        </w:rPr>
        <w:t>К участию в конкурсе, под непосредственным руководством Экспертов Компетенции «Мехатроника» допускаются конкурсанты в возрасте моложе 18 лет:</w:t>
      </w:r>
      <w:bookmarkEnd w:id="76"/>
      <w:bookmarkEnd w:id="77"/>
      <w:bookmarkEnd w:id="78"/>
    </w:p>
    <w:p w14:paraId="605DCF40" w14:textId="77777777" w:rsidR="00514FC4" w:rsidRPr="00514FC4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142" w:firstLine="567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9" w:name="_Toc160635044"/>
      <w:bookmarkStart w:id="80" w:name="_Toc160635182"/>
      <w:bookmarkStart w:id="81" w:name="_Toc160635320"/>
      <w:r w:rsidRPr="00514FC4">
        <w:rPr>
          <w:rFonts w:eastAsia="Times New Roman" w:cs="Times New Roman"/>
          <w:color w:val="000000"/>
          <w:sz w:val="28"/>
          <w:szCs w:val="28"/>
        </w:rPr>
        <w:t>прошедшие инструктаж по охране труда по «Программе инструктажа по охране труда и технике безопасности»;</w:t>
      </w:r>
      <w:bookmarkEnd w:id="79"/>
      <w:bookmarkEnd w:id="80"/>
      <w:bookmarkEnd w:id="81"/>
    </w:p>
    <w:p w14:paraId="09E4B626" w14:textId="77777777" w:rsidR="00514FC4" w:rsidRPr="00514FC4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142" w:firstLine="567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2" w:name="_Toc160635045"/>
      <w:bookmarkStart w:id="83" w:name="_Toc160635183"/>
      <w:bookmarkStart w:id="84" w:name="_Toc160635321"/>
      <w:r w:rsidRPr="00514FC4">
        <w:rPr>
          <w:rFonts w:eastAsia="Times New Roman" w:cs="Times New Roman"/>
          <w:color w:val="000000"/>
          <w:sz w:val="28"/>
          <w:szCs w:val="28"/>
        </w:rPr>
        <w:t>ознакомленные с инструкцией по охране труда;</w:t>
      </w:r>
      <w:bookmarkEnd w:id="82"/>
      <w:bookmarkEnd w:id="83"/>
      <w:bookmarkEnd w:id="84"/>
    </w:p>
    <w:p w14:paraId="262C98DD" w14:textId="77777777" w:rsidR="00514FC4" w:rsidRPr="00514FC4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142" w:firstLine="567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5" w:name="_Toc160635046"/>
      <w:bookmarkStart w:id="86" w:name="_Toc160635184"/>
      <w:bookmarkStart w:id="87" w:name="_Toc160635322"/>
      <w:r w:rsidRPr="00514FC4">
        <w:rPr>
          <w:rFonts w:eastAsia="Times New Roman" w:cs="Times New Roman"/>
          <w:color w:val="000000"/>
          <w:sz w:val="28"/>
          <w:szCs w:val="28"/>
        </w:rPr>
        <w:t>имеющие необходимые навыки по эксплуатации инструмента, приспособлений совместной работы на оборудовании;</w:t>
      </w:r>
      <w:bookmarkEnd w:id="85"/>
      <w:bookmarkEnd w:id="86"/>
      <w:bookmarkEnd w:id="87"/>
    </w:p>
    <w:p w14:paraId="17F10D96" w14:textId="77777777" w:rsidR="00514FC4" w:rsidRPr="00514FC4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142" w:firstLine="567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8" w:name="_Toc160635047"/>
      <w:bookmarkStart w:id="89" w:name="_Toc160635185"/>
      <w:bookmarkStart w:id="90" w:name="_Toc160635323"/>
      <w:r w:rsidRPr="00514FC4">
        <w:rPr>
          <w:rFonts w:eastAsia="Times New Roman" w:cs="Times New Roman"/>
          <w:color w:val="000000"/>
          <w:sz w:val="28"/>
          <w:szCs w:val="28"/>
        </w:rPr>
        <w:t>не имеющие противопоказаний к выполнению конкурсных заданий по состоянию здоровья.</w:t>
      </w:r>
      <w:bookmarkEnd w:id="88"/>
      <w:bookmarkEnd w:id="89"/>
      <w:bookmarkEnd w:id="90"/>
    </w:p>
    <w:p w14:paraId="15A2E8EB" w14:textId="77777777" w:rsidR="00514FC4" w:rsidRPr="00514FC4" w:rsidRDefault="00514FC4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b/>
          <w:i/>
          <w:color w:val="000000"/>
          <w:sz w:val="28"/>
          <w:szCs w:val="28"/>
        </w:rPr>
      </w:pPr>
      <w:bookmarkStart w:id="91" w:name="_Toc160635048"/>
      <w:bookmarkStart w:id="92" w:name="_Toc160635186"/>
      <w:bookmarkStart w:id="93" w:name="_Toc160635324"/>
      <w:r w:rsidRPr="00514FC4">
        <w:rPr>
          <w:rFonts w:eastAsia="Times New Roman" w:cs="Times New Roman"/>
          <w:b/>
          <w:i/>
          <w:color w:val="000000"/>
          <w:sz w:val="28"/>
          <w:szCs w:val="28"/>
        </w:rPr>
        <w:t>Для конкурсантов 18 лет и старше</w:t>
      </w:r>
      <w:bookmarkEnd w:id="91"/>
      <w:bookmarkEnd w:id="92"/>
      <w:bookmarkEnd w:id="93"/>
    </w:p>
    <w:p w14:paraId="25CE4668" w14:textId="5304D93E" w:rsidR="00514FC4" w:rsidRPr="00514FC4" w:rsidRDefault="00D15C92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4" w:name="_Toc160635049"/>
      <w:bookmarkStart w:id="95" w:name="_Toc160635187"/>
      <w:bookmarkStart w:id="96" w:name="_Toc160635325"/>
      <w:r>
        <w:rPr>
          <w:rFonts w:eastAsia="Times New Roman" w:cs="Times New Roman"/>
          <w:color w:val="000000"/>
          <w:sz w:val="28"/>
          <w:szCs w:val="28"/>
        </w:rPr>
        <w:t>4.2.</w:t>
      </w:r>
      <w:r w:rsidR="00514FC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14FC4" w:rsidRPr="00514FC4">
        <w:rPr>
          <w:rFonts w:eastAsia="Times New Roman" w:cs="Times New Roman"/>
          <w:color w:val="000000"/>
          <w:sz w:val="28"/>
          <w:szCs w:val="28"/>
        </w:rPr>
        <w:t>К самостоятельному выполнению конкурсных заданий в Компетенции «Мехатроника» допускаются конкурсанты не моложе 18 лет</w:t>
      </w:r>
      <w:bookmarkEnd w:id="94"/>
      <w:bookmarkEnd w:id="95"/>
      <w:bookmarkEnd w:id="96"/>
    </w:p>
    <w:p w14:paraId="756FBEBF" w14:textId="77777777" w:rsidR="00514FC4" w:rsidRPr="00514FC4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7" w:name="_Toc160635050"/>
      <w:bookmarkStart w:id="98" w:name="_Toc160635188"/>
      <w:bookmarkStart w:id="99" w:name="_Toc160635326"/>
      <w:r w:rsidRPr="00514FC4">
        <w:rPr>
          <w:rFonts w:eastAsia="Times New Roman" w:cs="Times New Roman"/>
          <w:color w:val="000000"/>
          <w:sz w:val="28"/>
          <w:szCs w:val="28"/>
        </w:rPr>
        <w:t>прошедшие инструктаж по охране труда по «Программе инструктажа по охране труда и технике безопасности»;</w:t>
      </w:r>
      <w:bookmarkEnd w:id="97"/>
      <w:bookmarkEnd w:id="98"/>
      <w:bookmarkEnd w:id="99"/>
    </w:p>
    <w:p w14:paraId="5AF5A3B7" w14:textId="77777777" w:rsidR="00514FC4" w:rsidRPr="00514FC4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0" w:name="_Toc160635051"/>
      <w:bookmarkStart w:id="101" w:name="_Toc160635189"/>
      <w:bookmarkStart w:id="102" w:name="_Toc160635327"/>
      <w:r w:rsidRPr="00514FC4">
        <w:rPr>
          <w:rFonts w:eastAsia="Times New Roman" w:cs="Times New Roman"/>
          <w:color w:val="000000"/>
          <w:sz w:val="28"/>
          <w:szCs w:val="28"/>
        </w:rPr>
        <w:t>ознакомленные с инструкцией по охране труда;</w:t>
      </w:r>
      <w:bookmarkEnd w:id="100"/>
      <w:bookmarkEnd w:id="101"/>
      <w:bookmarkEnd w:id="102"/>
    </w:p>
    <w:p w14:paraId="1C9686EA" w14:textId="77777777" w:rsidR="00514FC4" w:rsidRPr="00514FC4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3" w:name="_Toc160635052"/>
      <w:bookmarkStart w:id="104" w:name="_Toc160635190"/>
      <w:bookmarkStart w:id="105" w:name="_Toc160635328"/>
      <w:r w:rsidRPr="00514FC4">
        <w:rPr>
          <w:rFonts w:eastAsia="Times New Roman" w:cs="Times New Roman"/>
          <w:color w:val="000000"/>
          <w:sz w:val="28"/>
          <w:szCs w:val="28"/>
        </w:rPr>
        <w:lastRenderedPageBreak/>
        <w:t>имеющие необходимые навыки по эксплуатации инструмента, приспособлений совместной работы на оборудовании;</w:t>
      </w:r>
      <w:bookmarkEnd w:id="103"/>
      <w:bookmarkEnd w:id="104"/>
      <w:bookmarkEnd w:id="105"/>
    </w:p>
    <w:p w14:paraId="55C273E8" w14:textId="77777777" w:rsidR="00514FC4" w:rsidRPr="00514FC4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6" w:name="_Toc160635053"/>
      <w:bookmarkStart w:id="107" w:name="_Toc160635191"/>
      <w:bookmarkStart w:id="108" w:name="_Toc160635329"/>
      <w:r w:rsidRPr="00514FC4">
        <w:rPr>
          <w:rFonts w:eastAsia="Times New Roman" w:cs="Times New Roman"/>
          <w:color w:val="000000"/>
          <w:sz w:val="28"/>
          <w:szCs w:val="28"/>
        </w:rPr>
        <w:t>не имеющие противопоказаний к выполнению конкурсных заданий по состоянию здоровья.</w:t>
      </w:r>
      <w:bookmarkEnd w:id="106"/>
      <w:bookmarkEnd w:id="107"/>
      <w:bookmarkEnd w:id="108"/>
    </w:p>
    <w:p w14:paraId="1FE56E44" w14:textId="2B35D2B2" w:rsidR="00514FC4" w:rsidRPr="00D15C92" w:rsidRDefault="00D15C92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9" w:name="_Toc160635054"/>
      <w:bookmarkStart w:id="110" w:name="_Toc160635192"/>
      <w:bookmarkStart w:id="111" w:name="_Toc160635330"/>
      <w:r>
        <w:rPr>
          <w:rFonts w:eastAsia="Times New Roman" w:cs="Times New Roman"/>
          <w:color w:val="000000"/>
          <w:sz w:val="28"/>
          <w:szCs w:val="28"/>
        </w:rPr>
        <w:t>4.3</w:t>
      </w:r>
      <w:r w:rsidRPr="00D15C92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14FC4" w:rsidRPr="00D15C92">
        <w:rPr>
          <w:rFonts w:eastAsia="Times New Roman" w:cs="Times New Roman"/>
          <w:color w:val="000000"/>
          <w:sz w:val="28"/>
          <w:szCs w:val="28"/>
        </w:rPr>
        <w:t>В процессе выполнения конкурсных заданий и нахождения на территории и в помещениях места проведения конкурса, конкурсант обязан четко соблюдать:</w:t>
      </w:r>
      <w:bookmarkEnd w:id="109"/>
      <w:bookmarkEnd w:id="110"/>
      <w:bookmarkEnd w:id="111"/>
    </w:p>
    <w:p w14:paraId="3FC3D828" w14:textId="77777777" w:rsidR="00514FC4" w:rsidRPr="00514FC4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12" w:name="_Toc160635055"/>
      <w:bookmarkStart w:id="113" w:name="_Toc160635193"/>
      <w:bookmarkStart w:id="114" w:name="_Toc160635331"/>
      <w:r w:rsidRPr="00514FC4">
        <w:rPr>
          <w:rFonts w:eastAsia="Times New Roman" w:cs="Times New Roman"/>
          <w:color w:val="000000"/>
          <w:sz w:val="28"/>
          <w:szCs w:val="28"/>
        </w:rPr>
        <w:t>инструкции по охране труда и технике безопасности;</w:t>
      </w:r>
      <w:bookmarkEnd w:id="112"/>
      <w:bookmarkEnd w:id="113"/>
      <w:bookmarkEnd w:id="114"/>
    </w:p>
    <w:p w14:paraId="57484BE0" w14:textId="77777777" w:rsidR="00514FC4" w:rsidRPr="00514FC4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15" w:name="_Toc160635056"/>
      <w:bookmarkStart w:id="116" w:name="_Toc160635194"/>
      <w:bookmarkStart w:id="117" w:name="_Toc160635332"/>
      <w:r w:rsidRPr="00514FC4">
        <w:rPr>
          <w:rFonts w:eastAsia="Times New Roman" w:cs="Times New Roman"/>
          <w:color w:val="000000"/>
          <w:sz w:val="28"/>
          <w:szCs w:val="28"/>
        </w:rPr>
        <w:t>не заходить за ограждения и в технические помещения;</w:t>
      </w:r>
      <w:bookmarkEnd w:id="115"/>
      <w:bookmarkEnd w:id="116"/>
      <w:bookmarkEnd w:id="117"/>
    </w:p>
    <w:p w14:paraId="0B93A5F2" w14:textId="14219AFC" w:rsidR="00514FC4" w:rsidRPr="00514FC4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18" w:name="_Toc160635057"/>
      <w:bookmarkStart w:id="119" w:name="_Toc160635195"/>
      <w:bookmarkStart w:id="120" w:name="_Toc160635333"/>
      <w:r>
        <w:rPr>
          <w:rFonts w:eastAsia="Times New Roman" w:cs="Times New Roman"/>
          <w:color w:val="000000"/>
          <w:sz w:val="28"/>
          <w:szCs w:val="28"/>
        </w:rPr>
        <w:t>соблюдать личную гигиену;</w:t>
      </w:r>
      <w:bookmarkEnd w:id="118"/>
      <w:bookmarkEnd w:id="119"/>
      <w:bookmarkEnd w:id="120"/>
    </w:p>
    <w:p w14:paraId="3A51F906" w14:textId="77777777" w:rsidR="00514FC4" w:rsidRPr="00514FC4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21" w:name="_Toc160635058"/>
      <w:bookmarkStart w:id="122" w:name="_Toc160635196"/>
      <w:bookmarkStart w:id="123" w:name="_Toc160635334"/>
      <w:r w:rsidRPr="00514FC4">
        <w:rPr>
          <w:rFonts w:eastAsia="Times New Roman" w:cs="Times New Roman"/>
          <w:color w:val="000000"/>
          <w:sz w:val="28"/>
          <w:szCs w:val="28"/>
        </w:rPr>
        <w:t>принимать пищу в строго отведенных местах;</w:t>
      </w:r>
      <w:bookmarkEnd w:id="121"/>
      <w:bookmarkEnd w:id="122"/>
      <w:bookmarkEnd w:id="123"/>
    </w:p>
    <w:p w14:paraId="75CB3949" w14:textId="77777777" w:rsidR="00514FC4" w:rsidRPr="00514FC4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24" w:name="_Toc160635059"/>
      <w:bookmarkStart w:id="125" w:name="_Toc160635197"/>
      <w:bookmarkStart w:id="126" w:name="_Toc160635335"/>
      <w:r w:rsidRPr="00514FC4">
        <w:rPr>
          <w:rFonts w:eastAsia="Times New Roman" w:cs="Times New Roman"/>
          <w:color w:val="000000"/>
          <w:sz w:val="28"/>
          <w:szCs w:val="28"/>
        </w:rPr>
        <w:t>самостоятельно использовать инструмент и оборудование, разрешенное к выполнению конкурсного задания;</w:t>
      </w:r>
      <w:bookmarkEnd w:id="124"/>
      <w:bookmarkEnd w:id="125"/>
      <w:bookmarkEnd w:id="126"/>
    </w:p>
    <w:p w14:paraId="0DEE72A5" w14:textId="76423F49" w:rsidR="00514FC4" w:rsidRPr="00D15C92" w:rsidRDefault="00D15C92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27" w:name="_Toc160635060"/>
      <w:bookmarkStart w:id="128" w:name="_Toc160635198"/>
      <w:bookmarkStart w:id="129" w:name="_Toc160635336"/>
      <w:r>
        <w:rPr>
          <w:rFonts w:eastAsia="Times New Roman" w:cs="Times New Roman"/>
          <w:color w:val="000000"/>
          <w:sz w:val="28"/>
          <w:szCs w:val="28"/>
        </w:rPr>
        <w:t>4.4</w:t>
      </w:r>
      <w:r w:rsidR="00C27E35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14FC4" w:rsidRPr="00D15C92">
        <w:rPr>
          <w:rFonts w:eastAsia="Times New Roman" w:cs="Times New Roman"/>
          <w:color w:val="000000"/>
          <w:sz w:val="28"/>
          <w:szCs w:val="28"/>
        </w:rPr>
        <w:t>Конкурсант в возрасте моложе 18 лет для выполнения конкурсного задания использует инструмент:</w:t>
      </w:r>
      <w:bookmarkEnd w:id="127"/>
      <w:bookmarkEnd w:id="128"/>
      <w:bookmarkEnd w:id="129"/>
    </w:p>
    <w:tbl>
      <w:tblPr>
        <w:tblOverlap w:val="never"/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1"/>
        <w:gridCol w:w="5480"/>
      </w:tblGrid>
      <w:tr w:rsidR="00514FC4" w:rsidRPr="00B21A4B" w14:paraId="10C5F8B5" w14:textId="77777777" w:rsidTr="00C27E35">
        <w:trPr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FB0E821" w14:textId="77777777" w:rsidR="00514FC4" w:rsidRPr="00B21A4B" w:rsidRDefault="00514FC4" w:rsidP="00B21A4B">
            <w:pPr>
              <w:pStyle w:val="aff6"/>
              <w:spacing w:after="0" w:line="276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21A4B">
              <w:rPr>
                <w:b/>
                <w:bCs/>
                <w:sz w:val="24"/>
                <w:szCs w:val="24"/>
              </w:rPr>
              <w:t>Наименование оборудования</w:t>
            </w:r>
          </w:p>
        </w:tc>
      </w:tr>
      <w:tr w:rsidR="00514FC4" w:rsidRPr="00B21A4B" w14:paraId="075BD558" w14:textId="77777777" w:rsidTr="00C27E3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  <w:vAlign w:val="center"/>
          </w:tcPr>
          <w:p w14:paraId="15E2EC82" w14:textId="445A4E05" w:rsidR="00514FC4" w:rsidRPr="00B21A4B" w:rsidRDefault="00C27E35" w:rsidP="00B21A4B">
            <w:pPr>
              <w:pStyle w:val="aff6"/>
              <w:spacing w:after="0" w:line="276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21A4B">
              <w:rPr>
                <w:b/>
                <w:bCs/>
                <w:sz w:val="24"/>
                <w:szCs w:val="24"/>
              </w:rPr>
              <w:t>И</w:t>
            </w:r>
            <w:r w:rsidR="00514FC4" w:rsidRPr="00B21A4B">
              <w:rPr>
                <w:b/>
                <w:bCs/>
                <w:sz w:val="24"/>
                <w:szCs w:val="24"/>
              </w:rPr>
              <w:t>спользует самостоятельно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D97E5E8" w14:textId="7C697047" w:rsidR="00514FC4" w:rsidRPr="00B21A4B" w:rsidRDefault="00C27E35" w:rsidP="00B21A4B">
            <w:pPr>
              <w:pStyle w:val="aff6"/>
              <w:spacing w:after="0" w:line="276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21A4B">
              <w:rPr>
                <w:b/>
                <w:bCs/>
                <w:sz w:val="24"/>
                <w:szCs w:val="24"/>
              </w:rPr>
              <w:t>В</w:t>
            </w:r>
            <w:r w:rsidR="00514FC4" w:rsidRPr="00B21A4B">
              <w:rPr>
                <w:b/>
                <w:bCs/>
                <w:sz w:val="24"/>
                <w:szCs w:val="24"/>
              </w:rPr>
              <w:t>ыполняет конкурсное задание совместно с экспертом:</w:t>
            </w:r>
          </w:p>
        </w:tc>
      </w:tr>
      <w:tr w:rsidR="00514FC4" w:rsidRPr="00B21A4B" w14:paraId="71138008" w14:textId="77777777" w:rsidTr="00C27E3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143F33" w14:textId="77777777" w:rsidR="00514FC4" w:rsidRPr="00B21A4B" w:rsidRDefault="00514FC4" w:rsidP="00B21A4B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B21A4B">
              <w:rPr>
                <w:sz w:val="24"/>
                <w:szCs w:val="24"/>
              </w:rPr>
              <w:t>Набор отверток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96423" w14:textId="77777777" w:rsidR="00514FC4" w:rsidRPr="00B21A4B" w:rsidRDefault="00514FC4" w:rsidP="00B21A4B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B21A4B">
              <w:rPr>
                <w:sz w:val="24"/>
                <w:szCs w:val="24"/>
              </w:rPr>
              <w:t>Аккумуляторный электроинструмент</w:t>
            </w:r>
          </w:p>
        </w:tc>
      </w:tr>
      <w:tr w:rsidR="00514FC4" w:rsidRPr="00B21A4B" w14:paraId="32EE7ED6" w14:textId="77777777" w:rsidTr="00C27E3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23B3A3" w14:textId="77777777" w:rsidR="00514FC4" w:rsidRPr="00B21A4B" w:rsidRDefault="00514FC4" w:rsidP="00B21A4B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B21A4B">
              <w:rPr>
                <w:sz w:val="24"/>
                <w:szCs w:val="24"/>
              </w:rPr>
              <w:t xml:space="preserve">Инструмент для резки </w:t>
            </w:r>
            <w:proofErr w:type="spellStart"/>
            <w:r w:rsidRPr="00B21A4B">
              <w:rPr>
                <w:sz w:val="24"/>
                <w:szCs w:val="24"/>
              </w:rPr>
              <w:t>пневмошланга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F2A17" w14:textId="77777777" w:rsidR="00514FC4" w:rsidRPr="00B21A4B" w:rsidRDefault="00514FC4" w:rsidP="00B21A4B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B21A4B">
              <w:rPr>
                <w:sz w:val="24"/>
                <w:szCs w:val="24"/>
              </w:rPr>
              <w:t>Электрические отвертки с аккумуляторным приводом</w:t>
            </w:r>
          </w:p>
        </w:tc>
      </w:tr>
      <w:tr w:rsidR="00514FC4" w:rsidRPr="00B21A4B" w14:paraId="1B06D904" w14:textId="77777777" w:rsidTr="00C27E3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84A05A" w14:textId="77777777" w:rsidR="00514FC4" w:rsidRPr="00B21A4B" w:rsidRDefault="00514FC4" w:rsidP="00B21A4B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B21A4B">
              <w:rPr>
                <w:sz w:val="24"/>
                <w:szCs w:val="24"/>
              </w:rPr>
              <w:t>Набор ключей шестигранных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8508C" w14:textId="77777777" w:rsidR="00514FC4" w:rsidRPr="00B21A4B" w:rsidRDefault="00514FC4" w:rsidP="00B21A4B">
            <w:pPr>
              <w:spacing w:line="276" w:lineRule="auto"/>
              <w:contextualSpacing/>
            </w:pPr>
          </w:p>
        </w:tc>
      </w:tr>
      <w:tr w:rsidR="00514FC4" w:rsidRPr="00B21A4B" w14:paraId="5F74A7E6" w14:textId="77777777" w:rsidTr="00C27E3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C023E0" w14:textId="77777777" w:rsidR="00514FC4" w:rsidRPr="00B21A4B" w:rsidRDefault="00514FC4" w:rsidP="00B21A4B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B21A4B">
              <w:rPr>
                <w:sz w:val="24"/>
                <w:szCs w:val="24"/>
              </w:rPr>
              <w:t>Плоскогубцы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D35C6" w14:textId="77777777" w:rsidR="00514FC4" w:rsidRPr="00B21A4B" w:rsidRDefault="00514FC4" w:rsidP="00B21A4B">
            <w:pPr>
              <w:spacing w:line="276" w:lineRule="auto"/>
              <w:contextualSpacing/>
            </w:pPr>
          </w:p>
        </w:tc>
      </w:tr>
      <w:tr w:rsidR="00514FC4" w:rsidRPr="00B21A4B" w14:paraId="304CF1E9" w14:textId="77777777" w:rsidTr="00C27E3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59FA86" w14:textId="77777777" w:rsidR="00514FC4" w:rsidRPr="00B21A4B" w:rsidRDefault="00514FC4" w:rsidP="00B21A4B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B21A4B">
              <w:rPr>
                <w:sz w:val="24"/>
                <w:szCs w:val="24"/>
              </w:rPr>
              <w:t>Инструмент для снятия изоляции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CA399" w14:textId="77777777" w:rsidR="00514FC4" w:rsidRPr="00B21A4B" w:rsidRDefault="00514FC4" w:rsidP="00B21A4B">
            <w:pPr>
              <w:spacing w:line="276" w:lineRule="auto"/>
              <w:contextualSpacing/>
            </w:pPr>
          </w:p>
        </w:tc>
      </w:tr>
      <w:tr w:rsidR="00514FC4" w:rsidRPr="00B21A4B" w14:paraId="0AAE41DA" w14:textId="77777777" w:rsidTr="00C27E3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E93C82" w14:textId="77777777" w:rsidR="00514FC4" w:rsidRPr="00B21A4B" w:rsidRDefault="00514FC4" w:rsidP="00B21A4B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B21A4B">
              <w:rPr>
                <w:sz w:val="24"/>
                <w:szCs w:val="24"/>
              </w:rPr>
              <w:t>Инструмент для обжима клемм (наконечников)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2F7EF" w14:textId="77777777" w:rsidR="00514FC4" w:rsidRPr="00B21A4B" w:rsidRDefault="00514FC4" w:rsidP="00B21A4B">
            <w:pPr>
              <w:spacing w:line="276" w:lineRule="auto"/>
              <w:contextualSpacing/>
            </w:pPr>
          </w:p>
        </w:tc>
      </w:tr>
      <w:tr w:rsidR="00514FC4" w:rsidRPr="00B21A4B" w14:paraId="65A246FF" w14:textId="77777777" w:rsidTr="00C27E3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20FA3F" w14:textId="77777777" w:rsidR="00514FC4" w:rsidRPr="00B21A4B" w:rsidRDefault="00514FC4" w:rsidP="00B21A4B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proofErr w:type="spellStart"/>
            <w:r w:rsidRPr="00B21A4B">
              <w:rPr>
                <w:sz w:val="24"/>
                <w:szCs w:val="24"/>
              </w:rPr>
              <w:t>Бокорезы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D299D" w14:textId="77777777" w:rsidR="00514FC4" w:rsidRPr="00B21A4B" w:rsidRDefault="00514FC4" w:rsidP="00B21A4B">
            <w:pPr>
              <w:spacing w:line="276" w:lineRule="auto"/>
              <w:contextualSpacing/>
            </w:pPr>
          </w:p>
        </w:tc>
      </w:tr>
      <w:tr w:rsidR="00514FC4" w:rsidRPr="00B21A4B" w14:paraId="62084C04" w14:textId="77777777" w:rsidTr="00C27E3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8A921C" w14:textId="77777777" w:rsidR="00514FC4" w:rsidRPr="00B21A4B" w:rsidRDefault="00514FC4" w:rsidP="00B21A4B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proofErr w:type="spellStart"/>
            <w:r w:rsidRPr="00B21A4B">
              <w:rPr>
                <w:sz w:val="24"/>
                <w:szCs w:val="24"/>
              </w:rPr>
              <w:t>Длинногубцы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3FE1B" w14:textId="77777777" w:rsidR="00514FC4" w:rsidRPr="00B21A4B" w:rsidRDefault="00514FC4" w:rsidP="00B21A4B">
            <w:pPr>
              <w:spacing w:line="276" w:lineRule="auto"/>
              <w:contextualSpacing/>
            </w:pPr>
          </w:p>
        </w:tc>
      </w:tr>
      <w:tr w:rsidR="00514FC4" w:rsidRPr="00B21A4B" w14:paraId="75091D82" w14:textId="77777777" w:rsidTr="00C27E3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59191B" w14:textId="77777777" w:rsidR="00514FC4" w:rsidRPr="00B21A4B" w:rsidRDefault="00514FC4" w:rsidP="00B21A4B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B21A4B">
              <w:rPr>
                <w:sz w:val="24"/>
                <w:szCs w:val="24"/>
              </w:rPr>
              <w:t>Пассатижи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510FA" w14:textId="77777777" w:rsidR="00514FC4" w:rsidRPr="00B21A4B" w:rsidRDefault="00514FC4" w:rsidP="00B21A4B">
            <w:pPr>
              <w:spacing w:line="276" w:lineRule="auto"/>
              <w:contextualSpacing/>
            </w:pPr>
          </w:p>
        </w:tc>
      </w:tr>
      <w:tr w:rsidR="00514FC4" w:rsidRPr="00B21A4B" w14:paraId="0DA4BE77" w14:textId="77777777" w:rsidTr="00C27E3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BE0A7F" w14:textId="77777777" w:rsidR="00514FC4" w:rsidRPr="00B21A4B" w:rsidRDefault="00514FC4" w:rsidP="00B21A4B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B21A4B">
              <w:rPr>
                <w:sz w:val="24"/>
                <w:szCs w:val="24"/>
              </w:rPr>
              <w:t>Набор головок торцевых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59729" w14:textId="77777777" w:rsidR="00514FC4" w:rsidRPr="00B21A4B" w:rsidRDefault="00514FC4" w:rsidP="00B21A4B">
            <w:pPr>
              <w:spacing w:line="276" w:lineRule="auto"/>
              <w:contextualSpacing/>
            </w:pPr>
          </w:p>
        </w:tc>
      </w:tr>
      <w:tr w:rsidR="00514FC4" w:rsidRPr="00B21A4B" w14:paraId="79F25276" w14:textId="77777777" w:rsidTr="00C27E3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2B820C" w14:textId="77777777" w:rsidR="00514FC4" w:rsidRPr="00B21A4B" w:rsidRDefault="00514FC4" w:rsidP="00B21A4B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B21A4B">
              <w:rPr>
                <w:sz w:val="24"/>
                <w:szCs w:val="24"/>
              </w:rPr>
              <w:t>Набор ключей рожковых двухсторонних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8BD49" w14:textId="77777777" w:rsidR="00514FC4" w:rsidRPr="00B21A4B" w:rsidRDefault="00514FC4" w:rsidP="00B21A4B">
            <w:pPr>
              <w:spacing w:line="276" w:lineRule="auto"/>
              <w:contextualSpacing/>
            </w:pPr>
          </w:p>
        </w:tc>
      </w:tr>
      <w:tr w:rsidR="00514FC4" w:rsidRPr="00B21A4B" w14:paraId="5F02B340" w14:textId="77777777" w:rsidTr="00C27E3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527ADE" w14:textId="77777777" w:rsidR="00514FC4" w:rsidRPr="00B21A4B" w:rsidRDefault="00514FC4" w:rsidP="00B21A4B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B21A4B">
              <w:rPr>
                <w:sz w:val="24"/>
                <w:szCs w:val="24"/>
              </w:rPr>
              <w:t>Ножовка по металлу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0762E" w14:textId="77777777" w:rsidR="00514FC4" w:rsidRPr="00B21A4B" w:rsidRDefault="00514FC4" w:rsidP="00B21A4B">
            <w:pPr>
              <w:spacing w:line="276" w:lineRule="auto"/>
              <w:contextualSpacing/>
            </w:pPr>
          </w:p>
        </w:tc>
      </w:tr>
      <w:tr w:rsidR="00514FC4" w:rsidRPr="00B21A4B" w14:paraId="47125FCB" w14:textId="77777777" w:rsidTr="00C27E3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A397B6" w14:textId="77777777" w:rsidR="00514FC4" w:rsidRPr="00B21A4B" w:rsidRDefault="00514FC4" w:rsidP="00B21A4B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B21A4B">
              <w:rPr>
                <w:sz w:val="24"/>
                <w:szCs w:val="24"/>
              </w:rPr>
              <w:t>Набор напильников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FE573" w14:textId="77777777" w:rsidR="00514FC4" w:rsidRPr="00B21A4B" w:rsidRDefault="00514FC4" w:rsidP="00B21A4B">
            <w:pPr>
              <w:spacing w:line="276" w:lineRule="auto"/>
              <w:contextualSpacing/>
            </w:pPr>
          </w:p>
        </w:tc>
      </w:tr>
    </w:tbl>
    <w:p w14:paraId="0A579C1E" w14:textId="3E564F71" w:rsidR="00C27E35" w:rsidRDefault="00C27E35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30" w:name="_Toc160635061"/>
      <w:bookmarkStart w:id="131" w:name="_Toc160635199"/>
      <w:bookmarkStart w:id="132" w:name="_Toc160635337"/>
    </w:p>
    <w:p w14:paraId="103270CE" w14:textId="7A1E3EA3" w:rsidR="00B21A4B" w:rsidRDefault="00B21A4B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555EF12" w14:textId="77777777" w:rsidR="00B21A4B" w:rsidRPr="00C27E35" w:rsidRDefault="00B21A4B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3A08010" w14:textId="74054C93" w:rsidR="00514FC4" w:rsidRPr="003A3AB4" w:rsidRDefault="003A3AB4" w:rsidP="00E001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4.5. </w:t>
      </w:r>
      <w:r w:rsidR="00514FC4" w:rsidRPr="003A3AB4">
        <w:rPr>
          <w:rFonts w:eastAsia="Times New Roman" w:cs="Times New Roman"/>
          <w:color w:val="000000"/>
          <w:sz w:val="28"/>
          <w:szCs w:val="28"/>
        </w:rPr>
        <w:t>Конкурсант 18 лет и старше для выполнения конкурсного задания использует инструмент:</w:t>
      </w:r>
      <w:bookmarkEnd w:id="130"/>
      <w:bookmarkEnd w:id="131"/>
      <w:bookmarkEnd w:id="132"/>
    </w:p>
    <w:tbl>
      <w:tblPr>
        <w:tblOverlap w:val="never"/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2"/>
        <w:gridCol w:w="5079"/>
      </w:tblGrid>
      <w:tr w:rsidR="00514FC4" w:rsidRPr="00B21A4B" w14:paraId="29D083E1" w14:textId="77777777" w:rsidTr="003A3AB4">
        <w:trPr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5F5DBAB4" w14:textId="77777777" w:rsidR="00514FC4" w:rsidRPr="00B21A4B" w:rsidRDefault="00514FC4" w:rsidP="001209C1">
            <w:pPr>
              <w:pStyle w:val="aff6"/>
              <w:spacing w:after="0" w:line="276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21A4B">
              <w:rPr>
                <w:b/>
                <w:bCs/>
                <w:sz w:val="24"/>
                <w:szCs w:val="24"/>
              </w:rPr>
              <w:t>Наименование оборудования</w:t>
            </w:r>
          </w:p>
        </w:tc>
      </w:tr>
      <w:tr w:rsidR="00C27E35" w:rsidRPr="00B21A4B" w14:paraId="6EE270AE" w14:textId="77777777" w:rsidTr="00B6697C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  <w:vAlign w:val="center"/>
          </w:tcPr>
          <w:p w14:paraId="3F600536" w14:textId="6B4F31D2" w:rsidR="00C27E35" w:rsidRPr="00B21A4B" w:rsidRDefault="00C27E35" w:rsidP="001209C1">
            <w:pPr>
              <w:pStyle w:val="aff6"/>
              <w:spacing w:after="0" w:line="276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21A4B">
              <w:rPr>
                <w:b/>
                <w:bCs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1B4C47A" w14:textId="5A8BCEDD" w:rsidR="00C27E35" w:rsidRPr="00B21A4B" w:rsidRDefault="00C27E35" w:rsidP="001209C1">
            <w:pPr>
              <w:pStyle w:val="aff6"/>
              <w:spacing w:after="0" w:line="276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B21A4B">
              <w:rPr>
                <w:b/>
                <w:bCs/>
                <w:sz w:val="24"/>
                <w:szCs w:val="24"/>
              </w:rPr>
              <w:t>Выполняет конкурсное задание совместно с экспертом:</w:t>
            </w:r>
          </w:p>
        </w:tc>
      </w:tr>
      <w:tr w:rsidR="00514FC4" w:rsidRPr="00B21A4B" w14:paraId="533ADA2E" w14:textId="77777777" w:rsidTr="00C27E3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09C6CA" w14:textId="77777777" w:rsidR="00514FC4" w:rsidRPr="00B21A4B" w:rsidRDefault="00514FC4" w:rsidP="001209C1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B21A4B">
              <w:rPr>
                <w:sz w:val="24"/>
                <w:szCs w:val="24"/>
              </w:rPr>
              <w:t>Набор отверток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1BE55D" w14:textId="77777777" w:rsidR="00514FC4" w:rsidRPr="00B21A4B" w:rsidRDefault="00514FC4" w:rsidP="001209C1">
            <w:pPr>
              <w:spacing w:line="276" w:lineRule="auto"/>
              <w:contextualSpacing/>
            </w:pPr>
          </w:p>
        </w:tc>
      </w:tr>
      <w:tr w:rsidR="00514FC4" w:rsidRPr="00B21A4B" w14:paraId="098DA389" w14:textId="77777777" w:rsidTr="00C27E3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D10374" w14:textId="77777777" w:rsidR="00514FC4" w:rsidRPr="00B21A4B" w:rsidRDefault="00514FC4" w:rsidP="001209C1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B21A4B">
              <w:rPr>
                <w:sz w:val="24"/>
                <w:szCs w:val="24"/>
              </w:rPr>
              <w:t xml:space="preserve">Инструмент для резки </w:t>
            </w:r>
            <w:proofErr w:type="spellStart"/>
            <w:r w:rsidRPr="00B21A4B">
              <w:rPr>
                <w:sz w:val="24"/>
                <w:szCs w:val="24"/>
              </w:rPr>
              <w:t>пневмошланга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E3A41" w14:textId="77777777" w:rsidR="00514FC4" w:rsidRPr="00B21A4B" w:rsidRDefault="00514FC4" w:rsidP="001209C1">
            <w:pPr>
              <w:spacing w:line="276" w:lineRule="auto"/>
              <w:contextualSpacing/>
            </w:pPr>
          </w:p>
        </w:tc>
      </w:tr>
      <w:tr w:rsidR="00514FC4" w:rsidRPr="00B21A4B" w14:paraId="48636AD9" w14:textId="77777777" w:rsidTr="00C27E3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C78308" w14:textId="77777777" w:rsidR="00514FC4" w:rsidRPr="00B21A4B" w:rsidRDefault="00514FC4" w:rsidP="001209C1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B21A4B">
              <w:rPr>
                <w:sz w:val="24"/>
                <w:szCs w:val="24"/>
              </w:rPr>
              <w:t>Набор ключей шестигранных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FA8F98" w14:textId="77777777" w:rsidR="00514FC4" w:rsidRPr="00B21A4B" w:rsidRDefault="00514FC4" w:rsidP="001209C1">
            <w:pPr>
              <w:spacing w:line="276" w:lineRule="auto"/>
              <w:contextualSpacing/>
            </w:pPr>
          </w:p>
        </w:tc>
      </w:tr>
      <w:tr w:rsidR="00514FC4" w:rsidRPr="00B21A4B" w14:paraId="3233885F" w14:textId="77777777" w:rsidTr="00C27E3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06DC41" w14:textId="77777777" w:rsidR="00514FC4" w:rsidRPr="00B21A4B" w:rsidRDefault="00514FC4" w:rsidP="001209C1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B21A4B">
              <w:rPr>
                <w:sz w:val="24"/>
                <w:szCs w:val="24"/>
              </w:rPr>
              <w:t>Плоскогубцы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3C5FCA" w14:textId="77777777" w:rsidR="00514FC4" w:rsidRPr="00B21A4B" w:rsidRDefault="00514FC4" w:rsidP="001209C1">
            <w:pPr>
              <w:spacing w:line="276" w:lineRule="auto"/>
              <w:contextualSpacing/>
            </w:pPr>
          </w:p>
        </w:tc>
      </w:tr>
      <w:tr w:rsidR="00514FC4" w:rsidRPr="00B21A4B" w14:paraId="170ED8C3" w14:textId="77777777" w:rsidTr="00C27E3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0382FE" w14:textId="77777777" w:rsidR="00514FC4" w:rsidRPr="00B21A4B" w:rsidRDefault="00514FC4" w:rsidP="001209C1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B21A4B">
              <w:rPr>
                <w:sz w:val="24"/>
                <w:szCs w:val="24"/>
              </w:rPr>
              <w:t>Инструмент для снятия изоляции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C54C59" w14:textId="77777777" w:rsidR="00514FC4" w:rsidRPr="00B21A4B" w:rsidRDefault="00514FC4" w:rsidP="001209C1">
            <w:pPr>
              <w:spacing w:line="276" w:lineRule="auto"/>
              <w:contextualSpacing/>
            </w:pPr>
          </w:p>
        </w:tc>
      </w:tr>
      <w:tr w:rsidR="00514FC4" w:rsidRPr="00B21A4B" w14:paraId="5B523A86" w14:textId="77777777" w:rsidTr="00C27E3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9E6FEE" w14:textId="77777777" w:rsidR="00514FC4" w:rsidRPr="00B21A4B" w:rsidRDefault="00514FC4" w:rsidP="001209C1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B21A4B">
              <w:rPr>
                <w:sz w:val="24"/>
                <w:szCs w:val="24"/>
              </w:rPr>
              <w:t>Инструмент для обжима клемм (наконечников)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38D50D" w14:textId="77777777" w:rsidR="00514FC4" w:rsidRPr="00B21A4B" w:rsidRDefault="00514FC4" w:rsidP="001209C1">
            <w:pPr>
              <w:spacing w:line="276" w:lineRule="auto"/>
              <w:contextualSpacing/>
            </w:pPr>
          </w:p>
        </w:tc>
      </w:tr>
      <w:tr w:rsidR="00514FC4" w:rsidRPr="00B21A4B" w14:paraId="5AA2D2A4" w14:textId="77777777" w:rsidTr="00C27E3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9C089C" w14:textId="77777777" w:rsidR="00514FC4" w:rsidRPr="00B21A4B" w:rsidRDefault="00514FC4" w:rsidP="001209C1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proofErr w:type="spellStart"/>
            <w:r w:rsidRPr="00B21A4B">
              <w:rPr>
                <w:sz w:val="24"/>
                <w:szCs w:val="24"/>
              </w:rPr>
              <w:t>Бокорезы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033206" w14:textId="77777777" w:rsidR="00514FC4" w:rsidRPr="00B21A4B" w:rsidRDefault="00514FC4" w:rsidP="001209C1">
            <w:pPr>
              <w:spacing w:line="276" w:lineRule="auto"/>
              <w:contextualSpacing/>
            </w:pPr>
          </w:p>
        </w:tc>
      </w:tr>
      <w:tr w:rsidR="00514FC4" w:rsidRPr="00B21A4B" w14:paraId="7B4CF66E" w14:textId="77777777" w:rsidTr="00C27E3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77BBD7" w14:textId="77777777" w:rsidR="00514FC4" w:rsidRPr="00B21A4B" w:rsidRDefault="00514FC4" w:rsidP="001209C1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proofErr w:type="spellStart"/>
            <w:r w:rsidRPr="00B21A4B">
              <w:rPr>
                <w:sz w:val="24"/>
                <w:szCs w:val="24"/>
              </w:rPr>
              <w:t>Длинногубцы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6DEDEA" w14:textId="77777777" w:rsidR="00514FC4" w:rsidRPr="00B21A4B" w:rsidRDefault="00514FC4" w:rsidP="001209C1">
            <w:pPr>
              <w:spacing w:line="276" w:lineRule="auto"/>
              <w:contextualSpacing/>
            </w:pPr>
          </w:p>
        </w:tc>
      </w:tr>
      <w:tr w:rsidR="00514FC4" w:rsidRPr="00B21A4B" w14:paraId="7331A269" w14:textId="77777777" w:rsidTr="00C27E3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96E4A7" w14:textId="77777777" w:rsidR="00514FC4" w:rsidRPr="00B21A4B" w:rsidRDefault="00514FC4" w:rsidP="001209C1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B21A4B">
              <w:rPr>
                <w:sz w:val="24"/>
                <w:szCs w:val="24"/>
              </w:rPr>
              <w:t>Пассатижи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CEBCE7" w14:textId="77777777" w:rsidR="00514FC4" w:rsidRPr="00B21A4B" w:rsidRDefault="00514FC4" w:rsidP="001209C1">
            <w:pPr>
              <w:spacing w:line="276" w:lineRule="auto"/>
              <w:contextualSpacing/>
            </w:pPr>
          </w:p>
        </w:tc>
      </w:tr>
      <w:tr w:rsidR="00514FC4" w:rsidRPr="00B21A4B" w14:paraId="2FC6AC75" w14:textId="77777777" w:rsidTr="00C27E3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3094B3" w14:textId="77777777" w:rsidR="00514FC4" w:rsidRPr="00B21A4B" w:rsidRDefault="00514FC4" w:rsidP="001209C1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B21A4B">
              <w:rPr>
                <w:sz w:val="24"/>
                <w:szCs w:val="24"/>
              </w:rPr>
              <w:t>Набор головок торцевых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C57FDB" w14:textId="77777777" w:rsidR="00514FC4" w:rsidRPr="00B21A4B" w:rsidRDefault="00514FC4" w:rsidP="001209C1">
            <w:pPr>
              <w:spacing w:line="276" w:lineRule="auto"/>
              <w:contextualSpacing/>
            </w:pPr>
          </w:p>
        </w:tc>
      </w:tr>
      <w:tr w:rsidR="00514FC4" w:rsidRPr="00B21A4B" w14:paraId="265707BE" w14:textId="77777777" w:rsidTr="00C27E3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D2CB4F" w14:textId="77777777" w:rsidR="00514FC4" w:rsidRPr="00B21A4B" w:rsidRDefault="00514FC4" w:rsidP="001209C1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B21A4B">
              <w:rPr>
                <w:sz w:val="24"/>
                <w:szCs w:val="24"/>
              </w:rPr>
              <w:t>Набор ключей рожковых двухсторонних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CE887C" w14:textId="77777777" w:rsidR="00514FC4" w:rsidRPr="00B21A4B" w:rsidRDefault="00514FC4" w:rsidP="001209C1">
            <w:pPr>
              <w:spacing w:line="276" w:lineRule="auto"/>
              <w:contextualSpacing/>
            </w:pPr>
          </w:p>
        </w:tc>
      </w:tr>
      <w:tr w:rsidR="00514FC4" w:rsidRPr="00B21A4B" w14:paraId="037C7448" w14:textId="77777777" w:rsidTr="00C27E3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D0BFE3" w14:textId="77777777" w:rsidR="00514FC4" w:rsidRPr="00B21A4B" w:rsidRDefault="00514FC4" w:rsidP="001209C1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B21A4B">
              <w:rPr>
                <w:sz w:val="24"/>
                <w:szCs w:val="24"/>
              </w:rPr>
              <w:t>Ножовка по металлу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5E6CB0" w14:textId="77777777" w:rsidR="00514FC4" w:rsidRPr="00B21A4B" w:rsidRDefault="00514FC4" w:rsidP="001209C1">
            <w:pPr>
              <w:spacing w:line="276" w:lineRule="auto"/>
              <w:contextualSpacing/>
            </w:pPr>
          </w:p>
        </w:tc>
      </w:tr>
      <w:tr w:rsidR="00514FC4" w:rsidRPr="00B21A4B" w14:paraId="48ADBC6E" w14:textId="77777777" w:rsidTr="00C27E3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85A78D" w14:textId="77777777" w:rsidR="00514FC4" w:rsidRPr="00B21A4B" w:rsidRDefault="00514FC4" w:rsidP="001209C1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B21A4B">
              <w:rPr>
                <w:sz w:val="24"/>
                <w:szCs w:val="24"/>
              </w:rPr>
              <w:t>Набор напильников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79AB4F" w14:textId="77777777" w:rsidR="00514FC4" w:rsidRPr="00B21A4B" w:rsidRDefault="00514FC4" w:rsidP="001209C1">
            <w:pPr>
              <w:spacing w:line="276" w:lineRule="auto"/>
              <w:contextualSpacing/>
            </w:pPr>
          </w:p>
        </w:tc>
      </w:tr>
      <w:tr w:rsidR="00514FC4" w:rsidRPr="00B21A4B" w14:paraId="49703597" w14:textId="77777777" w:rsidTr="00C27E3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22B3C8" w14:textId="77777777" w:rsidR="00514FC4" w:rsidRPr="00B21A4B" w:rsidRDefault="00514FC4" w:rsidP="001209C1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B21A4B">
              <w:rPr>
                <w:sz w:val="24"/>
                <w:szCs w:val="24"/>
              </w:rPr>
              <w:t>Аккумуляторный электроинструмент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57E81B" w14:textId="77777777" w:rsidR="00514FC4" w:rsidRPr="00B21A4B" w:rsidRDefault="00514FC4" w:rsidP="001209C1">
            <w:pPr>
              <w:spacing w:line="276" w:lineRule="auto"/>
              <w:contextualSpacing/>
            </w:pPr>
          </w:p>
        </w:tc>
      </w:tr>
      <w:tr w:rsidR="00514FC4" w:rsidRPr="00B21A4B" w14:paraId="2E730569" w14:textId="77777777" w:rsidTr="00C27E35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C4BD44" w14:textId="77777777" w:rsidR="00514FC4" w:rsidRPr="00B21A4B" w:rsidRDefault="00514FC4" w:rsidP="001209C1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B21A4B">
              <w:rPr>
                <w:sz w:val="24"/>
                <w:szCs w:val="24"/>
              </w:rPr>
              <w:t>Электрические отвертки с аккумуляторным приводом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DCA9F" w14:textId="77777777" w:rsidR="00514FC4" w:rsidRPr="00B21A4B" w:rsidRDefault="00514FC4" w:rsidP="001209C1">
            <w:pPr>
              <w:spacing w:line="276" w:lineRule="auto"/>
              <w:contextualSpacing/>
            </w:pPr>
          </w:p>
        </w:tc>
      </w:tr>
    </w:tbl>
    <w:p w14:paraId="22EA8D2D" w14:textId="77777777" w:rsidR="00B21A4B" w:rsidRDefault="00B21A4B" w:rsidP="00B21A4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33" w:name="_Toc160635062"/>
      <w:bookmarkStart w:id="134" w:name="_Toc160635200"/>
      <w:bookmarkStart w:id="135" w:name="_Toc160635338"/>
    </w:p>
    <w:p w14:paraId="76003E07" w14:textId="7CC1691E" w:rsidR="00514FC4" w:rsidRPr="003A3AB4" w:rsidRDefault="003A3AB4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4.6. </w:t>
      </w:r>
      <w:r w:rsidR="00514FC4" w:rsidRPr="003A3AB4">
        <w:rPr>
          <w:rFonts w:eastAsia="Times New Roman" w:cs="Times New Roman"/>
          <w:color w:val="000000"/>
          <w:sz w:val="28"/>
          <w:szCs w:val="28"/>
        </w:rPr>
        <w:t>При выполнении конкурсного задания на конкурсанта могут воздействовать следующие вредные и (или) опасные факторы:</w:t>
      </w:r>
      <w:bookmarkEnd w:id="133"/>
      <w:bookmarkEnd w:id="134"/>
      <w:bookmarkEnd w:id="135"/>
    </w:p>
    <w:p w14:paraId="0258973F" w14:textId="77777777" w:rsidR="00514FC4" w:rsidRPr="00D91CC0" w:rsidRDefault="00514FC4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36" w:name="_Toc160635063"/>
      <w:bookmarkStart w:id="137" w:name="_Toc160635201"/>
      <w:bookmarkStart w:id="138" w:name="_Toc160635339"/>
      <w:r w:rsidRPr="00D91CC0">
        <w:rPr>
          <w:rFonts w:eastAsia="Times New Roman" w:cs="Times New Roman"/>
          <w:color w:val="000000"/>
          <w:sz w:val="28"/>
          <w:szCs w:val="28"/>
        </w:rPr>
        <w:t>Физические:</w:t>
      </w:r>
      <w:bookmarkEnd w:id="136"/>
      <w:bookmarkEnd w:id="137"/>
      <w:bookmarkEnd w:id="138"/>
    </w:p>
    <w:p w14:paraId="1BAEF360" w14:textId="77777777" w:rsidR="00514FC4" w:rsidRPr="00D91CC0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39" w:name="_Toc160635064"/>
      <w:bookmarkStart w:id="140" w:name="_Toc160635202"/>
      <w:bookmarkStart w:id="141" w:name="_Toc160635340"/>
      <w:r w:rsidRPr="00D91CC0">
        <w:rPr>
          <w:rFonts w:eastAsia="Times New Roman" w:cs="Times New Roman"/>
          <w:color w:val="000000"/>
          <w:sz w:val="28"/>
          <w:szCs w:val="28"/>
        </w:rPr>
        <w:t>режущие и колющие предметы;</w:t>
      </w:r>
      <w:bookmarkEnd w:id="139"/>
      <w:bookmarkEnd w:id="140"/>
      <w:bookmarkEnd w:id="141"/>
    </w:p>
    <w:p w14:paraId="21BB7927" w14:textId="77777777" w:rsidR="00514FC4" w:rsidRPr="00D91CC0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42" w:name="_Toc160635065"/>
      <w:bookmarkStart w:id="143" w:name="_Toc160635203"/>
      <w:bookmarkStart w:id="144" w:name="_Toc160635341"/>
      <w:r w:rsidRPr="00D91CC0">
        <w:rPr>
          <w:rFonts w:eastAsia="Times New Roman" w:cs="Times New Roman"/>
          <w:color w:val="000000"/>
          <w:sz w:val="28"/>
          <w:szCs w:val="28"/>
        </w:rPr>
        <w:t>повышенный уровень шума;</w:t>
      </w:r>
      <w:bookmarkEnd w:id="142"/>
      <w:bookmarkEnd w:id="143"/>
      <w:bookmarkEnd w:id="144"/>
    </w:p>
    <w:p w14:paraId="30239E64" w14:textId="77777777" w:rsidR="00514FC4" w:rsidRPr="00D91CC0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45" w:name="_Toc160635066"/>
      <w:bookmarkStart w:id="146" w:name="_Toc160635204"/>
      <w:bookmarkStart w:id="147" w:name="_Toc160635342"/>
      <w:r w:rsidRPr="00D91CC0">
        <w:rPr>
          <w:rFonts w:eastAsia="Times New Roman" w:cs="Times New Roman"/>
          <w:color w:val="000000"/>
          <w:sz w:val="28"/>
          <w:szCs w:val="28"/>
        </w:rPr>
        <w:t>недостаточная освещенность рабочей зоны;</w:t>
      </w:r>
      <w:bookmarkEnd w:id="145"/>
      <w:bookmarkEnd w:id="146"/>
      <w:bookmarkEnd w:id="147"/>
    </w:p>
    <w:p w14:paraId="61803845" w14:textId="77777777" w:rsidR="00514FC4" w:rsidRPr="00D91CC0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48" w:name="_Toc160635067"/>
      <w:bookmarkStart w:id="149" w:name="_Toc160635205"/>
      <w:bookmarkStart w:id="150" w:name="_Toc160635343"/>
      <w:r w:rsidRPr="00D91CC0">
        <w:rPr>
          <w:rFonts w:eastAsia="Times New Roman" w:cs="Times New Roman"/>
          <w:color w:val="000000"/>
          <w:sz w:val="28"/>
          <w:szCs w:val="28"/>
        </w:rPr>
        <w:t>сжатый воздух;</w:t>
      </w:r>
      <w:bookmarkEnd w:id="148"/>
      <w:bookmarkEnd w:id="149"/>
      <w:bookmarkEnd w:id="150"/>
    </w:p>
    <w:p w14:paraId="0EFB9605" w14:textId="77777777" w:rsidR="00514FC4" w:rsidRPr="00D91CC0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51" w:name="_Toc160635068"/>
      <w:bookmarkStart w:id="152" w:name="_Toc160635206"/>
      <w:bookmarkStart w:id="153" w:name="_Toc160635344"/>
      <w:r w:rsidRPr="00D91CC0">
        <w:rPr>
          <w:rFonts w:eastAsia="Times New Roman" w:cs="Times New Roman"/>
          <w:color w:val="000000"/>
          <w:sz w:val="28"/>
          <w:szCs w:val="28"/>
        </w:rPr>
        <w:t>отлетающие частицы обрабатываемого материала</w:t>
      </w:r>
      <w:bookmarkEnd w:id="151"/>
      <w:bookmarkEnd w:id="152"/>
      <w:bookmarkEnd w:id="153"/>
    </w:p>
    <w:p w14:paraId="64B70752" w14:textId="77777777" w:rsidR="00514FC4" w:rsidRPr="00D91CC0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54" w:name="_Toc160635069"/>
      <w:bookmarkStart w:id="155" w:name="_Toc160635207"/>
      <w:bookmarkStart w:id="156" w:name="_Toc160635345"/>
      <w:r w:rsidRPr="00D91CC0">
        <w:rPr>
          <w:rFonts w:eastAsia="Times New Roman" w:cs="Times New Roman"/>
          <w:color w:val="000000"/>
          <w:sz w:val="28"/>
          <w:szCs w:val="28"/>
        </w:rPr>
        <w:t>повышенный уровень электромагнитных излучений;</w:t>
      </w:r>
      <w:bookmarkEnd w:id="154"/>
      <w:bookmarkEnd w:id="155"/>
      <w:bookmarkEnd w:id="156"/>
    </w:p>
    <w:p w14:paraId="5CA0B5E5" w14:textId="77777777" w:rsidR="00514FC4" w:rsidRPr="00D91CC0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57" w:name="_Toc160635070"/>
      <w:bookmarkStart w:id="158" w:name="_Toc160635208"/>
      <w:bookmarkStart w:id="159" w:name="_Toc160635346"/>
      <w:r w:rsidRPr="00D91CC0">
        <w:rPr>
          <w:rFonts w:eastAsia="Times New Roman" w:cs="Times New Roman"/>
          <w:color w:val="000000"/>
          <w:sz w:val="28"/>
          <w:szCs w:val="28"/>
        </w:rPr>
        <w:t>повышенный уровень ионизирующих</w:t>
      </w:r>
      <w:r w:rsidRPr="00D91CC0">
        <w:rPr>
          <w:rFonts w:eastAsia="Times New Roman" w:cs="Times New Roman"/>
          <w:color w:val="000000"/>
          <w:sz w:val="28"/>
          <w:szCs w:val="28"/>
        </w:rPr>
        <w:tab/>
        <w:t>излучений;</w:t>
      </w:r>
      <w:bookmarkEnd w:id="157"/>
      <w:bookmarkEnd w:id="158"/>
      <w:bookmarkEnd w:id="159"/>
    </w:p>
    <w:p w14:paraId="1C6EFB9E" w14:textId="77777777" w:rsidR="00514FC4" w:rsidRPr="00D91CC0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60" w:name="_Toc160635071"/>
      <w:bookmarkStart w:id="161" w:name="_Toc160635209"/>
      <w:bookmarkStart w:id="162" w:name="_Toc160635347"/>
      <w:r w:rsidRPr="00D91CC0">
        <w:rPr>
          <w:rFonts w:eastAsia="Times New Roman" w:cs="Times New Roman"/>
          <w:color w:val="000000"/>
          <w:sz w:val="28"/>
          <w:szCs w:val="28"/>
        </w:rPr>
        <w:t>повышенный уровень статического электричества;</w:t>
      </w:r>
      <w:bookmarkEnd w:id="160"/>
      <w:bookmarkEnd w:id="161"/>
      <w:bookmarkEnd w:id="162"/>
    </w:p>
    <w:p w14:paraId="68B7A5AD" w14:textId="77777777" w:rsidR="00514FC4" w:rsidRPr="00D91CC0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63" w:name="_Toc160635072"/>
      <w:bookmarkStart w:id="164" w:name="_Toc160635210"/>
      <w:bookmarkStart w:id="165" w:name="_Toc160635348"/>
      <w:r w:rsidRPr="00D91CC0">
        <w:rPr>
          <w:rFonts w:eastAsia="Times New Roman" w:cs="Times New Roman"/>
          <w:color w:val="000000"/>
          <w:sz w:val="28"/>
          <w:szCs w:val="28"/>
        </w:rPr>
        <w:t>повышенная напряженность электростатического поля;</w:t>
      </w:r>
      <w:bookmarkEnd w:id="163"/>
      <w:bookmarkEnd w:id="164"/>
      <w:bookmarkEnd w:id="165"/>
    </w:p>
    <w:p w14:paraId="685BD069" w14:textId="77777777" w:rsidR="00514FC4" w:rsidRPr="00D91CC0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66" w:name="_Toc160635073"/>
      <w:bookmarkStart w:id="167" w:name="_Toc160635211"/>
      <w:bookmarkStart w:id="168" w:name="_Toc160635349"/>
      <w:r w:rsidRPr="00D91CC0">
        <w:rPr>
          <w:rFonts w:eastAsia="Times New Roman" w:cs="Times New Roman"/>
          <w:color w:val="000000"/>
          <w:sz w:val="28"/>
          <w:szCs w:val="28"/>
        </w:rPr>
        <w:t>повышенная или пониженная ионизация</w:t>
      </w:r>
      <w:r w:rsidRPr="00D91CC0">
        <w:rPr>
          <w:rFonts w:eastAsia="Times New Roman" w:cs="Times New Roman"/>
          <w:color w:val="000000"/>
          <w:sz w:val="28"/>
          <w:szCs w:val="28"/>
        </w:rPr>
        <w:tab/>
        <w:t>воздуха;</w:t>
      </w:r>
      <w:bookmarkEnd w:id="166"/>
      <w:bookmarkEnd w:id="167"/>
      <w:bookmarkEnd w:id="168"/>
    </w:p>
    <w:p w14:paraId="255741EF" w14:textId="77777777" w:rsidR="00514FC4" w:rsidRPr="00D91CC0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69" w:name="_Toc160635074"/>
      <w:bookmarkStart w:id="170" w:name="_Toc160635212"/>
      <w:bookmarkStart w:id="171" w:name="_Toc160635350"/>
      <w:r w:rsidRPr="00D91CC0">
        <w:rPr>
          <w:rFonts w:eastAsia="Times New Roman" w:cs="Times New Roman"/>
          <w:color w:val="000000"/>
          <w:sz w:val="28"/>
          <w:szCs w:val="28"/>
        </w:rPr>
        <w:t>повышенная яркость света;</w:t>
      </w:r>
      <w:bookmarkEnd w:id="169"/>
      <w:bookmarkEnd w:id="170"/>
      <w:bookmarkEnd w:id="171"/>
    </w:p>
    <w:p w14:paraId="1F8935FC" w14:textId="77777777" w:rsidR="00514FC4" w:rsidRPr="00D91CC0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72" w:name="_Toc160635075"/>
      <w:bookmarkStart w:id="173" w:name="_Toc160635213"/>
      <w:bookmarkStart w:id="174" w:name="_Toc160635351"/>
      <w:r w:rsidRPr="00D91CC0">
        <w:rPr>
          <w:rFonts w:eastAsia="Times New Roman" w:cs="Times New Roman"/>
          <w:color w:val="000000"/>
          <w:sz w:val="28"/>
          <w:szCs w:val="28"/>
        </w:rPr>
        <w:lastRenderedPageBreak/>
        <w:t>прямая и отраженная блёскость;</w:t>
      </w:r>
      <w:bookmarkEnd w:id="172"/>
      <w:bookmarkEnd w:id="173"/>
      <w:bookmarkEnd w:id="174"/>
    </w:p>
    <w:p w14:paraId="6DE8B4F3" w14:textId="77777777" w:rsidR="00514FC4" w:rsidRPr="00D91CC0" w:rsidRDefault="00514FC4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75" w:name="_Toc160635076"/>
      <w:bookmarkStart w:id="176" w:name="_Toc160635214"/>
      <w:bookmarkStart w:id="177" w:name="_Toc160635352"/>
      <w:r w:rsidRPr="00D91CC0">
        <w:rPr>
          <w:rFonts w:eastAsia="Times New Roman" w:cs="Times New Roman"/>
          <w:color w:val="000000"/>
          <w:sz w:val="28"/>
          <w:szCs w:val="28"/>
        </w:rPr>
        <w:t>Психологические:</w:t>
      </w:r>
      <w:bookmarkEnd w:id="175"/>
      <w:bookmarkEnd w:id="176"/>
      <w:bookmarkEnd w:id="177"/>
    </w:p>
    <w:p w14:paraId="1372B528" w14:textId="77777777" w:rsidR="00514FC4" w:rsidRPr="00D91CC0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78" w:name="_Toc160635077"/>
      <w:bookmarkStart w:id="179" w:name="_Toc160635215"/>
      <w:bookmarkStart w:id="180" w:name="_Toc160635353"/>
      <w:r w:rsidRPr="00D91CC0">
        <w:rPr>
          <w:rFonts w:eastAsia="Times New Roman" w:cs="Times New Roman"/>
          <w:color w:val="000000"/>
          <w:sz w:val="28"/>
          <w:szCs w:val="28"/>
        </w:rPr>
        <w:t>чрезмерное напряжение внимания;</w:t>
      </w:r>
      <w:bookmarkEnd w:id="178"/>
      <w:bookmarkEnd w:id="179"/>
      <w:bookmarkEnd w:id="180"/>
    </w:p>
    <w:p w14:paraId="329C8225" w14:textId="77777777" w:rsidR="00514FC4" w:rsidRPr="00D91CC0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81" w:name="_Toc160635078"/>
      <w:bookmarkStart w:id="182" w:name="_Toc160635216"/>
      <w:bookmarkStart w:id="183" w:name="_Toc160635354"/>
      <w:r w:rsidRPr="00D91CC0">
        <w:rPr>
          <w:rFonts w:eastAsia="Times New Roman" w:cs="Times New Roman"/>
          <w:color w:val="000000"/>
          <w:sz w:val="28"/>
          <w:szCs w:val="28"/>
        </w:rPr>
        <w:t>усиленная нагрузка на зрение;</w:t>
      </w:r>
      <w:bookmarkEnd w:id="181"/>
      <w:bookmarkEnd w:id="182"/>
      <w:bookmarkEnd w:id="183"/>
    </w:p>
    <w:p w14:paraId="39398B46" w14:textId="77777777" w:rsidR="00514FC4" w:rsidRPr="00D91CC0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84" w:name="_Toc160635079"/>
      <w:bookmarkStart w:id="185" w:name="_Toc160635217"/>
      <w:bookmarkStart w:id="186" w:name="_Toc160635355"/>
      <w:r w:rsidRPr="00D91CC0">
        <w:rPr>
          <w:rFonts w:eastAsia="Times New Roman" w:cs="Times New Roman"/>
          <w:color w:val="000000"/>
          <w:sz w:val="28"/>
          <w:szCs w:val="28"/>
        </w:rPr>
        <w:t>умственное перенапряжение;</w:t>
      </w:r>
      <w:bookmarkEnd w:id="184"/>
      <w:bookmarkEnd w:id="185"/>
      <w:bookmarkEnd w:id="186"/>
    </w:p>
    <w:p w14:paraId="6FA0E15B" w14:textId="77777777" w:rsidR="00514FC4" w:rsidRPr="00D91CC0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87" w:name="_Toc160635080"/>
      <w:bookmarkStart w:id="188" w:name="_Toc160635218"/>
      <w:bookmarkStart w:id="189" w:name="_Toc160635356"/>
      <w:r w:rsidRPr="00D91CC0">
        <w:rPr>
          <w:rFonts w:eastAsia="Times New Roman" w:cs="Times New Roman"/>
          <w:color w:val="000000"/>
          <w:sz w:val="28"/>
          <w:szCs w:val="28"/>
        </w:rPr>
        <w:t>эмоциональные перегрузки;</w:t>
      </w:r>
      <w:bookmarkEnd w:id="187"/>
      <w:bookmarkEnd w:id="188"/>
      <w:bookmarkEnd w:id="189"/>
    </w:p>
    <w:p w14:paraId="09F2539A" w14:textId="77777777" w:rsidR="00514FC4" w:rsidRPr="00D91CC0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90" w:name="_Toc160635081"/>
      <w:bookmarkStart w:id="191" w:name="_Toc160635219"/>
      <w:bookmarkStart w:id="192" w:name="_Toc160635357"/>
      <w:r w:rsidRPr="00D91CC0">
        <w:rPr>
          <w:rFonts w:eastAsia="Times New Roman" w:cs="Times New Roman"/>
          <w:color w:val="000000"/>
          <w:sz w:val="28"/>
          <w:szCs w:val="28"/>
        </w:rPr>
        <w:t>повышенная ответственность;</w:t>
      </w:r>
      <w:bookmarkEnd w:id="190"/>
      <w:bookmarkEnd w:id="191"/>
      <w:bookmarkEnd w:id="192"/>
    </w:p>
    <w:p w14:paraId="307DF205" w14:textId="77777777" w:rsidR="00514FC4" w:rsidRPr="00D91CC0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93" w:name="_Toc160635082"/>
      <w:bookmarkStart w:id="194" w:name="_Toc160635220"/>
      <w:bookmarkStart w:id="195" w:name="_Toc160635358"/>
      <w:r w:rsidRPr="00D91CC0">
        <w:rPr>
          <w:rFonts w:eastAsia="Times New Roman" w:cs="Times New Roman"/>
          <w:color w:val="000000"/>
          <w:sz w:val="28"/>
          <w:szCs w:val="28"/>
        </w:rPr>
        <w:t>неудобная рабочая поза;</w:t>
      </w:r>
      <w:bookmarkEnd w:id="193"/>
      <w:bookmarkEnd w:id="194"/>
      <w:bookmarkEnd w:id="195"/>
    </w:p>
    <w:p w14:paraId="6ABA70B2" w14:textId="6A405814" w:rsidR="00514FC4" w:rsidRPr="00D91CC0" w:rsidRDefault="00D91CC0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96" w:name="_Toc160635083"/>
      <w:bookmarkStart w:id="197" w:name="_Toc160635221"/>
      <w:bookmarkStart w:id="198" w:name="_Toc160635359"/>
      <w:r>
        <w:rPr>
          <w:rFonts w:eastAsia="Times New Roman" w:cs="Times New Roman"/>
          <w:color w:val="000000"/>
          <w:sz w:val="28"/>
          <w:szCs w:val="28"/>
        </w:rPr>
        <w:t xml:space="preserve">4.7. </w:t>
      </w:r>
      <w:r w:rsidR="00514FC4" w:rsidRPr="00D91CC0">
        <w:rPr>
          <w:rFonts w:eastAsia="Times New Roman" w:cs="Times New Roman"/>
          <w:color w:val="000000"/>
          <w:sz w:val="28"/>
          <w:szCs w:val="28"/>
        </w:rPr>
        <w:t>Применяемые во время выполнения конкурсного задания средства индивидуальной защиты:</w:t>
      </w:r>
      <w:bookmarkEnd w:id="196"/>
      <w:bookmarkEnd w:id="197"/>
      <w:bookmarkEnd w:id="198"/>
    </w:p>
    <w:p w14:paraId="0D82566D" w14:textId="77777777" w:rsidR="00514FC4" w:rsidRPr="00D91CC0" w:rsidRDefault="00514FC4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99" w:name="_Toc160635084"/>
      <w:bookmarkStart w:id="200" w:name="_Toc160635222"/>
      <w:bookmarkStart w:id="201" w:name="_Toc160635360"/>
      <w:r w:rsidRPr="00D91CC0">
        <w:rPr>
          <w:rFonts w:eastAsia="Times New Roman" w:cs="Times New Roman"/>
          <w:color w:val="000000"/>
          <w:sz w:val="28"/>
          <w:szCs w:val="28"/>
        </w:rPr>
        <w:t>При выполнении слесарных работ:</w:t>
      </w:r>
      <w:bookmarkEnd w:id="199"/>
      <w:bookmarkEnd w:id="200"/>
      <w:bookmarkEnd w:id="201"/>
    </w:p>
    <w:p w14:paraId="5C3A4D71" w14:textId="77777777" w:rsidR="00514FC4" w:rsidRPr="00D91CC0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02" w:name="_Toc160635085"/>
      <w:bookmarkStart w:id="203" w:name="_Toc160635223"/>
      <w:bookmarkStart w:id="204" w:name="_Toc160635361"/>
      <w:r w:rsidRPr="00D91CC0">
        <w:rPr>
          <w:rFonts w:eastAsia="Times New Roman" w:cs="Times New Roman"/>
          <w:color w:val="000000"/>
          <w:sz w:val="28"/>
          <w:szCs w:val="28"/>
        </w:rPr>
        <w:t>обувь закрытая (специализированная);</w:t>
      </w:r>
      <w:bookmarkEnd w:id="202"/>
      <w:bookmarkEnd w:id="203"/>
      <w:bookmarkEnd w:id="204"/>
    </w:p>
    <w:p w14:paraId="43B9CA95" w14:textId="77777777" w:rsidR="00514FC4" w:rsidRPr="00D91CC0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05" w:name="_Toc160635086"/>
      <w:bookmarkStart w:id="206" w:name="_Toc160635224"/>
      <w:bookmarkStart w:id="207" w:name="_Toc160635362"/>
      <w:r w:rsidRPr="00D91CC0">
        <w:rPr>
          <w:rFonts w:eastAsia="Times New Roman" w:cs="Times New Roman"/>
          <w:color w:val="000000"/>
          <w:sz w:val="28"/>
          <w:szCs w:val="28"/>
        </w:rPr>
        <w:t>перчатки комбинированные;</w:t>
      </w:r>
      <w:bookmarkEnd w:id="205"/>
      <w:bookmarkEnd w:id="206"/>
      <w:bookmarkEnd w:id="207"/>
    </w:p>
    <w:p w14:paraId="499D8A7F" w14:textId="77777777" w:rsidR="00514FC4" w:rsidRPr="00D91CC0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08" w:name="_Toc160635087"/>
      <w:bookmarkStart w:id="209" w:name="_Toc160635225"/>
      <w:bookmarkStart w:id="210" w:name="_Toc160635363"/>
      <w:r w:rsidRPr="00D91CC0">
        <w:rPr>
          <w:rFonts w:eastAsia="Times New Roman" w:cs="Times New Roman"/>
          <w:color w:val="000000"/>
          <w:sz w:val="28"/>
          <w:szCs w:val="28"/>
        </w:rPr>
        <w:t>очки защитные (допускаются очки для коррекции зрения);</w:t>
      </w:r>
      <w:bookmarkEnd w:id="208"/>
      <w:bookmarkEnd w:id="209"/>
      <w:bookmarkEnd w:id="210"/>
    </w:p>
    <w:p w14:paraId="3BD71835" w14:textId="77777777" w:rsidR="00514FC4" w:rsidRPr="00D91CC0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11" w:name="_Toc160635088"/>
      <w:bookmarkStart w:id="212" w:name="_Toc160635226"/>
      <w:bookmarkStart w:id="213" w:name="_Toc160635364"/>
      <w:r w:rsidRPr="00D91CC0">
        <w:rPr>
          <w:rFonts w:eastAsia="Times New Roman" w:cs="Times New Roman"/>
          <w:color w:val="000000"/>
          <w:sz w:val="28"/>
          <w:szCs w:val="28"/>
        </w:rPr>
        <w:t>куртка хлопчатобумажная или халат;</w:t>
      </w:r>
      <w:bookmarkEnd w:id="211"/>
      <w:bookmarkEnd w:id="212"/>
      <w:bookmarkEnd w:id="213"/>
    </w:p>
    <w:p w14:paraId="45C87C93" w14:textId="77777777" w:rsidR="00514FC4" w:rsidRPr="00D91CC0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14" w:name="_Toc160635089"/>
      <w:bookmarkStart w:id="215" w:name="_Toc160635227"/>
      <w:bookmarkStart w:id="216" w:name="_Toc160635365"/>
      <w:r w:rsidRPr="00D91CC0">
        <w:rPr>
          <w:rFonts w:eastAsia="Times New Roman" w:cs="Times New Roman"/>
          <w:color w:val="000000"/>
          <w:sz w:val="28"/>
          <w:szCs w:val="28"/>
        </w:rPr>
        <w:t>брюки хлопчатобумажные или комбинезон (специализированные);</w:t>
      </w:r>
      <w:bookmarkEnd w:id="214"/>
      <w:bookmarkEnd w:id="215"/>
      <w:bookmarkEnd w:id="216"/>
    </w:p>
    <w:p w14:paraId="375FECA5" w14:textId="77777777" w:rsidR="00514FC4" w:rsidRPr="00D91CC0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17" w:name="_Toc160635090"/>
      <w:bookmarkStart w:id="218" w:name="_Toc160635228"/>
      <w:bookmarkStart w:id="219" w:name="_Toc160635366"/>
      <w:r w:rsidRPr="00D91CC0">
        <w:rPr>
          <w:rFonts w:eastAsia="Times New Roman" w:cs="Times New Roman"/>
          <w:color w:val="000000"/>
          <w:sz w:val="28"/>
          <w:szCs w:val="28"/>
        </w:rPr>
        <w:t>беруши или наушники (по требованию экспертов);</w:t>
      </w:r>
      <w:bookmarkEnd w:id="217"/>
      <w:bookmarkEnd w:id="218"/>
      <w:bookmarkEnd w:id="219"/>
    </w:p>
    <w:p w14:paraId="7606363A" w14:textId="77777777" w:rsidR="00514FC4" w:rsidRPr="00D91CC0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20" w:name="_Toc160635091"/>
      <w:bookmarkStart w:id="221" w:name="_Toc160635229"/>
      <w:bookmarkStart w:id="222" w:name="_Toc160635367"/>
      <w:r w:rsidRPr="00D91CC0">
        <w:rPr>
          <w:rFonts w:eastAsia="Times New Roman" w:cs="Times New Roman"/>
          <w:color w:val="000000"/>
          <w:sz w:val="28"/>
          <w:szCs w:val="28"/>
        </w:rPr>
        <w:t>головной убор.</w:t>
      </w:r>
      <w:bookmarkEnd w:id="220"/>
      <w:bookmarkEnd w:id="221"/>
      <w:bookmarkEnd w:id="222"/>
    </w:p>
    <w:p w14:paraId="675B496D" w14:textId="77777777" w:rsidR="00514FC4" w:rsidRPr="00D91CC0" w:rsidRDefault="00514FC4" w:rsidP="001209C1">
      <w:pPr>
        <w:pStyle w:val="18"/>
        <w:spacing w:after="0" w:line="360" w:lineRule="auto"/>
        <w:ind w:firstLine="709"/>
        <w:contextualSpacing/>
        <w:jc w:val="both"/>
        <w:rPr>
          <w:color w:val="000000"/>
          <w:position w:val="-1"/>
          <w:sz w:val="28"/>
          <w:szCs w:val="28"/>
          <w:lang w:eastAsia="ru-RU"/>
        </w:rPr>
      </w:pPr>
      <w:r w:rsidRPr="00D91CC0">
        <w:rPr>
          <w:color w:val="000000"/>
          <w:position w:val="-1"/>
          <w:sz w:val="28"/>
          <w:szCs w:val="28"/>
          <w:lang w:eastAsia="ru-RU"/>
        </w:rPr>
        <w:t>При программировании, выполнении сборочных, монтажных и пуско-наладочных работ:</w:t>
      </w:r>
    </w:p>
    <w:p w14:paraId="341CCC44" w14:textId="77777777" w:rsidR="00514FC4" w:rsidRPr="00D91CC0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23" w:name="_Toc160635092"/>
      <w:bookmarkStart w:id="224" w:name="_Toc160635230"/>
      <w:bookmarkStart w:id="225" w:name="_Toc160635368"/>
      <w:r w:rsidRPr="00D91CC0">
        <w:rPr>
          <w:rFonts w:eastAsia="Times New Roman" w:cs="Times New Roman"/>
          <w:color w:val="000000"/>
          <w:sz w:val="28"/>
          <w:szCs w:val="28"/>
        </w:rPr>
        <w:t>обувь закрытая (специализированная);</w:t>
      </w:r>
      <w:bookmarkEnd w:id="223"/>
      <w:bookmarkEnd w:id="224"/>
      <w:bookmarkEnd w:id="225"/>
    </w:p>
    <w:p w14:paraId="4FD5153C" w14:textId="77777777" w:rsidR="00514FC4" w:rsidRPr="00D91CC0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26" w:name="_Toc160635093"/>
      <w:bookmarkStart w:id="227" w:name="_Toc160635231"/>
      <w:bookmarkStart w:id="228" w:name="_Toc160635369"/>
      <w:r w:rsidRPr="00D91CC0">
        <w:rPr>
          <w:rFonts w:eastAsia="Times New Roman" w:cs="Times New Roman"/>
          <w:color w:val="000000"/>
          <w:sz w:val="28"/>
          <w:szCs w:val="28"/>
        </w:rPr>
        <w:t>одежда хлопчатобумажная с длинным рукавом;</w:t>
      </w:r>
      <w:bookmarkEnd w:id="226"/>
      <w:bookmarkEnd w:id="227"/>
      <w:bookmarkEnd w:id="228"/>
    </w:p>
    <w:p w14:paraId="3C9C720B" w14:textId="77777777" w:rsidR="00514FC4" w:rsidRPr="00D91CC0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29" w:name="_Toc160635094"/>
      <w:bookmarkStart w:id="230" w:name="_Toc160635232"/>
      <w:bookmarkStart w:id="231" w:name="_Toc160635370"/>
      <w:r w:rsidRPr="00D91CC0">
        <w:rPr>
          <w:rFonts w:eastAsia="Times New Roman" w:cs="Times New Roman"/>
          <w:color w:val="000000"/>
          <w:sz w:val="28"/>
          <w:szCs w:val="28"/>
        </w:rPr>
        <w:t>брюки хлопчатобумажные или комбинезон (специализированные);</w:t>
      </w:r>
      <w:bookmarkEnd w:id="229"/>
      <w:bookmarkEnd w:id="230"/>
      <w:bookmarkEnd w:id="231"/>
    </w:p>
    <w:p w14:paraId="58CFE244" w14:textId="77777777" w:rsidR="00514FC4" w:rsidRPr="00D91CC0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32" w:name="_Toc160635095"/>
      <w:bookmarkStart w:id="233" w:name="_Toc160635233"/>
      <w:bookmarkStart w:id="234" w:name="_Toc160635371"/>
      <w:r w:rsidRPr="00D91CC0">
        <w:rPr>
          <w:rFonts w:eastAsia="Times New Roman" w:cs="Times New Roman"/>
          <w:color w:val="000000"/>
          <w:sz w:val="28"/>
          <w:szCs w:val="28"/>
        </w:rPr>
        <w:t>беруши или наушники (по требованию экспертов);</w:t>
      </w:r>
      <w:bookmarkEnd w:id="232"/>
      <w:bookmarkEnd w:id="233"/>
      <w:bookmarkEnd w:id="234"/>
    </w:p>
    <w:p w14:paraId="3A28357A" w14:textId="77777777" w:rsidR="00514FC4" w:rsidRPr="00D91CC0" w:rsidRDefault="00514FC4" w:rsidP="00C27E3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35" w:name="_Toc160635096"/>
      <w:bookmarkStart w:id="236" w:name="_Toc160635234"/>
      <w:bookmarkStart w:id="237" w:name="_Toc160635372"/>
      <w:r w:rsidRPr="00D91CC0">
        <w:rPr>
          <w:rFonts w:eastAsia="Times New Roman" w:cs="Times New Roman"/>
          <w:color w:val="000000"/>
          <w:sz w:val="28"/>
          <w:szCs w:val="28"/>
        </w:rPr>
        <w:t>головной убор.</w:t>
      </w:r>
      <w:bookmarkEnd w:id="235"/>
      <w:bookmarkEnd w:id="236"/>
      <w:bookmarkEnd w:id="237"/>
    </w:p>
    <w:p w14:paraId="5A363147" w14:textId="6A33BC34" w:rsidR="00D91CC0" w:rsidRDefault="00D53D8F" w:rsidP="001209C1">
      <w:pPr>
        <w:pStyle w:val="18"/>
        <w:spacing w:after="0" w:line="360" w:lineRule="auto"/>
        <w:ind w:firstLine="709"/>
        <w:contextualSpacing/>
        <w:jc w:val="both"/>
        <w:rPr>
          <w:color w:val="000000"/>
          <w:position w:val="-1"/>
          <w:sz w:val="28"/>
          <w:szCs w:val="28"/>
          <w:lang w:eastAsia="ru-RU"/>
        </w:rPr>
      </w:pPr>
      <w:r>
        <w:rPr>
          <w:color w:val="000000"/>
          <w:position w:val="-1"/>
          <w:sz w:val="28"/>
          <w:szCs w:val="28"/>
          <w:lang w:eastAsia="ru-RU"/>
        </w:rPr>
        <w:t xml:space="preserve">4.8. </w:t>
      </w:r>
      <w:r w:rsidR="00514FC4" w:rsidRPr="00D91CC0">
        <w:rPr>
          <w:color w:val="000000"/>
          <w:position w:val="-1"/>
          <w:sz w:val="28"/>
          <w:szCs w:val="28"/>
          <w:lang w:eastAsia="ru-RU"/>
        </w:rPr>
        <w:t>Знаки безопасности, используемые на</w:t>
      </w:r>
      <w:r w:rsidR="00D91CC0" w:rsidRPr="00D91CC0">
        <w:rPr>
          <w:color w:val="000000"/>
          <w:position w:val="-1"/>
          <w:sz w:val="28"/>
          <w:szCs w:val="28"/>
          <w:lang w:eastAsia="ru-RU"/>
        </w:rPr>
        <w:t xml:space="preserve"> рабочем месте, для</w:t>
      </w:r>
      <w:r w:rsidR="00D91CC0" w:rsidRPr="00D53D8F">
        <w:rPr>
          <w:color w:val="000000"/>
          <w:position w:val="-1"/>
          <w:sz w:val="28"/>
          <w:szCs w:val="28"/>
          <w:lang w:eastAsia="ru-RU"/>
        </w:rPr>
        <w:t xml:space="preserve"> </w:t>
      </w:r>
      <w:r w:rsidR="00D91CC0" w:rsidRPr="00D91CC0">
        <w:rPr>
          <w:color w:val="000000"/>
          <w:position w:val="-1"/>
          <w:sz w:val="28"/>
          <w:szCs w:val="28"/>
          <w:lang w:eastAsia="ru-RU"/>
        </w:rPr>
        <w:t xml:space="preserve">обозначения </w:t>
      </w:r>
      <w:r w:rsidR="00514FC4" w:rsidRPr="00D91CC0">
        <w:rPr>
          <w:color w:val="000000"/>
          <w:position w:val="-1"/>
          <w:sz w:val="28"/>
          <w:szCs w:val="28"/>
          <w:lang w:eastAsia="ru-RU"/>
        </w:rPr>
        <w:t>присутствующих опасностей:</w:t>
      </w:r>
    </w:p>
    <w:p w14:paraId="22460605" w14:textId="63A2A1BE" w:rsidR="00C27E35" w:rsidRDefault="00C27E35" w:rsidP="00C27E35">
      <w:pPr>
        <w:pStyle w:val="18"/>
        <w:spacing w:after="0" w:line="360" w:lineRule="auto"/>
        <w:ind w:firstLine="820"/>
        <w:contextualSpacing/>
        <w:jc w:val="both"/>
        <w:rPr>
          <w:color w:val="000000"/>
          <w:position w:val="-1"/>
          <w:sz w:val="28"/>
          <w:szCs w:val="28"/>
          <w:lang w:eastAsia="ru-RU"/>
        </w:rPr>
      </w:pPr>
    </w:p>
    <w:p w14:paraId="7123F001" w14:textId="77777777" w:rsidR="00C27E35" w:rsidRDefault="00C27E35" w:rsidP="00C27E35">
      <w:pPr>
        <w:pStyle w:val="18"/>
        <w:spacing w:after="0" w:line="360" w:lineRule="auto"/>
        <w:ind w:firstLine="820"/>
        <w:contextualSpacing/>
        <w:jc w:val="both"/>
        <w:rPr>
          <w:color w:val="000000"/>
          <w:position w:val="-1"/>
          <w:sz w:val="28"/>
          <w:szCs w:val="28"/>
          <w:lang w:eastAsia="ru-RU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6"/>
        <w:gridCol w:w="2690"/>
      </w:tblGrid>
      <w:tr w:rsidR="00C27E35" w14:paraId="3170A2FD" w14:textId="77777777" w:rsidTr="001209C1">
        <w:trPr>
          <w:trHeight w:val="805"/>
        </w:trPr>
        <w:tc>
          <w:tcPr>
            <w:tcW w:w="3826" w:type="dxa"/>
            <w:vAlign w:val="center"/>
          </w:tcPr>
          <w:p w14:paraId="6ED55BF1" w14:textId="7A3940DB" w:rsidR="00C27E35" w:rsidRDefault="00C27E35" w:rsidP="001209C1">
            <w:pPr>
              <w:pStyle w:val="18"/>
              <w:spacing w:after="0" w:line="600" w:lineRule="auto"/>
              <w:ind w:firstLine="0"/>
              <w:contextualSpacing/>
              <w:rPr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color w:val="000000"/>
                <w:position w:val="-1"/>
                <w:sz w:val="28"/>
                <w:szCs w:val="28"/>
                <w:lang w:eastAsia="ru-RU"/>
              </w:rPr>
              <w:lastRenderedPageBreak/>
              <w:t>Огнетушитель</w:t>
            </w:r>
          </w:p>
        </w:tc>
        <w:tc>
          <w:tcPr>
            <w:tcW w:w="2690" w:type="dxa"/>
          </w:tcPr>
          <w:p w14:paraId="0A3514EE" w14:textId="237C530E" w:rsidR="00C27E35" w:rsidRDefault="00C27E35" w:rsidP="00C27E35">
            <w:pPr>
              <w:pStyle w:val="18"/>
              <w:spacing w:after="0" w:line="360" w:lineRule="auto"/>
              <w:ind w:firstLine="0"/>
              <w:contextualSpacing/>
              <w:jc w:val="both"/>
              <w:rPr>
                <w:color w:val="000000"/>
                <w:position w:val="-1"/>
                <w:sz w:val="28"/>
                <w:szCs w:val="28"/>
                <w:lang w:eastAsia="ru-RU"/>
              </w:rPr>
            </w:pPr>
            <w:r w:rsidRPr="00D53D8F">
              <w:rPr>
                <w:noProof/>
                <w:color w:val="000000"/>
                <w:position w:val="-1"/>
                <w:sz w:val="28"/>
                <w:szCs w:val="28"/>
                <w:lang w:eastAsia="ru-RU"/>
              </w:rPr>
              <w:drawing>
                <wp:anchor distT="423545" distB="1557655" distL="81280" distR="2197100" simplePos="0" relativeHeight="251660288" behindDoc="0" locked="0" layoutInCell="1" allowOverlap="1" wp14:anchorId="6DB89BAC" wp14:editId="5284842D">
                  <wp:simplePos x="0" y="0"/>
                  <wp:positionH relativeFrom="page">
                    <wp:posOffset>235618</wp:posOffset>
                  </wp:positionH>
                  <wp:positionV relativeFrom="paragraph">
                    <wp:posOffset>79952</wp:posOffset>
                  </wp:positionV>
                  <wp:extent cx="377825" cy="372110"/>
                  <wp:effectExtent l="0" t="0" r="3175" b="8890"/>
                  <wp:wrapNone/>
                  <wp:docPr id="7" name="Shap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box 8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0" y="0"/>
                            <a:ext cx="377825" cy="372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27E35" w14:paraId="32E04821" w14:textId="77777777" w:rsidTr="001209C1">
        <w:trPr>
          <w:trHeight w:val="805"/>
        </w:trPr>
        <w:tc>
          <w:tcPr>
            <w:tcW w:w="3826" w:type="dxa"/>
            <w:vAlign w:val="center"/>
          </w:tcPr>
          <w:p w14:paraId="4929840C" w14:textId="7DADB432" w:rsidR="00C27E35" w:rsidRDefault="00C27E35" w:rsidP="001209C1">
            <w:pPr>
              <w:pStyle w:val="18"/>
              <w:spacing w:after="0" w:line="600" w:lineRule="auto"/>
              <w:ind w:firstLine="0"/>
              <w:contextualSpacing/>
              <w:rPr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color w:val="000000"/>
                <w:position w:val="-1"/>
                <w:sz w:val="28"/>
                <w:szCs w:val="28"/>
                <w:lang w:eastAsia="ru-RU"/>
              </w:rPr>
              <w:t>Указатель выхода</w:t>
            </w:r>
          </w:p>
        </w:tc>
        <w:tc>
          <w:tcPr>
            <w:tcW w:w="2690" w:type="dxa"/>
          </w:tcPr>
          <w:p w14:paraId="58BBACC8" w14:textId="1F51A23F" w:rsidR="00C27E35" w:rsidRDefault="001209C1" w:rsidP="00C27E35">
            <w:pPr>
              <w:pStyle w:val="18"/>
              <w:spacing w:after="0" w:line="360" w:lineRule="auto"/>
              <w:ind w:firstLine="0"/>
              <w:contextualSpacing/>
              <w:jc w:val="both"/>
              <w:rPr>
                <w:color w:val="000000"/>
                <w:position w:val="-1"/>
                <w:sz w:val="28"/>
                <w:szCs w:val="28"/>
                <w:lang w:eastAsia="ru-RU"/>
              </w:rPr>
            </w:pPr>
            <w:r w:rsidRPr="00D53D8F">
              <w:rPr>
                <w:noProof/>
                <w:color w:val="000000"/>
                <w:sz w:val="28"/>
                <w:szCs w:val="28"/>
              </w:rPr>
              <w:drawing>
                <wp:anchor distT="819785" distB="1170940" distL="50800" distR="1919605" simplePos="0" relativeHeight="251661312" behindDoc="0" locked="0" layoutInCell="1" allowOverlap="1" wp14:anchorId="4DC2C0F7" wp14:editId="5FE62241">
                  <wp:simplePos x="0" y="0"/>
                  <wp:positionH relativeFrom="page">
                    <wp:posOffset>177965</wp:posOffset>
                  </wp:positionH>
                  <wp:positionV relativeFrom="paragraph">
                    <wp:posOffset>73165</wp:posOffset>
                  </wp:positionV>
                  <wp:extent cx="682625" cy="359410"/>
                  <wp:effectExtent l="0" t="0" r="3175" b="2540"/>
                  <wp:wrapNone/>
                  <wp:docPr id="9" name="Shap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box 10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0" y="0"/>
                            <a:ext cx="682625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27E35" w14:paraId="20385AD9" w14:textId="77777777" w:rsidTr="001209C1">
        <w:trPr>
          <w:trHeight w:val="805"/>
        </w:trPr>
        <w:tc>
          <w:tcPr>
            <w:tcW w:w="3826" w:type="dxa"/>
            <w:vAlign w:val="center"/>
          </w:tcPr>
          <w:p w14:paraId="613BDACD" w14:textId="6E93CB2B" w:rsidR="00C27E35" w:rsidRDefault="00C27E35" w:rsidP="001209C1">
            <w:pPr>
              <w:pStyle w:val="18"/>
              <w:spacing w:after="0" w:line="600" w:lineRule="auto"/>
              <w:ind w:firstLine="0"/>
              <w:contextualSpacing/>
              <w:rPr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color w:val="000000"/>
                <w:position w:val="-1"/>
                <w:sz w:val="28"/>
                <w:szCs w:val="28"/>
                <w:lang w:eastAsia="ru-RU"/>
              </w:rPr>
              <w:t>Указатель запасного выхода</w:t>
            </w:r>
          </w:p>
        </w:tc>
        <w:tc>
          <w:tcPr>
            <w:tcW w:w="2690" w:type="dxa"/>
          </w:tcPr>
          <w:p w14:paraId="5045C8E2" w14:textId="2CAEE99C" w:rsidR="00C27E35" w:rsidRDefault="001209C1" w:rsidP="00C27E35">
            <w:pPr>
              <w:pStyle w:val="18"/>
              <w:spacing w:after="0" w:line="360" w:lineRule="auto"/>
              <w:ind w:firstLine="0"/>
              <w:contextualSpacing/>
              <w:jc w:val="both"/>
              <w:rPr>
                <w:color w:val="000000"/>
                <w:position w:val="-1"/>
                <w:sz w:val="28"/>
                <w:szCs w:val="28"/>
                <w:lang w:eastAsia="ru-RU"/>
              </w:rPr>
            </w:pPr>
            <w:r w:rsidRPr="00D53D8F">
              <w:rPr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0" distR="0" simplePos="0" relativeHeight="251663360" behindDoc="0" locked="0" layoutInCell="1" allowOverlap="1" wp14:anchorId="78356187" wp14:editId="1D4C99E0">
                      <wp:simplePos x="0" y="0"/>
                      <wp:positionH relativeFrom="page">
                        <wp:posOffset>115034</wp:posOffset>
                      </wp:positionH>
                      <wp:positionV relativeFrom="paragraph">
                        <wp:posOffset>80760</wp:posOffset>
                      </wp:positionV>
                      <wp:extent cx="971781" cy="368136"/>
                      <wp:effectExtent l="0" t="0" r="0" b="0"/>
                      <wp:wrapNone/>
                      <wp:docPr id="11" name="Shap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1781" cy="36813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5FFCFA8A" w14:textId="77777777" w:rsidR="00514FC4" w:rsidRDefault="00514FC4" w:rsidP="001209C1">
                                  <w:pPr>
                                    <w:pStyle w:val="aff4"/>
                                    <w:pBdr>
                                      <w:top w:val="single" w:sz="0" w:space="1" w:color="067754"/>
                                      <w:left w:val="single" w:sz="0" w:space="0" w:color="067754"/>
                                      <w:bottom w:val="single" w:sz="0" w:space="2" w:color="067754"/>
                                      <w:right w:val="single" w:sz="0" w:space="0" w:color="067754"/>
                                    </w:pBdr>
                                    <w:shd w:val="clear" w:color="auto" w:fill="067754"/>
                                    <w:spacing w:line="240" w:lineRule="auto"/>
                                    <w:jc w:val="center"/>
                                  </w:pPr>
                                  <w:r>
                                    <w:rPr>
                                      <w:color w:val="FFFFFF"/>
                                    </w:rPr>
                                    <w:t>ЗАПАСНЫЙ</w:t>
                                  </w:r>
                                </w:p>
                                <w:p w14:paraId="07246F55" w14:textId="77777777" w:rsidR="00514FC4" w:rsidRDefault="00514FC4" w:rsidP="001209C1">
                                  <w:pPr>
                                    <w:pStyle w:val="aff4"/>
                                    <w:pBdr>
                                      <w:top w:val="single" w:sz="0" w:space="1" w:color="067754"/>
                                      <w:left w:val="single" w:sz="0" w:space="0" w:color="067754"/>
                                      <w:bottom w:val="single" w:sz="0" w:space="2" w:color="067754"/>
                                      <w:right w:val="single" w:sz="0" w:space="0" w:color="067754"/>
                                    </w:pBdr>
                                    <w:shd w:val="clear" w:color="auto" w:fill="067754"/>
                                    <w:spacing w:line="180" w:lineRule="auto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FFFFFF"/>
                                      <w:sz w:val="28"/>
                                      <w:szCs w:val="28"/>
                                    </w:rPr>
                                    <w:t>ВЫХОД</w:t>
                                  </w:r>
                                </w:p>
                              </w:txbxContent>
                            </wps:txbx>
                            <wps:bodyPr wrap="square" lIns="0" tIns="0" rIns="0" bIns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35618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hape 11" o:spid="_x0000_s1026" type="#_x0000_t202" style="position:absolute;left:0;text-align:left;margin-left:9.05pt;margin-top:6.35pt;width:76.5pt;height:29pt;z-index: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" filled="f" stroked="f">
                      <v:textbox inset="0,0,0,0">
                        <w:txbxContent>
                          <w:p w14:paraId="5FFCFA8A" w14:textId="77777777" w:rsidR="00514FC4" w:rsidRDefault="00514FC4" w:rsidP="001209C1">
                            <w:pPr>
                              <w:pStyle w:val="aff4"/>
                              <w:pBdr>
                                <w:top w:val="single" w:sz="0" w:space="1" w:color="067754"/>
                                <w:left w:val="single" w:sz="0" w:space="0" w:color="067754"/>
                                <w:bottom w:val="single" w:sz="0" w:space="2" w:color="067754"/>
                                <w:right w:val="single" w:sz="0" w:space="0" w:color="067754"/>
                              </w:pBdr>
                              <w:shd w:val="clear" w:color="auto" w:fill="067754"/>
                              <w:spacing w:line="240" w:lineRule="auto"/>
                              <w:jc w:val="center"/>
                            </w:pPr>
                            <w:r>
                              <w:rPr>
                                <w:color w:val="FFFFFF"/>
                              </w:rPr>
                              <w:t>ЗАПАСНЫЙ</w:t>
                            </w:r>
                          </w:p>
                          <w:p w14:paraId="07246F55" w14:textId="77777777" w:rsidR="00514FC4" w:rsidRDefault="00514FC4" w:rsidP="001209C1">
                            <w:pPr>
                              <w:pStyle w:val="aff4"/>
                              <w:pBdr>
                                <w:top w:val="single" w:sz="0" w:space="1" w:color="067754"/>
                                <w:left w:val="single" w:sz="0" w:space="0" w:color="067754"/>
                                <w:bottom w:val="single" w:sz="0" w:space="2" w:color="067754"/>
                                <w:right w:val="single" w:sz="0" w:space="0" w:color="067754"/>
                              </w:pBdr>
                              <w:shd w:val="clear" w:color="auto" w:fill="067754"/>
                              <w:spacing w:line="18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FFFFFF"/>
                                <w:sz w:val="28"/>
                                <w:szCs w:val="28"/>
                              </w:rPr>
                              <w:t>ВЫХОД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C27E35" w14:paraId="01991586" w14:textId="77777777" w:rsidTr="001209C1">
        <w:trPr>
          <w:trHeight w:val="805"/>
        </w:trPr>
        <w:tc>
          <w:tcPr>
            <w:tcW w:w="3826" w:type="dxa"/>
            <w:vAlign w:val="center"/>
          </w:tcPr>
          <w:p w14:paraId="2D01FB05" w14:textId="0DDBD3C4" w:rsidR="00C27E35" w:rsidRDefault="00C27E35" w:rsidP="001209C1">
            <w:pPr>
              <w:pStyle w:val="18"/>
              <w:spacing w:after="0" w:line="600" w:lineRule="auto"/>
              <w:ind w:firstLine="0"/>
              <w:contextualSpacing/>
              <w:rPr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color w:val="000000"/>
                <w:position w:val="-1"/>
                <w:sz w:val="28"/>
                <w:szCs w:val="28"/>
                <w:lang w:eastAsia="ru-RU"/>
              </w:rPr>
              <w:t>Аптечка первой помощи</w:t>
            </w:r>
          </w:p>
        </w:tc>
        <w:tc>
          <w:tcPr>
            <w:tcW w:w="2690" w:type="dxa"/>
          </w:tcPr>
          <w:p w14:paraId="4007AD88" w14:textId="79327248" w:rsidR="00C27E35" w:rsidRDefault="00C27E35" w:rsidP="00C27E35">
            <w:pPr>
              <w:pStyle w:val="18"/>
              <w:spacing w:after="0" w:line="360" w:lineRule="auto"/>
              <w:ind w:firstLine="0"/>
              <w:contextualSpacing/>
              <w:jc w:val="both"/>
              <w:rPr>
                <w:color w:val="000000"/>
                <w:position w:val="-1"/>
                <w:sz w:val="28"/>
                <w:szCs w:val="28"/>
                <w:lang w:eastAsia="ru-RU"/>
              </w:rPr>
            </w:pPr>
          </w:p>
        </w:tc>
      </w:tr>
      <w:tr w:rsidR="00C27E35" w14:paraId="51FA37BE" w14:textId="77777777" w:rsidTr="001209C1">
        <w:trPr>
          <w:trHeight w:val="805"/>
        </w:trPr>
        <w:tc>
          <w:tcPr>
            <w:tcW w:w="3826" w:type="dxa"/>
            <w:vAlign w:val="center"/>
          </w:tcPr>
          <w:p w14:paraId="68DB645C" w14:textId="5685580A" w:rsidR="00C27E35" w:rsidRDefault="00C27E35" w:rsidP="001209C1">
            <w:pPr>
              <w:pStyle w:val="18"/>
              <w:spacing w:after="0" w:line="600" w:lineRule="auto"/>
              <w:ind w:firstLine="0"/>
              <w:contextualSpacing/>
              <w:rPr>
                <w:color w:val="000000"/>
                <w:position w:val="-1"/>
                <w:sz w:val="28"/>
                <w:szCs w:val="28"/>
                <w:lang w:eastAsia="ru-RU"/>
              </w:rPr>
            </w:pPr>
            <w:r>
              <w:rPr>
                <w:color w:val="000000"/>
                <w:position w:val="-1"/>
                <w:sz w:val="28"/>
                <w:szCs w:val="28"/>
                <w:lang w:eastAsia="ru-RU"/>
              </w:rPr>
              <w:t>Запрещается курить</w:t>
            </w:r>
          </w:p>
        </w:tc>
        <w:tc>
          <w:tcPr>
            <w:tcW w:w="2690" w:type="dxa"/>
          </w:tcPr>
          <w:p w14:paraId="43A5FD7B" w14:textId="1F5726E0" w:rsidR="00C27E35" w:rsidRDefault="001209C1" w:rsidP="00C27E35">
            <w:pPr>
              <w:pStyle w:val="18"/>
              <w:spacing w:after="0" w:line="360" w:lineRule="auto"/>
              <w:ind w:firstLine="0"/>
              <w:contextualSpacing/>
              <w:jc w:val="both"/>
              <w:rPr>
                <w:color w:val="000000"/>
                <w:position w:val="-1"/>
                <w:sz w:val="28"/>
                <w:szCs w:val="28"/>
                <w:lang w:eastAsia="ru-RU"/>
              </w:rPr>
            </w:pPr>
            <w:r w:rsidRPr="00D53D8F">
              <w:rPr>
                <w:noProof/>
                <w:color w:val="000000"/>
                <w:sz w:val="28"/>
                <w:szCs w:val="28"/>
              </w:rPr>
              <w:drawing>
                <wp:anchor distT="1597025" distB="0" distL="81280" distR="2184400" simplePos="0" relativeHeight="251662336" behindDoc="0" locked="0" layoutInCell="1" allowOverlap="1" wp14:anchorId="0D6B4655" wp14:editId="7D8FCAA0">
                  <wp:simplePos x="0" y="0"/>
                  <wp:positionH relativeFrom="page">
                    <wp:posOffset>173355</wp:posOffset>
                  </wp:positionH>
                  <wp:positionV relativeFrom="paragraph">
                    <wp:posOffset>-370840</wp:posOffset>
                  </wp:positionV>
                  <wp:extent cx="389890" cy="755650"/>
                  <wp:effectExtent l="0" t="0" r="0" b="6350"/>
                  <wp:wrapNone/>
                  <wp:docPr id="13" name="Shape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box 14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>
                            <a:off x="0" y="0"/>
                            <a:ext cx="389890" cy="755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CF2A5C2" w14:textId="4018198E" w:rsidR="000E40DE" w:rsidRPr="000E40DE" w:rsidRDefault="000E40DE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5771A93" w14:textId="19085F62" w:rsidR="00514FC4" w:rsidRPr="00BE2422" w:rsidRDefault="00BE2422" w:rsidP="001209C1">
      <w:pPr>
        <w:pStyle w:val="18"/>
        <w:spacing w:after="0" w:line="360" w:lineRule="auto"/>
        <w:ind w:firstLine="709"/>
        <w:contextualSpacing/>
        <w:jc w:val="both"/>
        <w:rPr>
          <w:color w:val="000000"/>
          <w:position w:val="-1"/>
          <w:sz w:val="28"/>
          <w:szCs w:val="28"/>
          <w:lang w:eastAsia="ru-RU"/>
        </w:rPr>
      </w:pPr>
      <w:r>
        <w:rPr>
          <w:color w:val="000000"/>
          <w:position w:val="-1"/>
          <w:sz w:val="28"/>
          <w:szCs w:val="28"/>
          <w:lang w:eastAsia="ru-RU"/>
        </w:rPr>
        <w:t xml:space="preserve">4.9. </w:t>
      </w:r>
      <w:r w:rsidR="00514FC4" w:rsidRPr="00BE2422">
        <w:rPr>
          <w:color w:val="000000"/>
          <w:position w:val="-1"/>
          <w:sz w:val="28"/>
          <w:szCs w:val="28"/>
          <w:lang w:eastAsia="ru-RU"/>
        </w:rPr>
        <w:t>При несчастном случае пострадавший или очевидец несчастного случая обязан немедленно сообщить о случившемся Экспертам.</w:t>
      </w:r>
    </w:p>
    <w:p w14:paraId="554368AB" w14:textId="295F9478" w:rsidR="00514FC4" w:rsidRPr="00E105A2" w:rsidRDefault="00E105A2" w:rsidP="001209C1">
      <w:pPr>
        <w:pStyle w:val="18"/>
        <w:spacing w:after="0" w:line="360" w:lineRule="auto"/>
        <w:ind w:firstLine="709"/>
        <w:contextualSpacing/>
        <w:jc w:val="both"/>
        <w:rPr>
          <w:color w:val="000000"/>
          <w:position w:val="-1"/>
          <w:sz w:val="28"/>
          <w:szCs w:val="28"/>
          <w:lang w:eastAsia="ru-RU"/>
        </w:rPr>
      </w:pPr>
      <w:r>
        <w:rPr>
          <w:color w:val="000000"/>
          <w:position w:val="-1"/>
          <w:sz w:val="28"/>
          <w:szCs w:val="28"/>
          <w:lang w:eastAsia="ru-RU"/>
        </w:rPr>
        <w:t xml:space="preserve">4.10. </w:t>
      </w:r>
      <w:r w:rsidR="00514FC4" w:rsidRPr="00E105A2">
        <w:rPr>
          <w:color w:val="000000"/>
          <w:position w:val="-1"/>
          <w:sz w:val="28"/>
          <w:szCs w:val="28"/>
          <w:lang w:eastAsia="ru-RU"/>
        </w:rPr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16135E36" w14:textId="49BCC490" w:rsidR="00514FC4" w:rsidRPr="00E105A2" w:rsidRDefault="00E105A2" w:rsidP="001209C1">
      <w:pPr>
        <w:pStyle w:val="18"/>
        <w:spacing w:after="0" w:line="360" w:lineRule="auto"/>
        <w:ind w:firstLine="709"/>
        <w:contextualSpacing/>
        <w:jc w:val="both"/>
        <w:rPr>
          <w:color w:val="000000"/>
          <w:position w:val="-1"/>
          <w:sz w:val="28"/>
          <w:szCs w:val="28"/>
          <w:lang w:eastAsia="ru-RU"/>
        </w:rPr>
      </w:pPr>
      <w:r>
        <w:rPr>
          <w:color w:val="000000"/>
          <w:position w:val="-1"/>
          <w:sz w:val="28"/>
          <w:szCs w:val="28"/>
          <w:lang w:eastAsia="ru-RU"/>
        </w:rPr>
        <w:t xml:space="preserve">4.11. </w:t>
      </w:r>
      <w:r w:rsidR="00514FC4" w:rsidRPr="00E105A2">
        <w:rPr>
          <w:color w:val="000000"/>
          <w:position w:val="-1"/>
          <w:sz w:val="28"/>
          <w:szCs w:val="28"/>
          <w:lang w:eastAsia="ru-RU"/>
        </w:rPr>
        <w:t>В случае возникновения несчастного случая или болезни конкурсанта,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конкурсанта от дальнейшего участия в Чемпионате ввиду болезни или несчастного случая, он получит баллы за любую завершенную работу.</w:t>
      </w:r>
    </w:p>
    <w:p w14:paraId="0011FB4A" w14:textId="21F890C3" w:rsidR="00514FC4" w:rsidRPr="00E105A2" w:rsidRDefault="00E105A2" w:rsidP="001209C1">
      <w:pPr>
        <w:pStyle w:val="18"/>
        <w:spacing w:after="0" w:line="360" w:lineRule="auto"/>
        <w:ind w:firstLine="709"/>
        <w:contextualSpacing/>
        <w:jc w:val="both"/>
        <w:rPr>
          <w:color w:val="000000"/>
          <w:position w:val="-1"/>
          <w:sz w:val="28"/>
          <w:szCs w:val="28"/>
          <w:lang w:eastAsia="ru-RU"/>
        </w:rPr>
      </w:pPr>
      <w:r>
        <w:rPr>
          <w:color w:val="000000"/>
          <w:position w:val="-1"/>
          <w:sz w:val="28"/>
          <w:szCs w:val="28"/>
          <w:lang w:eastAsia="ru-RU"/>
        </w:rPr>
        <w:t xml:space="preserve">4.12. </w:t>
      </w:r>
      <w:r w:rsidR="00514FC4" w:rsidRPr="00E105A2">
        <w:rPr>
          <w:color w:val="000000"/>
          <w:position w:val="-1"/>
          <w:sz w:val="28"/>
          <w:szCs w:val="28"/>
          <w:lang w:eastAsia="ru-RU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4CE1E5CD" w14:textId="0CF0B5F1" w:rsidR="00514FC4" w:rsidRPr="00E105A2" w:rsidRDefault="00E105A2" w:rsidP="001209C1">
      <w:pPr>
        <w:pStyle w:val="18"/>
        <w:spacing w:after="0" w:line="360" w:lineRule="auto"/>
        <w:ind w:firstLine="709"/>
        <w:contextualSpacing/>
        <w:jc w:val="both"/>
        <w:rPr>
          <w:color w:val="000000"/>
          <w:position w:val="-1"/>
          <w:sz w:val="28"/>
          <w:szCs w:val="28"/>
          <w:lang w:eastAsia="ru-RU"/>
        </w:rPr>
      </w:pPr>
      <w:r>
        <w:rPr>
          <w:color w:val="000000"/>
          <w:position w:val="-1"/>
          <w:sz w:val="28"/>
          <w:szCs w:val="28"/>
          <w:lang w:eastAsia="ru-RU"/>
        </w:rPr>
        <w:t xml:space="preserve">4.13. </w:t>
      </w:r>
      <w:r w:rsidR="00514FC4" w:rsidRPr="00E105A2">
        <w:rPr>
          <w:color w:val="000000"/>
          <w:position w:val="-1"/>
          <w:sz w:val="28"/>
          <w:szCs w:val="28"/>
          <w:lang w:eastAsia="ru-RU"/>
        </w:rPr>
        <w:t>Конкурсанты, допустившие невыполнение или нарушение инструкции по охране труда, привлекаются к ответственности в соответствии с Регламентом чемпионата.</w:t>
      </w:r>
    </w:p>
    <w:p w14:paraId="5BCD9C4D" w14:textId="29C52259" w:rsidR="001A206B" w:rsidRDefault="00E105A2" w:rsidP="001209C1">
      <w:pPr>
        <w:pStyle w:val="18"/>
        <w:spacing w:after="0" w:line="360" w:lineRule="auto"/>
        <w:ind w:firstLine="709"/>
        <w:contextualSpacing/>
        <w:jc w:val="both"/>
        <w:rPr>
          <w:color w:val="000000"/>
          <w:position w:val="-1"/>
          <w:sz w:val="28"/>
          <w:szCs w:val="28"/>
          <w:lang w:eastAsia="ru-RU"/>
        </w:rPr>
      </w:pPr>
      <w:bookmarkStart w:id="238" w:name="bookmark9"/>
      <w:r>
        <w:rPr>
          <w:color w:val="000000"/>
          <w:position w:val="-1"/>
          <w:sz w:val="28"/>
          <w:szCs w:val="28"/>
          <w:lang w:eastAsia="ru-RU"/>
        </w:rPr>
        <w:t xml:space="preserve">4.14. </w:t>
      </w:r>
      <w:r w:rsidR="00514FC4" w:rsidRPr="00E105A2">
        <w:rPr>
          <w:color w:val="000000"/>
          <w:position w:val="-1"/>
          <w:sz w:val="28"/>
          <w:szCs w:val="28"/>
          <w:lang w:eastAsia="ru-RU"/>
        </w:rPr>
        <w:t>Несоблюдение конкурсантом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  <w:bookmarkEnd w:id="238"/>
    </w:p>
    <w:p w14:paraId="65BA09BE" w14:textId="13AAE636" w:rsidR="00233E88" w:rsidRPr="008911D4" w:rsidRDefault="00233E88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39" w:name="bookmark24"/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4.15. </w:t>
      </w:r>
      <w:r w:rsidRPr="008911D4">
        <w:rPr>
          <w:rFonts w:eastAsia="Times New Roman" w:cs="Times New Roman"/>
          <w:color w:val="000000"/>
          <w:sz w:val="28"/>
          <w:szCs w:val="28"/>
        </w:rPr>
        <w:t>К работе в качестве эксперта Компетенции «Мехатроника» допускаются Эксперты, прошедшие специальное обучение и не имеющие противопоказаний по состоянию здоровья.</w:t>
      </w:r>
      <w:bookmarkEnd w:id="239"/>
    </w:p>
    <w:p w14:paraId="2D14A92C" w14:textId="1489A70B" w:rsidR="00233E88" w:rsidRPr="008911D4" w:rsidRDefault="00233E88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4.16. </w:t>
      </w:r>
      <w:r w:rsidRPr="008911D4">
        <w:rPr>
          <w:rFonts w:eastAsia="Times New Roman" w:cs="Times New Roman"/>
          <w:color w:val="000000"/>
          <w:sz w:val="28"/>
          <w:szCs w:val="28"/>
        </w:rPr>
        <w:t>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0CAACD16" w14:textId="0E0445A0" w:rsidR="00233E88" w:rsidRPr="008911D4" w:rsidRDefault="00233E88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4.17. </w:t>
      </w:r>
      <w:r w:rsidRPr="008911D4">
        <w:rPr>
          <w:rFonts w:eastAsia="Times New Roman" w:cs="Times New Roman"/>
          <w:color w:val="000000"/>
          <w:sz w:val="28"/>
          <w:szCs w:val="28"/>
        </w:rPr>
        <w:t>В процессе контроля выполнения конкурсных заданий и нахождения на конкурсной площадке Эксперт обязан четко соблюдать:</w:t>
      </w:r>
    </w:p>
    <w:p w14:paraId="0F8A7F24" w14:textId="77777777" w:rsidR="00233E88" w:rsidRPr="008911D4" w:rsidRDefault="00233E88" w:rsidP="001209C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911D4">
        <w:rPr>
          <w:rFonts w:eastAsia="Times New Roman" w:cs="Times New Roman"/>
          <w:color w:val="000000"/>
          <w:sz w:val="28"/>
          <w:szCs w:val="28"/>
        </w:rPr>
        <w:t>инструкции по охране труда и технике безопасности;</w:t>
      </w:r>
    </w:p>
    <w:p w14:paraId="4F3C39C1" w14:textId="77777777" w:rsidR="00233E88" w:rsidRPr="008911D4" w:rsidRDefault="00233E88" w:rsidP="001209C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911D4">
        <w:rPr>
          <w:rFonts w:eastAsia="Times New Roman" w:cs="Times New Roman"/>
          <w:color w:val="000000"/>
          <w:sz w:val="28"/>
          <w:szCs w:val="28"/>
        </w:rPr>
        <w:t>правила пожарной безопасности, знать места расположения первичных средств пожаротушения и планов эвакуации.</w:t>
      </w:r>
    </w:p>
    <w:p w14:paraId="54808B5C" w14:textId="77777777" w:rsidR="00233E88" w:rsidRPr="008911D4" w:rsidRDefault="00233E88" w:rsidP="001209C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911D4">
        <w:rPr>
          <w:rFonts w:eastAsia="Times New Roman" w:cs="Times New Roman"/>
          <w:color w:val="000000"/>
          <w:sz w:val="28"/>
          <w:szCs w:val="28"/>
        </w:rPr>
        <w:t>расписание и график проведения конкурсного задания, установленные режимы труда и отдыха.</w:t>
      </w:r>
    </w:p>
    <w:p w14:paraId="626F37FD" w14:textId="0FCEE3FA" w:rsidR="00233E88" w:rsidRPr="008911D4" w:rsidRDefault="00233E88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4.18. </w:t>
      </w:r>
      <w:r w:rsidRPr="008911D4">
        <w:rPr>
          <w:rFonts w:eastAsia="Times New Roman" w:cs="Times New Roman"/>
          <w:color w:val="000000"/>
          <w:sz w:val="28"/>
          <w:szCs w:val="28"/>
        </w:rPr>
        <w:t>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5FC3D081" w14:textId="77777777" w:rsidR="00233E88" w:rsidRPr="008911D4" w:rsidRDefault="00233E88" w:rsidP="001209C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911D4">
        <w:rPr>
          <w:rFonts w:eastAsia="Times New Roman" w:cs="Times New Roman"/>
          <w:color w:val="000000"/>
          <w:sz w:val="28"/>
          <w:szCs w:val="28"/>
        </w:rPr>
        <w:t>электрический ток;</w:t>
      </w:r>
    </w:p>
    <w:p w14:paraId="7622DEC5" w14:textId="77777777" w:rsidR="00233E88" w:rsidRPr="008911D4" w:rsidRDefault="00233E88" w:rsidP="001209C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911D4">
        <w:rPr>
          <w:rFonts w:eastAsia="Times New Roman" w:cs="Times New Roman"/>
          <w:color w:val="000000"/>
          <w:sz w:val="28"/>
          <w:szCs w:val="28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32C919B6" w14:textId="77777777" w:rsidR="00233E88" w:rsidRPr="008911D4" w:rsidRDefault="00233E88" w:rsidP="001209C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911D4">
        <w:rPr>
          <w:rFonts w:eastAsia="Times New Roman" w:cs="Times New Roman"/>
          <w:color w:val="000000"/>
          <w:sz w:val="28"/>
          <w:szCs w:val="28"/>
        </w:rPr>
        <w:t>шум, обусловленный конструкцией оргтехники;</w:t>
      </w:r>
    </w:p>
    <w:p w14:paraId="67EC358E" w14:textId="77777777" w:rsidR="00233E88" w:rsidRPr="008911D4" w:rsidRDefault="00233E88" w:rsidP="001209C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911D4">
        <w:rPr>
          <w:rFonts w:eastAsia="Times New Roman" w:cs="Times New Roman"/>
          <w:color w:val="000000"/>
          <w:sz w:val="28"/>
          <w:szCs w:val="28"/>
        </w:rPr>
        <w:t>химические вещества, выделяющиеся при работе оргтехники;</w:t>
      </w:r>
    </w:p>
    <w:p w14:paraId="6BCF6BA4" w14:textId="77777777" w:rsidR="00233E88" w:rsidRPr="008911D4" w:rsidRDefault="00233E88" w:rsidP="001209C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911D4">
        <w:rPr>
          <w:rFonts w:eastAsia="Times New Roman" w:cs="Times New Roman"/>
          <w:color w:val="000000"/>
          <w:sz w:val="28"/>
          <w:szCs w:val="28"/>
        </w:rPr>
        <w:t>зрительное перенапряжение при работе с ПК.</w:t>
      </w:r>
    </w:p>
    <w:p w14:paraId="0F61515E" w14:textId="741AB214" w:rsidR="00233E88" w:rsidRPr="008911D4" w:rsidRDefault="00233E88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4.19. </w:t>
      </w:r>
      <w:r w:rsidRPr="008911D4">
        <w:rPr>
          <w:rFonts w:eastAsia="Times New Roman" w:cs="Times New Roman"/>
          <w:color w:val="000000"/>
          <w:sz w:val="28"/>
          <w:szCs w:val="28"/>
        </w:rPr>
        <w:t>При наблюдении, за выполнением конкурсного задания конкурсантами, на Эксперта могут воздействовать следующие вредные и (или) опасные производственные факторы:</w:t>
      </w:r>
    </w:p>
    <w:p w14:paraId="237B2E16" w14:textId="77777777" w:rsidR="00233E88" w:rsidRPr="008911D4" w:rsidRDefault="00233E88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911D4">
        <w:rPr>
          <w:rFonts w:eastAsia="Times New Roman" w:cs="Times New Roman"/>
          <w:color w:val="000000"/>
          <w:sz w:val="28"/>
          <w:szCs w:val="28"/>
        </w:rPr>
        <w:t>Психологические:</w:t>
      </w:r>
    </w:p>
    <w:p w14:paraId="47A3B88A" w14:textId="77777777" w:rsidR="00233E88" w:rsidRPr="008911D4" w:rsidRDefault="00233E88" w:rsidP="001209C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911D4">
        <w:rPr>
          <w:rFonts w:eastAsia="Times New Roman" w:cs="Times New Roman"/>
          <w:color w:val="000000"/>
          <w:sz w:val="28"/>
          <w:szCs w:val="28"/>
        </w:rPr>
        <w:t>чрезмерное напряжение внимания, усиленная нагрузка на зрение</w:t>
      </w:r>
    </w:p>
    <w:p w14:paraId="6EEB68F6" w14:textId="77777777" w:rsidR="00233E88" w:rsidRPr="008911D4" w:rsidRDefault="00233E88" w:rsidP="001209C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911D4">
        <w:rPr>
          <w:rFonts w:eastAsia="Times New Roman" w:cs="Times New Roman"/>
          <w:color w:val="000000"/>
          <w:sz w:val="28"/>
          <w:szCs w:val="28"/>
        </w:rPr>
        <w:t>ответственность при выполнении своих функций.</w:t>
      </w:r>
    </w:p>
    <w:p w14:paraId="5826959C" w14:textId="11B5ED46" w:rsidR="00233E88" w:rsidRPr="008911D4" w:rsidRDefault="00233E88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4.20. </w:t>
      </w:r>
      <w:r w:rsidRPr="008911D4">
        <w:rPr>
          <w:rFonts w:eastAsia="Times New Roman" w:cs="Times New Roman"/>
          <w:color w:val="000000"/>
          <w:sz w:val="28"/>
          <w:szCs w:val="28"/>
        </w:rPr>
        <w:t>Применяемые во время выполнения конкурсного задания средства индивидуальной защиты:</w:t>
      </w:r>
    </w:p>
    <w:p w14:paraId="5B465F68" w14:textId="77777777" w:rsidR="00233E88" w:rsidRPr="008911D4" w:rsidRDefault="00233E88" w:rsidP="001209C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911D4">
        <w:rPr>
          <w:rFonts w:eastAsia="Times New Roman" w:cs="Times New Roman"/>
          <w:color w:val="000000"/>
          <w:sz w:val="28"/>
          <w:szCs w:val="28"/>
        </w:rPr>
        <w:t>Не предусмотрено.</w:t>
      </w:r>
    </w:p>
    <w:p w14:paraId="35C6FB8A" w14:textId="34216AF4" w:rsidR="00233E88" w:rsidRPr="008911D4" w:rsidRDefault="00233E88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4.21. </w:t>
      </w:r>
      <w:r w:rsidRPr="008911D4">
        <w:rPr>
          <w:rFonts w:eastAsia="Times New Roman" w:cs="Times New Roman"/>
          <w:color w:val="000000"/>
          <w:sz w:val="28"/>
          <w:szCs w:val="28"/>
        </w:rPr>
        <w:t>При несчастном случае пострадавший или очевидец несчастного случая обязан немедленно сообщить о случившемся Главному Эксперту.</w:t>
      </w:r>
    </w:p>
    <w:p w14:paraId="2DACA00C" w14:textId="6F656F2A" w:rsidR="00233E88" w:rsidRPr="008911D4" w:rsidRDefault="00233E88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4.22. </w:t>
      </w:r>
      <w:r w:rsidRPr="008911D4">
        <w:rPr>
          <w:rFonts w:eastAsia="Times New Roman" w:cs="Times New Roman"/>
          <w:color w:val="000000"/>
          <w:sz w:val="28"/>
          <w:szCs w:val="28"/>
        </w:rPr>
        <w:t>В помещении Экспертов Компетенции «Мехатроника»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284A7B4" w14:textId="65647D22" w:rsidR="00233E88" w:rsidRPr="008911D4" w:rsidRDefault="00233E88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4.23. </w:t>
      </w:r>
      <w:r w:rsidRPr="008911D4">
        <w:rPr>
          <w:rFonts w:eastAsia="Times New Roman" w:cs="Times New Roman"/>
          <w:color w:val="000000"/>
          <w:sz w:val="28"/>
          <w:szCs w:val="28"/>
        </w:rPr>
        <w:t>В случае возникновения несчастного случая или болезни Эксперта, об этом немедленно уведомляется Главный эксперт.</w:t>
      </w:r>
    </w:p>
    <w:p w14:paraId="462278D6" w14:textId="232ED515" w:rsidR="00233E88" w:rsidRPr="001209C1" w:rsidRDefault="00233E88" w:rsidP="00C27E3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sz w:val="28"/>
          <w:szCs w:val="28"/>
        </w:rPr>
      </w:pPr>
      <w:bookmarkStart w:id="240" w:name="bookmark25"/>
      <w:r>
        <w:rPr>
          <w:rFonts w:eastAsia="Times New Roman" w:cs="Times New Roman"/>
          <w:color w:val="000000"/>
          <w:sz w:val="28"/>
          <w:szCs w:val="28"/>
        </w:rPr>
        <w:t>4.</w:t>
      </w:r>
      <w:r w:rsidRPr="001209C1">
        <w:rPr>
          <w:rFonts w:eastAsia="Times New Roman" w:cs="Times New Roman"/>
          <w:color w:val="000000"/>
          <w:sz w:val="28"/>
          <w:szCs w:val="28"/>
        </w:rPr>
        <w:t>24. Эксперты, допустившие невыполнение или нарушение инструкции по охране труда, привлекаются к ответственности в соответствии с Регламентом, а при необходимости согласно действующему законодательству.</w:t>
      </w:r>
      <w:bookmarkEnd w:id="240"/>
    </w:p>
    <w:p w14:paraId="02484C32" w14:textId="77777777" w:rsidR="00233E88" w:rsidRPr="001209C1" w:rsidRDefault="00233E88" w:rsidP="001209C1">
      <w:pPr>
        <w:pStyle w:val="18"/>
        <w:spacing w:after="0" w:line="360" w:lineRule="auto"/>
        <w:ind w:firstLine="0"/>
        <w:contextualSpacing/>
        <w:jc w:val="both"/>
        <w:rPr>
          <w:color w:val="000000"/>
          <w:sz w:val="28"/>
          <w:szCs w:val="28"/>
        </w:rPr>
      </w:pPr>
    </w:p>
    <w:p w14:paraId="79F20ACA" w14:textId="50B69C83" w:rsidR="001A206B" w:rsidRPr="001209C1" w:rsidRDefault="002D15B4" w:rsidP="00C27E35">
      <w:pPr>
        <w:pStyle w:val="19"/>
        <w:contextualSpacing/>
      </w:pPr>
      <w:bookmarkStart w:id="241" w:name="_Toc160635102"/>
      <w:bookmarkStart w:id="242" w:name="_Toc160635240"/>
      <w:bookmarkStart w:id="243" w:name="_Toc160635378"/>
      <w:r w:rsidRPr="001209C1">
        <w:t>5</w:t>
      </w:r>
      <w:r w:rsidR="00A8114D" w:rsidRPr="001209C1">
        <w:t>. Требования охраны труда перед началом работы</w:t>
      </w:r>
      <w:bookmarkEnd w:id="241"/>
      <w:bookmarkEnd w:id="242"/>
      <w:bookmarkEnd w:id="243"/>
    </w:p>
    <w:p w14:paraId="73FE1910" w14:textId="77777777" w:rsidR="002D15B4" w:rsidRPr="002D15B4" w:rsidRDefault="002D15B4" w:rsidP="00C27E35">
      <w:pPr>
        <w:pStyle w:val="18"/>
        <w:spacing w:after="0" w:line="360" w:lineRule="auto"/>
        <w:ind w:firstLine="820"/>
        <w:contextualSpacing/>
        <w:jc w:val="both"/>
        <w:rPr>
          <w:color w:val="000000"/>
          <w:position w:val="-1"/>
          <w:sz w:val="28"/>
          <w:szCs w:val="28"/>
          <w:lang w:eastAsia="ru-RU"/>
        </w:rPr>
      </w:pPr>
      <w:r w:rsidRPr="002D15B4">
        <w:rPr>
          <w:color w:val="000000"/>
          <w:position w:val="-1"/>
          <w:sz w:val="28"/>
          <w:szCs w:val="28"/>
          <w:lang w:eastAsia="ru-RU"/>
        </w:rPr>
        <w:t>Перед началом работы конкурсанты должны выполнить следующее:</w:t>
      </w:r>
    </w:p>
    <w:p w14:paraId="075361B9" w14:textId="2D0E4E79" w:rsidR="002D15B4" w:rsidRDefault="002D15B4" w:rsidP="00C27E35">
      <w:pPr>
        <w:pStyle w:val="18"/>
        <w:spacing w:after="0" w:line="360" w:lineRule="auto"/>
        <w:ind w:firstLine="820"/>
        <w:contextualSpacing/>
        <w:jc w:val="both"/>
      </w:pPr>
      <w:r w:rsidRPr="002D15B4">
        <w:rPr>
          <w:color w:val="000000"/>
          <w:position w:val="-1"/>
          <w:sz w:val="28"/>
          <w:szCs w:val="28"/>
          <w:lang w:eastAsia="ru-RU"/>
        </w:rPr>
        <w:t>5.1. Все конкурсанты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</w:t>
      </w:r>
    </w:p>
    <w:p w14:paraId="24D8AE2E" w14:textId="0070D2D6" w:rsidR="002D15B4" w:rsidRPr="002D15B4" w:rsidRDefault="002D15B4" w:rsidP="00C27E35">
      <w:pPr>
        <w:pStyle w:val="18"/>
        <w:spacing w:after="0" w:line="360" w:lineRule="auto"/>
        <w:ind w:firstLine="820"/>
        <w:contextualSpacing/>
        <w:jc w:val="both"/>
        <w:rPr>
          <w:color w:val="000000"/>
          <w:position w:val="-1"/>
          <w:sz w:val="28"/>
          <w:szCs w:val="28"/>
          <w:lang w:eastAsia="ru-RU"/>
        </w:rPr>
      </w:pPr>
      <w:r w:rsidRPr="002D15B4">
        <w:rPr>
          <w:color w:val="000000"/>
          <w:position w:val="-1"/>
          <w:sz w:val="28"/>
          <w:szCs w:val="28"/>
          <w:lang w:eastAsia="ru-RU"/>
        </w:rPr>
        <w:t>5.2. 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279EE87D" w14:textId="4345B714" w:rsidR="002D15B4" w:rsidRPr="002D15B4" w:rsidRDefault="002D15B4" w:rsidP="00C27E35">
      <w:pPr>
        <w:pStyle w:val="18"/>
        <w:spacing w:after="0" w:line="360" w:lineRule="auto"/>
        <w:ind w:firstLine="820"/>
        <w:contextualSpacing/>
        <w:jc w:val="both"/>
        <w:rPr>
          <w:color w:val="000000"/>
          <w:position w:val="-1"/>
          <w:sz w:val="28"/>
          <w:szCs w:val="28"/>
          <w:lang w:eastAsia="ru-RU"/>
        </w:rPr>
      </w:pPr>
      <w:r w:rsidRPr="002D15B4">
        <w:rPr>
          <w:color w:val="000000"/>
          <w:position w:val="-1"/>
          <w:sz w:val="28"/>
          <w:szCs w:val="28"/>
          <w:lang w:eastAsia="ru-RU"/>
        </w:rPr>
        <w:t>5.3. По окончании ознакомительного периода, конкурсанты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1649CBB8" w14:textId="1BE49693" w:rsidR="002D15B4" w:rsidRPr="002D15B4" w:rsidRDefault="002D15B4" w:rsidP="00C27E35">
      <w:pPr>
        <w:pStyle w:val="18"/>
        <w:spacing w:after="0" w:line="360" w:lineRule="auto"/>
        <w:ind w:firstLine="820"/>
        <w:contextualSpacing/>
        <w:jc w:val="both"/>
        <w:rPr>
          <w:color w:val="000000"/>
          <w:position w:val="-1"/>
          <w:sz w:val="28"/>
          <w:szCs w:val="28"/>
          <w:lang w:eastAsia="ru-RU"/>
        </w:rPr>
      </w:pPr>
      <w:r w:rsidRPr="002D15B4">
        <w:rPr>
          <w:color w:val="000000"/>
          <w:position w:val="-1"/>
          <w:sz w:val="28"/>
          <w:szCs w:val="28"/>
          <w:lang w:eastAsia="ru-RU"/>
        </w:rPr>
        <w:t>5.4. Подготовить рабочее место:</w:t>
      </w:r>
    </w:p>
    <w:p w14:paraId="28191030" w14:textId="77777777" w:rsidR="002D15B4" w:rsidRPr="002D15B4" w:rsidRDefault="002D15B4" w:rsidP="001209C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85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44" w:name="_Toc160635103"/>
      <w:bookmarkStart w:id="245" w:name="_Toc160635241"/>
      <w:bookmarkStart w:id="246" w:name="_Toc160635379"/>
      <w:r w:rsidRPr="002D15B4">
        <w:rPr>
          <w:rFonts w:eastAsia="Times New Roman" w:cs="Times New Roman"/>
          <w:color w:val="000000"/>
          <w:sz w:val="28"/>
          <w:szCs w:val="28"/>
        </w:rPr>
        <w:t>разместить инструмент и расходные материалы в инструментальный шкаф;</w:t>
      </w:r>
      <w:bookmarkEnd w:id="244"/>
      <w:bookmarkEnd w:id="245"/>
      <w:bookmarkEnd w:id="246"/>
    </w:p>
    <w:p w14:paraId="648EB9B5" w14:textId="77777777" w:rsidR="002D15B4" w:rsidRPr="002D15B4" w:rsidRDefault="002D15B4" w:rsidP="001209C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85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47" w:name="_Toc160635104"/>
      <w:bookmarkStart w:id="248" w:name="_Toc160635242"/>
      <w:bookmarkStart w:id="249" w:name="_Toc160635380"/>
      <w:r w:rsidRPr="002D15B4">
        <w:rPr>
          <w:rFonts w:eastAsia="Times New Roman" w:cs="Times New Roman"/>
          <w:color w:val="000000"/>
          <w:sz w:val="28"/>
          <w:szCs w:val="28"/>
        </w:rPr>
        <w:t>произвести подключение и настройку оборудования;</w:t>
      </w:r>
      <w:bookmarkEnd w:id="247"/>
      <w:bookmarkEnd w:id="248"/>
      <w:bookmarkEnd w:id="249"/>
    </w:p>
    <w:p w14:paraId="52773E67" w14:textId="37384D4E" w:rsidR="002D15B4" w:rsidRPr="002D15B4" w:rsidRDefault="002D15B4" w:rsidP="00C27E35">
      <w:pPr>
        <w:pStyle w:val="18"/>
        <w:spacing w:after="0" w:line="360" w:lineRule="auto"/>
        <w:ind w:firstLine="820"/>
        <w:contextualSpacing/>
        <w:jc w:val="both"/>
        <w:rPr>
          <w:color w:val="000000"/>
          <w:position w:val="-1"/>
          <w:sz w:val="28"/>
          <w:szCs w:val="28"/>
          <w:lang w:eastAsia="ru-RU"/>
        </w:rPr>
      </w:pPr>
      <w:r w:rsidRPr="002D15B4">
        <w:rPr>
          <w:color w:val="000000"/>
          <w:position w:val="-1"/>
          <w:sz w:val="28"/>
          <w:szCs w:val="28"/>
          <w:lang w:eastAsia="ru-RU"/>
        </w:rPr>
        <w:lastRenderedPageBreak/>
        <w:t>5.5. Подготовить инструмент и оборудование, разрешенное к самостоятельной работе:</w:t>
      </w:r>
    </w:p>
    <w:tbl>
      <w:tblPr>
        <w:tblOverlap w:val="never"/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46"/>
        <w:gridCol w:w="5865"/>
      </w:tblGrid>
      <w:tr w:rsidR="002D15B4" w:rsidRPr="001209C1" w14:paraId="4E15FF5A" w14:textId="77777777" w:rsidTr="001209C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  <w:vAlign w:val="center"/>
          </w:tcPr>
          <w:p w14:paraId="43A1D39A" w14:textId="77777777" w:rsidR="002D15B4" w:rsidRPr="008D0E29" w:rsidRDefault="002D15B4" w:rsidP="001209C1">
            <w:pPr>
              <w:pStyle w:val="aff6"/>
              <w:spacing w:after="0" w:line="276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D0E29">
              <w:rPr>
                <w:b/>
                <w:bCs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23FA126" w14:textId="77777777" w:rsidR="002D15B4" w:rsidRPr="001209C1" w:rsidRDefault="002D15B4" w:rsidP="001209C1">
            <w:pPr>
              <w:pStyle w:val="aff6"/>
              <w:spacing w:after="0" w:line="276" w:lineRule="auto"/>
              <w:ind w:firstLine="0"/>
              <w:contextualSpacing/>
              <w:jc w:val="center"/>
              <w:rPr>
                <w:sz w:val="28"/>
                <w:szCs w:val="28"/>
              </w:rPr>
            </w:pPr>
            <w:r w:rsidRPr="001209C1">
              <w:rPr>
                <w:b/>
                <w:bCs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2D15B4" w:rsidRPr="001209C1" w14:paraId="566475AE" w14:textId="77777777" w:rsidTr="001209C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F203A6" w14:textId="77777777" w:rsidR="002D15B4" w:rsidRPr="008D0E29" w:rsidRDefault="002D15B4" w:rsidP="001209C1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8D0E29">
              <w:rPr>
                <w:sz w:val="24"/>
                <w:szCs w:val="24"/>
              </w:rPr>
              <w:t>Инструменты с открытым лезвием: ножницы более 10 см, выкидной нож, зачистка изоляции с открытым лезвием, канцелярские ножи, самодельный инструмент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2DCFC" w14:textId="77777777" w:rsidR="002D15B4" w:rsidRPr="001209C1" w:rsidRDefault="002D15B4" w:rsidP="001209C1">
            <w:pPr>
              <w:pStyle w:val="aff6"/>
              <w:spacing w:after="0" w:line="276" w:lineRule="auto"/>
              <w:ind w:firstLine="0"/>
              <w:contextualSpacing/>
              <w:rPr>
                <w:sz w:val="28"/>
                <w:szCs w:val="28"/>
              </w:rPr>
            </w:pPr>
            <w:r w:rsidRPr="001209C1">
              <w:rPr>
                <w:sz w:val="28"/>
                <w:szCs w:val="28"/>
              </w:rPr>
              <w:t>Запрещено использовать</w:t>
            </w:r>
          </w:p>
        </w:tc>
      </w:tr>
      <w:tr w:rsidR="002D15B4" w:rsidRPr="001209C1" w14:paraId="3E7208C0" w14:textId="77777777" w:rsidTr="001209C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036EA6" w14:textId="77777777" w:rsidR="002D15B4" w:rsidRPr="008D0E29" w:rsidRDefault="002D15B4" w:rsidP="001209C1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8D0E29">
              <w:rPr>
                <w:sz w:val="24"/>
                <w:szCs w:val="24"/>
              </w:rPr>
              <w:t>Компрессор или насосная станция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8B95D" w14:textId="77777777" w:rsidR="002D15B4" w:rsidRPr="001209C1" w:rsidRDefault="002D15B4" w:rsidP="001209C1">
            <w:pPr>
              <w:pStyle w:val="aff6"/>
              <w:spacing w:after="0" w:line="276" w:lineRule="auto"/>
              <w:ind w:firstLine="0"/>
              <w:contextualSpacing/>
              <w:rPr>
                <w:sz w:val="28"/>
                <w:szCs w:val="28"/>
              </w:rPr>
            </w:pPr>
            <w:r w:rsidRPr="001209C1">
              <w:rPr>
                <w:sz w:val="28"/>
                <w:szCs w:val="28"/>
              </w:rPr>
              <w:t>Провести внешний осмотр:</w:t>
            </w:r>
          </w:p>
          <w:p w14:paraId="0EABDD36" w14:textId="77777777" w:rsidR="002D15B4" w:rsidRPr="001209C1" w:rsidRDefault="002D15B4" w:rsidP="001209C1">
            <w:pPr>
              <w:pStyle w:val="aff6"/>
              <w:numPr>
                <w:ilvl w:val="0"/>
                <w:numId w:val="21"/>
              </w:numPr>
              <w:tabs>
                <w:tab w:val="left" w:pos="139"/>
              </w:tabs>
              <w:spacing w:after="0" w:line="276" w:lineRule="auto"/>
              <w:ind w:firstLine="0"/>
              <w:contextualSpacing/>
              <w:rPr>
                <w:sz w:val="28"/>
                <w:szCs w:val="28"/>
              </w:rPr>
            </w:pPr>
            <w:r w:rsidRPr="001209C1">
              <w:rPr>
                <w:sz w:val="28"/>
                <w:szCs w:val="28"/>
              </w:rPr>
              <w:t>проверить наличие масла в картере:</w:t>
            </w:r>
          </w:p>
          <w:p w14:paraId="72520B79" w14:textId="77777777" w:rsidR="002D15B4" w:rsidRPr="001209C1" w:rsidRDefault="002D15B4" w:rsidP="001209C1">
            <w:pPr>
              <w:pStyle w:val="aff6"/>
              <w:numPr>
                <w:ilvl w:val="0"/>
                <w:numId w:val="21"/>
              </w:numPr>
              <w:tabs>
                <w:tab w:val="left" w:pos="139"/>
              </w:tabs>
              <w:spacing w:after="0" w:line="276" w:lineRule="auto"/>
              <w:ind w:firstLine="0"/>
              <w:contextualSpacing/>
              <w:rPr>
                <w:sz w:val="28"/>
                <w:szCs w:val="28"/>
              </w:rPr>
            </w:pPr>
            <w:r w:rsidRPr="001209C1">
              <w:rPr>
                <w:sz w:val="28"/>
                <w:szCs w:val="28"/>
              </w:rPr>
              <w:t>наличие защитных кожухов;</w:t>
            </w:r>
          </w:p>
          <w:p w14:paraId="508F1D43" w14:textId="77777777" w:rsidR="002D15B4" w:rsidRPr="001209C1" w:rsidRDefault="002D15B4" w:rsidP="001209C1">
            <w:pPr>
              <w:pStyle w:val="aff6"/>
              <w:numPr>
                <w:ilvl w:val="0"/>
                <w:numId w:val="21"/>
              </w:numPr>
              <w:tabs>
                <w:tab w:val="left" w:pos="139"/>
              </w:tabs>
              <w:spacing w:after="0" w:line="276" w:lineRule="auto"/>
              <w:ind w:firstLine="0"/>
              <w:contextualSpacing/>
              <w:rPr>
                <w:sz w:val="28"/>
                <w:szCs w:val="28"/>
              </w:rPr>
            </w:pPr>
            <w:r w:rsidRPr="001209C1">
              <w:rPr>
                <w:sz w:val="28"/>
                <w:szCs w:val="28"/>
              </w:rPr>
              <w:t>исправность запорной арматуры на воздухоподводящем трубопроводе;</w:t>
            </w:r>
          </w:p>
          <w:p w14:paraId="1D627A5E" w14:textId="77777777" w:rsidR="002D15B4" w:rsidRPr="001209C1" w:rsidRDefault="002D15B4" w:rsidP="001209C1">
            <w:pPr>
              <w:pStyle w:val="aff6"/>
              <w:numPr>
                <w:ilvl w:val="0"/>
                <w:numId w:val="21"/>
              </w:numPr>
              <w:tabs>
                <w:tab w:val="left" w:pos="139"/>
              </w:tabs>
              <w:spacing w:after="0" w:line="276" w:lineRule="auto"/>
              <w:ind w:firstLine="0"/>
              <w:contextualSpacing/>
              <w:rPr>
                <w:sz w:val="28"/>
                <w:szCs w:val="28"/>
              </w:rPr>
            </w:pPr>
            <w:r w:rsidRPr="001209C1">
              <w:rPr>
                <w:sz w:val="28"/>
                <w:szCs w:val="28"/>
              </w:rPr>
              <w:t>исправность шлангов;</w:t>
            </w:r>
          </w:p>
          <w:p w14:paraId="65FD389F" w14:textId="77777777" w:rsidR="002D15B4" w:rsidRPr="001209C1" w:rsidRDefault="002D15B4" w:rsidP="001209C1">
            <w:pPr>
              <w:pStyle w:val="aff6"/>
              <w:spacing w:after="0" w:line="276" w:lineRule="auto"/>
              <w:ind w:firstLine="0"/>
              <w:contextualSpacing/>
              <w:rPr>
                <w:sz w:val="28"/>
                <w:szCs w:val="28"/>
              </w:rPr>
            </w:pPr>
            <w:r w:rsidRPr="001209C1">
              <w:rPr>
                <w:sz w:val="28"/>
                <w:szCs w:val="28"/>
              </w:rPr>
              <w:t>При обнаружении утечек из быстроразъёмных соединений или других неисправностях необходимо остановить работу, локализовать и устранить неисправность.</w:t>
            </w:r>
          </w:p>
        </w:tc>
      </w:tr>
      <w:tr w:rsidR="002D15B4" w:rsidRPr="001209C1" w14:paraId="024F2CED" w14:textId="77777777" w:rsidTr="001209C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C67130" w14:textId="77777777" w:rsidR="002D15B4" w:rsidRPr="008D0E29" w:rsidRDefault="002D15B4" w:rsidP="001209C1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proofErr w:type="spellStart"/>
            <w:r w:rsidRPr="008D0E29">
              <w:rPr>
                <w:sz w:val="24"/>
                <w:szCs w:val="24"/>
                <w:lang w:eastAsia="en-US" w:bidi="en-US"/>
              </w:rPr>
              <w:t>Мехатронные</w:t>
            </w:r>
            <w:proofErr w:type="spellEnd"/>
            <w:r w:rsidRPr="008D0E29">
              <w:rPr>
                <w:sz w:val="24"/>
                <w:szCs w:val="24"/>
                <w:lang w:val="en-US" w:eastAsia="en-US" w:bidi="en-US"/>
              </w:rPr>
              <w:t xml:space="preserve"> </w:t>
            </w:r>
            <w:r w:rsidRPr="008D0E29">
              <w:rPr>
                <w:sz w:val="24"/>
                <w:szCs w:val="24"/>
              </w:rPr>
              <w:t>станции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10432" w14:textId="77777777" w:rsidR="002D15B4" w:rsidRPr="001209C1" w:rsidRDefault="002D15B4" w:rsidP="001209C1">
            <w:pPr>
              <w:pStyle w:val="aff6"/>
              <w:spacing w:after="0" w:line="276" w:lineRule="auto"/>
              <w:ind w:firstLine="0"/>
              <w:contextualSpacing/>
              <w:rPr>
                <w:sz w:val="28"/>
                <w:szCs w:val="28"/>
              </w:rPr>
            </w:pPr>
            <w:r w:rsidRPr="001209C1">
              <w:rPr>
                <w:sz w:val="28"/>
                <w:szCs w:val="28"/>
              </w:rPr>
              <w:t>-убедиться в исправности и целостности всех рабочих элементов станций, элементов крепления, электропроводки, выключателей, розеток, при помощи которых блоки питания включаются в сеть</w:t>
            </w:r>
          </w:p>
          <w:p w14:paraId="033AD021" w14:textId="77777777" w:rsidR="002D15B4" w:rsidRPr="001209C1" w:rsidRDefault="002D15B4" w:rsidP="001209C1">
            <w:pPr>
              <w:pStyle w:val="aff6"/>
              <w:spacing w:after="0" w:line="276" w:lineRule="auto"/>
              <w:ind w:firstLine="0"/>
              <w:contextualSpacing/>
              <w:rPr>
                <w:sz w:val="28"/>
                <w:szCs w:val="28"/>
              </w:rPr>
            </w:pPr>
            <w:r w:rsidRPr="001209C1">
              <w:rPr>
                <w:sz w:val="28"/>
                <w:szCs w:val="28"/>
              </w:rPr>
              <w:t>- убедиться, что станции отключены от источника питания</w:t>
            </w:r>
          </w:p>
        </w:tc>
      </w:tr>
      <w:tr w:rsidR="002D15B4" w:rsidRPr="001209C1" w14:paraId="7409D219" w14:textId="77777777" w:rsidTr="001209C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7B36A6" w14:textId="77777777" w:rsidR="002D15B4" w:rsidRPr="008D0E29" w:rsidRDefault="002D15B4" w:rsidP="001209C1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8D0E29">
              <w:rPr>
                <w:sz w:val="24"/>
                <w:szCs w:val="24"/>
              </w:rPr>
              <w:t xml:space="preserve">Инструмент для резки </w:t>
            </w:r>
            <w:proofErr w:type="spellStart"/>
            <w:r w:rsidRPr="008D0E29">
              <w:rPr>
                <w:sz w:val="24"/>
                <w:szCs w:val="24"/>
              </w:rPr>
              <w:t>пневмошланга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C51C5" w14:textId="77777777" w:rsidR="002D15B4" w:rsidRPr="001209C1" w:rsidRDefault="002D15B4" w:rsidP="001209C1">
            <w:pPr>
              <w:pStyle w:val="aff6"/>
              <w:spacing w:after="0" w:line="276" w:lineRule="auto"/>
              <w:ind w:firstLine="0"/>
              <w:contextualSpacing/>
              <w:rPr>
                <w:sz w:val="28"/>
                <w:szCs w:val="28"/>
              </w:rPr>
            </w:pPr>
            <w:r w:rsidRPr="001209C1">
              <w:rPr>
                <w:sz w:val="28"/>
                <w:szCs w:val="28"/>
              </w:rPr>
              <w:t>- убедиться, что расстояние между режущими лезвиями инструмента, в открытом состоянии ограничено до 8 мм.</w:t>
            </w:r>
          </w:p>
        </w:tc>
      </w:tr>
    </w:tbl>
    <w:p w14:paraId="37CDF9A0" w14:textId="77777777" w:rsidR="002D15B4" w:rsidRDefault="002D15B4" w:rsidP="00E00134">
      <w:pPr>
        <w:spacing w:line="1" w:lineRule="exact"/>
        <w:contextualSpacing/>
      </w:pPr>
    </w:p>
    <w:p w14:paraId="73EE425E" w14:textId="284E85E9" w:rsidR="002D15B4" w:rsidRPr="002D15B4" w:rsidRDefault="002D15B4" w:rsidP="001209C1">
      <w:pPr>
        <w:pStyle w:val="18"/>
        <w:spacing w:after="0" w:line="360" w:lineRule="auto"/>
        <w:ind w:firstLine="820"/>
        <w:contextualSpacing/>
        <w:jc w:val="both"/>
        <w:rPr>
          <w:color w:val="000000"/>
          <w:position w:val="-1"/>
          <w:sz w:val="28"/>
          <w:szCs w:val="28"/>
          <w:lang w:eastAsia="ru-RU"/>
        </w:rPr>
      </w:pPr>
      <w:r w:rsidRPr="002D15B4">
        <w:rPr>
          <w:color w:val="000000"/>
          <w:position w:val="-1"/>
          <w:sz w:val="28"/>
          <w:szCs w:val="28"/>
          <w:lang w:eastAsia="ru-RU"/>
        </w:rPr>
        <w:t>5.6. Инструмент и оборудование, не разрешенное к самостоятельному использованию, к выполнению конкурсных заданий подготавливает уполномоченный Эксперт, конкурсанты могут принимать посильное участие в подготовке под непосредственным руководством и в присутствии Эксперта.</w:t>
      </w:r>
    </w:p>
    <w:p w14:paraId="22DECB95" w14:textId="05B21F8D" w:rsidR="002D15B4" w:rsidRPr="002D15B4" w:rsidRDefault="002D15B4" w:rsidP="001209C1">
      <w:pPr>
        <w:pStyle w:val="18"/>
        <w:spacing w:after="0" w:line="360" w:lineRule="auto"/>
        <w:ind w:firstLine="709"/>
        <w:contextualSpacing/>
        <w:jc w:val="both"/>
        <w:rPr>
          <w:color w:val="000000"/>
          <w:position w:val="-1"/>
          <w:sz w:val="28"/>
          <w:szCs w:val="28"/>
          <w:lang w:eastAsia="ru-RU"/>
        </w:rPr>
      </w:pPr>
      <w:r w:rsidRPr="002D15B4">
        <w:rPr>
          <w:color w:val="000000"/>
          <w:position w:val="-1"/>
          <w:sz w:val="28"/>
          <w:szCs w:val="28"/>
          <w:lang w:eastAsia="ru-RU"/>
        </w:rPr>
        <w:t>5.7.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 Привести в порядок рабочую специальную одежду и обувь:</w:t>
      </w:r>
    </w:p>
    <w:p w14:paraId="5834CE52" w14:textId="756F122E" w:rsidR="002D15B4" w:rsidRPr="002D15B4" w:rsidRDefault="002D15B4" w:rsidP="001209C1">
      <w:pPr>
        <w:pStyle w:val="18"/>
        <w:spacing w:after="0" w:line="360" w:lineRule="auto"/>
        <w:ind w:firstLine="709"/>
        <w:contextualSpacing/>
        <w:jc w:val="both"/>
        <w:rPr>
          <w:color w:val="000000"/>
          <w:position w:val="-1"/>
          <w:sz w:val="28"/>
          <w:szCs w:val="28"/>
          <w:lang w:eastAsia="ru-RU"/>
        </w:rPr>
      </w:pPr>
      <w:r w:rsidRPr="002D15B4">
        <w:rPr>
          <w:color w:val="000000"/>
          <w:position w:val="-1"/>
          <w:sz w:val="28"/>
          <w:szCs w:val="28"/>
          <w:lang w:eastAsia="ru-RU"/>
        </w:rPr>
        <w:t xml:space="preserve">При </w:t>
      </w:r>
      <w:r w:rsidR="001209C1">
        <w:rPr>
          <w:color w:val="000000"/>
          <w:position w:val="-1"/>
          <w:sz w:val="28"/>
          <w:szCs w:val="28"/>
          <w:lang w:eastAsia="ru-RU"/>
        </w:rPr>
        <w:t>выполнении</w:t>
      </w:r>
      <w:r w:rsidRPr="002D15B4">
        <w:rPr>
          <w:color w:val="000000"/>
          <w:position w:val="-1"/>
          <w:sz w:val="28"/>
          <w:szCs w:val="28"/>
          <w:lang w:eastAsia="ru-RU"/>
        </w:rPr>
        <w:t xml:space="preserve"> слесарных работ:</w:t>
      </w:r>
    </w:p>
    <w:p w14:paraId="7CDC0CA8" w14:textId="77777777" w:rsidR="002D15B4" w:rsidRPr="002D15B4" w:rsidRDefault="002D15B4" w:rsidP="001209C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50" w:name="_Toc160635105"/>
      <w:bookmarkStart w:id="251" w:name="_Toc160635243"/>
      <w:bookmarkStart w:id="252" w:name="_Toc160635381"/>
      <w:r w:rsidRPr="002D15B4">
        <w:rPr>
          <w:rFonts w:eastAsia="Times New Roman" w:cs="Times New Roman"/>
          <w:color w:val="000000"/>
          <w:sz w:val="28"/>
          <w:szCs w:val="28"/>
        </w:rPr>
        <w:lastRenderedPageBreak/>
        <w:t>обувь закрытая (специализированная);</w:t>
      </w:r>
      <w:bookmarkEnd w:id="250"/>
      <w:bookmarkEnd w:id="251"/>
      <w:bookmarkEnd w:id="252"/>
    </w:p>
    <w:p w14:paraId="20DE8650" w14:textId="77777777" w:rsidR="002D15B4" w:rsidRPr="002D15B4" w:rsidRDefault="002D15B4" w:rsidP="001209C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53" w:name="_Toc160635106"/>
      <w:bookmarkStart w:id="254" w:name="_Toc160635244"/>
      <w:bookmarkStart w:id="255" w:name="_Toc160635382"/>
      <w:r w:rsidRPr="002D15B4">
        <w:rPr>
          <w:rFonts w:eastAsia="Times New Roman" w:cs="Times New Roman"/>
          <w:color w:val="000000"/>
          <w:sz w:val="28"/>
          <w:szCs w:val="28"/>
        </w:rPr>
        <w:t>перчатки комбинированные;</w:t>
      </w:r>
      <w:bookmarkEnd w:id="253"/>
      <w:bookmarkEnd w:id="254"/>
      <w:bookmarkEnd w:id="255"/>
    </w:p>
    <w:p w14:paraId="13D37984" w14:textId="77777777" w:rsidR="002D15B4" w:rsidRPr="002D15B4" w:rsidRDefault="002D15B4" w:rsidP="001209C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56" w:name="_Toc160635107"/>
      <w:bookmarkStart w:id="257" w:name="_Toc160635245"/>
      <w:bookmarkStart w:id="258" w:name="_Toc160635383"/>
      <w:r w:rsidRPr="002D15B4">
        <w:rPr>
          <w:rFonts w:eastAsia="Times New Roman" w:cs="Times New Roman"/>
          <w:color w:val="000000"/>
          <w:sz w:val="28"/>
          <w:szCs w:val="28"/>
        </w:rPr>
        <w:t>очки защитные (допускаются очки для коррекции зрения);</w:t>
      </w:r>
      <w:bookmarkEnd w:id="256"/>
      <w:bookmarkEnd w:id="257"/>
      <w:bookmarkEnd w:id="258"/>
    </w:p>
    <w:p w14:paraId="32E97740" w14:textId="77777777" w:rsidR="002D15B4" w:rsidRPr="002D15B4" w:rsidRDefault="002D15B4" w:rsidP="001209C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59" w:name="_Toc160635108"/>
      <w:bookmarkStart w:id="260" w:name="_Toc160635246"/>
      <w:bookmarkStart w:id="261" w:name="_Toc160635384"/>
      <w:r w:rsidRPr="002D15B4">
        <w:rPr>
          <w:rFonts w:eastAsia="Times New Roman" w:cs="Times New Roman"/>
          <w:color w:val="000000"/>
          <w:sz w:val="28"/>
          <w:szCs w:val="28"/>
        </w:rPr>
        <w:t>куртка хлопчатобумажная или халат;</w:t>
      </w:r>
      <w:bookmarkEnd w:id="259"/>
      <w:bookmarkEnd w:id="260"/>
      <w:bookmarkEnd w:id="261"/>
    </w:p>
    <w:p w14:paraId="419091DD" w14:textId="77777777" w:rsidR="002D15B4" w:rsidRPr="002D15B4" w:rsidRDefault="002D15B4" w:rsidP="001209C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62" w:name="_Toc160635109"/>
      <w:bookmarkStart w:id="263" w:name="_Toc160635247"/>
      <w:bookmarkStart w:id="264" w:name="_Toc160635385"/>
      <w:r w:rsidRPr="002D15B4">
        <w:rPr>
          <w:rFonts w:eastAsia="Times New Roman" w:cs="Times New Roman"/>
          <w:color w:val="000000"/>
          <w:sz w:val="28"/>
          <w:szCs w:val="28"/>
        </w:rPr>
        <w:t>брюки хлопчатобумажные или комбинезон (специализированные);</w:t>
      </w:r>
      <w:bookmarkEnd w:id="262"/>
      <w:bookmarkEnd w:id="263"/>
      <w:bookmarkEnd w:id="264"/>
    </w:p>
    <w:p w14:paraId="6238AD4A" w14:textId="77777777" w:rsidR="002D15B4" w:rsidRPr="002D15B4" w:rsidRDefault="002D15B4" w:rsidP="001209C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65" w:name="_Toc160635110"/>
      <w:bookmarkStart w:id="266" w:name="_Toc160635248"/>
      <w:bookmarkStart w:id="267" w:name="_Toc160635386"/>
      <w:r w:rsidRPr="002D15B4">
        <w:rPr>
          <w:rFonts w:eastAsia="Times New Roman" w:cs="Times New Roman"/>
          <w:color w:val="000000"/>
          <w:sz w:val="28"/>
          <w:szCs w:val="28"/>
        </w:rPr>
        <w:t>беруши или наушники (по требованию экспертов);</w:t>
      </w:r>
      <w:bookmarkEnd w:id="265"/>
      <w:bookmarkEnd w:id="266"/>
      <w:bookmarkEnd w:id="267"/>
    </w:p>
    <w:p w14:paraId="335CE034" w14:textId="77777777" w:rsidR="002D15B4" w:rsidRPr="002D15B4" w:rsidRDefault="002D15B4" w:rsidP="001209C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68" w:name="_Toc160635111"/>
      <w:bookmarkStart w:id="269" w:name="_Toc160635249"/>
      <w:bookmarkStart w:id="270" w:name="_Toc160635387"/>
      <w:r w:rsidRPr="002D15B4">
        <w:rPr>
          <w:rFonts w:eastAsia="Times New Roman" w:cs="Times New Roman"/>
          <w:color w:val="000000"/>
          <w:sz w:val="28"/>
          <w:szCs w:val="28"/>
        </w:rPr>
        <w:t>головной убор.</w:t>
      </w:r>
      <w:bookmarkEnd w:id="268"/>
      <w:bookmarkEnd w:id="269"/>
      <w:bookmarkEnd w:id="270"/>
    </w:p>
    <w:p w14:paraId="0D11E916" w14:textId="77777777" w:rsidR="002D15B4" w:rsidRPr="002D15B4" w:rsidRDefault="002D15B4" w:rsidP="001209C1">
      <w:pPr>
        <w:pStyle w:val="18"/>
        <w:spacing w:after="0" w:line="360" w:lineRule="auto"/>
        <w:ind w:firstLine="709"/>
        <w:contextualSpacing/>
        <w:jc w:val="both"/>
        <w:rPr>
          <w:color w:val="000000"/>
          <w:position w:val="-1"/>
          <w:sz w:val="28"/>
          <w:szCs w:val="28"/>
          <w:lang w:eastAsia="ru-RU"/>
        </w:rPr>
      </w:pPr>
      <w:r w:rsidRPr="002D15B4">
        <w:rPr>
          <w:color w:val="000000"/>
          <w:position w:val="-1"/>
          <w:sz w:val="28"/>
          <w:szCs w:val="28"/>
          <w:lang w:eastAsia="ru-RU"/>
        </w:rPr>
        <w:t>При программировании, выполнении сборочных, монтажных и пуско-наладочных работ:</w:t>
      </w:r>
    </w:p>
    <w:p w14:paraId="03279B55" w14:textId="77777777" w:rsidR="002D15B4" w:rsidRPr="002D15B4" w:rsidRDefault="002D15B4" w:rsidP="001209C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71" w:name="_Toc160635112"/>
      <w:bookmarkStart w:id="272" w:name="_Toc160635250"/>
      <w:bookmarkStart w:id="273" w:name="_Toc160635388"/>
      <w:r w:rsidRPr="002D15B4">
        <w:rPr>
          <w:rFonts w:eastAsia="Times New Roman" w:cs="Times New Roman"/>
          <w:color w:val="000000"/>
          <w:sz w:val="28"/>
          <w:szCs w:val="28"/>
        </w:rPr>
        <w:t>обувь закрытая (специализированная);</w:t>
      </w:r>
      <w:bookmarkEnd w:id="271"/>
      <w:bookmarkEnd w:id="272"/>
      <w:bookmarkEnd w:id="273"/>
    </w:p>
    <w:p w14:paraId="217EB10C" w14:textId="77777777" w:rsidR="002D15B4" w:rsidRPr="002D15B4" w:rsidRDefault="002D15B4" w:rsidP="001209C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74" w:name="_Toc160635113"/>
      <w:bookmarkStart w:id="275" w:name="_Toc160635251"/>
      <w:bookmarkStart w:id="276" w:name="_Toc160635389"/>
      <w:r w:rsidRPr="002D15B4">
        <w:rPr>
          <w:rFonts w:eastAsia="Times New Roman" w:cs="Times New Roman"/>
          <w:color w:val="000000"/>
          <w:sz w:val="28"/>
          <w:szCs w:val="28"/>
        </w:rPr>
        <w:t>одежда хлопчатобумажная с длинным рукавом;</w:t>
      </w:r>
      <w:bookmarkEnd w:id="274"/>
      <w:bookmarkEnd w:id="275"/>
      <w:bookmarkEnd w:id="276"/>
    </w:p>
    <w:p w14:paraId="145AD070" w14:textId="77777777" w:rsidR="002D15B4" w:rsidRPr="002D15B4" w:rsidRDefault="002D15B4" w:rsidP="001209C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77" w:name="_Toc160635114"/>
      <w:bookmarkStart w:id="278" w:name="_Toc160635252"/>
      <w:bookmarkStart w:id="279" w:name="_Toc160635390"/>
      <w:r w:rsidRPr="002D15B4">
        <w:rPr>
          <w:rFonts w:eastAsia="Times New Roman" w:cs="Times New Roman"/>
          <w:color w:val="000000"/>
          <w:sz w:val="28"/>
          <w:szCs w:val="28"/>
        </w:rPr>
        <w:t>брюки хлопчатобумажные или комбинезон (специализированные);</w:t>
      </w:r>
      <w:bookmarkEnd w:id="277"/>
      <w:bookmarkEnd w:id="278"/>
      <w:bookmarkEnd w:id="279"/>
    </w:p>
    <w:p w14:paraId="7AFB1035" w14:textId="77777777" w:rsidR="002D15B4" w:rsidRPr="002D15B4" w:rsidRDefault="002D15B4" w:rsidP="001209C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80" w:name="_Toc160635115"/>
      <w:bookmarkStart w:id="281" w:name="_Toc160635253"/>
      <w:bookmarkStart w:id="282" w:name="_Toc160635391"/>
      <w:r w:rsidRPr="002D15B4">
        <w:rPr>
          <w:rFonts w:eastAsia="Times New Roman" w:cs="Times New Roman"/>
          <w:color w:val="000000"/>
          <w:sz w:val="28"/>
          <w:szCs w:val="28"/>
        </w:rPr>
        <w:t>беруши или наушники (по требованию экспертов);</w:t>
      </w:r>
      <w:bookmarkEnd w:id="280"/>
      <w:bookmarkEnd w:id="281"/>
      <w:bookmarkEnd w:id="282"/>
    </w:p>
    <w:p w14:paraId="0CA9B1F3" w14:textId="77777777" w:rsidR="002D15B4" w:rsidRPr="002D15B4" w:rsidRDefault="002D15B4" w:rsidP="001209C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hanging="11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83" w:name="_Toc160635116"/>
      <w:bookmarkStart w:id="284" w:name="_Toc160635254"/>
      <w:bookmarkStart w:id="285" w:name="_Toc160635392"/>
      <w:r w:rsidRPr="002D15B4">
        <w:rPr>
          <w:rFonts w:eastAsia="Times New Roman" w:cs="Times New Roman"/>
          <w:color w:val="000000"/>
          <w:sz w:val="28"/>
          <w:szCs w:val="28"/>
        </w:rPr>
        <w:t>головной убор.</w:t>
      </w:r>
      <w:bookmarkEnd w:id="283"/>
      <w:bookmarkEnd w:id="284"/>
      <w:bookmarkEnd w:id="285"/>
    </w:p>
    <w:p w14:paraId="651C71F2" w14:textId="3E384E2A" w:rsidR="002D15B4" w:rsidRPr="002D15B4" w:rsidRDefault="002D15B4" w:rsidP="001209C1">
      <w:pPr>
        <w:pStyle w:val="18"/>
        <w:spacing w:after="0" w:line="360" w:lineRule="auto"/>
        <w:ind w:firstLine="709"/>
        <w:contextualSpacing/>
        <w:jc w:val="both"/>
        <w:rPr>
          <w:color w:val="000000"/>
          <w:position w:val="-1"/>
          <w:sz w:val="28"/>
          <w:szCs w:val="28"/>
          <w:lang w:eastAsia="ru-RU"/>
        </w:rPr>
      </w:pPr>
      <w:r w:rsidRPr="002D15B4">
        <w:rPr>
          <w:color w:val="000000"/>
          <w:position w:val="-1"/>
          <w:sz w:val="28"/>
          <w:szCs w:val="28"/>
          <w:lang w:eastAsia="ru-RU"/>
        </w:rPr>
        <w:t>5.9. Ежедневно, перед началом выполнения конкурсного задания, в процессе подготовки рабочего места:</w:t>
      </w:r>
    </w:p>
    <w:p w14:paraId="0F4C3360" w14:textId="77777777" w:rsidR="002D15B4" w:rsidRPr="002D15B4" w:rsidRDefault="002D15B4" w:rsidP="001209C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86" w:name="_Toc160635117"/>
      <w:bookmarkStart w:id="287" w:name="_Toc160635255"/>
      <w:bookmarkStart w:id="288" w:name="_Toc160635393"/>
      <w:r w:rsidRPr="002D15B4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средства индивидуальной защиты;</w:t>
      </w:r>
      <w:bookmarkEnd w:id="286"/>
      <w:bookmarkEnd w:id="287"/>
      <w:bookmarkEnd w:id="288"/>
    </w:p>
    <w:p w14:paraId="795B90E9" w14:textId="77777777" w:rsidR="002D15B4" w:rsidRPr="002D15B4" w:rsidRDefault="002D15B4" w:rsidP="001209C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89" w:name="_Toc160635118"/>
      <w:bookmarkStart w:id="290" w:name="_Toc160635256"/>
      <w:bookmarkStart w:id="291" w:name="_Toc160635394"/>
      <w:r w:rsidRPr="002D15B4">
        <w:rPr>
          <w:rFonts w:eastAsia="Times New Roman" w:cs="Times New Roman"/>
          <w:color w:val="000000"/>
          <w:sz w:val="28"/>
          <w:szCs w:val="28"/>
        </w:rPr>
        <w:t>убедиться в достаточности освещенности;</w:t>
      </w:r>
      <w:bookmarkEnd w:id="289"/>
      <w:bookmarkEnd w:id="290"/>
      <w:bookmarkEnd w:id="291"/>
    </w:p>
    <w:p w14:paraId="48D32CD6" w14:textId="77777777" w:rsidR="002D15B4" w:rsidRPr="002D15B4" w:rsidRDefault="002D15B4" w:rsidP="001209C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92" w:name="_Toc160635119"/>
      <w:bookmarkStart w:id="293" w:name="_Toc160635257"/>
      <w:bookmarkStart w:id="294" w:name="_Toc160635395"/>
      <w:r w:rsidRPr="002D15B4">
        <w:rPr>
          <w:rFonts w:eastAsia="Times New Roman" w:cs="Times New Roman"/>
          <w:color w:val="000000"/>
          <w:sz w:val="28"/>
          <w:szCs w:val="28"/>
        </w:rPr>
        <w:t>проверить (визуально) правильность подключения оборудования в электросеть.</w:t>
      </w:r>
      <w:bookmarkEnd w:id="292"/>
      <w:bookmarkEnd w:id="293"/>
      <w:bookmarkEnd w:id="294"/>
    </w:p>
    <w:p w14:paraId="686BE0B0" w14:textId="77777777" w:rsidR="002D15B4" w:rsidRPr="002D15B4" w:rsidRDefault="002D15B4" w:rsidP="001209C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95" w:name="_Toc160635120"/>
      <w:bookmarkStart w:id="296" w:name="_Toc160635258"/>
      <w:bookmarkStart w:id="297" w:name="_Toc160635396"/>
      <w:r w:rsidRPr="002D15B4">
        <w:rPr>
          <w:rFonts w:eastAsia="Times New Roman" w:cs="Times New Roman"/>
          <w:color w:val="000000"/>
          <w:sz w:val="28"/>
          <w:szCs w:val="28"/>
        </w:rPr>
        <w:t>убедиться (визуально) в исправности и целостности всех рабочих элементов станций, элементов крепления, электропроводки, выключателей, розеток, при помощи которых блоки питания включаются в сеть, наличии заземления</w:t>
      </w:r>
      <w:bookmarkEnd w:id="295"/>
      <w:bookmarkEnd w:id="296"/>
      <w:bookmarkEnd w:id="297"/>
    </w:p>
    <w:p w14:paraId="0D979CB4" w14:textId="77777777" w:rsidR="002D15B4" w:rsidRPr="002D15B4" w:rsidRDefault="002D15B4" w:rsidP="001209C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98" w:name="_Toc160635121"/>
      <w:bookmarkStart w:id="299" w:name="_Toc160635259"/>
      <w:bookmarkStart w:id="300" w:name="_Toc160635397"/>
      <w:r w:rsidRPr="002D15B4">
        <w:rPr>
          <w:rFonts w:eastAsia="Times New Roman" w:cs="Times New Roman"/>
          <w:color w:val="000000"/>
          <w:sz w:val="28"/>
          <w:szCs w:val="28"/>
        </w:rPr>
        <w:t>убедиться, что станции отключены от источника питания</w:t>
      </w:r>
      <w:bookmarkEnd w:id="298"/>
      <w:bookmarkEnd w:id="299"/>
      <w:bookmarkEnd w:id="300"/>
    </w:p>
    <w:p w14:paraId="0C6353ED" w14:textId="2102457D" w:rsidR="002D15B4" w:rsidRPr="002D15B4" w:rsidRDefault="002D15B4" w:rsidP="001209C1">
      <w:pPr>
        <w:pStyle w:val="18"/>
        <w:spacing w:after="0" w:line="360" w:lineRule="auto"/>
        <w:ind w:firstLine="709"/>
        <w:contextualSpacing/>
        <w:jc w:val="both"/>
        <w:rPr>
          <w:color w:val="000000"/>
          <w:position w:val="-1"/>
          <w:sz w:val="28"/>
          <w:szCs w:val="28"/>
          <w:lang w:eastAsia="ru-RU"/>
        </w:rPr>
      </w:pPr>
      <w:r w:rsidRPr="002D15B4">
        <w:rPr>
          <w:color w:val="000000"/>
          <w:position w:val="-1"/>
          <w:sz w:val="28"/>
          <w:szCs w:val="28"/>
          <w:lang w:eastAsia="ru-RU"/>
        </w:rPr>
        <w:t>5.10.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599756DB" w14:textId="5A0D7127" w:rsidR="002D15B4" w:rsidRDefault="002D15B4" w:rsidP="001209C1">
      <w:pPr>
        <w:pStyle w:val="18"/>
        <w:spacing w:after="0" w:line="360" w:lineRule="auto"/>
        <w:ind w:firstLine="820"/>
        <w:contextualSpacing/>
        <w:jc w:val="both"/>
        <w:rPr>
          <w:color w:val="000000"/>
          <w:position w:val="-1"/>
          <w:sz w:val="28"/>
          <w:szCs w:val="28"/>
          <w:lang w:eastAsia="ru-RU"/>
        </w:rPr>
      </w:pPr>
      <w:bookmarkStart w:id="301" w:name="bookmark12"/>
      <w:r w:rsidRPr="002D15B4">
        <w:rPr>
          <w:color w:val="000000"/>
          <w:position w:val="-1"/>
          <w:sz w:val="28"/>
          <w:szCs w:val="28"/>
          <w:lang w:eastAsia="ru-RU"/>
        </w:rPr>
        <w:t xml:space="preserve">5.11.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</w:t>
      </w:r>
      <w:r w:rsidRPr="002D15B4">
        <w:rPr>
          <w:color w:val="000000"/>
          <w:position w:val="-1"/>
          <w:sz w:val="28"/>
          <w:szCs w:val="28"/>
          <w:lang w:eastAsia="ru-RU"/>
        </w:rPr>
        <w:lastRenderedPageBreak/>
        <w:t>устранения неполадок к конкурсному заданию не приступать.</w:t>
      </w:r>
      <w:bookmarkEnd w:id="301"/>
    </w:p>
    <w:p w14:paraId="68F0FC0A" w14:textId="77777777" w:rsidR="00BE07E6" w:rsidRPr="000A4688" w:rsidRDefault="00BE07E6" w:rsidP="001209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A4688">
        <w:rPr>
          <w:rFonts w:eastAsia="Times New Roman" w:cs="Times New Roman"/>
          <w:color w:val="000000"/>
          <w:sz w:val="28"/>
          <w:szCs w:val="28"/>
        </w:rPr>
        <w:t>Перед началом работы Эксперты должны выполнить следующее:</w:t>
      </w:r>
    </w:p>
    <w:p w14:paraId="00020459" w14:textId="75A38167" w:rsidR="00BE07E6" w:rsidRPr="000A4688" w:rsidRDefault="00BE07E6" w:rsidP="001209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5.12. </w:t>
      </w:r>
      <w:r w:rsidRPr="000A4688">
        <w:rPr>
          <w:rFonts w:eastAsia="Times New Roman" w:cs="Times New Roman"/>
          <w:color w:val="000000"/>
          <w:sz w:val="28"/>
          <w:szCs w:val="28"/>
        </w:rPr>
        <w:t>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конкурсантов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конкурсантов.</w:t>
      </w:r>
    </w:p>
    <w:p w14:paraId="686D6F58" w14:textId="10EC816E" w:rsidR="00BE07E6" w:rsidRPr="000A4688" w:rsidRDefault="00BE07E6" w:rsidP="001209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5.13. </w:t>
      </w:r>
      <w:r w:rsidRPr="000A4688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конкурсантами рабочих мест, инструмента и оборудования.</w:t>
      </w:r>
    </w:p>
    <w:p w14:paraId="495578D5" w14:textId="40BFD1A4" w:rsidR="00BE07E6" w:rsidRPr="000A4688" w:rsidRDefault="00BE07E6" w:rsidP="001209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5.14. </w:t>
      </w:r>
      <w:r w:rsidRPr="000A4688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 конкурсантами конкурса, Эксперт с особыми полномочиями проводит инструктаж по охране труда, Эксперты контролируют процесс подготовки рабочего места конкурсантами, и принимают участие в подготовке рабочих мест конкурсантов в возрасте моложе 18 лет.</w:t>
      </w:r>
    </w:p>
    <w:p w14:paraId="6F09605D" w14:textId="144D46AD" w:rsidR="00BE07E6" w:rsidRPr="000A4688" w:rsidRDefault="00BE07E6" w:rsidP="001209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5.15. </w:t>
      </w:r>
      <w:r w:rsidRPr="000A4688">
        <w:rPr>
          <w:rFonts w:eastAsia="Times New Roman" w:cs="Times New Roman"/>
          <w:color w:val="000000"/>
          <w:sz w:val="28"/>
          <w:szCs w:val="28"/>
        </w:rPr>
        <w:t>Ежедневно, перед началом работ на конкурсной площадке и в помещении экспертов необходимо:</w:t>
      </w:r>
    </w:p>
    <w:p w14:paraId="55C2B995" w14:textId="77777777" w:rsidR="00BE07E6" w:rsidRPr="000A4688" w:rsidRDefault="00BE07E6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A4688">
        <w:rPr>
          <w:rFonts w:eastAsia="Times New Roman" w:cs="Times New Roman"/>
          <w:color w:val="000000"/>
          <w:sz w:val="28"/>
          <w:szCs w:val="28"/>
        </w:rPr>
        <w:t>осмотреть рабочие места экспертов и конкурсантов;</w:t>
      </w:r>
    </w:p>
    <w:p w14:paraId="2A567541" w14:textId="77777777" w:rsidR="00BE07E6" w:rsidRPr="000A4688" w:rsidRDefault="00BE07E6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A4688">
        <w:rPr>
          <w:rFonts w:eastAsia="Times New Roman" w:cs="Times New Roman"/>
          <w:color w:val="000000"/>
          <w:sz w:val="28"/>
          <w:szCs w:val="28"/>
        </w:rPr>
        <w:t>привести в порядок рабочее место эксперта;</w:t>
      </w:r>
    </w:p>
    <w:p w14:paraId="51DCF636" w14:textId="77777777" w:rsidR="00BE07E6" w:rsidRPr="000A4688" w:rsidRDefault="00BE07E6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A4688">
        <w:rPr>
          <w:rFonts w:eastAsia="Times New Roman" w:cs="Times New Roman"/>
          <w:color w:val="000000"/>
          <w:sz w:val="28"/>
          <w:szCs w:val="28"/>
        </w:rPr>
        <w:t>проверить правильность подключения оборудования в электросеть;</w:t>
      </w:r>
    </w:p>
    <w:p w14:paraId="24DE46EB" w14:textId="77777777" w:rsidR="00BE07E6" w:rsidRPr="000A4688" w:rsidRDefault="00BE07E6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A4688">
        <w:rPr>
          <w:rFonts w:eastAsia="Times New Roman" w:cs="Times New Roman"/>
          <w:color w:val="000000"/>
          <w:sz w:val="28"/>
          <w:szCs w:val="28"/>
        </w:rPr>
        <w:t>одеть необходимые средства индивидуальной защиты;</w:t>
      </w:r>
    </w:p>
    <w:p w14:paraId="7E535BEA" w14:textId="77777777" w:rsidR="00BE07E6" w:rsidRPr="000A4688" w:rsidRDefault="00BE07E6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A4688">
        <w:rPr>
          <w:rFonts w:eastAsia="Times New Roman" w:cs="Times New Roman"/>
          <w:color w:val="000000"/>
          <w:sz w:val="28"/>
          <w:szCs w:val="28"/>
        </w:rPr>
        <w:t>осмотреть инструмент и оборудование конкурсантов в возрасте до 18 лет, конкурсанты старше 18 лет осматривают самостоятельно инструмент и оборудование.</w:t>
      </w:r>
    </w:p>
    <w:p w14:paraId="5EFA2933" w14:textId="01B23F04" w:rsidR="00BE07E6" w:rsidRPr="000A4688" w:rsidRDefault="00BE07E6" w:rsidP="001209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5.16. </w:t>
      </w:r>
      <w:r w:rsidRPr="000A4688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E0B79D8" w14:textId="76DBA7E1" w:rsidR="00BE07E6" w:rsidRDefault="00BE07E6" w:rsidP="001209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</w:pPr>
      <w:bookmarkStart w:id="302" w:name="bookmark28"/>
      <w:r>
        <w:rPr>
          <w:rFonts w:eastAsia="Times New Roman" w:cs="Times New Roman"/>
          <w:color w:val="000000"/>
          <w:sz w:val="28"/>
          <w:szCs w:val="28"/>
        </w:rPr>
        <w:t xml:space="preserve">5.17. </w:t>
      </w:r>
      <w:r w:rsidRPr="000A4688">
        <w:rPr>
          <w:rFonts w:eastAsia="Times New Roman" w:cs="Times New Roman"/>
          <w:color w:val="000000"/>
          <w:sz w:val="28"/>
          <w:szCs w:val="28"/>
        </w:rPr>
        <w:t xml:space="preserve">Эксперту запрещается приступать к работе при обнаружении неисправности оборудования. О замеченных недостатках и неисправностях </w:t>
      </w:r>
      <w:r w:rsidRPr="000A4688">
        <w:rPr>
          <w:rFonts w:eastAsia="Times New Roman" w:cs="Times New Roman"/>
          <w:color w:val="000000"/>
          <w:sz w:val="28"/>
          <w:szCs w:val="28"/>
        </w:rPr>
        <w:lastRenderedPageBreak/>
        <w:t>немедленно сообщить Главному эксперту и до устранения неполадок к работе не приступать.</w:t>
      </w:r>
      <w:bookmarkEnd w:id="302"/>
    </w:p>
    <w:p w14:paraId="50BADA48" w14:textId="77777777" w:rsidR="00BE07E6" w:rsidRPr="002D15B4" w:rsidRDefault="00BE07E6" w:rsidP="00421683">
      <w:pPr>
        <w:pStyle w:val="18"/>
        <w:spacing w:after="0" w:line="360" w:lineRule="auto"/>
        <w:ind w:firstLine="0"/>
        <w:contextualSpacing/>
        <w:jc w:val="both"/>
        <w:rPr>
          <w:color w:val="000000"/>
          <w:position w:val="-1"/>
          <w:sz w:val="28"/>
          <w:szCs w:val="28"/>
          <w:lang w:eastAsia="ru-RU"/>
        </w:rPr>
      </w:pPr>
    </w:p>
    <w:p w14:paraId="68F8AA86" w14:textId="309AA03F" w:rsidR="001A206B" w:rsidRDefault="007F4A63" w:rsidP="001209C1">
      <w:pPr>
        <w:pStyle w:val="19"/>
        <w:contextualSpacing/>
      </w:pPr>
      <w:bookmarkStart w:id="303" w:name="_Toc160635122"/>
      <w:bookmarkStart w:id="304" w:name="_Toc160635260"/>
      <w:bookmarkStart w:id="305" w:name="_Toc160635398"/>
      <w:r w:rsidRPr="007F4A63">
        <w:t>6</w:t>
      </w:r>
      <w:r w:rsidR="00A8114D">
        <w:t xml:space="preserve">. Требования охраны труда во время </w:t>
      </w:r>
      <w:r w:rsidR="00195C80">
        <w:t>выполнения работ</w:t>
      </w:r>
      <w:bookmarkEnd w:id="303"/>
      <w:bookmarkEnd w:id="304"/>
      <w:bookmarkEnd w:id="305"/>
    </w:p>
    <w:p w14:paraId="4531D3FF" w14:textId="429B3DA7" w:rsidR="007F4A63" w:rsidRPr="007F4A63" w:rsidRDefault="007F4A63" w:rsidP="001209C1">
      <w:pPr>
        <w:pStyle w:val="18"/>
        <w:spacing w:after="0" w:line="360" w:lineRule="auto"/>
        <w:ind w:firstLine="820"/>
        <w:contextualSpacing/>
        <w:jc w:val="both"/>
        <w:rPr>
          <w:color w:val="000000"/>
          <w:position w:val="-1"/>
          <w:sz w:val="28"/>
          <w:szCs w:val="28"/>
          <w:lang w:eastAsia="ru-RU"/>
        </w:rPr>
      </w:pPr>
      <w:r w:rsidRPr="007F4A63">
        <w:rPr>
          <w:color w:val="000000"/>
          <w:position w:val="-1"/>
          <w:sz w:val="28"/>
          <w:szCs w:val="28"/>
          <w:lang w:eastAsia="ru-RU"/>
        </w:rPr>
        <w:t>6.1. При выполнении конкурсных заданий конкурсанту необходимо соблюдать требования безопасности при использовании инструмента и оборудования:</w:t>
      </w:r>
    </w:p>
    <w:tbl>
      <w:tblPr>
        <w:tblOverlap w:val="never"/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5"/>
        <w:gridCol w:w="7406"/>
      </w:tblGrid>
      <w:tr w:rsidR="007F4A63" w:rsidRPr="008D0E29" w14:paraId="1D5B6457" w14:textId="77777777" w:rsidTr="0042168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  <w:vAlign w:val="center"/>
          </w:tcPr>
          <w:p w14:paraId="239EBC7F" w14:textId="77777777" w:rsidR="007F4A63" w:rsidRPr="008D0E29" w:rsidRDefault="007F4A63" w:rsidP="00421683">
            <w:pPr>
              <w:pStyle w:val="aff6"/>
              <w:spacing w:after="0" w:line="276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D0E29">
              <w:rPr>
                <w:b/>
                <w:bCs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BB22C54" w14:textId="77777777" w:rsidR="007F4A63" w:rsidRPr="008D0E29" w:rsidRDefault="007F4A63" w:rsidP="00421683">
            <w:pPr>
              <w:pStyle w:val="aff6"/>
              <w:spacing w:after="0" w:line="276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D0E29">
              <w:rPr>
                <w:b/>
                <w:bCs/>
                <w:sz w:val="24"/>
                <w:szCs w:val="24"/>
              </w:rPr>
              <w:t>Требования безопасности</w:t>
            </w:r>
          </w:p>
        </w:tc>
      </w:tr>
      <w:tr w:rsidR="007F4A63" w:rsidRPr="008D0E29" w14:paraId="5C365D82" w14:textId="77777777" w:rsidTr="0042168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251E91" w14:textId="77777777" w:rsidR="007F4A63" w:rsidRPr="008D0E29" w:rsidRDefault="007F4A63" w:rsidP="00421683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8D0E29">
              <w:rPr>
                <w:sz w:val="24"/>
                <w:szCs w:val="24"/>
              </w:rPr>
              <w:t>Компрессор или насосная станция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28D05" w14:textId="77777777" w:rsidR="007F4A63" w:rsidRPr="008D0E29" w:rsidRDefault="007F4A63" w:rsidP="00421683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8D0E29">
              <w:rPr>
                <w:sz w:val="24"/>
                <w:szCs w:val="24"/>
              </w:rPr>
              <w:t>При обнаружении утечек из быстроразъёмных соединений или других неисправностях необходимо остановить работу станции, локализовать и устранить неисправность</w:t>
            </w:r>
          </w:p>
          <w:p w14:paraId="07B8EBAF" w14:textId="77777777" w:rsidR="007F4A63" w:rsidRPr="008D0E29" w:rsidRDefault="007F4A63" w:rsidP="00421683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8D0E29">
              <w:rPr>
                <w:sz w:val="24"/>
                <w:szCs w:val="24"/>
              </w:rPr>
              <w:t xml:space="preserve">Не открывать отсечной клапан блока подготовки </w:t>
            </w:r>
            <w:proofErr w:type="gramStart"/>
            <w:r w:rsidRPr="008D0E29">
              <w:rPr>
                <w:sz w:val="24"/>
                <w:szCs w:val="24"/>
              </w:rPr>
              <w:t>воздуха</w:t>
            </w:r>
            <w:proofErr w:type="gramEnd"/>
            <w:r w:rsidRPr="008D0E29">
              <w:rPr>
                <w:sz w:val="24"/>
                <w:szCs w:val="24"/>
              </w:rPr>
              <w:t xml:space="preserve"> не убедившись в том что все пневматические соединения выполнены надежно и в собранной схеме нет не присоединенных пневматических шлангов.</w:t>
            </w:r>
          </w:p>
        </w:tc>
      </w:tr>
      <w:tr w:rsidR="007F4A63" w:rsidRPr="008D0E29" w14:paraId="59D2DF19" w14:textId="77777777" w:rsidTr="0042168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AE2243" w14:textId="77777777" w:rsidR="007F4A63" w:rsidRPr="008D0E29" w:rsidRDefault="007F4A63" w:rsidP="00421683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proofErr w:type="spellStart"/>
            <w:r w:rsidRPr="008D0E29">
              <w:rPr>
                <w:sz w:val="24"/>
                <w:szCs w:val="24"/>
                <w:lang w:eastAsia="en-US" w:bidi="en-US"/>
              </w:rPr>
              <w:t>Мехатронные</w:t>
            </w:r>
            <w:proofErr w:type="spellEnd"/>
            <w:r w:rsidRPr="008D0E29">
              <w:rPr>
                <w:sz w:val="24"/>
                <w:szCs w:val="24"/>
                <w:lang w:val="en-US" w:eastAsia="en-US" w:bidi="en-US"/>
              </w:rPr>
              <w:t xml:space="preserve"> </w:t>
            </w:r>
            <w:r w:rsidRPr="008D0E29">
              <w:rPr>
                <w:sz w:val="24"/>
                <w:szCs w:val="24"/>
              </w:rPr>
              <w:t>станции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53C9B" w14:textId="77777777" w:rsidR="007F4A63" w:rsidRPr="008D0E29" w:rsidRDefault="007F4A63" w:rsidP="00421683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8D0E29">
              <w:rPr>
                <w:sz w:val="24"/>
                <w:szCs w:val="24"/>
              </w:rPr>
              <w:t>При обнаружении неисправности на станции/станциях немедленно остановить подачу сжатого воздуха, повернув ручку на отсечном клапане блока подготовки</w:t>
            </w:r>
          </w:p>
        </w:tc>
      </w:tr>
    </w:tbl>
    <w:p w14:paraId="09C5A54A" w14:textId="77777777" w:rsidR="007F4A63" w:rsidRDefault="007F4A63" w:rsidP="00E00134">
      <w:pPr>
        <w:spacing w:line="1" w:lineRule="exact"/>
        <w:contextualSpacing/>
      </w:pPr>
    </w:p>
    <w:p w14:paraId="7D4BE36F" w14:textId="77777777" w:rsidR="007F4A63" w:rsidRPr="00421683" w:rsidRDefault="007F4A63" w:rsidP="00421683">
      <w:pPr>
        <w:pStyle w:val="aff8"/>
        <w:spacing w:line="360" w:lineRule="auto"/>
        <w:contextualSpacing/>
        <w:jc w:val="both"/>
        <w:rPr>
          <w:sz w:val="28"/>
          <w:szCs w:val="28"/>
        </w:rPr>
      </w:pPr>
    </w:p>
    <w:tbl>
      <w:tblPr>
        <w:tblOverlap w:val="never"/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57"/>
        <w:gridCol w:w="7454"/>
      </w:tblGrid>
      <w:tr w:rsidR="007F4A63" w:rsidRPr="008D0E29" w14:paraId="70F2022C" w14:textId="77777777" w:rsidTr="0042168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  <w:vAlign w:val="center"/>
          </w:tcPr>
          <w:p w14:paraId="6361146E" w14:textId="77777777" w:rsidR="007F4A63" w:rsidRPr="008D0E29" w:rsidRDefault="007F4A63" w:rsidP="00421683">
            <w:pPr>
              <w:pStyle w:val="aff6"/>
              <w:spacing w:after="0" w:line="276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D0E29">
              <w:rPr>
                <w:b/>
                <w:bCs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E59AA96" w14:textId="77777777" w:rsidR="007F4A63" w:rsidRPr="008D0E29" w:rsidRDefault="007F4A63" w:rsidP="00421683">
            <w:pPr>
              <w:pStyle w:val="aff6"/>
              <w:spacing w:after="0" w:line="276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8D0E29">
              <w:rPr>
                <w:b/>
                <w:bCs/>
                <w:sz w:val="24"/>
                <w:szCs w:val="24"/>
              </w:rPr>
              <w:t>Требования безопасности</w:t>
            </w:r>
          </w:p>
        </w:tc>
      </w:tr>
      <w:tr w:rsidR="007F4A63" w:rsidRPr="008D0E29" w14:paraId="6D98345D" w14:textId="77777777" w:rsidTr="0042168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4A4F58" w14:textId="77777777" w:rsidR="007F4A63" w:rsidRPr="008D0E29" w:rsidRDefault="007F4A63" w:rsidP="00421683">
            <w:pPr>
              <w:spacing w:line="276" w:lineRule="auto"/>
              <w:contextualSpacing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2921A" w14:textId="77777777" w:rsidR="007F4A63" w:rsidRPr="008D0E29" w:rsidRDefault="007F4A63" w:rsidP="00421683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8D0E29">
              <w:rPr>
                <w:sz w:val="24"/>
                <w:szCs w:val="24"/>
              </w:rPr>
              <w:t>сжатого воздуха.</w:t>
            </w:r>
          </w:p>
          <w:p w14:paraId="193BAC97" w14:textId="77777777" w:rsidR="007F4A63" w:rsidRPr="008D0E29" w:rsidRDefault="007F4A63" w:rsidP="00421683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8D0E29">
              <w:rPr>
                <w:sz w:val="24"/>
                <w:szCs w:val="24"/>
              </w:rPr>
              <w:t xml:space="preserve">Запрещается проводить очистку, обслуживание, ремонт и механическую настройку элементов </w:t>
            </w:r>
            <w:proofErr w:type="spellStart"/>
            <w:r w:rsidRPr="008D0E29">
              <w:rPr>
                <w:sz w:val="24"/>
                <w:szCs w:val="24"/>
                <w:lang w:eastAsia="en-US" w:bidi="en-US"/>
              </w:rPr>
              <w:t>мехатронных</w:t>
            </w:r>
            <w:proofErr w:type="spellEnd"/>
            <w:r w:rsidRPr="008D0E29">
              <w:rPr>
                <w:sz w:val="24"/>
                <w:szCs w:val="24"/>
                <w:lang w:eastAsia="en-US" w:bidi="en-US"/>
              </w:rPr>
              <w:t xml:space="preserve"> </w:t>
            </w:r>
            <w:r w:rsidRPr="008D0E29">
              <w:rPr>
                <w:sz w:val="24"/>
                <w:szCs w:val="24"/>
              </w:rPr>
              <w:t>станций с включенным питанием.</w:t>
            </w:r>
          </w:p>
          <w:p w14:paraId="2158D8BA" w14:textId="77777777" w:rsidR="007F4A63" w:rsidRPr="008D0E29" w:rsidRDefault="007F4A63" w:rsidP="00421683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8D0E29">
              <w:rPr>
                <w:sz w:val="24"/>
                <w:szCs w:val="24"/>
              </w:rPr>
              <w:t>Запрещается касаться руками движущихся элементов системы во время работы станций.</w:t>
            </w:r>
          </w:p>
          <w:p w14:paraId="687F1010" w14:textId="77777777" w:rsidR="007F4A63" w:rsidRPr="008D0E29" w:rsidRDefault="007F4A63" w:rsidP="00421683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8D0E29">
              <w:rPr>
                <w:sz w:val="24"/>
                <w:szCs w:val="24"/>
              </w:rPr>
              <w:t>Строжайшим образом запрещается осуществлять какие-либо операции по зажиму или подтяжке соединений или производить коммутацию пневматических соединений, пока пневматическая система находится под давлением</w:t>
            </w:r>
          </w:p>
        </w:tc>
      </w:tr>
      <w:tr w:rsidR="007F4A63" w:rsidRPr="008D0E29" w14:paraId="774329AC" w14:textId="77777777" w:rsidTr="0042168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1DCBF9" w14:textId="20885D3F" w:rsidR="007F4A63" w:rsidRPr="008D0E29" w:rsidRDefault="007F4A63" w:rsidP="00421683">
            <w:pPr>
              <w:pStyle w:val="aff6"/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8D0E29">
              <w:rPr>
                <w:sz w:val="24"/>
                <w:szCs w:val="24"/>
              </w:rPr>
              <w:t xml:space="preserve">Персональный </w:t>
            </w:r>
            <w:r w:rsidR="00421683" w:rsidRPr="008D0E29">
              <w:rPr>
                <w:sz w:val="24"/>
                <w:szCs w:val="24"/>
              </w:rPr>
              <w:t>К</w:t>
            </w:r>
            <w:r w:rsidRPr="008D0E29">
              <w:rPr>
                <w:sz w:val="24"/>
                <w:szCs w:val="24"/>
              </w:rPr>
              <w:t>омпьютер (ноутбук)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6D06C" w14:textId="77777777" w:rsidR="007F4A63" w:rsidRPr="008D0E29" w:rsidRDefault="007F4A63" w:rsidP="00421683">
            <w:pPr>
              <w:pStyle w:val="aff6"/>
              <w:numPr>
                <w:ilvl w:val="0"/>
                <w:numId w:val="26"/>
              </w:numPr>
              <w:tabs>
                <w:tab w:val="left" w:pos="139"/>
              </w:tabs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8D0E29">
              <w:rPr>
                <w:sz w:val="24"/>
                <w:szCs w:val="24"/>
              </w:rPr>
              <w:t>прикасаться к задней панели персонального компьютера и другой оргтехники, монитора при включенном питании;</w:t>
            </w:r>
          </w:p>
          <w:p w14:paraId="51168538" w14:textId="77777777" w:rsidR="007F4A63" w:rsidRPr="008D0E29" w:rsidRDefault="007F4A63" w:rsidP="00421683">
            <w:pPr>
              <w:pStyle w:val="aff6"/>
              <w:numPr>
                <w:ilvl w:val="0"/>
                <w:numId w:val="26"/>
              </w:numPr>
              <w:tabs>
                <w:tab w:val="left" w:pos="139"/>
              </w:tabs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8D0E29">
              <w:rPr>
                <w:sz w:val="24"/>
                <w:szCs w:val="24"/>
              </w:rPr>
              <w:t>допускать попадания влаги на поверхность монитора, рабочую поверхность клавиатуры, дисководов, принтеров и других устройств;</w:t>
            </w:r>
          </w:p>
          <w:p w14:paraId="680198D9" w14:textId="77777777" w:rsidR="007F4A63" w:rsidRPr="008D0E29" w:rsidRDefault="007F4A63" w:rsidP="00421683">
            <w:pPr>
              <w:pStyle w:val="aff6"/>
              <w:numPr>
                <w:ilvl w:val="0"/>
                <w:numId w:val="26"/>
              </w:numPr>
              <w:tabs>
                <w:tab w:val="left" w:pos="139"/>
              </w:tabs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8D0E29">
              <w:rPr>
                <w:sz w:val="24"/>
                <w:szCs w:val="24"/>
              </w:rPr>
              <w:t>производить самостоятельно вскрытие и ремонт оборудования;</w:t>
            </w:r>
          </w:p>
          <w:p w14:paraId="20519F11" w14:textId="77777777" w:rsidR="007F4A63" w:rsidRPr="008D0E29" w:rsidRDefault="007F4A63" w:rsidP="00421683">
            <w:pPr>
              <w:pStyle w:val="aff6"/>
              <w:numPr>
                <w:ilvl w:val="0"/>
                <w:numId w:val="26"/>
              </w:numPr>
              <w:tabs>
                <w:tab w:val="left" w:pos="139"/>
              </w:tabs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8D0E29">
              <w:rPr>
                <w:sz w:val="24"/>
                <w:szCs w:val="24"/>
              </w:rPr>
              <w:t>загромождать верхние панели устройств бумагами и посторонними предметами;</w:t>
            </w:r>
          </w:p>
          <w:p w14:paraId="765007AB" w14:textId="77777777" w:rsidR="007F4A63" w:rsidRPr="008D0E29" w:rsidRDefault="007F4A63" w:rsidP="00421683">
            <w:pPr>
              <w:pStyle w:val="aff6"/>
              <w:numPr>
                <w:ilvl w:val="0"/>
                <w:numId w:val="26"/>
              </w:numPr>
              <w:tabs>
                <w:tab w:val="left" w:pos="139"/>
              </w:tabs>
              <w:spacing w:after="0" w:line="276" w:lineRule="auto"/>
              <w:ind w:firstLine="0"/>
              <w:contextualSpacing/>
              <w:rPr>
                <w:sz w:val="24"/>
                <w:szCs w:val="24"/>
              </w:rPr>
            </w:pPr>
            <w:r w:rsidRPr="008D0E29">
              <w:rPr>
                <w:sz w:val="24"/>
                <w:szCs w:val="24"/>
              </w:rPr>
              <w:t xml:space="preserve">допускать попадание влаги на поверхность системного блока </w:t>
            </w:r>
            <w:r w:rsidRPr="008D0E29">
              <w:rPr>
                <w:sz w:val="24"/>
                <w:szCs w:val="24"/>
              </w:rPr>
              <w:lastRenderedPageBreak/>
              <w:t xml:space="preserve">(процессора), монитора, рабочую поверхность клавиатуры, дисководов, принтеров и </w:t>
            </w:r>
            <w:proofErr w:type="spellStart"/>
            <w:proofErr w:type="gramStart"/>
            <w:r w:rsidRPr="008D0E29">
              <w:rPr>
                <w:sz w:val="24"/>
                <w:szCs w:val="24"/>
              </w:rPr>
              <w:t>др.устройств</w:t>
            </w:r>
            <w:proofErr w:type="spellEnd"/>
            <w:proofErr w:type="gramEnd"/>
            <w:r w:rsidRPr="008D0E29">
              <w:rPr>
                <w:sz w:val="24"/>
                <w:szCs w:val="24"/>
              </w:rPr>
              <w:t>;</w:t>
            </w:r>
          </w:p>
        </w:tc>
      </w:tr>
    </w:tbl>
    <w:p w14:paraId="63795185" w14:textId="73085519" w:rsidR="007F4A63" w:rsidRPr="007F4A63" w:rsidRDefault="007F4A63" w:rsidP="00421683">
      <w:pPr>
        <w:pStyle w:val="18"/>
        <w:spacing w:after="0" w:line="360" w:lineRule="auto"/>
        <w:ind w:firstLine="709"/>
        <w:contextualSpacing/>
        <w:jc w:val="both"/>
        <w:rPr>
          <w:color w:val="000000"/>
          <w:position w:val="-1"/>
          <w:sz w:val="28"/>
          <w:szCs w:val="28"/>
          <w:lang w:eastAsia="ru-RU"/>
        </w:rPr>
      </w:pPr>
      <w:r w:rsidRPr="007F4A63">
        <w:rPr>
          <w:color w:val="000000"/>
          <w:position w:val="-1"/>
          <w:sz w:val="28"/>
          <w:szCs w:val="28"/>
          <w:lang w:eastAsia="ru-RU"/>
        </w:rPr>
        <w:lastRenderedPageBreak/>
        <w:t>6.2. При выполнении конкурсных заданий и уборке рабочих мест:</w:t>
      </w:r>
    </w:p>
    <w:p w14:paraId="70E96C79" w14:textId="77777777" w:rsidR="007F4A63" w:rsidRPr="007F4A63" w:rsidRDefault="007F4A63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06" w:name="_Toc160635123"/>
      <w:bookmarkStart w:id="307" w:name="_Toc160635261"/>
      <w:bookmarkStart w:id="308" w:name="_Toc160635399"/>
      <w:r w:rsidRPr="007F4A63">
        <w:rPr>
          <w:rFonts w:eastAsia="Times New Roman" w:cs="Times New Roman"/>
          <w:color w:val="00000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конкурсантов;</w:t>
      </w:r>
      <w:bookmarkEnd w:id="306"/>
      <w:bookmarkEnd w:id="307"/>
      <w:bookmarkEnd w:id="308"/>
    </w:p>
    <w:p w14:paraId="45F34A3A" w14:textId="77777777" w:rsidR="007F4A63" w:rsidRPr="007F4A63" w:rsidRDefault="007F4A63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09" w:name="_Toc160635124"/>
      <w:bookmarkStart w:id="310" w:name="_Toc160635262"/>
      <w:bookmarkStart w:id="311" w:name="_Toc160635400"/>
      <w:r w:rsidRPr="007F4A63">
        <w:rPr>
          <w:rFonts w:eastAsia="Times New Roman" w:cs="Times New Roman"/>
          <w:color w:val="000000"/>
          <w:sz w:val="28"/>
          <w:szCs w:val="28"/>
        </w:rPr>
        <w:t>соблюдать настоящую инструкцию;</w:t>
      </w:r>
      <w:bookmarkEnd w:id="309"/>
      <w:bookmarkEnd w:id="310"/>
      <w:bookmarkEnd w:id="311"/>
    </w:p>
    <w:p w14:paraId="21737F0B" w14:textId="77777777" w:rsidR="007F4A63" w:rsidRPr="007F4A63" w:rsidRDefault="007F4A63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12" w:name="_Toc160635125"/>
      <w:bookmarkStart w:id="313" w:name="_Toc160635263"/>
      <w:bookmarkStart w:id="314" w:name="_Toc160635401"/>
      <w:r w:rsidRPr="007F4A63">
        <w:rPr>
          <w:rFonts w:eastAsia="Times New Roman" w:cs="Times New Roman"/>
          <w:color w:val="00000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  <w:bookmarkEnd w:id="312"/>
      <w:bookmarkEnd w:id="313"/>
      <w:bookmarkEnd w:id="314"/>
    </w:p>
    <w:p w14:paraId="66DD9904" w14:textId="77777777" w:rsidR="007F4A63" w:rsidRPr="007F4A63" w:rsidRDefault="007F4A63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15" w:name="_Toc160635126"/>
      <w:bookmarkStart w:id="316" w:name="_Toc160635264"/>
      <w:bookmarkStart w:id="317" w:name="_Toc160635402"/>
      <w:r w:rsidRPr="007F4A63">
        <w:rPr>
          <w:rFonts w:eastAsia="Times New Roman" w:cs="Times New Roman"/>
          <w:color w:val="000000"/>
          <w:sz w:val="28"/>
          <w:szCs w:val="28"/>
        </w:rPr>
        <w:t>поддерживать порядок и чистоту на рабочем месте;</w:t>
      </w:r>
      <w:bookmarkEnd w:id="315"/>
      <w:bookmarkEnd w:id="316"/>
      <w:bookmarkEnd w:id="317"/>
    </w:p>
    <w:p w14:paraId="5E442E5B" w14:textId="77777777" w:rsidR="007F4A63" w:rsidRPr="007F4A63" w:rsidRDefault="007F4A63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18" w:name="_Toc160635127"/>
      <w:bookmarkStart w:id="319" w:name="_Toc160635265"/>
      <w:bookmarkStart w:id="320" w:name="_Toc160635403"/>
      <w:r w:rsidRPr="007F4A63">
        <w:rPr>
          <w:rFonts w:eastAsia="Times New Roman" w:cs="Times New Roman"/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  <w:bookmarkEnd w:id="318"/>
      <w:bookmarkEnd w:id="319"/>
      <w:bookmarkEnd w:id="320"/>
    </w:p>
    <w:p w14:paraId="78B33538" w14:textId="77777777" w:rsidR="007F4A63" w:rsidRPr="007F4A63" w:rsidRDefault="007F4A63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21" w:name="_Toc160635128"/>
      <w:bookmarkStart w:id="322" w:name="_Toc160635266"/>
      <w:bookmarkStart w:id="323" w:name="_Toc160635404"/>
      <w:r w:rsidRPr="007F4A63">
        <w:rPr>
          <w:rFonts w:eastAsia="Times New Roman" w:cs="Times New Roman"/>
          <w:color w:val="000000"/>
          <w:sz w:val="28"/>
          <w:szCs w:val="28"/>
        </w:rPr>
        <w:t>выполнять конкурсные задания только исправным инструментом;</w:t>
      </w:r>
      <w:bookmarkEnd w:id="321"/>
      <w:bookmarkEnd w:id="322"/>
      <w:bookmarkEnd w:id="323"/>
    </w:p>
    <w:p w14:paraId="0E0D8F39" w14:textId="259114EA" w:rsidR="007F4A63" w:rsidRDefault="007F4A63" w:rsidP="00421683">
      <w:pPr>
        <w:pStyle w:val="18"/>
        <w:spacing w:after="0" w:line="360" w:lineRule="auto"/>
        <w:ind w:firstLine="709"/>
        <w:contextualSpacing/>
        <w:jc w:val="both"/>
        <w:rPr>
          <w:color w:val="000000"/>
          <w:position w:val="-1"/>
          <w:sz w:val="28"/>
          <w:szCs w:val="28"/>
          <w:lang w:eastAsia="ru-RU"/>
        </w:rPr>
      </w:pPr>
      <w:bookmarkStart w:id="324" w:name="bookmark15"/>
      <w:r>
        <w:rPr>
          <w:color w:val="000000"/>
          <w:position w:val="-1"/>
          <w:sz w:val="28"/>
          <w:szCs w:val="28"/>
          <w:lang w:eastAsia="ru-RU"/>
        </w:rPr>
        <w:t>6.3</w:t>
      </w:r>
      <w:r w:rsidRPr="007F4A63">
        <w:rPr>
          <w:color w:val="000000"/>
          <w:position w:val="-1"/>
          <w:sz w:val="28"/>
          <w:szCs w:val="28"/>
          <w:lang w:eastAsia="ru-RU"/>
        </w:rPr>
        <w:t>. При неисправности инструмента и оборудования - прекратить выполнение конкурсного задания и сообщить об этом Эксперту, а в его отсутствие заместителю главного Эксперта.</w:t>
      </w:r>
      <w:bookmarkEnd w:id="324"/>
    </w:p>
    <w:p w14:paraId="10B0F975" w14:textId="67149966" w:rsidR="00BE07E6" w:rsidRPr="00D41896" w:rsidRDefault="00BE07E6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6.4. </w:t>
      </w:r>
      <w:r w:rsidRPr="00D41896">
        <w:rPr>
          <w:rFonts w:eastAsia="Times New Roman" w:cs="Times New Roman"/>
          <w:color w:val="000000"/>
          <w:sz w:val="28"/>
          <w:szCs w:val="28"/>
        </w:rPr>
        <w:t>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705EC9EE" w14:textId="0F940B42" w:rsidR="00BE07E6" w:rsidRPr="00D41896" w:rsidRDefault="00BE07E6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6.5. </w:t>
      </w:r>
      <w:r w:rsidRPr="00D41896">
        <w:rPr>
          <w:rFonts w:eastAsia="Times New Roman" w:cs="Times New Roman"/>
          <w:color w:val="000000"/>
          <w:sz w:val="28"/>
          <w:szCs w:val="28"/>
        </w:rPr>
        <w:t>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7F7593C9" w14:textId="1969D8F1" w:rsidR="00BE07E6" w:rsidRPr="00D41896" w:rsidRDefault="00BE07E6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6.6. </w:t>
      </w:r>
      <w:r w:rsidRPr="00D41896">
        <w:rPr>
          <w:rFonts w:eastAsia="Times New Roman" w:cs="Times New Roman"/>
          <w:color w:val="000000"/>
          <w:sz w:val="28"/>
          <w:szCs w:val="28"/>
        </w:rPr>
        <w:t>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5CB38E9D" w14:textId="7F4B484E" w:rsidR="00BE07E6" w:rsidRPr="00D41896" w:rsidRDefault="00BE07E6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6.7. </w:t>
      </w:r>
      <w:r w:rsidRPr="00D41896">
        <w:rPr>
          <w:rFonts w:eastAsia="Times New Roman" w:cs="Times New Roman"/>
          <w:color w:val="000000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6F72FBF7" w14:textId="714C4407" w:rsidR="00BE07E6" w:rsidRPr="00D41896" w:rsidRDefault="00BE07E6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6.8. </w:t>
      </w:r>
      <w:r w:rsidRPr="00D41896">
        <w:rPr>
          <w:rFonts w:eastAsia="Times New Roman" w:cs="Times New Roman"/>
          <w:color w:val="000000"/>
          <w:sz w:val="28"/>
          <w:szCs w:val="28"/>
        </w:rPr>
        <w:t>Во избежание поражения током запрещается:</w:t>
      </w:r>
    </w:p>
    <w:p w14:paraId="29393841" w14:textId="77777777" w:rsidR="00BE07E6" w:rsidRPr="00D41896" w:rsidRDefault="00BE07E6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41896">
        <w:rPr>
          <w:rFonts w:eastAsia="Times New Roman" w:cs="Times New Roman"/>
          <w:color w:val="000000"/>
          <w:sz w:val="28"/>
          <w:szCs w:val="28"/>
        </w:rPr>
        <w:t>прикасаться к задней панели персонального компьютера и другой оргтехники, монитора при включенном питании;</w:t>
      </w:r>
    </w:p>
    <w:p w14:paraId="132FE378" w14:textId="77777777" w:rsidR="00BE07E6" w:rsidRPr="00D41896" w:rsidRDefault="00BE07E6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41896">
        <w:rPr>
          <w:rFonts w:eastAsia="Times New Roman" w:cs="Times New Roman"/>
          <w:color w:val="000000"/>
          <w:sz w:val="28"/>
          <w:szCs w:val="28"/>
        </w:rPr>
        <w:lastRenderedPageBreak/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2F361B82" w14:textId="77777777" w:rsidR="00BE07E6" w:rsidRPr="00D41896" w:rsidRDefault="00BE07E6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41896">
        <w:rPr>
          <w:rFonts w:eastAsia="Times New Roman" w:cs="Times New Roman"/>
          <w:color w:val="000000"/>
          <w:sz w:val="28"/>
          <w:szCs w:val="28"/>
        </w:rPr>
        <w:t>производить самостоятельно вскрытие и ремонт оборудования;</w:t>
      </w:r>
    </w:p>
    <w:p w14:paraId="49CA0472" w14:textId="77777777" w:rsidR="00BE07E6" w:rsidRPr="00D41896" w:rsidRDefault="00BE07E6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41896">
        <w:rPr>
          <w:rFonts w:eastAsia="Times New Roman" w:cs="Times New Roman"/>
          <w:color w:val="000000"/>
          <w:sz w:val="28"/>
          <w:szCs w:val="28"/>
        </w:rPr>
        <w:t>переключать разъемы интерфейсных кабелей периферийных устройств при включенном питании;</w:t>
      </w:r>
    </w:p>
    <w:p w14:paraId="6619686C" w14:textId="77777777" w:rsidR="00BE07E6" w:rsidRPr="00D41896" w:rsidRDefault="00BE07E6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41896">
        <w:rPr>
          <w:rFonts w:eastAsia="Times New Roman" w:cs="Times New Roman"/>
          <w:color w:val="000000"/>
          <w:sz w:val="28"/>
          <w:szCs w:val="28"/>
        </w:rPr>
        <w:t>загромождать верхние панели устройств бумагами и посторонними предметами;</w:t>
      </w:r>
    </w:p>
    <w:p w14:paraId="77C7DD5C" w14:textId="77777777" w:rsidR="00BE07E6" w:rsidRPr="00D41896" w:rsidRDefault="00BE07E6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41896">
        <w:rPr>
          <w:rFonts w:eastAsia="Times New Roman" w:cs="Times New Roman"/>
          <w:color w:val="000000"/>
          <w:sz w:val="28"/>
          <w:szCs w:val="28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4984025D" w14:textId="207DABD6" w:rsidR="00BE07E6" w:rsidRPr="00D41896" w:rsidRDefault="00BE07E6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6.9. </w:t>
      </w:r>
      <w:r w:rsidRPr="00D41896">
        <w:rPr>
          <w:rFonts w:eastAsia="Times New Roman" w:cs="Times New Roman"/>
          <w:color w:val="000000"/>
          <w:sz w:val="28"/>
          <w:szCs w:val="28"/>
        </w:rPr>
        <w:t>При выполнении модулей конкурсного задания конкурсантами, Эксперту необходимо быть внимательным, не отвлекаться посторонними разговорами и делами без необходимости, не отвлекать других Экспертов и конкурсантов.</w:t>
      </w:r>
    </w:p>
    <w:p w14:paraId="685B9202" w14:textId="50ACD08C" w:rsidR="00BE07E6" w:rsidRPr="00D41896" w:rsidRDefault="00BE07E6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6.10. </w:t>
      </w:r>
      <w:r w:rsidRPr="00D41896">
        <w:rPr>
          <w:rFonts w:eastAsia="Times New Roman" w:cs="Times New Roman"/>
          <w:color w:val="000000"/>
          <w:sz w:val="28"/>
          <w:szCs w:val="28"/>
        </w:rPr>
        <w:t>Эксперту во время работы с оргтехникой:</w:t>
      </w:r>
    </w:p>
    <w:p w14:paraId="1BFD49F8" w14:textId="77777777" w:rsidR="00BE07E6" w:rsidRPr="00D41896" w:rsidRDefault="00BE07E6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41896">
        <w:rPr>
          <w:rFonts w:eastAsia="Times New Roman" w:cs="Times New Roman"/>
          <w:color w:val="000000"/>
          <w:sz w:val="28"/>
          <w:szCs w:val="28"/>
        </w:rPr>
        <w:t>обращать внимание на символы, высвечивающиеся на панели оборудования, не игнорировать их;</w:t>
      </w:r>
    </w:p>
    <w:p w14:paraId="5F0B7081" w14:textId="77777777" w:rsidR="00BE07E6" w:rsidRPr="00D41896" w:rsidRDefault="00BE07E6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41896">
        <w:rPr>
          <w:rFonts w:eastAsia="Times New Roman" w:cs="Times New Roman"/>
          <w:color w:val="000000"/>
          <w:sz w:val="28"/>
          <w:szCs w:val="28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54E7F4A8" w14:textId="77777777" w:rsidR="00BE07E6" w:rsidRPr="00D41896" w:rsidRDefault="00BE07E6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41896">
        <w:rPr>
          <w:rFonts w:eastAsia="Times New Roman" w:cs="Times New Roman"/>
          <w:color w:val="000000"/>
          <w:sz w:val="28"/>
          <w:szCs w:val="28"/>
        </w:rPr>
        <w:t>не производить включение/выключение аппаратов мокрыми руками;</w:t>
      </w:r>
    </w:p>
    <w:p w14:paraId="61A1AB2B" w14:textId="77777777" w:rsidR="00BE07E6" w:rsidRPr="00D41896" w:rsidRDefault="00BE07E6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41896">
        <w:rPr>
          <w:rFonts w:eastAsia="Times New Roman" w:cs="Times New Roman"/>
          <w:color w:val="000000"/>
          <w:sz w:val="28"/>
          <w:szCs w:val="28"/>
        </w:rPr>
        <w:t>не ставить на устройство емкости с водой, не класть металлические предметы;</w:t>
      </w:r>
    </w:p>
    <w:p w14:paraId="12307E2B" w14:textId="77777777" w:rsidR="00BE07E6" w:rsidRPr="00D41896" w:rsidRDefault="00BE07E6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41896">
        <w:rPr>
          <w:rFonts w:eastAsia="Times New Roman" w:cs="Times New Roman"/>
          <w:color w:val="000000"/>
          <w:sz w:val="28"/>
          <w:szCs w:val="28"/>
        </w:rPr>
        <w:t>не эксплуатировать аппарат, если он перегрелся, стал дымиться, появился посторонний запах или звук;</w:t>
      </w:r>
    </w:p>
    <w:p w14:paraId="69650086" w14:textId="77777777" w:rsidR="00BE07E6" w:rsidRPr="00D41896" w:rsidRDefault="00BE07E6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41896">
        <w:rPr>
          <w:rFonts w:eastAsia="Times New Roman" w:cs="Times New Roman"/>
          <w:color w:val="000000"/>
          <w:sz w:val="28"/>
          <w:szCs w:val="28"/>
        </w:rPr>
        <w:t>не эксплуатировать аппарат, если его уронили или корпус был поврежден;</w:t>
      </w:r>
    </w:p>
    <w:p w14:paraId="62D20AC4" w14:textId="77777777" w:rsidR="00BE07E6" w:rsidRPr="00D41896" w:rsidRDefault="00BE07E6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41896">
        <w:rPr>
          <w:rFonts w:eastAsia="Times New Roman" w:cs="Times New Roman"/>
          <w:color w:val="000000"/>
          <w:sz w:val="28"/>
          <w:szCs w:val="28"/>
        </w:rPr>
        <w:t>вынимать застрявшие листы можно только после отключения устройства из сети;</w:t>
      </w:r>
    </w:p>
    <w:p w14:paraId="2EF3E53C" w14:textId="77777777" w:rsidR="00BE07E6" w:rsidRPr="00D41896" w:rsidRDefault="00BE07E6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41896">
        <w:rPr>
          <w:rFonts w:eastAsia="Times New Roman" w:cs="Times New Roman"/>
          <w:color w:val="000000"/>
          <w:sz w:val="28"/>
          <w:szCs w:val="28"/>
        </w:rPr>
        <w:t>запрещается перемещать аппараты включенными в сеть;</w:t>
      </w:r>
    </w:p>
    <w:p w14:paraId="5DADF514" w14:textId="77777777" w:rsidR="00BE07E6" w:rsidRPr="00D41896" w:rsidRDefault="00BE07E6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41896">
        <w:rPr>
          <w:rFonts w:eastAsia="Times New Roman" w:cs="Times New Roman"/>
          <w:color w:val="000000"/>
          <w:sz w:val="28"/>
          <w:szCs w:val="28"/>
        </w:rPr>
        <w:lastRenderedPageBreak/>
        <w:t>все работы по замене картриджей, бумаги можно производить только после отключения аппарата от сети;</w:t>
      </w:r>
    </w:p>
    <w:p w14:paraId="759FE8A3" w14:textId="77777777" w:rsidR="00BE07E6" w:rsidRPr="00D41896" w:rsidRDefault="00BE07E6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41896">
        <w:rPr>
          <w:rFonts w:eastAsia="Times New Roman" w:cs="Times New Roman"/>
          <w:color w:val="000000"/>
          <w:sz w:val="28"/>
          <w:szCs w:val="28"/>
        </w:rPr>
        <w:t xml:space="preserve">запрещается опираться на стекло </w:t>
      </w:r>
      <w:proofErr w:type="spellStart"/>
      <w:r w:rsidRPr="00D41896">
        <w:rPr>
          <w:rFonts w:eastAsia="Times New Roman" w:cs="Times New Roman"/>
          <w:color w:val="000000"/>
          <w:sz w:val="28"/>
          <w:szCs w:val="28"/>
        </w:rPr>
        <w:t>оригиналодержателя</w:t>
      </w:r>
      <w:proofErr w:type="spellEnd"/>
      <w:r w:rsidRPr="00D41896">
        <w:rPr>
          <w:rFonts w:eastAsia="Times New Roman" w:cs="Times New Roman"/>
          <w:color w:val="000000"/>
          <w:sz w:val="28"/>
          <w:szCs w:val="28"/>
        </w:rPr>
        <w:t>, класть на него какие-либо вещи помимо оригинала;</w:t>
      </w:r>
    </w:p>
    <w:p w14:paraId="12ACB665" w14:textId="77777777" w:rsidR="00BE07E6" w:rsidRPr="00D41896" w:rsidRDefault="00BE07E6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41896">
        <w:rPr>
          <w:rFonts w:eastAsia="Times New Roman" w:cs="Times New Roman"/>
          <w:color w:val="000000"/>
          <w:sz w:val="28"/>
          <w:szCs w:val="28"/>
        </w:rPr>
        <w:t>запрещается работать на аппарате с треснувшим стеклом;</w:t>
      </w:r>
    </w:p>
    <w:p w14:paraId="06DDF9DE" w14:textId="77777777" w:rsidR="00BE07E6" w:rsidRPr="00D41896" w:rsidRDefault="00BE07E6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41896">
        <w:rPr>
          <w:rFonts w:eastAsia="Times New Roman" w:cs="Times New Roman"/>
          <w:color w:val="000000"/>
          <w:sz w:val="28"/>
          <w:szCs w:val="28"/>
        </w:rPr>
        <w:t>обязательно мыть руки теплой водой с мылом после каждой чистки картриджей, узлов и т.д.;</w:t>
      </w:r>
    </w:p>
    <w:p w14:paraId="0CC75D78" w14:textId="77777777" w:rsidR="00BE07E6" w:rsidRPr="00D41896" w:rsidRDefault="00BE07E6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41896">
        <w:rPr>
          <w:rFonts w:eastAsia="Times New Roman" w:cs="Times New Roman"/>
          <w:color w:val="000000"/>
          <w:sz w:val="28"/>
          <w:szCs w:val="28"/>
        </w:rPr>
        <w:t>просыпанный тонер, носитель немедленно собрать пылесосом или влажной ветошью.</w:t>
      </w:r>
    </w:p>
    <w:p w14:paraId="57597153" w14:textId="6E682A8C" w:rsidR="00BE07E6" w:rsidRPr="00D41896" w:rsidRDefault="00BE07E6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6.11. </w:t>
      </w:r>
      <w:r w:rsidRPr="00D41896">
        <w:rPr>
          <w:rFonts w:eastAsia="Times New Roman" w:cs="Times New Roman"/>
          <w:color w:val="000000"/>
          <w:sz w:val="28"/>
          <w:szCs w:val="28"/>
        </w:rPr>
        <w:t>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1D5D67DA" w14:textId="6E511A8A" w:rsidR="00BE07E6" w:rsidRPr="00D41896" w:rsidRDefault="00BE07E6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6.12. </w:t>
      </w:r>
      <w:r w:rsidRPr="00D41896">
        <w:rPr>
          <w:rFonts w:eastAsia="Times New Roman" w:cs="Times New Roman"/>
          <w:color w:val="000000"/>
          <w:sz w:val="28"/>
          <w:szCs w:val="28"/>
        </w:rPr>
        <w:t>Запрещается:</w:t>
      </w:r>
    </w:p>
    <w:p w14:paraId="2365E2D9" w14:textId="77777777" w:rsidR="00BE07E6" w:rsidRPr="00D41896" w:rsidRDefault="00BE07E6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41896">
        <w:rPr>
          <w:rFonts w:eastAsia="Times New Roman" w:cs="Times New Roman"/>
          <w:color w:val="000000"/>
          <w:sz w:val="28"/>
          <w:szCs w:val="28"/>
        </w:rPr>
        <w:t>устанавливать неизвестные системы паролирования и самостоятельно проводить переформатирование диска;</w:t>
      </w:r>
    </w:p>
    <w:p w14:paraId="16BC71B5" w14:textId="77777777" w:rsidR="00BE07E6" w:rsidRPr="00D41896" w:rsidRDefault="00BE07E6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41896">
        <w:rPr>
          <w:rFonts w:eastAsia="Times New Roman" w:cs="Times New Roman"/>
          <w:color w:val="000000"/>
          <w:sz w:val="28"/>
          <w:szCs w:val="28"/>
        </w:rPr>
        <w:t>иметь при себе любые средства связи;</w:t>
      </w:r>
    </w:p>
    <w:p w14:paraId="5662DC2F" w14:textId="77777777" w:rsidR="00BE07E6" w:rsidRPr="00D41896" w:rsidRDefault="00BE07E6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D41896">
        <w:rPr>
          <w:rFonts w:eastAsia="Times New Roman" w:cs="Times New Roman"/>
          <w:color w:val="000000"/>
          <w:sz w:val="28"/>
          <w:szCs w:val="28"/>
        </w:rPr>
        <w:t>пользоваться любой документацией кроме предусмотренной конкурсным заданием.</w:t>
      </w:r>
    </w:p>
    <w:p w14:paraId="29A5D017" w14:textId="5676F918" w:rsidR="00BE07E6" w:rsidRPr="00D41896" w:rsidRDefault="00BE07E6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6.13. </w:t>
      </w:r>
      <w:r w:rsidRPr="00D41896">
        <w:rPr>
          <w:rFonts w:eastAsia="Times New Roman" w:cs="Times New Roman"/>
          <w:color w:val="000000"/>
          <w:sz w:val="28"/>
          <w:szCs w:val="28"/>
        </w:rPr>
        <w:t>При неисправности оборудования - прекратить работу и сообщить об этом Техническому эксперту, а в его отсутствие заместителю главного Эксперта.</w:t>
      </w:r>
    </w:p>
    <w:p w14:paraId="49DC17D8" w14:textId="5C778F46" w:rsidR="00BE07E6" w:rsidRPr="007F4A63" w:rsidRDefault="00BE07E6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6.14. </w:t>
      </w:r>
      <w:r w:rsidRPr="00D41896">
        <w:rPr>
          <w:rFonts w:eastAsia="Times New Roman" w:cs="Times New Roman"/>
          <w:color w:val="000000"/>
          <w:sz w:val="28"/>
          <w:szCs w:val="28"/>
        </w:rPr>
        <w:t>При наблюдении за выполнением конкурсного</w:t>
      </w:r>
      <w:r w:rsidR="005C3D4C">
        <w:rPr>
          <w:rFonts w:eastAsia="Times New Roman" w:cs="Times New Roman"/>
          <w:color w:val="000000"/>
          <w:sz w:val="28"/>
          <w:szCs w:val="28"/>
        </w:rPr>
        <w:t xml:space="preserve"> задания конкурсантами Эксперту</w:t>
      </w:r>
      <w:bookmarkStart w:id="325" w:name="bookmark31"/>
      <w:r w:rsidR="005C3D4C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D41896">
        <w:rPr>
          <w:rFonts w:eastAsia="Times New Roman" w:cs="Times New Roman"/>
          <w:color w:val="000000"/>
          <w:sz w:val="28"/>
          <w:szCs w:val="28"/>
        </w:rPr>
        <w:t>передвигаться по конкурсной площадке не спеша, не делая резких движений, смотря под ноги</w:t>
      </w:r>
      <w:bookmarkEnd w:id="325"/>
      <w:r w:rsidR="005C3D4C">
        <w:rPr>
          <w:rFonts w:eastAsia="Times New Roman" w:cs="Times New Roman"/>
          <w:color w:val="000000"/>
          <w:sz w:val="28"/>
          <w:szCs w:val="28"/>
        </w:rPr>
        <w:t>.</w:t>
      </w:r>
    </w:p>
    <w:p w14:paraId="749324D9" w14:textId="177A01FB" w:rsidR="001A206B" w:rsidRDefault="00227842" w:rsidP="00421683">
      <w:pPr>
        <w:pStyle w:val="19"/>
        <w:contextualSpacing/>
        <w:rPr>
          <w:rFonts w:eastAsia="Cambria"/>
        </w:rPr>
      </w:pPr>
      <w:bookmarkStart w:id="326" w:name="_Toc160635129"/>
      <w:bookmarkStart w:id="327" w:name="_Toc160635267"/>
      <w:bookmarkStart w:id="328" w:name="_Toc160635405"/>
      <w:r w:rsidRPr="00227842">
        <w:rPr>
          <w:rFonts w:eastAsia="Cambria"/>
        </w:rPr>
        <w:t>7</w:t>
      </w:r>
      <w:r w:rsidR="00A8114D">
        <w:rPr>
          <w:rFonts w:eastAsia="Cambria"/>
        </w:rPr>
        <w:t xml:space="preserve">. Требования охраны </w:t>
      </w:r>
      <w:r w:rsidR="00195C80">
        <w:rPr>
          <w:rFonts w:eastAsia="Cambria"/>
        </w:rPr>
        <w:t xml:space="preserve">труда </w:t>
      </w:r>
      <w:r w:rsidR="00A8114D">
        <w:rPr>
          <w:rFonts w:eastAsia="Cambria"/>
        </w:rPr>
        <w:t>в аварийных ситуациях</w:t>
      </w:r>
      <w:bookmarkEnd w:id="326"/>
      <w:bookmarkEnd w:id="327"/>
      <w:bookmarkEnd w:id="328"/>
    </w:p>
    <w:p w14:paraId="573F511A" w14:textId="77777777" w:rsidR="00227842" w:rsidRPr="00227842" w:rsidRDefault="00227842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29" w:name="_Toc160635130"/>
      <w:bookmarkStart w:id="330" w:name="_Toc160635268"/>
      <w:bookmarkStart w:id="331" w:name="_Toc160635406"/>
      <w:r w:rsidRPr="00227842">
        <w:rPr>
          <w:rFonts w:eastAsia="Times New Roman" w:cs="Times New Roman"/>
          <w:color w:val="000000"/>
          <w:sz w:val="28"/>
          <w:szCs w:val="28"/>
        </w:rPr>
        <w:t>7.1.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конкурсанту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  <w:bookmarkEnd w:id="329"/>
      <w:bookmarkEnd w:id="330"/>
      <w:bookmarkEnd w:id="331"/>
    </w:p>
    <w:p w14:paraId="3317440A" w14:textId="058F53EA" w:rsidR="00227842" w:rsidRPr="00227842" w:rsidRDefault="00227842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32" w:name="_Toc160635131"/>
      <w:bookmarkStart w:id="333" w:name="_Toc160635269"/>
      <w:bookmarkStart w:id="334" w:name="_Toc160635407"/>
      <w:r w:rsidRPr="00227842">
        <w:rPr>
          <w:rFonts w:eastAsia="Times New Roman" w:cs="Times New Roman"/>
          <w:color w:val="000000"/>
          <w:sz w:val="28"/>
          <w:szCs w:val="28"/>
        </w:rPr>
        <w:t>7.2. В случае возникновения у конкурсанта плохого самочувствия или получения травмы сообщить об этом эксперту.</w:t>
      </w:r>
      <w:bookmarkEnd w:id="332"/>
      <w:bookmarkEnd w:id="333"/>
      <w:bookmarkEnd w:id="334"/>
    </w:p>
    <w:p w14:paraId="1E99F533" w14:textId="2244C7C1" w:rsidR="00227842" w:rsidRPr="00227842" w:rsidRDefault="00227842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35" w:name="_Toc160635132"/>
      <w:bookmarkStart w:id="336" w:name="_Toc160635270"/>
      <w:bookmarkStart w:id="337" w:name="_Toc160635408"/>
      <w:r w:rsidRPr="00227842">
        <w:rPr>
          <w:rFonts w:eastAsia="Times New Roman" w:cs="Times New Roman"/>
          <w:color w:val="000000"/>
          <w:sz w:val="28"/>
          <w:szCs w:val="28"/>
        </w:rPr>
        <w:lastRenderedPageBreak/>
        <w:t>7.3. При поражении конкурсанта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  <w:bookmarkEnd w:id="335"/>
      <w:bookmarkEnd w:id="336"/>
      <w:bookmarkEnd w:id="337"/>
    </w:p>
    <w:p w14:paraId="13605689" w14:textId="1F2331DB" w:rsidR="00227842" w:rsidRPr="00227842" w:rsidRDefault="00227842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38" w:name="_Toc160635133"/>
      <w:bookmarkStart w:id="339" w:name="_Toc160635271"/>
      <w:bookmarkStart w:id="340" w:name="_Toc160635409"/>
      <w:r w:rsidRPr="00227842">
        <w:rPr>
          <w:rFonts w:eastAsia="Times New Roman" w:cs="Times New Roman"/>
          <w:color w:val="000000"/>
          <w:sz w:val="28"/>
          <w:szCs w:val="28"/>
        </w:rPr>
        <w:t>7.4</w:t>
      </w:r>
      <w:r w:rsidR="00421683">
        <w:rPr>
          <w:rFonts w:eastAsia="Times New Roman" w:cs="Times New Roman"/>
          <w:color w:val="000000"/>
          <w:sz w:val="28"/>
          <w:szCs w:val="28"/>
        </w:rPr>
        <w:t>.</w:t>
      </w:r>
      <w:r w:rsidRPr="00227842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  <w:bookmarkEnd w:id="338"/>
      <w:bookmarkEnd w:id="339"/>
      <w:bookmarkEnd w:id="340"/>
    </w:p>
    <w:p w14:paraId="71E4714D" w14:textId="6C1C76C8" w:rsidR="00227842" w:rsidRPr="00227842" w:rsidRDefault="00227842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41" w:name="_Toc160635134"/>
      <w:bookmarkStart w:id="342" w:name="_Toc160635272"/>
      <w:bookmarkStart w:id="343" w:name="_Toc160635410"/>
      <w:r w:rsidRPr="00227842">
        <w:rPr>
          <w:rFonts w:eastAsia="Times New Roman" w:cs="Times New Roman"/>
          <w:color w:val="000000"/>
          <w:sz w:val="28"/>
          <w:szCs w:val="28"/>
        </w:rPr>
        <w:t>7.5.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эксперта. Приложить усилия для исключения состояния страха и паники.</w:t>
      </w:r>
      <w:bookmarkEnd w:id="341"/>
      <w:bookmarkEnd w:id="342"/>
      <w:bookmarkEnd w:id="343"/>
    </w:p>
    <w:p w14:paraId="63DB8544" w14:textId="1509F796" w:rsidR="00227842" w:rsidRPr="00227842" w:rsidRDefault="00227842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44" w:name="_Toc160635135"/>
      <w:bookmarkStart w:id="345" w:name="_Toc160635273"/>
      <w:bookmarkStart w:id="346" w:name="_Toc160635411"/>
      <w:r w:rsidRPr="00227842">
        <w:rPr>
          <w:rFonts w:eastAsia="Times New Roman" w:cs="Times New Roman"/>
          <w:color w:val="000000"/>
          <w:sz w:val="28"/>
          <w:szCs w:val="28"/>
        </w:rPr>
        <w:t>7.6. 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  <w:bookmarkEnd w:id="344"/>
      <w:bookmarkEnd w:id="345"/>
      <w:bookmarkEnd w:id="346"/>
    </w:p>
    <w:p w14:paraId="779469ED" w14:textId="197B035F" w:rsidR="00227842" w:rsidRPr="00227842" w:rsidRDefault="00227842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47" w:name="_Toc160635136"/>
      <w:bookmarkStart w:id="348" w:name="_Toc160635274"/>
      <w:bookmarkStart w:id="349" w:name="_Toc160635412"/>
      <w:r w:rsidRPr="00227842">
        <w:rPr>
          <w:rFonts w:eastAsia="Times New Roman" w:cs="Times New Roman"/>
          <w:color w:val="000000"/>
          <w:sz w:val="28"/>
          <w:szCs w:val="28"/>
        </w:rPr>
        <w:t>7.7. 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- бег только усилит интенсивность горения.</w:t>
      </w:r>
      <w:bookmarkEnd w:id="347"/>
      <w:bookmarkEnd w:id="348"/>
      <w:bookmarkEnd w:id="349"/>
    </w:p>
    <w:p w14:paraId="13B09C57" w14:textId="1EE2D39D" w:rsidR="00227842" w:rsidRPr="00227842" w:rsidRDefault="00227842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50" w:name="_Toc160635137"/>
      <w:bookmarkStart w:id="351" w:name="_Toc160635275"/>
      <w:bookmarkStart w:id="352" w:name="_Toc160635413"/>
      <w:r w:rsidRPr="00227842">
        <w:rPr>
          <w:rFonts w:eastAsia="Times New Roman" w:cs="Times New Roman"/>
          <w:color w:val="000000"/>
          <w:sz w:val="28"/>
          <w:szCs w:val="28"/>
        </w:rPr>
        <w:t>7.8. В загоревшемся помещении не следует дожидаться, пока приблизится пламя. Основная опасность пожара для человека - дым. При наступлении признаков удушья лечь на пол и как можно быстрее ползти в сторону эвакуационного выхода.</w:t>
      </w:r>
      <w:bookmarkEnd w:id="350"/>
      <w:bookmarkEnd w:id="351"/>
      <w:bookmarkEnd w:id="352"/>
    </w:p>
    <w:p w14:paraId="796A772A" w14:textId="18351DBB" w:rsidR="00227842" w:rsidRPr="00227842" w:rsidRDefault="00227842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53" w:name="_Toc160635138"/>
      <w:bookmarkStart w:id="354" w:name="_Toc160635276"/>
      <w:bookmarkStart w:id="355" w:name="_Toc160635414"/>
      <w:r w:rsidRPr="00227842">
        <w:rPr>
          <w:rFonts w:eastAsia="Times New Roman" w:cs="Times New Roman"/>
          <w:color w:val="000000"/>
          <w:sz w:val="28"/>
          <w:szCs w:val="28"/>
        </w:rPr>
        <w:t>7.9.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  <w:bookmarkEnd w:id="353"/>
      <w:bookmarkEnd w:id="354"/>
      <w:bookmarkEnd w:id="355"/>
    </w:p>
    <w:p w14:paraId="046A83FE" w14:textId="2BB2BCF3" w:rsidR="00227842" w:rsidRDefault="00227842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56" w:name="bookmark18"/>
      <w:bookmarkStart w:id="357" w:name="_Toc160635139"/>
      <w:bookmarkStart w:id="358" w:name="_Toc160635277"/>
      <w:bookmarkStart w:id="359" w:name="_Toc160635415"/>
      <w:r w:rsidRPr="00227842">
        <w:rPr>
          <w:rFonts w:eastAsia="Times New Roman" w:cs="Times New Roman"/>
          <w:color w:val="000000"/>
          <w:sz w:val="28"/>
          <w:szCs w:val="28"/>
        </w:rPr>
        <w:t xml:space="preserve">7.10. 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</w:t>
      </w:r>
      <w:r w:rsidRPr="00227842">
        <w:rPr>
          <w:rFonts w:eastAsia="Times New Roman" w:cs="Times New Roman"/>
          <w:color w:val="000000"/>
          <w:sz w:val="28"/>
          <w:szCs w:val="28"/>
        </w:rPr>
        <w:lastRenderedPageBreak/>
        <w:t>электрические провода. В разрушенном или поврежденном помещении не следует пользоваться открытым огнем (спичками, зажигалками и т.п.).</w:t>
      </w:r>
      <w:bookmarkEnd w:id="356"/>
      <w:bookmarkEnd w:id="357"/>
      <w:bookmarkEnd w:id="358"/>
      <w:bookmarkEnd w:id="359"/>
    </w:p>
    <w:p w14:paraId="442ACDD5" w14:textId="26A511F1" w:rsidR="00227E12" w:rsidRPr="00CD64B7" w:rsidRDefault="00227E12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7.11. </w:t>
      </w:r>
      <w:r w:rsidRPr="00CD64B7">
        <w:rPr>
          <w:rFonts w:eastAsia="Times New Roman" w:cs="Times New Roman"/>
          <w:color w:val="000000"/>
          <w:sz w:val="28"/>
          <w:szCs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Главному эксперту. Работу продолжать только после устранения возникшей неисправности.</w:t>
      </w:r>
    </w:p>
    <w:p w14:paraId="39272F9C" w14:textId="06D0A454" w:rsidR="00227E12" w:rsidRPr="00CD64B7" w:rsidRDefault="00227E12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7.12. </w:t>
      </w:r>
      <w:r w:rsidRPr="00CD64B7">
        <w:rPr>
          <w:rFonts w:eastAsia="Times New Roman" w:cs="Times New Roman"/>
          <w:color w:val="000000"/>
          <w:sz w:val="28"/>
          <w:szCs w:val="28"/>
        </w:rPr>
        <w:t>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2F5A353C" w14:textId="7447A015" w:rsidR="00227E12" w:rsidRPr="00CD64B7" w:rsidRDefault="00227E12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7.13. </w:t>
      </w:r>
      <w:r w:rsidRPr="00CD64B7">
        <w:rPr>
          <w:rFonts w:eastAsia="Times New Roman" w:cs="Times New Roman"/>
          <w:color w:val="000000"/>
          <w:sz w:val="28"/>
          <w:szCs w:val="28"/>
        </w:rPr>
        <w:t>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32B9162A" w14:textId="59D21D17" w:rsidR="00227E12" w:rsidRPr="00CD64B7" w:rsidRDefault="00227E12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7.14. </w:t>
      </w:r>
      <w:r w:rsidRPr="00CD64B7">
        <w:rPr>
          <w:rFonts w:eastAsia="Times New Roman" w:cs="Times New Roman"/>
          <w:color w:val="000000"/>
          <w:sz w:val="28"/>
          <w:szCs w:val="28"/>
        </w:rPr>
        <w:t>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</w:t>
      </w:r>
    </w:p>
    <w:p w14:paraId="01941B29" w14:textId="38DD3A06" w:rsidR="00227E12" w:rsidRPr="00CD64B7" w:rsidRDefault="00227E12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7.15. </w:t>
      </w:r>
      <w:r w:rsidRPr="00CD64B7">
        <w:rPr>
          <w:rFonts w:eastAsia="Times New Roman" w:cs="Times New Roman"/>
          <w:color w:val="000000"/>
          <w:sz w:val="28"/>
          <w:szCs w:val="28"/>
        </w:rPr>
        <w:t>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29E29577" w14:textId="4EB03D60" w:rsidR="00227E12" w:rsidRPr="00CD64B7" w:rsidRDefault="00227E12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7.16. </w:t>
      </w:r>
      <w:r w:rsidRPr="00CD64B7"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748CB817" w14:textId="42563A2C" w:rsidR="00227E12" w:rsidRPr="00CD64B7" w:rsidRDefault="00227E12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7.17. </w:t>
      </w:r>
      <w:r w:rsidRPr="00CD64B7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- бег только усилит интенсивность горения.</w:t>
      </w:r>
    </w:p>
    <w:p w14:paraId="557F4918" w14:textId="60AC8408" w:rsidR="00227E12" w:rsidRPr="00CD64B7" w:rsidRDefault="00227E12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7.18. </w:t>
      </w:r>
      <w:r w:rsidRPr="00CD64B7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- дым. При наступлении признаков удушья лечь на пол и как можно быстрее ползти в сторону эвакуационного выхода.</w:t>
      </w:r>
    </w:p>
    <w:p w14:paraId="0F24142F" w14:textId="070B8ED2" w:rsidR="00227E12" w:rsidRPr="00CD64B7" w:rsidRDefault="00227E12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7.19. </w:t>
      </w:r>
      <w:r w:rsidRPr="00CD64B7">
        <w:rPr>
          <w:rFonts w:eastAsia="Times New Roman" w:cs="Times New Roman"/>
          <w:color w:val="000000"/>
          <w:sz w:val="28"/>
          <w:szCs w:val="28"/>
        </w:rPr>
        <w:t>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03077B5E" w14:textId="243C5C00" w:rsidR="00227E12" w:rsidRDefault="00227E12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7.20. </w:t>
      </w:r>
      <w:r w:rsidRPr="00CD64B7">
        <w:rPr>
          <w:rFonts w:eastAsia="Times New Roman" w:cs="Times New Roman"/>
          <w:color w:val="000000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конкурсантов и других экспертов, и конкурсной площадки, взять те с собой документы и предметы первой необходимости, при передвижении соблюдать осторожность, не трогать поврежденные </w:t>
      </w:r>
      <w:bookmarkStart w:id="360" w:name="bookmark34"/>
      <w:r w:rsidRPr="00CD64B7">
        <w:rPr>
          <w:rFonts w:eastAsia="Times New Roman" w:cs="Times New Roman"/>
          <w:color w:val="000000"/>
          <w:sz w:val="28"/>
          <w:szCs w:val="28"/>
        </w:rPr>
        <w:t>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  <w:bookmarkEnd w:id="360"/>
    </w:p>
    <w:p w14:paraId="3AA243BE" w14:textId="77777777" w:rsidR="00421683" w:rsidRPr="00227E12" w:rsidRDefault="00421683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Cambria"/>
        </w:rPr>
      </w:pPr>
    </w:p>
    <w:p w14:paraId="7EB4E4F3" w14:textId="1A2D5FBA" w:rsidR="001A206B" w:rsidRDefault="00EF0D6C" w:rsidP="00421683">
      <w:pPr>
        <w:pStyle w:val="19"/>
        <w:contextualSpacing/>
      </w:pPr>
      <w:bookmarkStart w:id="361" w:name="_Toc160635140"/>
      <w:bookmarkStart w:id="362" w:name="_Toc160635278"/>
      <w:bookmarkStart w:id="363" w:name="_Toc160635416"/>
      <w:r>
        <w:rPr>
          <w:rFonts w:eastAsia="Cambria"/>
        </w:rPr>
        <w:t>8</w:t>
      </w:r>
      <w:r w:rsidR="00A8114D">
        <w:rPr>
          <w:rFonts w:eastAsia="Cambria"/>
        </w:rPr>
        <w:t>. Требования охраны труда по окончании работы</w:t>
      </w:r>
      <w:bookmarkEnd w:id="361"/>
      <w:bookmarkEnd w:id="362"/>
      <w:bookmarkEnd w:id="363"/>
    </w:p>
    <w:p w14:paraId="7CC03077" w14:textId="1EACECEC" w:rsidR="001A206B" w:rsidRDefault="00EF0D6C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64" w:name="_Toc160635141"/>
      <w:bookmarkStart w:id="365" w:name="_Toc160635279"/>
      <w:bookmarkStart w:id="366" w:name="_Toc160635417"/>
      <w:r>
        <w:rPr>
          <w:rFonts w:eastAsia="Times New Roman" w:cs="Times New Roman"/>
          <w:color w:val="000000"/>
          <w:sz w:val="28"/>
          <w:szCs w:val="28"/>
        </w:rPr>
        <w:t>8</w:t>
      </w:r>
      <w:r w:rsidR="00A8114D">
        <w:rPr>
          <w:rFonts w:eastAsia="Times New Roman" w:cs="Times New Roman"/>
          <w:color w:val="000000"/>
          <w:sz w:val="28"/>
          <w:szCs w:val="28"/>
        </w:rPr>
        <w:t>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  <w:bookmarkEnd w:id="364"/>
      <w:bookmarkEnd w:id="365"/>
      <w:bookmarkEnd w:id="366"/>
    </w:p>
    <w:p w14:paraId="5B246108" w14:textId="77777777" w:rsidR="00227842" w:rsidRPr="00227842" w:rsidRDefault="00227842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67" w:name="_Toc160635142"/>
      <w:bookmarkStart w:id="368" w:name="_Toc160635280"/>
      <w:bookmarkStart w:id="369" w:name="_Toc160635418"/>
      <w:r w:rsidRPr="00227842">
        <w:rPr>
          <w:rFonts w:eastAsia="Times New Roman" w:cs="Times New Roman"/>
          <w:color w:val="000000"/>
          <w:sz w:val="28"/>
          <w:szCs w:val="28"/>
        </w:rPr>
        <w:t>Привести в порядок рабочее место.</w:t>
      </w:r>
      <w:bookmarkEnd w:id="367"/>
      <w:bookmarkEnd w:id="368"/>
      <w:bookmarkEnd w:id="369"/>
    </w:p>
    <w:p w14:paraId="1DAB5211" w14:textId="77777777" w:rsidR="00227842" w:rsidRPr="00227842" w:rsidRDefault="00227842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70" w:name="_Toc160635143"/>
      <w:bookmarkStart w:id="371" w:name="_Toc160635281"/>
      <w:bookmarkStart w:id="372" w:name="_Toc160635419"/>
      <w:r w:rsidRPr="00227842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  <w:bookmarkEnd w:id="370"/>
      <w:bookmarkEnd w:id="371"/>
      <w:bookmarkEnd w:id="372"/>
    </w:p>
    <w:p w14:paraId="507807B4" w14:textId="77777777" w:rsidR="00227842" w:rsidRPr="00227842" w:rsidRDefault="00227842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73" w:name="_Toc160635144"/>
      <w:bookmarkStart w:id="374" w:name="_Toc160635282"/>
      <w:bookmarkStart w:id="375" w:name="_Toc160635420"/>
      <w:r w:rsidRPr="00227842">
        <w:rPr>
          <w:rFonts w:eastAsia="Times New Roman" w:cs="Times New Roman"/>
          <w:color w:val="000000"/>
          <w:sz w:val="28"/>
          <w:szCs w:val="28"/>
        </w:rPr>
        <w:t xml:space="preserve">Остановить подачу рабочей среды в систему, повернув ручку на отсечном клапане блока подготовки сжатого воздуха на каждой </w:t>
      </w:r>
      <w:proofErr w:type="spellStart"/>
      <w:r w:rsidRPr="00227842">
        <w:rPr>
          <w:rFonts w:eastAsia="Times New Roman" w:cs="Times New Roman"/>
          <w:color w:val="000000"/>
          <w:sz w:val="28"/>
          <w:szCs w:val="28"/>
        </w:rPr>
        <w:t>мехатронной</w:t>
      </w:r>
      <w:proofErr w:type="spellEnd"/>
      <w:r w:rsidRPr="00227842">
        <w:rPr>
          <w:rFonts w:eastAsia="Times New Roman" w:cs="Times New Roman"/>
          <w:color w:val="000000"/>
          <w:sz w:val="28"/>
          <w:szCs w:val="28"/>
        </w:rPr>
        <w:t xml:space="preserve"> станции. Также необходимо остановить насосную станцию (если присутствует в составе оборудования), нажав на красную кнопку</w:t>
      </w:r>
      <w:bookmarkEnd w:id="373"/>
      <w:bookmarkEnd w:id="374"/>
      <w:bookmarkEnd w:id="375"/>
    </w:p>
    <w:p w14:paraId="27CC60B4" w14:textId="77777777" w:rsidR="00227842" w:rsidRPr="00227842" w:rsidRDefault="00227842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76" w:name="_Toc160635145"/>
      <w:bookmarkStart w:id="377" w:name="_Toc160635283"/>
      <w:bookmarkStart w:id="378" w:name="_Toc160635421"/>
      <w:r w:rsidRPr="00227842">
        <w:rPr>
          <w:rFonts w:eastAsia="Times New Roman" w:cs="Times New Roman"/>
          <w:color w:val="000000"/>
          <w:sz w:val="28"/>
          <w:szCs w:val="28"/>
        </w:rPr>
        <w:t>Отключить оборудование от сети.</w:t>
      </w:r>
      <w:bookmarkEnd w:id="376"/>
      <w:bookmarkEnd w:id="377"/>
      <w:bookmarkEnd w:id="378"/>
    </w:p>
    <w:p w14:paraId="66A6AAD6" w14:textId="77777777" w:rsidR="00227842" w:rsidRPr="00227842" w:rsidRDefault="00227842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79" w:name="_Toc160635146"/>
      <w:bookmarkStart w:id="380" w:name="_Toc160635284"/>
      <w:bookmarkStart w:id="381" w:name="_Toc160635422"/>
      <w:r w:rsidRPr="00227842">
        <w:rPr>
          <w:rFonts w:eastAsia="Times New Roman" w:cs="Times New Roman"/>
          <w:color w:val="000000"/>
          <w:sz w:val="28"/>
          <w:szCs w:val="28"/>
        </w:rPr>
        <w:t>По завершению всех работ с комплексом необходимо выключить компрессоры.</w:t>
      </w:r>
      <w:bookmarkEnd w:id="379"/>
      <w:bookmarkEnd w:id="380"/>
      <w:bookmarkEnd w:id="381"/>
    </w:p>
    <w:p w14:paraId="22F4BE98" w14:textId="77777777" w:rsidR="00227842" w:rsidRPr="00227842" w:rsidRDefault="00227842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82" w:name="_Toc160635147"/>
      <w:bookmarkStart w:id="383" w:name="_Toc160635285"/>
      <w:bookmarkStart w:id="384" w:name="_Toc160635423"/>
      <w:r w:rsidRPr="00227842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  <w:bookmarkEnd w:id="382"/>
      <w:bookmarkEnd w:id="383"/>
      <w:bookmarkEnd w:id="384"/>
    </w:p>
    <w:p w14:paraId="74103E89" w14:textId="6640A824" w:rsidR="001A206B" w:rsidRDefault="00227842" w:rsidP="0042168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85" w:name="_Toc160635148"/>
      <w:bookmarkStart w:id="386" w:name="_Toc160635286"/>
      <w:bookmarkStart w:id="387" w:name="_Toc160635424"/>
      <w:r w:rsidRPr="002B4AD4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  <w:bookmarkEnd w:id="385"/>
      <w:bookmarkEnd w:id="386"/>
      <w:bookmarkEnd w:id="387"/>
    </w:p>
    <w:p w14:paraId="06DBFE9E" w14:textId="678E0DAC" w:rsidR="0058248C" w:rsidRPr="0058248C" w:rsidRDefault="0058248C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58248C">
        <w:rPr>
          <w:rFonts w:eastAsia="Times New Roman" w:cs="Times New Roman"/>
          <w:color w:val="000000"/>
          <w:sz w:val="28"/>
          <w:szCs w:val="28"/>
        </w:rPr>
        <w:lastRenderedPageBreak/>
        <w:t>После окончания конкурсного дня Эксперт обязан:</w:t>
      </w:r>
    </w:p>
    <w:p w14:paraId="40C3B0C4" w14:textId="617AF134" w:rsidR="0058248C" w:rsidRPr="0058248C" w:rsidRDefault="00245D9D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8.2</w:t>
      </w:r>
      <w:r w:rsidR="0058248C" w:rsidRPr="0058248C">
        <w:rPr>
          <w:rFonts w:eastAsia="Times New Roman" w:cs="Times New Roman"/>
          <w:color w:val="000000"/>
          <w:sz w:val="28"/>
          <w:szCs w:val="28"/>
        </w:rPr>
        <w:t>. Отключить электрические приборы, оборудование, инструмент и устройства от источника питания.</w:t>
      </w:r>
    </w:p>
    <w:p w14:paraId="2E611FFA" w14:textId="6598E33C" w:rsidR="0058248C" w:rsidRPr="0058248C" w:rsidRDefault="00245D9D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8.3</w:t>
      </w:r>
      <w:r w:rsidR="0058248C" w:rsidRPr="0058248C">
        <w:rPr>
          <w:rFonts w:eastAsia="Times New Roman" w:cs="Times New Roman"/>
          <w:color w:val="000000"/>
          <w:sz w:val="28"/>
          <w:szCs w:val="28"/>
        </w:rPr>
        <w:t>. Привести в порядок рабочее место Эксперта и проверить рабочие места конкурсантов.</w:t>
      </w:r>
    </w:p>
    <w:p w14:paraId="597F6DBB" w14:textId="590DDA07" w:rsidR="0058248C" w:rsidRDefault="00245D9D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8.4</w:t>
      </w:r>
      <w:r w:rsidR="0058248C" w:rsidRPr="0058248C">
        <w:rPr>
          <w:rFonts w:eastAsia="Times New Roman" w:cs="Times New Roman"/>
          <w:color w:val="000000"/>
          <w:sz w:val="28"/>
          <w:szCs w:val="28"/>
        </w:rPr>
        <w:t>. Сообщить Главному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03721C35" w14:textId="77777777" w:rsidR="00421683" w:rsidRPr="002B4AD4" w:rsidRDefault="00421683" w:rsidP="004216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421683" w:rsidRPr="002B4AD4" w:rsidSect="00E00134">
      <w:footerReference w:type="default" r:id="rId13"/>
      <w:footerReference w:type="first" r:id="rId14"/>
      <w:pgSz w:w="11906" w:h="16838"/>
      <w:pgMar w:top="851" w:right="567" w:bottom="851" w:left="1418" w:header="709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97BE3" w14:textId="77777777" w:rsidR="008D114B" w:rsidRDefault="008D114B">
      <w:pPr>
        <w:spacing w:line="240" w:lineRule="auto"/>
      </w:pPr>
      <w:r>
        <w:separator/>
      </w:r>
    </w:p>
  </w:endnote>
  <w:endnote w:type="continuationSeparator" w:id="0">
    <w:p w14:paraId="689D8323" w14:textId="77777777" w:rsidR="008D114B" w:rsidRDefault="008D11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3743F89D" w:rsidR="001A206B" w:rsidRPr="00E00134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E00134">
      <w:rPr>
        <w:rFonts w:cs="Times New Roman"/>
        <w:color w:val="000000"/>
      </w:rPr>
      <w:fldChar w:fldCharType="begin"/>
    </w:r>
    <w:r w:rsidRPr="00E00134">
      <w:rPr>
        <w:rFonts w:cs="Times New Roman"/>
        <w:color w:val="000000"/>
      </w:rPr>
      <w:instrText>PAGE</w:instrText>
    </w:r>
    <w:r w:rsidRPr="00E00134">
      <w:rPr>
        <w:rFonts w:cs="Times New Roman"/>
        <w:color w:val="000000"/>
      </w:rPr>
      <w:fldChar w:fldCharType="separate"/>
    </w:r>
    <w:r w:rsidR="007E4AAC" w:rsidRPr="00E00134">
      <w:rPr>
        <w:rFonts w:cs="Times New Roman"/>
        <w:noProof/>
        <w:color w:val="000000"/>
      </w:rPr>
      <w:t>20</w:t>
    </w:r>
    <w:r w:rsidRPr="00E00134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15237" w14:textId="77777777" w:rsidR="008D114B" w:rsidRDefault="008D114B">
      <w:pPr>
        <w:spacing w:line="240" w:lineRule="auto"/>
      </w:pPr>
      <w:r>
        <w:separator/>
      </w:r>
    </w:p>
  </w:footnote>
  <w:footnote w:type="continuationSeparator" w:id="0">
    <w:p w14:paraId="1297FF9C" w14:textId="77777777" w:rsidR="008D114B" w:rsidRDefault="008D114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56B0B27"/>
    <w:multiLevelType w:val="multilevel"/>
    <w:tmpl w:val="0C3A82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0F1AA2"/>
    <w:multiLevelType w:val="multilevel"/>
    <w:tmpl w:val="D25456C0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C642BB"/>
    <w:multiLevelType w:val="multilevel"/>
    <w:tmpl w:val="9B9EA3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1161B96"/>
    <w:multiLevelType w:val="multilevel"/>
    <w:tmpl w:val="22604600"/>
    <w:lvl w:ilvl="0">
      <w:start w:val="1"/>
      <w:numFmt w:val="decimal"/>
      <w:lvlText w:val="%1"/>
      <w:lvlJc w:val="left"/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1E1D82"/>
    <w:multiLevelType w:val="multilevel"/>
    <w:tmpl w:val="5ABC71F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78841C2"/>
    <w:multiLevelType w:val="multilevel"/>
    <w:tmpl w:val="C40454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4A1B76"/>
    <w:multiLevelType w:val="multilevel"/>
    <w:tmpl w:val="81307C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082029"/>
    <w:multiLevelType w:val="multilevel"/>
    <w:tmpl w:val="04B83F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495D0D"/>
    <w:multiLevelType w:val="multilevel"/>
    <w:tmpl w:val="E66C763C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DD193D"/>
    <w:multiLevelType w:val="multilevel"/>
    <w:tmpl w:val="E7540C7E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E72585"/>
    <w:multiLevelType w:val="multilevel"/>
    <w:tmpl w:val="504011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675A84"/>
    <w:multiLevelType w:val="multilevel"/>
    <w:tmpl w:val="85F6949E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3DFD636D"/>
    <w:multiLevelType w:val="multilevel"/>
    <w:tmpl w:val="17E4DB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 w15:restartNumberingAfterBreak="0">
    <w:nsid w:val="4396149D"/>
    <w:multiLevelType w:val="multilevel"/>
    <w:tmpl w:val="E244E8D0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D5F02D7"/>
    <w:multiLevelType w:val="multilevel"/>
    <w:tmpl w:val="514C2A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1270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36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3180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436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518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6000" w:hanging="108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7180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8000" w:hanging="1440"/>
      </w:pPr>
      <w:rPr>
        <w:rFonts w:hint="default"/>
        <w:color w:val="000000"/>
        <w:sz w:val="28"/>
      </w:rPr>
    </w:lvl>
  </w:abstractNum>
  <w:abstractNum w:abstractNumId="21" w15:restartNumberingAfterBreak="0">
    <w:nsid w:val="4FA83337"/>
    <w:multiLevelType w:val="multilevel"/>
    <w:tmpl w:val="062AC1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F3A00"/>
    <w:multiLevelType w:val="multilevel"/>
    <w:tmpl w:val="80C2F3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4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6" w15:restartNumberingAfterBreak="0">
    <w:nsid w:val="72736C17"/>
    <w:multiLevelType w:val="multilevel"/>
    <w:tmpl w:val="06C04E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3EF6340"/>
    <w:multiLevelType w:val="multilevel"/>
    <w:tmpl w:val="ACFCAD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DF90211"/>
    <w:multiLevelType w:val="multilevel"/>
    <w:tmpl w:val="02A024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16"/>
  </w:num>
  <w:num w:numId="3">
    <w:abstractNumId w:val="18"/>
  </w:num>
  <w:num w:numId="4">
    <w:abstractNumId w:val="23"/>
  </w:num>
  <w:num w:numId="5">
    <w:abstractNumId w:val="24"/>
  </w:num>
  <w:num w:numId="6">
    <w:abstractNumId w:val="0"/>
  </w:num>
  <w:num w:numId="7">
    <w:abstractNumId w:val="4"/>
  </w:num>
  <w:num w:numId="8">
    <w:abstractNumId w:val="8"/>
  </w:num>
  <w:num w:numId="9">
    <w:abstractNumId w:val="7"/>
  </w:num>
  <w:num w:numId="10">
    <w:abstractNumId w:val="13"/>
  </w:num>
  <w:num w:numId="11">
    <w:abstractNumId w:val="22"/>
  </w:num>
  <w:num w:numId="12">
    <w:abstractNumId w:val="6"/>
  </w:num>
  <w:num w:numId="13">
    <w:abstractNumId w:val="1"/>
  </w:num>
  <w:num w:numId="14">
    <w:abstractNumId w:val="10"/>
  </w:num>
  <w:num w:numId="15">
    <w:abstractNumId w:val="21"/>
  </w:num>
  <w:num w:numId="16">
    <w:abstractNumId w:val="28"/>
  </w:num>
  <w:num w:numId="17">
    <w:abstractNumId w:val="11"/>
  </w:num>
  <w:num w:numId="18">
    <w:abstractNumId w:val="20"/>
  </w:num>
  <w:num w:numId="19">
    <w:abstractNumId w:val="15"/>
  </w:num>
  <w:num w:numId="20">
    <w:abstractNumId w:val="3"/>
  </w:num>
  <w:num w:numId="21">
    <w:abstractNumId w:val="27"/>
  </w:num>
  <w:num w:numId="22">
    <w:abstractNumId w:val="5"/>
  </w:num>
  <w:num w:numId="23">
    <w:abstractNumId w:val="26"/>
  </w:num>
  <w:num w:numId="24">
    <w:abstractNumId w:val="14"/>
  </w:num>
  <w:num w:numId="25">
    <w:abstractNumId w:val="12"/>
  </w:num>
  <w:num w:numId="26">
    <w:abstractNumId w:val="9"/>
  </w:num>
  <w:num w:numId="27">
    <w:abstractNumId w:val="17"/>
  </w:num>
  <w:num w:numId="28">
    <w:abstractNumId w:val="19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87921"/>
    <w:rsid w:val="000E40DE"/>
    <w:rsid w:val="001209C1"/>
    <w:rsid w:val="00175CCD"/>
    <w:rsid w:val="001850F0"/>
    <w:rsid w:val="00195C80"/>
    <w:rsid w:val="001A206B"/>
    <w:rsid w:val="001A7329"/>
    <w:rsid w:val="002011E6"/>
    <w:rsid w:val="00227842"/>
    <w:rsid w:val="00227E12"/>
    <w:rsid w:val="00233E88"/>
    <w:rsid w:val="00245D9D"/>
    <w:rsid w:val="002B4AD4"/>
    <w:rsid w:val="002D15B4"/>
    <w:rsid w:val="002F08AF"/>
    <w:rsid w:val="00325995"/>
    <w:rsid w:val="003A3AB4"/>
    <w:rsid w:val="00421683"/>
    <w:rsid w:val="004825D0"/>
    <w:rsid w:val="00514FC4"/>
    <w:rsid w:val="0058248C"/>
    <w:rsid w:val="00584FB3"/>
    <w:rsid w:val="005934B5"/>
    <w:rsid w:val="005A45A0"/>
    <w:rsid w:val="005C3D4C"/>
    <w:rsid w:val="00604A44"/>
    <w:rsid w:val="00686AA0"/>
    <w:rsid w:val="006D3AF7"/>
    <w:rsid w:val="00726F94"/>
    <w:rsid w:val="00773B53"/>
    <w:rsid w:val="007E4AAC"/>
    <w:rsid w:val="007F4A63"/>
    <w:rsid w:val="008D0E29"/>
    <w:rsid w:val="008D114B"/>
    <w:rsid w:val="009269AB"/>
    <w:rsid w:val="00933574"/>
    <w:rsid w:val="00940A53"/>
    <w:rsid w:val="009E39EF"/>
    <w:rsid w:val="00A70033"/>
    <w:rsid w:val="00A7162A"/>
    <w:rsid w:val="00A8114D"/>
    <w:rsid w:val="00AB7ABF"/>
    <w:rsid w:val="00B21A4B"/>
    <w:rsid w:val="00B366B4"/>
    <w:rsid w:val="00BE07E6"/>
    <w:rsid w:val="00BE2422"/>
    <w:rsid w:val="00C27E35"/>
    <w:rsid w:val="00C373A4"/>
    <w:rsid w:val="00D15C92"/>
    <w:rsid w:val="00D53D8F"/>
    <w:rsid w:val="00D82AE1"/>
    <w:rsid w:val="00D91CC0"/>
    <w:rsid w:val="00E00134"/>
    <w:rsid w:val="00E105A2"/>
    <w:rsid w:val="00E11B16"/>
    <w:rsid w:val="00EB39DE"/>
    <w:rsid w:val="00EF0D6C"/>
    <w:rsid w:val="00F26301"/>
    <w:rsid w:val="00F66017"/>
    <w:rsid w:val="00F77316"/>
    <w:rsid w:val="00FF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autoRedefine/>
    <w:uiPriority w:val="39"/>
    <w:unhideWhenUsed/>
    <w:rsid w:val="001A7329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AB7ABF"/>
    <w:pPr>
      <w:spacing w:after="100" w:line="259" w:lineRule="auto"/>
      <w:ind w:left="220"/>
      <w:outlineLvl w:val="9"/>
    </w:pPr>
    <w:rPr>
      <w:rFonts w:asciiTheme="minorHAnsi" w:eastAsiaTheme="minorEastAsia" w:hAnsiTheme="minorHAnsi" w:cstheme="minorBidi"/>
      <w:position w:val="0"/>
      <w:sz w:val="22"/>
      <w:szCs w:val="22"/>
    </w:r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aff2">
    <w:name w:val="Основной текст_"/>
    <w:basedOn w:val="a0"/>
    <w:link w:val="18"/>
    <w:rsid w:val="00514FC4"/>
    <w:rPr>
      <w:rFonts w:ascii="Times New Roman" w:eastAsia="Times New Roman" w:hAnsi="Times New Roman" w:cs="Times New Roman"/>
    </w:rPr>
  </w:style>
  <w:style w:type="character" w:customStyle="1" w:styleId="aff3">
    <w:name w:val="Подпись к картинке_"/>
    <w:basedOn w:val="a0"/>
    <w:link w:val="aff4"/>
    <w:rsid w:val="00514FC4"/>
    <w:rPr>
      <w:rFonts w:ascii="Franklin Gothic Book" w:eastAsia="Franklin Gothic Book" w:hAnsi="Franklin Gothic Book" w:cs="Franklin Gothic Book"/>
      <w:b/>
      <w:bCs/>
      <w:color w:val="EBEBEB"/>
      <w:sz w:val="18"/>
      <w:szCs w:val="18"/>
    </w:rPr>
  </w:style>
  <w:style w:type="character" w:customStyle="1" w:styleId="aff5">
    <w:name w:val="Другое_"/>
    <w:basedOn w:val="a0"/>
    <w:link w:val="aff6"/>
    <w:rsid w:val="00514FC4"/>
    <w:rPr>
      <w:rFonts w:ascii="Times New Roman" w:eastAsia="Times New Roman" w:hAnsi="Times New Roman" w:cs="Times New Roman"/>
    </w:rPr>
  </w:style>
  <w:style w:type="paragraph" w:customStyle="1" w:styleId="18">
    <w:name w:val="Основной текст1"/>
    <w:basedOn w:val="a"/>
    <w:link w:val="aff2"/>
    <w:rsid w:val="00514FC4"/>
    <w:pPr>
      <w:widowControl w:val="0"/>
      <w:spacing w:after="100" w:line="240" w:lineRule="auto"/>
      <w:ind w:firstLine="400"/>
      <w:outlineLvl w:val="9"/>
    </w:pPr>
    <w:rPr>
      <w:rFonts w:eastAsia="Times New Roman" w:cs="Times New Roman"/>
      <w:position w:val="0"/>
      <w:sz w:val="20"/>
      <w:szCs w:val="20"/>
      <w:lang w:eastAsia="zh-CN"/>
    </w:rPr>
  </w:style>
  <w:style w:type="paragraph" w:customStyle="1" w:styleId="aff4">
    <w:name w:val="Подпись к картинке"/>
    <w:basedOn w:val="a"/>
    <w:link w:val="aff3"/>
    <w:rsid w:val="00514FC4"/>
    <w:pPr>
      <w:widowControl w:val="0"/>
      <w:spacing w:line="209" w:lineRule="auto"/>
      <w:outlineLvl w:val="9"/>
    </w:pPr>
    <w:rPr>
      <w:rFonts w:ascii="Franklin Gothic Book" w:eastAsia="Franklin Gothic Book" w:hAnsi="Franklin Gothic Book" w:cs="Franklin Gothic Book"/>
      <w:b/>
      <w:bCs/>
      <w:color w:val="EBEBEB"/>
      <w:position w:val="0"/>
      <w:sz w:val="18"/>
      <w:szCs w:val="18"/>
      <w:lang w:eastAsia="zh-CN"/>
    </w:rPr>
  </w:style>
  <w:style w:type="paragraph" w:customStyle="1" w:styleId="aff6">
    <w:name w:val="Другое"/>
    <w:basedOn w:val="a"/>
    <w:link w:val="aff5"/>
    <w:rsid w:val="00514FC4"/>
    <w:pPr>
      <w:widowControl w:val="0"/>
      <w:spacing w:after="100" w:line="240" w:lineRule="auto"/>
      <w:ind w:firstLine="400"/>
      <w:outlineLvl w:val="9"/>
    </w:pPr>
    <w:rPr>
      <w:rFonts w:eastAsia="Times New Roman" w:cs="Times New Roman"/>
      <w:position w:val="0"/>
      <w:sz w:val="20"/>
      <w:szCs w:val="20"/>
      <w:lang w:eastAsia="zh-CN"/>
    </w:rPr>
  </w:style>
  <w:style w:type="character" w:customStyle="1" w:styleId="aff7">
    <w:name w:val="Подпись к таблице_"/>
    <w:basedOn w:val="a0"/>
    <w:link w:val="aff8"/>
    <w:rsid w:val="002D15B4"/>
    <w:rPr>
      <w:rFonts w:ascii="Times New Roman" w:eastAsia="Times New Roman" w:hAnsi="Times New Roman" w:cs="Times New Roman"/>
    </w:rPr>
  </w:style>
  <w:style w:type="paragraph" w:customStyle="1" w:styleId="aff8">
    <w:name w:val="Подпись к таблице"/>
    <w:basedOn w:val="a"/>
    <w:link w:val="aff7"/>
    <w:rsid w:val="002D15B4"/>
    <w:pPr>
      <w:widowControl w:val="0"/>
      <w:spacing w:line="240" w:lineRule="auto"/>
      <w:outlineLvl w:val="9"/>
    </w:pPr>
    <w:rPr>
      <w:rFonts w:eastAsia="Times New Roman" w:cs="Times New Roman"/>
      <w:position w:val="0"/>
      <w:sz w:val="20"/>
      <w:szCs w:val="20"/>
      <w:lang w:eastAsia="zh-CN"/>
    </w:rPr>
  </w:style>
  <w:style w:type="paragraph" w:customStyle="1" w:styleId="19">
    <w:name w:val="Заголовок 1 ФИРПО"/>
    <w:basedOn w:val="a"/>
    <w:link w:val="1a"/>
    <w:qFormat/>
    <w:rsid w:val="00EF0D6C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line="360" w:lineRule="auto"/>
      <w:jc w:val="center"/>
    </w:pPr>
    <w:rPr>
      <w:rFonts w:eastAsia="Times New Roman" w:cs="Times New Roman"/>
      <w:b/>
      <w:color w:val="000000"/>
      <w:sz w:val="28"/>
      <w:szCs w:val="28"/>
    </w:rPr>
  </w:style>
  <w:style w:type="character" w:customStyle="1" w:styleId="1a">
    <w:name w:val="Заголовок 1 ФИРПО Знак"/>
    <w:basedOn w:val="a0"/>
    <w:link w:val="19"/>
    <w:rsid w:val="00EF0D6C"/>
    <w:rPr>
      <w:rFonts w:ascii="Times New Roman" w:eastAsia="Times New Roman" w:hAnsi="Times New Roman" w:cs="Times New Roman"/>
      <w:b/>
      <w:color w:val="000000"/>
      <w:position w:val="-1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6250AA2A-1907-4B44-B6C5-B53D2E5B58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21</Pages>
  <Words>4457</Words>
  <Characters>25410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Норкин Н.Д.</dc:creator>
  <cp:lastModifiedBy>Жосан Дарья Андреевна</cp:lastModifiedBy>
  <cp:revision>19</cp:revision>
  <dcterms:created xsi:type="dcterms:W3CDTF">2024-03-16T12:12:00Z</dcterms:created>
  <dcterms:modified xsi:type="dcterms:W3CDTF">2024-09-27T08:30:00Z</dcterms:modified>
</cp:coreProperties>
</file>