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09C222EA" w14:textId="77777777" w:rsidTr="00A92007">
        <w:tc>
          <w:tcPr>
            <w:tcW w:w="5670" w:type="dxa"/>
          </w:tcPr>
          <w:p w14:paraId="487799C2" w14:textId="77777777" w:rsidR="00666BDD" w:rsidRDefault="00666BDD" w:rsidP="00A92007">
            <w:pPr>
              <w:pStyle w:val="af1"/>
              <w:rPr>
                <w:sz w:val="30"/>
              </w:rPr>
            </w:pPr>
            <w:r w:rsidRPr="00014B87">
              <w:rPr>
                <w:b/>
                <w:noProof/>
                <w:lang w:val="ru-RU"/>
              </w:rPr>
              <w:drawing>
                <wp:inline distT="0" distB="0" distL="0" distR="0" wp14:anchorId="690DA01C" wp14:editId="4AC44C14">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2F527794" w14:textId="77777777" w:rsidR="00666BDD" w:rsidRDefault="00666BDD" w:rsidP="00557CC0">
            <w:pPr>
              <w:spacing w:line="360" w:lineRule="auto"/>
              <w:ind w:left="290"/>
              <w:jc w:val="center"/>
              <w:rPr>
                <w:sz w:val="30"/>
              </w:rPr>
            </w:pPr>
          </w:p>
        </w:tc>
      </w:tr>
    </w:tbl>
    <w:p w14:paraId="77C21CAF" w14:textId="77777777"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28"/>
          <w:szCs w:val="28"/>
        </w:rPr>
      </w:sdtEndPr>
      <w:sdtContent>
        <w:p w14:paraId="6CD34FD2" w14:textId="77777777" w:rsidR="00B610A2" w:rsidRDefault="00B610A2" w:rsidP="00B610A2">
          <w:pPr>
            <w:spacing w:after="0" w:line="360" w:lineRule="auto"/>
            <w:jc w:val="right"/>
            <w:rPr>
              <w:rFonts w:ascii="Times New Roman" w:hAnsi="Times New Roman" w:cs="Times New Roman"/>
            </w:rPr>
          </w:pPr>
        </w:p>
        <w:p w14:paraId="01AA1B03" w14:textId="77777777" w:rsidR="00334165" w:rsidRDefault="00334165" w:rsidP="00F50AC5">
          <w:pPr>
            <w:spacing w:after="0" w:line="360" w:lineRule="auto"/>
            <w:jc w:val="right"/>
            <w:rPr>
              <w:rFonts w:ascii="Times New Roman" w:eastAsia="Arial Unicode MS" w:hAnsi="Times New Roman" w:cs="Times New Roman"/>
              <w:sz w:val="72"/>
              <w:szCs w:val="72"/>
            </w:rPr>
          </w:pPr>
        </w:p>
        <w:p w14:paraId="75DAEEF8" w14:textId="77777777" w:rsidR="00666BDD" w:rsidRPr="00A204BB" w:rsidRDefault="00666BDD" w:rsidP="00F50AC5">
          <w:pPr>
            <w:spacing w:after="0" w:line="360" w:lineRule="auto"/>
            <w:jc w:val="right"/>
            <w:rPr>
              <w:rFonts w:ascii="Times New Roman" w:eastAsia="Arial Unicode MS" w:hAnsi="Times New Roman" w:cs="Times New Roman"/>
              <w:sz w:val="72"/>
              <w:szCs w:val="72"/>
            </w:rPr>
          </w:pPr>
        </w:p>
        <w:p w14:paraId="6B0E98BA" w14:textId="77777777" w:rsidR="00334165" w:rsidRPr="00562785" w:rsidRDefault="00D37DEA" w:rsidP="00C17B01">
          <w:pPr>
            <w:spacing w:after="0" w:line="240" w:lineRule="auto"/>
            <w:jc w:val="center"/>
            <w:rPr>
              <w:rFonts w:ascii="Times New Roman" w:eastAsia="Arial Unicode MS" w:hAnsi="Times New Roman" w:cs="Times New Roman"/>
              <w:b/>
              <w:sz w:val="56"/>
              <w:szCs w:val="56"/>
            </w:rPr>
          </w:pPr>
          <w:r w:rsidRPr="00562785">
            <w:rPr>
              <w:rFonts w:ascii="Times New Roman" w:eastAsia="Arial Unicode MS" w:hAnsi="Times New Roman" w:cs="Times New Roman"/>
              <w:b/>
              <w:sz w:val="56"/>
              <w:szCs w:val="56"/>
            </w:rPr>
            <w:t>КОНКУРСНОЕ ЗАДАНИЕ КОМПЕТЕНЦИИ</w:t>
          </w:r>
        </w:p>
        <w:p w14:paraId="2A060DE2" w14:textId="77777777" w:rsidR="009F2A19" w:rsidRPr="00562785" w:rsidRDefault="000F0FC3" w:rsidP="009F2A19">
          <w:pPr>
            <w:spacing w:after="0" w:line="360" w:lineRule="auto"/>
            <w:jc w:val="center"/>
            <w:rPr>
              <w:rFonts w:ascii="Times New Roman" w:eastAsia="Arial Unicode MS" w:hAnsi="Times New Roman" w:cs="Times New Roman"/>
              <w:b/>
              <w:sz w:val="40"/>
              <w:szCs w:val="40"/>
            </w:rPr>
          </w:pPr>
          <w:r w:rsidRPr="00562785">
            <w:rPr>
              <w:rFonts w:ascii="Times New Roman" w:eastAsia="Arial Unicode MS" w:hAnsi="Times New Roman" w:cs="Times New Roman"/>
              <w:b/>
              <w:sz w:val="40"/>
              <w:szCs w:val="40"/>
            </w:rPr>
            <w:t>«</w:t>
          </w:r>
          <w:r w:rsidR="009F2A19" w:rsidRPr="00562785">
            <w:rPr>
              <w:rFonts w:ascii="Times New Roman" w:eastAsia="Arial Unicode MS" w:hAnsi="Times New Roman" w:cs="Times New Roman"/>
              <w:b/>
              <w:sz w:val="40"/>
              <w:szCs w:val="40"/>
            </w:rPr>
            <w:t xml:space="preserve">Управление перевозочным процессом </w:t>
          </w:r>
        </w:p>
        <w:p w14:paraId="454F69BF" w14:textId="77777777" w:rsidR="009F2A19" w:rsidRPr="00562785" w:rsidRDefault="009F2A19" w:rsidP="009F2A19">
          <w:pPr>
            <w:spacing w:after="0" w:line="360" w:lineRule="auto"/>
            <w:jc w:val="center"/>
            <w:rPr>
              <w:rFonts w:ascii="Times New Roman" w:eastAsia="Arial Unicode MS" w:hAnsi="Times New Roman" w:cs="Times New Roman"/>
              <w:b/>
              <w:sz w:val="40"/>
              <w:szCs w:val="40"/>
            </w:rPr>
          </w:pPr>
          <w:r w:rsidRPr="00562785">
            <w:rPr>
              <w:rFonts w:ascii="Times New Roman" w:eastAsia="Arial Unicode MS" w:hAnsi="Times New Roman" w:cs="Times New Roman"/>
              <w:b/>
              <w:sz w:val="40"/>
              <w:szCs w:val="40"/>
            </w:rPr>
            <w:t>на железнодорожном транспорте»</w:t>
          </w:r>
        </w:p>
        <w:p w14:paraId="1298ABA4" w14:textId="77777777" w:rsidR="008A6BB9" w:rsidRPr="00562785" w:rsidRDefault="008A6BB9" w:rsidP="00C17B01">
          <w:pPr>
            <w:spacing w:after="0" w:line="360" w:lineRule="auto"/>
            <w:jc w:val="center"/>
            <w:rPr>
              <w:rFonts w:ascii="Times New Roman" w:eastAsia="Arial Unicode MS" w:hAnsi="Times New Roman" w:cs="Times New Roman"/>
              <w:b/>
              <w:sz w:val="36"/>
              <w:szCs w:val="36"/>
            </w:rPr>
          </w:pPr>
          <w:r w:rsidRPr="00562785">
            <w:rPr>
              <w:rFonts w:ascii="Times New Roman" w:eastAsia="Arial Unicode MS" w:hAnsi="Times New Roman" w:cs="Times New Roman"/>
              <w:b/>
              <w:sz w:val="36"/>
              <w:szCs w:val="36"/>
            </w:rPr>
            <w:t>Финала Чемпионата по профессиональному мастерству «Профессионалы» в 2024 г.</w:t>
          </w:r>
        </w:p>
        <w:p w14:paraId="05FD7199" w14:textId="77777777" w:rsidR="008A6BB9" w:rsidRPr="00562785" w:rsidRDefault="008A6BB9" w:rsidP="00C17B01">
          <w:pPr>
            <w:spacing w:after="0" w:line="360" w:lineRule="auto"/>
            <w:jc w:val="center"/>
            <w:rPr>
              <w:rFonts w:ascii="Times New Roman" w:eastAsia="Arial Unicode MS" w:hAnsi="Times New Roman" w:cs="Times New Roman"/>
              <w:b/>
              <w:sz w:val="20"/>
              <w:szCs w:val="20"/>
            </w:rPr>
          </w:pPr>
        </w:p>
        <w:p w14:paraId="66FBA4D7" w14:textId="77777777" w:rsidR="008A6BB9" w:rsidRDefault="008A6BB9" w:rsidP="00C17B01">
          <w:pPr>
            <w:spacing w:after="0" w:line="360" w:lineRule="auto"/>
            <w:jc w:val="center"/>
            <w:rPr>
              <w:rFonts w:ascii="Times New Roman" w:eastAsia="Arial Unicode MS" w:hAnsi="Times New Roman" w:cs="Times New Roman"/>
              <w:sz w:val="20"/>
              <w:szCs w:val="20"/>
            </w:rPr>
          </w:pPr>
        </w:p>
        <w:p w14:paraId="5EEFB707" w14:textId="77777777" w:rsidR="00334165" w:rsidRPr="00562785" w:rsidRDefault="00A87986" w:rsidP="00C17B01">
          <w:pPr>
            <w:spacing w:after="0" w:line="360" w:lineRule="auto"/>
            <w:jc w:val="center"/>
            <w:rPr>
              <w:rFonts w:ascii="Times New Roman" w:eastAsia="Arial Unicode MS" w:hAnsi="Times New Roman" w:cs="Times New Roman"/>
              <w:sz w:val="28"/>
              <w:szCs w:val="28"/>
            </w:rPr>
          </w:pPr>
        </w:p>
      </w:sdtContent>
    </w:sdt>
    <w:p w14:paraId="2D4D691A" w14:textId="77777777" w:rsidR="009B18A2" w:rsidRDefault="009B18A2" w:rsidP="00C17B01">
      <w:pPr>
        <w:spacing w:after="0" w:line="360" w:lineRule="auto"/>
        <w:rPr>
          <w:rFonts w:ascii="Times New Roman" w:hAnsi="Times New Roman" w:cs="Times New Roman"/>
          <w:lang w:bidi="en-US"/>
        </w:rPr>
      </w:pPr>
    </w:p>
    <w:p w14:paraId="0DC5D0F5" w14:textId="77777777" w:rsidR="009B18A2" w:rsidRDefault="009B18A2" w:rsidP="00C17B01">
      <w:pPr>
        <w:spacing w:after="0" w:line="360" w:lineRule="auto"/>
        <w:rPr>
          <w:rFonts w:ascii="Times New Roman" w:hAnsi="Times New Roman" w:cs="Times New Roman"/>
          <w:lang w:bidi="en-US"/>
        </w:rPr>
      </w:pPr>
    </w:p>
    <w:p w14:paraId="78EDF78E" w14:textId="77777777" w:rsidR="009B18A2" w:rsidRDefault="009B18A2" w:rsidP="00C17B01">
      <w:pPr>
        <w:spacing w:after="0" w:line="360" w:lineRule="auto"/>
        <w:rPr>
          <w:rFonts w:ascii="Times New Roman" w:hAnsi="Times New Roman" w:cs="Times New Roman"/>
          <w:lang w:bidi="en-US"/>
        </w:rPr>
      </w:pPr>
    </w:p>
    <w:p w14:paraId="5C3EF766" w14:textId="77777777" w:rsidR="009B18A2" w:rsidRDefault="009B18A2" w:rsidP="00C17B01">
      <w:pPr>
        <w:spacing w:after="0" w:line="360" w:lineRule="auto"/>
        <w:rPr>
          <w:rFonts w:ascii="Times New Roman" w:hAnsi="Times New Roman" w:cs="Times New Roman"/>
          <w:lang w:bidi="en-US"/>
        </w:rPr>
      </w:pPr>
    </w:p>
    <w:p w14:paraId="76A5E4C9" w14:textId="77777777" w:rsidR="0056166C" w:rsidRDefault="0056166C" w:rsidP="00C17B01">
      <w:pPr>
        <w:spacing w:after="0" w:line="360" w:lineRule="auto"/>
        <w:rPr>
          <w:rFonts w:ascii="Times New Roman" w:hAnsi="Times New Roman" w:cs="Times New Roman"/>
          <w:lang w:bidi="en-US"/>
        </w:rPr>
      </w:pPr>
    </w:p>
    <w:p w14:paraId="5546DFF7" w14:textId="77777777" w:rsidR="0056166C" w:rsidRDefault="0056166C" w:rsidP="00C17B01">
      <w:pPr>
        <w:spacing w:after="0" w:line="360" w:lineRule="auto"/>
        <w:rPr>
          <w:rFonts w:ascii="Times New Roman" w:hAnsi="Times New Roman" w:cs="Times New Roman"/>
          <w:lang w:bidi="en-US"/>
        </w:rPr>
      </w:pPr>
    </w:p>
    <w:p w14:paraId="1B0AE4C5" w14:textId="77777777" w:rsidR="009B18A2" w:rsidRDefault="009B18A2" w:rsidP="00C17B01">
      <w:pPr>
        <w:spacing w:after="0" w:line="360" w:lineRule="auto"/>
        <w:rPr>
          <w:rFonts w:ascii="Times New Roman" w:hAnsi="Times New Roman" w:cs="Times New Roman"/>
          <w:lang w:bidi="en-US"/>
        </w:rPr>
      </w:pPr>
    </w:p>
    <w:p w14:paraId="0BF70B79" w14:textId="77777777" w:rsidR="00562785" w:rsidRDefault="00562785" w:rsidP="00C17B01">
      <w:pPr>
        <w:spacing w:after="0" w:line="360" w:lineRule="auto"/>
        <w:rPr>
          <w:rFonts w:ascii="Times New Roman" w:hAnsi="Times New Roman" w:cs="Times New Roman"/>
          <w:lang w:bidi="en-US"/>
        </w:rPr>
      </w:pPr>
    </w:p>
    <w:p w14:paraId="1F7FD363" w14:textId="77777777" w:rsidR="00562785" w:rsidRDefault="00562785" w:rsidP="00C17B01">
      <w:pPr>
        <w:spacing w:after="0" w:line="360" w:lineRule="auto"/>
        <w:rPr>
          <w:rFonts w:ascii="Times New Roman" w:hAnsi="Times New Roman" w:cs="Times New Roman"/>
          <w:lang w:bidi="en-US"/>
        </w:rPr>
      </w:pPr>
    </w:p>
    <w:p w14:paraId="05DD39CF" w14:textId="77777777" w:rsidR="00562785" w:rsidRDefault="00562785" w:rsidP="009B18A2">
      <w:pPr>
        <w:spacing w:after="0" w:line="360" w:lineRule="auto"/>
        <w:jc w:val="center"/>
        <w:rPr>
          <w:rFonts w:ascii="Times New Roman" w:hAnsi="Times New Roman" w:cs="Times New Roman"/>
          <w:sz w:val="28"/>
          <w:szCs w:val="28"/>
          <w:lang w:bidi="en-US"/>
        </w:rPr>
      </w:pPr>
    </w:p>
    <w:p w14:paraId="12FF808F" w14:textId="77777777" w:rsidR="009B18A2" w:rsidRPr="00EB4FF8" w:rsidRDefault="00EB4FF8" w:rsidP="009B18A2">
      <w:pPr>
        <w:spacing w:after="0" w:line="360" w:lineRule="auto"/>
        <w:jc w:val="center"/>
        <w:rPr>
          <w:rFonts w:ascii="Times New Roman" w:hAnsi="Times New Roman" w:cs="Times New Roman"/>
          <w:sz w:val="28"/>
          <w:szCs w:val="28"/>
          <w:lang w:bidi="en-US"/>
        </w:rPr>
      </w:pPr>
      <w:r w:rsidRPr="00EB4FF8">
        <w:rPr>
          <w:rFonts w:ascii="Times New Roman" w:hAnsi="Times New Roman" w:cs="Times New Roman"/>
          <w:sz w:val="28"/>
          <w:szCs w:val="28"/>
          <w:lang w:bidi="en-US"/>
        </w:rPr>
        <w:t>2024</w:t>
      </w:r>
      <w:r w:rsidR="009E5BD9" w:rsidRPr="00EB4FF8">
        <w:rPr>
          <w:rFonts w:ascii="Times New Roman" w:hAnsi="Times New Roman" w:cs="Times New Roman"/>
          <w:sz w:val="28"/>
          <w:szCs w:val="28"/>
          <w:lang w:bidi="en-US"/>
        </w:rPr>
        <w:t xml:space="preserve"> г.</w:t>
      </w:r>
    </w:p>
    <w:p w14:paraId="6EF3B6ED" w14:textId="77777777"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D83A37">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56278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D83A37">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w:t>
      </w:r>
      <w:r w:rsidR="00562785">
        <w:rPr>
          <w:rFonts w:ascii="Times New Roman" w:hAnsi="Times New Roman" w:cs="Times New Roman"/>
          <w:sz w:val="28"/>
          <w:szCs w:val="28"/>
          <w:lang w:bidi="en-US"/>
        </w:rPr>
        <w:t xml:space="preserve">                                   </w:t>
      </w:r>
      <w:r w:rsidR="006C6D6D" w:rsidRPr="00A204BB">
        <w:rPr>
          <w:rFonts w:ascii="Times New Roman" w:hAnsi="Times New Roman" w:cs="Times New Roman"/>
          <w:sz w:val="28"/>
          <w:szCs w:val="28"/>
          <w:lang w:bidi="en-US"/>
        </w:rPr>
        <w:t xml:space="preserve">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16BD9F28"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038F7B28" w14:textId="77777777" w:rsidR="00DE39D8"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327454CB" w14:textId="77777777" w:rsidR="00FC6098" w:rsidRPr="00A204BB" w:rsidRDefault="00FC6098" w:rsidP="00C17B01">
      <w:pPr>
        <w:pStyle w:val="bullet"/>
        <w:numPr>
          <w:ilvl w:val="0"/>
          <w:numId w:val="0"/>
        </w:numPr>
        <w:ind w:firstLine="709"/>
        <w:jc w:val="both"/>
        <w:rPr>
          <w:rFonts w:ascii="Times New Roman" w:hAnsi="Times New Roman"/>
          <w:b/>
          <w:sz w:val="28"/>
          <w:szCs w:val="28"/>
          <w:lang w:val="ru-RU"/>
        </w:rPr>
      </w:pPr>
    </w:p>
    <w:p w14:paraId="33E5D07B" w14:textId="536FB4DE" w:rsidR="00A4187F" w:rsidRPr="00562785" w:rsidRDefault="00464526" w:rsidP="00562785">
      <w:pPr>
        <w:pStyle w:val="11"/>
        <w:jc w:val="both"/>
        <w:rPr>
          <w:rFonts w:ascii="Times New Roman" w:eastAsiaTheme="minorEastAsia" w:hAnsi="Times New Roman"/>
          <w:bCs w:val="0"/>
          <w:noProof/>
          <w:kern w:val="2"/>
          <w:sz w:val="28"/>
          <w:lang w:val="ru-RU" w:eastAsia="ru-RU"/>
        </w:rPr>
      </w:pPr>
      <w:r w:rsidRPr="00562785">
        <w:rPr>
          <w:rFonts w:ascii="Times New Roman" w:hAnsi="Times New Roman"/>
          <w:sz w:val="28"/>
          <w:lang w:val="ru-RU" w:eastAsia="ru-RU"/>
        </w:rPr>
        <w:fldChar w:fldCharType="begin"/>
      </w:r>
      <w:r w:rsidR="0029547E" w:rsidRPr="00562785">
        <w:rPr>
          <w:rFonts w:ascii="Times New Roman" w:hAnsi="Times New Roman"/>
          <w:sz w:val="28"/>
          <w:lang w:val="ru-RU" w:eastAsia="ru-RU"/>
        </w:rPr>
        <w:instrText xml:space="preserve"> TOC \o "1-2" \h \z \u </w:instrText>
      </w:r>
      <w:r w:rsidRPr="00562785">
        <w:rPr>
          <w:rFonts w:ascii="Times New Roman" w:hAnsi="Times New Roman"/>
          <w:sz w:val="28"/>
          <w:lang w:val="ru-RU" w:eastAsia="ru-RU"/>
        </w:rPr>
        <w:fldChar w:fldCharType="separate"/>
      </w:r>
      <w:hyperlink w:anchor="_Toc142037183" w:history="1">
        <w:r w:rsidR="00A4187F" w:rsidRPr="00562785">
          <w:rPr>
            <w:rStyle w:val="ae"/>
            <w:rFonts w:ascii="Times New Roman" w:hAnsi="Times New Roman"/>
            <w:noProof/>
            <w:sz w:val="28"/>
          </w:rPr>
          <w:t>1. ОСНОВНЫЕ ТРЕБОВАНИЯ КОМПЕТЕНЦИИ</w:t>
        </w:r>
        <w:r w:rsidR="00562785">
          <w:rPr>
            <w:rFonts w:ascii="Times New Roman" w:hAnsi="Times New Roman"/>
            <w:noProof/>
            <w:webHidden/>
            <w:sz w:val="28"/>
            <w:lang w:val="ru-RU"/>
          </w:rPr>
          <w:t>…………………………….</w:t>
        </w:r>
        <w:r w:rsidR="006D2E30">
          <w:rPr>
            <w:rFonts w:ascii="Times New Roman" w:hAnsi="Times New Roman"/>
            <w:noProof/>
            <w:webHidden/>
            <w:sz w:val="28"/>
            <w:lang w:val="ru-RU"/>
          </w:rPr>
          <w:t>4</w:t>
        </w:r>
      </w:hyperlink>
    </w:p>
    <w:p w14:paraId="127BC545" w14:textId="6155BAA4" w:rsidR="00A4187F" w:rsidRPr="00562785" w:rsidRDefault="00A87986" w:rsidP="00562785">
      <w:pPr>
        <w:pStyle w:val="25"/>
        <w:spacing w:line="360" w:lineRule="auto"/>
        <w:jc w:val="both"/>
        <w:rPr>
          <w:rFonts w:eastAsiaTheme="minorEastAsia"/>
          <w:noProof/>
          <w:kern w:val="2"/>
          <w:sz w:val="28"/>
          <w:szCs w:val="28"/>
        </w:rPr>
      </w:pPr>
      <w:hyperlink w:anchor="_Toc142037184" w:history="1">
        <w:r w:rsidR="00A4187F" w:rsidRPr="00562785">
          <w:rPr>
            <w:rStyle w:val="ae"/>
            <w:noProof/>
            <w:sz w:val="28"/>
            <w:szCs w:val="28"/>
          </w:rPr>
          <w:t>1.1. Общие сведения о требованиях компетенции</w:t>
        </w:r>
        <w:r w:rsidR="00562785">
          <w:rPr>
            <w:noProof/>
            <w:webHidden/>
            <w:sz w:val="28"/>
            <w:szCs w:val="28"/>
          </w:rPr>
          <w:t>…………………………….</w:t>
        </w:r>
      </w:hyperlink>
      <w:r w:rsidR="006D2E30">
        <w:rPr>
          <w:noProof/>
          <w:sz w:val="28"/>
          <w:szCs w:val="28"/>
        </w:rPr>
        <w:t>..4</w:t>
      </w:r>
    </w:p>
    <w:p w14:paraId="314B9F97" w14:textId="047E66C9" w:rsidR="00A4187F" w:rsidRPr="00562785" w:rsidRDefault="00A87986" w:rsidP="00562785">
      <w:pPr>
        <w:spacing w:after="0" w:line="360" w:lineRule="auto"/>
        <w:jc w:val="both"/>
        <w:rPr>
          <w:rFonts w:ascii="Times New Roman" w:eastAsia="Arial Unicode MS" w:hAnsi="Times New Roman" w:cs="Times New Roman"/>
          <w:sz w:val="28"/>
          <w:szCs w:val="28"/>
        </w:rPr>
      </w:pPr>
      <w:hyperlink w:anchor="_Toc142037185" w:history="1">
        <w:r w:rsidR="00A4187F" w:rsidRPr="00562785">
          <w:rPr>
            <w:rStyle w:val="ae"/>
            <w:rFonts w:ascii="Times New Roman" w:hAnsi="Times New Roman" w:cs="Times New Roman"/>
            <w:noProof/>
            <w:sz w:val="28"/>
            <w:szCs w:val="28"/>
          </w:rPr>
          <w:t>1.2. Перечень профессиональных задач специалиста по компетенции «</w:t>
        </w:r>
        <w:r w:rsidR="00562785" w:rsidRPr="00562785">
          <w:rPr>
            <w:rFonts w:ascii="Times New Roman" w:eastAsia="Arial Unicode MS" w:hAnsi="Times New Roman" w:cs="Times New Roman"/>
            <w:sz w:val="28"/>
            <w:szCs w:val="28"/>
          </w:rPr>
          <w:t>Управление перевозочным процессом на железнодорожном транспорте</w:t>
        </w:r>
        <w:r w:rsidR="00A4187F" w:rsidRPr="00562785">
          <w:rPr>
            <w:rStyle w:val="ae"/>
            <w:rFonts w:ascii="Times New Roman" w:hAnsi="Times New Roman" w:cs="Times New Roman"/>
            <w:noProof/>
            <w:sz w:val="28"/>
            <w:szCs w:val="28"/>
          </w:rPr>
          <w:t>»</w:t>
        </w:r>
        <w:r w:rsidR="00562785">
          <w:rPr>
            <w:rStyle w:val="ae"/>
            <w:rFonts w:ascii="Times New Roman" w:hAnsi="Times New Roman" w:cs="Times New Roman"/>
            <w:noProof/>
            <w:sz w:val="28"/>
            <w:szCs w:val="28"/>
          </w:rPr>
          <w:t>…</w:t>
        </w:r>
        <w:r w:rsidR="006D2E30">
          <w:rPr>
            <w:rFonts w:ascii="Times New Roman" w:hAnsi="Times New Roman" w:cs="Times New Roman"/>
            <w:noProof/>
            <w:webHidden/>
            <w:sz w:val="28"/>
            <w:szCs w:val="28"/>
          </w:rPr>
          <w:t>4</w:t>
        </w:r>
      </w:hyperlink>
    </w:p>
    <w:p w14:paraId="3D362E2F" w14:textId="4F51F2FF" w:rsidR="00A4187F" w:rsidRPr="00562785" w:rsidRDefault="00A87986" w:rsidP="00562785">
      <w:pPr>
        <w:pStyle w:val="25"/>
        <w:spacing w:line="360" w:lineRule="auto"/>
        <w:jc w:val="both"/>
        <w:rPr>
          <w:rFonts w:eastAsiaTheme="minorEastAsia"/>
          <w:noProof/>
          <w:kern w:val="2"/>
          <w:sz w:val="28"/>
          <w:szCs w:val="28"/>
        </w:rPr>
      </w:pPr>
      <w:hyperlink w:anchor="_Toc142037186" w:history="1">
        <w:r w:rsidR="00A4187F" w:rsidRPr="00562785">
          <w:rPr>
            <w:rStyle w:val="ae"/>
            <w:noProof/>
            <w:sz w:val="28"/>
            <w:szCs w:val="28"/>
          </w:rPr>
          <w:t>1.3. Требования к схеме оценки</w:t>
        </w:r>
        <w:r w:rsidR="00562785">
          <w:rPr>
            <w:noProof/>
            <w:webHidden/>
            <w:sz w:val="28"/>
            <w:szCs w:val="28"/>
          </w:rPr>
          <w:t>………………………………………………..</w:t>
        </w:r>
        <w:r w:rsidR="006D2E30">
          <w:rPr>
            <w:noProof/>
            <w:webHidden/>
            <w:sz w:val="28"/>
            <w:szCs w:val="28"/>
          </w:rPr>
          <w:t>.</w:t>
        </w:r>
        <w:r w:rsidR="00D83A37">
          <w:rPr>
            <w:noProof/>
            <w:webHidden/>
            <w:sz w:val="28"/>
            <w:szCs w:val="28"/>
          </w:rPr>
          <w:t>1</w:t>
        </w:r>
        <w:r w:rsidR="006D2E30">
          <w:rPr>
            <w:noProof/>
            <w:webHidden/>
            <w:sz w:val="28"/>
            <w:szCs w:val="28"/>
          </w:rPr>
          <w:t>0</w:t>
        </w:r>
      </w:hyperlink>
    </w:p>
    <w:p w14:paraId="6296A21B" w14:textId="77777777" w:rsidR="00A4187F" w:rsidRPr="00562785" w:rsidRDefault="00A87986" w:rsidP="00562785">
      <w:pPr>
        <w:pStyle w:val="25"/>
        <w:spacing w:line="360" w:lineRule="auto"/>
        <w:jc w:val="both"/>
        <w:rPr>
          <w:rFonts w:eastAsiaTheme="minorEastAsia"/>
          <w:noProof/>
          <w:kern w:val="2"/>
          <w:sz w:val="28"/>
          <w:szCs w:val="28"/>
        </w:rPr>
      </w:pPr>
      <w:hyperlink w:anchor="_Toc142037187" w:history="1">
        <w:r w:rsidR="00A4187F" w:rsidRPr="00562785">
          <w:rPr>
            <w:rStyle w:val="ae"/>
            <w:noProof/>
            <w:sz w:val="28"/>
            <w:szCs w:val="28"/>
          </w:rPr>
          <w:t>1.4. Спецификация оценки компетенции</w:t>
        </w:r>
        <w:r w:rsidR="00562785">
          <w:rPr>
            <w:noProof/>
            <w:webHidden/>
            <w:sz w:val="28"/>
            <w:szCs w:val="28"/>
          </w:rPr>
          <w:t>………………………………………</w:t>
        </w:r>
        <w:r w:rsidR="00D83A37">
          <w:rPr>
            <w:noProof/>
            <w:webHidden/>
            <w:sz w:val="28"/>
            <w:szCs w:val="28"/>
          </w:rPr>
          <w:t>11</w:t>
        </w:r>
      </w:hyperlink>
    </w:p>
    <w:p w14:paraId="47D5C844" w14:textId="74243048" w:rsidR="00A4187F" w:rsidRPr="00562785" w:rsidRDefault="00A87986" w:rsidP="00562785">
      <w:pPr>
        <w:pStyle w:val="25"/>
        <w:spacing w:line="360" w:lineRule="auto"/>
        <w:jc w:val="both"/>
        <w:rPr>
          <w:rFonts w:eastAsiaTheme="minorEastAsia"/>
          <w:noProof/>
          <w:kern w:val="2"/>
          <w:sz w:val="28"/>
          <w:szCs w:val="28"/>
        </w:rPr>
      </w:pPr>
      <w:hyperlink w:anchor="_Toc142037188" w:history="1">
        <w:r w:rsidR="00A4187F" w:rsidRPr="00562785">
          <w:rPr>
            <w:rStyle w:val="ae"/>
            <w:noProof/>
            <w:sz w:val="28"/>
            <w:szCs w:val="28"/>
          </w:rPr>
          <w:t>1.5. Конкурсное задание</w:t>
        </w:r>
        <w:r w:rsidR="00562785">
          <w:rPr>
            <w:noProof/>
            <w:webHidden/>
            <w:sz w:val="28"/>
            <w:szCs w:val="28"/>
          </w:rPr>
          <w:t>………………………………………………………</w:t>
        </w:r>
        <w:r w:rsidR="006D2E30">
          <w:rPr>
            <w:noProof/>
            <w:webHidden/>
            <w:sz w:val="28"/>
            <w:szCs w:val="28"/>
          </w:rPr>
          <w:t>...</w:t>
        </w:r>
        <w:r w:rsidR="00D83A37">
          <w:rPr>
            <w:noProof/>
            <w:webHidden/>
            <w:sz w:val="28"/>
            <w:szCs w:val="28"/>
          </w:rPr>
          <w:t>1</w:t>
        </w:r>
      </w:hyperlink>
      <w:r w:rsidR="006D2E30">
        <w:rPr>
          <w:noProof/>
          <w:sz w:val="28"/>
          <w:szCs w:val="28"/>
        </w:rPr>
        <w:t>2</w:t>
      </w:r>
    </w:p>
    <w:p w14:paraId="6F70A61A" w14:textId="333B65AB" w:rsidR="00A4187F" w:rsidRPr="00562785" w:rsidRDefault="00A87986" w:rsidP="00562785">
      <w:pPr>
        <w:pStyle w:val="25"/>
        <w:spacing w:line="360" w:lineRule="auto"/>
        <w:jc w:val="both"/>
        <w:rPr>
          <w:rFonts w:eastAsiaTheme="minorEastAsia"/>
          <w:noProof/>
          <w:kern w:val="2"/>
          <w:sz w:val="28"/>
          <w:szCs w:val="28"/>
        </w:rPr>
      </w:pPr>
      <w:hyperlink w:anchor="_Toc142037189" w:history="1">
        <w:r w:rsidR="00A4187F" w:rsidRPr="00562785">
          <w:rPr>
            <w:rStyle w:val="ae"/>
            <w:noProof/>
            <w:sz w:val="28"/>
            <w:szCs w:val="28"/>
          </w:rPr>
          <w:t>1.5.1. Разработка/выбор конкурсного задания</w:t>
        </w:r>
        <w:r w:rsidR="00562785">
          <w:rPr>
            <w:noProof/>
            <w:webHidden/>
            <w:sz w:val="28"/>
            <w:szCs w:val="28"/>
          </w:rPr>
          <w:t>…………………………………</w:t>
        </w:r>
        <w:r w:rsidR="00D83A37">
          <w:rPr>
            <w:noProof/>
            <w:webHidden/>
            <w:sz w:val="28"/>
            <w:szCs w:val="28"/>
          </w:rPr>
          <w:t>1</w:t>
        </w:r>
        <w:r w:rsidR="006D2E30">
          <w:rPr>
            <w:noProof/>
            <w:webHidden/>
            <w:sz w:val="28"/>
            <w:szCs w:val="28"/>
          </w:rPr>
          <w:t>2</w:t>
        </w:r>
      </w:hyperlink>
    </w:p>
    <w:p w14:paraId="4FA125A3" w14:textId="13D86590" w:rsidR="00A4187F" w:rsidRPr="00562785" w:rsidRDefault="00A87986" w:rsidP="00562785">
      <w:pPr>
        <w:pStyle w:val="25"/>
        <w:spacing w:line="360" w:lineRule="auto"/>
        <w:jc w:val="both"/>
        <w:rPr>
          <w:rFonts w:eastAsiaTheme="minorEastAsia"/>
          <w:noProof/>
          <w:kern w:val="2"/>
          <w:sz w:val="28"/>
          <w:szCs w:val="28"/>
        </w:rPr>
      </w:pPr>
      <w:hyperlink w:anchor="_Toc142037190" w:history="1">
        <w:r w:rsidR="00A4187F" w:rsidRPr="00562785">
          <w:rPr>
            <w:rStyle w:val="ae"/>
            <w:noProof/>
            <w:sz w:val="28"/>
            <w:szCs w:val="28"/>
          </w:rPr>
          <w:t>1.5.2. Структура модулей конкурсного задания</w:t>
        </w:r>
        <w:r w:rsidR="006D2E30">
          <w:rPr>
            <w:rStyle w:val="ae"/>
            <w:noProof/>
            <w:sz w:val="28"/>
            <w:szCs w:val="28"/>
          </w:rPr>
          <w:t>…………………………</w:t>
        </w:r>
        <w:r w:rsidR="00562785">
          <w:rPr>
            <w:noProof/>
            <w:webHidden/>
            <w:sz w:val="28"/>
            <w:szCs w:val="28"/>
          </w:rPr>
          <w:t>……</w:t>
        </w:r>
        <w:r w:rsidR="006D2E30">
          <w:rPr>
            <w:noProof/>
            <w:webHidden/>
            <w:sz w:val="28"/>
            <w:szCs w:val="28"/>
          </w:rPr>
          <w:t>.</w:t>
        </w:r>
        <w:r w:rsidR="00D83A37">
          <w:rPr>
            <w:noProof/>
            <w:webHidden/>
            <w:sz w:val="28"/>
            <w:szCs w:val="28"/>
          </w:rPr>
          <w:t>1</w:t>
        </w:r>
        <w:r w:rsidR="006D2E30">
          <w:rPr>
            <w:noProof/>
            <w:webHidden/>
            <w:sz w:val="28"/>
            <w:szCs w:val="28"/>
          </w:rPr>
          <w:t>2</w:t>
        </w:r>
      </w:hyperlink>
    </w:p>
    <w:p w14:paraId="742DB128" w14:textId="7D1D2511" w:rsidR="00A4187F" w:rsidRPr="00562785" w:rsidRDefault="00A87986" w:rsidP="00562785">
      <w:pPr>
        <w:pStyle w:val="11"/>
        <w:jc w:val="both"/>
        <w:rPr>
          <w:rFonts w:ascii="Times New Roman" w:eastAsiaTheme="minorEastAsia" w:hAnsi="Times New Roman"/>
          <w:bCs w:val="0"/>
          <w:noProof/>
          <w:kern w:val="2"/>
          <w:sz w:val="28"/>
          <w:lang w:val="ru-RU" w:eastAsia="ru-RU"/>
        </w:rPr>
      </w:pPr>
      <w:hyperlink w:anchor="_Toc142037191" w:history="1">
        <w:r w:rsidR="00A4187F" w:rsidRPr="00562785">
          <w:rPr>
            <w:rStyle w:val="ae"/>
            <w:rFonts w:ascii="Times New Roman" w:hAnsi="Times New Roman"/>
            <w:noProof/>
            <w:sz w:val="28"/>
          </w:rPr>
          <w:t>2. СПЕЦИАЛЬНЫЕ ПРАВИЛА КОМПЕТЕНЦИИ</w:t>
        </w:r>
        <w:r w:rsidR="00562785">
          <w:rPr>
            <w:rFonts w:ascii="Times New Roman" w:hAnsi="Times New Roman"/>
            <w:noProof/>
            <w:webHidden/>
            <w:sz w:val="28"/>
            <w:lang w:val="ru-RU"/>
          </w:rPr>
          <w:t>…………………………</w:t>
        </w:r>
        <w:r w:rsidR="006D2E30">
          <w:rPr>
            <w:rFonts w:ascii="Times New Roman" w:hAnsi="Times New Roman"/>
            <w:noProof/>
            <w:webHidden/>
            <w:sz w:val="28"/>
            <w:lang w:val="ru-RU"/>
          </w:rPr>
          <w:t>...</w:t>
        </w:r>
        <w:r w:rsidR="00D83A37">
          <w:rPr>
            <w:rFonts w:ascii="Times New Roman" w:hAnsi="Times New Roman"/>
            <w:noProof/>
            <w:webHidden/>
            <w:sz w:val="28"/>
            <w:lang w:val="ru-RU"/>
          </w:rPr>
          <w:t>1</w:t>
        </w:r>
        <w:r w:rsidR="006D2E30">
          <w:rPr>
            <w:rFonts w:ascii="Times New Roman" w:hAnsi="Times New Roman"/>
            <w:noProof/>
            <w:webHidden/>
            <w:sz w:val="28"/>
            <w:lang w:val="ru-RU"/>
          </w:rPr>
          <w:t>5</w:t>
        </w:r>
      </w:hyperlink>
    </w:p>
    <w:p w14:paraId="17F24EA9" w14:textId="168628FA" w:rsidR="00A4187F" w:rsidRPr="00562785" w:rsidRDefault="00A87986" w:rsidP="00562785">
      <w:pPr>
        <w:pStyle w:val="25"/>
        <w:spacing w:line="360" w:lineRule="auto"/>
        <w:jc w:val="both"/>
        <w:rPr>
          <w:rFonts w:eastAsiaTheme="minorEastAsia"/>
          <w:noProof/>
          <w:kern w:val="2"/>
          <w:sz w:val="28"/>
          <w:szCs w:val="28"/>
        </w:rPr>
      </w:pPr>
      <w:hyperlink w:anchor="_Toc142037192" w:history="1">
        <w:r w:rsidR="00A4187F" w:rsidRPr="00562785">
          <w:rPr>
            <w:rStyle w:val="ae"/>
            <w:noProof/>
            <w:sz w:val="28"/>
            <w:szCs w:val="28"/>
          </w:rPr>
          <w:t>2.1. Личный инструмент конкурсанта</w:t>
        </w:r>
        <w:r w:rsidR="00562785">
          <w:rPr>
            <w:noProof/>
            <w:webHidden/>
            <w:sz w:val="28"/>
            <w:szCs w:val="28"/>
          </w:rPr>
          <w:t>…………………………………………</w:t>
        </w:r>
        <w:r w:rsidR="00D83A37">
          <w:rPr>
            <w:noProof/>
            <w:webHidden/>
            <w:sz w:val="28"/>
            <w:szCs w:val="28"/>
          </w:rPr>
          <w:t>.1</w:t>
        </w:r>
        <w:r w:rsidR="006D2E30">
          <w:rPr>
            <w:noProof/>
            <w:webHidden/>
            <w:sz w:val="28"/>
            <w:szCs w:val="28"/>
          </w:rPr>
          <w:t>6</w:t>
        </w:r>
      </w:hyperlink>
    </w:p>
    <w:p w14:paraId="45C05813" w14:textId="00CCC666" w:rsidR="00A4187F" w:rsidRPr="00562785" w:rsidRDefault="00A87986" w:rsidP="00562785">
      <w:pPr>
        <w:pStyle w:val="25"/>
        <w:spacing w:line="360" w:lineRule="auto"/>
        <w:jc w:val="both"/>
        <w:rPr>
          <w:rFonts w:eastAsiaTheme="minorEastAsia"/>
          <w:noProof/>
          <w:kern w:val="2"/>
          <w:sz w:val="28"/>
          <w:szCs w:val="28"/>
        </w:rPr>
      </w:pPr>
      <w:hyperlink w:anchor="_Toc142037193" w:history="1">
        <w:r w:rsidR="00A4187F" w:rsidRPr="00562785">
          <w:rPr>
            <w:rStyle w:val="ae"/>
            <w:noProof/>
            <w:sz w:val="28"/>
            <w:szCs w:val="28"/>
          </w:rPr>
          <w:t>2.2.Материалы, оборудование и инструменты, запрещенные на площадке</w:t>
        </w:r>
        <w:r w:rsidR="00562785">
          <w:rPr>
            <w:noProof/>
            <w:webHidden/>
            <w:sz w:val="28"/>
            <w:szCs w:val="28"/>
          </w:rPr>
          <w:t>…</w:t>
        </w:r>
        <w:r w:rsidR="00D83A37">
          <w:rPr>
            <w:noProof/>
            <w:webHidden/>
            <w:sz w:val="28"/>
            <w:szCs w:val="28"/>
          </w:rPr>
          <w:t>1</w:t>
        </w:r>
        <w:r w:rsidR="006D2E30">
          <w:rPr>
            <w:noProof/>
            <w:webHidden/>
            <w:sz w:val="28"/>
            <w:szCs w:val="28"/>
          </w:rPr>
          <w:t>6</w:t>
        </w:r>
      </w:hyperlink>
    </w:p>
    <w:p w14:paraId="7EFFB0F5" w14:textId="7BDA474C" w:rsidR="00A4187F" w:rsidRPr="00562785" w:rsidRDefault="00A87986" w:rsidP="00562785">
      <w:pPr>
        <w:pStyle w:val="11"/>
        <w:jc w:val="both"/>
        <w:rPr>
          <w:rFonts w:ascii="Times New Roman" w:eastAsiaTheme="minorEastAsia" w:hAnsi="Times New Roman"/>
          <w:bCs w:val="0"/>
          <w:noProof/>
          <w:kern w:val="2"/>
          <w:sz w:val="28"/>
          <w:lang w:val="ru-RU" w:eastAsia="ru-RU"/>
        </w:rPr>
      </w:pPr>
      <w:hyperlink w:anchor="_Toc142037194" w:history="1">
        <w:r w:rsidR="00A4187F" w:rsidRPr="00562785">
          <w:rPr>
            <w:rStyle w:val="ae"/>
            <w:rFonts w:ascii="Times New Roman" w:hAnsi="Times New Roman"/>
            <w:noProof/>
            <w:sz w:val="28"/>
          </w:rPr>
          <w:t>3. ПРИЛОЖЕНИЯ</w:t>
        </w:r>
        <w:r w:rsidR="00562785">
          <w:rPr>
            <w:rFonts w:ascii="Times New Roman" w:hAnsi="Times New Roman"/>
            <w:noProof/>
            <w:webHidden/>
            <w:sz w:val="28"/>
            <w:lang w:val="ru-RU"/>
          </w:rPr>
          <w:t>………………………………………………………………</w:t>
        </w:r>
        <w:r w:rsidR="006D2E30">
          <w:rPr>
            <w:rFonts w:ascii="Times New Roman" w:hAnsi="Times New Roman"/>
            <w:noProof/>
            <w:webHidden/>
            <w:sz w:val="28"/>
            <w:lang w:val="ru-RU"/>
          </w:rPr>
          <w:t>.</w:t>
        </w:r>
        <w:r w:rsidR="00DF3E1C">
          <w:rPr>
            <w:rFonts w:ascii="Times New Roman" w:hAnsi="Times New Roman"/>
            <w:noProof/>
            <w:webHidden/>
            <w:sz w:val="28"/>
            <w:lang w:val="ru-RU"/>
          </w:rPr>
          <w:t>17</w:t>
        </w:r>
      </w:hyperlink>
    </w:p>
    <w:p w14:paraId="3234A1F6" w14:textId="77777777" w:rsidR="00AA2B8A" w:rsidRPr="00A204BB" w:rsidRDefault="00464526" w:rsidP="00562785">
      <w:pPr>
        <w:pStyle w:val="bullet"/>
        <w:numPr>
          <w:ilvl w:val="0"/>
          <w:numId w:val="0"/>
        </w:numPr>
        <w:tabs>
          <w:tab w:val="left" w:pos="142"/>
          <w:tab w:val="right" w:leader="dot" w:pos="9639"/>
        </w:tabs>
        <w:jc w:val="both"/>
        <w:rPr>
          <w:rFonts w:ascii="Times New Roman" w:hAnsi="Times New Roman"/>
          <w:bCs/>
          <w:sz w:val="24"/>
          <w:szCs w:val="20"/>
          <w:lang w:val="ru-RU" w:eastAsia="ru-RU"/>
        </w:rPr>
      </w:pPr>
      <w:r w:rsidRPr="00562785">
        <w:rPr>
          <w:rFonts w:ascii="Times New Roman" w:hAnsi="Times New Roman"/>
          <w:bCs/>
          <w:sz w:val="28"/>
          <w:szCs w:val="28"/>
          <w:lang w:val="ru-RU" w:eastAsia="ru-RU"/>
        </w:rPr>
        <w:fldChar w:fldCharType="end"/>
      </w:r>
    </w:p>
    <w:p w14:paraId="2836370E"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2EAE203"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7ED6355"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9089056"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589638FD"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6152498"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4299729" w14:textId="77777777" w:rsidR="00AA2B8A" w:rsidRDefault="00AA2B8A" w:rsidP="00D83E4E">
      <w:pPr>
        <w:pStyle w:val="-2"/>
        <w:rPr>
          <w:lang w:eastAsia="ru-RU"/>
        </w:rPr>
      </w:pPr>
    </w:p>
    <w:p w14:paraId="0A98E5BA" w14:textId="77777777"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26B1BE47" w14:textId="77777777"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BDD7BFE" w14:textId="77777777" w:rsidR="00562785" w:rsidRDefault="00562785" w:rsidP="00C17B01">
      <w:pPr>
        <w:pStyle w:val="bullet"/>
        <w:numPr>
          <w:ilvl w:val="0"/>
          <w:numId w:val="0"/>
        </w:numPr>
        <w:ind w:hanging="360"/>
        <w:jc w:val="both"/>
        <w:rPr>
          <w:rFonts w:ascii="Times New Roman" w:hAnsi="Times New Roman"/>
          <w:bCs/>
          <w:sz w:val="24"/>
          <w:szCs w:val="20"/>
          <w:lang w:val="ru-RU" w:eastAsia="ru-RU"/>
        </w:rPr>
      </w:pPr>
    </w:p>
    <w:p w14:paraId="4AEA7CB7" w14:textId="77777777" w:rsidR="00A204BB" w:rsidRDefault="00D37DEA" w:rsidP="00A4187F">
      <w:pPr>
        <w:pStyle w:val="bullet"/>
        <w:numPr>
          <w:ilvl w:val="0"/>
          <w:numId w:val="0"/>
        </w:numPr>
        <w:jc w:val="center"/>
        <w:rPr>
          <w:rFonts w:ascii="Times New Roman" w:hAnsi="Times New Roman"/>
          <w:b/>
          <w:bCs/>
          <w:sz w:val="24"/>
          <w:szCs w:val="20"/>
          <w:lang w:val="ru-RU" w:eastAsia="ru-RU"/>
        </w:rPr>
      </w:pPr>
      <w:r>
        <w:rPr>
          <w:rFonts w:ascii="Times New Roman" w:hAnsi="Times New Roman"/>
          <w:b/>
          <w:bCs/>
          <w:sz w:val="24"/>
          <w:szCs w:val="20"/>
          <w:lang w:val="ru-RU" w:eastAsia="ru-RU"/>
        </w:rPr>
        <w:lastRenderedPageBreak/>
        <w:t>ИСПОЛЬЗУЕМЫЕ СОКРАЩЕНИЯ</w:t>
      </w:r>
    </w:p>
    <w:p w14:paraId="20BF5039" w14:textId="77777777" w:rsidR="00F50AC5" w:rsidRDefault="00F50AC5" w:rsidP="00562785">
      <w:pPr>
        <w:pStyle w:val="bullet"/>
        <w:numPr>
          <w:ilvl w:val="0"/>
          <w:numId w:val="0"/>
        </w:numPr>
        <w:jc w:val="both"/>
        <w:rPr>
          <w:rFonts w:ascii="Times New Roman" w:hAnsi="Times New Roman"/>
          <w:b/>
          <w:bCs/>
          <w:sz w:val="24"/>
          <w:szCs w:val="20"/>
          <w:lang w:val="ru-RU" w:eastAsia="ru-RU"/>
        </w:rPr>
      </w:pPr>
    </w:p>
    <w:p w14:paraId="66756914" w14:textId="77777777" w:rsidR="00FB3492" w:rsidRDefault="00D96994" w:rsidP="00562785">
      <w:pPr>
        <w:pStyle w:val="bullet"/>
        <w:numPr>
          <w:ilvl w:val="0"/>
          <w:numId w:val="25"/>
        </w:numPr>
        <w:ind w:left="0" w:firstLine="0"/>
        <w:jc w:val="both"/>
        <w:rPr>
          <w:rFonts w:ascii="Times New Roman" w:eastAsia="Segoe UI" w:hAnsi="Times New Roman"/>
          <w:sz w:val="28"/>
          <w:szCs w:val="28"/>
          <w:lang w:val="ru-RU" w:bidi="en-US"/>
        </w:rPr>
      </w:pPr>
      <w:r w:rsidRPr="00D96994">
        <w:rPr>
          <w:rFonts w:ascii="Times New Roman" w:eastAsia="Segoe UI" w:hAnsi="Times New Roman"/>
          <w:sz w:val="28"/>
          <w:szCs w:val="28"/>
          <w:lang w:val="ru-RU" w:bidi="en-US"/>
        </w:rPr>
        <w:t>ФГОС – Федеральный государственный образовательный стандарт</w:t>
      </w:r>
    </w:p>
    <w:p w14:paraId="414D2451" w14:textId="77777777" w:rsidR="00D96994" w:rsidRDefault="00D96994" w:rsidP="00562785">
      <w:pPr>
        <w:pStyle w:val="bullet"/>
        <w:numPr>
          <w:ilvl w:val="0"/>
          <w:numId w:val="25"/>
        </w:numPr>
        <w:ind w:left="0" w:firstLine="0"/>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ПС – Профессиональный стандарт</w:t>
      </w:r>
    </w:p>
    <w:p w14:paraId="47772186" w14:textId="77777777" w:rsidR="00D96994" w:rsidRDefault="00D96994" w:rsidP="00562785">
      <w:pPr>
        <w:pStyle w:val="bullet"/>
        <w:numPr>
          <w:ilvl w:val="0"/>
          <w:numId w:val="25"/>
        </w:numPr>
        <w:ind w:left="0" w:firstLine="0"/>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КЗ – Конкурсное задание</w:t>
      </w:r>
    </w:p>
    <w:p w14:paraId="404DF350" w14:textId="77777777" w:rsidR="0056166C" w:rsidRDefault="00D96994" w:rsidP="00562785">
      <w:pPr>
        <w:pStyle w:val="bullet"/>
        <w:numPr>
          <w:ilvl w:val="0"/>
          <w:numId w:val="25"/>
        </w:numPr>
        <w:ind w:left="0" w:firstLine="0"/>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ИЛ – Инфраструктурный лист</w:t>
      </w:r>
    </w:p>
    <w:p w14:paraId="097C118B" w14:textId="77777777" w:rsidR="0056166C" w:rsidRPr="0056166C" w:rsidRDefault="0056166C" w:rsidP="00562785">
      <w:pPr>
        <w:pStyle w:val="bullet"/>
        <w:numPr>
          <w:ilvl w:val="0"/>
          <w:numId w:val="25"/>
        </w:numPr>
        <w:ind w:left="0" w:firstLine="0"/>
        <w:jc w:val="both"/>
        <w:rPr>
          <w:rFonts w:ascii="Times New Roman" w:eastAsia="Segoe UI" w:hAnsi="Times New Roman"/>
          <w:sz w:val="28"/>
          <w:szCs w:val="28"/>
          <w:lang w:val="ru-RU" w:bidi="en-US"/>
        </w:rPr>
      </w:pPr>
      <w:r w:rsidRPr="0056166C">
        <w:rPr>
          <w:rFonts w:ascii="Times New Roman" w:hAnsi="Times New Roman"/>
          <w:bCs/>
          <w:sz w:val="28"/>
          <w:szCs w:val="28"/>
          <w:lang w:val="ru-RU" w:eastAsia="ru-RU"/>
        </w:rPr>
        <w:t>ДС – нач</w:t>
      </w:r>
      <w:r w:rsidR="00562785">
        <w:rPr>
          <w:rFonts w:ascii="Times New Roman" w:hAnsi="Times New Roman"/>
          <w:bCs/>
          <w:sz w:val="28"/>
          <w:szCs w:val="28"/>
          <w:lang w:val="ru-RU" w:eastAsia="ru-RU"/>
        </w:rPr>
        <w:t>альник железнодорожной станции</w:t>
      </w:r>
    </w:p>
    <w:p w14:paraId="77B9ADED" w14:textId="77777777" w:rsidR="0056166C" w:rsidRPr="00195A9C" w:rsidRDefault="0056166C" w:rsidP="00562785">
      <w:pPr>
        <w:pStyle w:val="bullet"/>
        <w:numPr>
          <w:ilvl w:val="0"/>
          <w:numId w:val="25"/>
        </w:numPr>
        <w:ind w:left="0" w:firstLine="0"/>
        <w:jc w:val="both"/>
        <w:rPr>
          <w:rFonts w:ascii="Times New Roman" w:hAnsi="Times New Roman"/>
          <w:bCs/>
          <w:sz w:val="28"/>
          <w:szCs w:val="28"/>
          <w:lang w:val="ru-RU" w:eastAsia="ru-RU"/>
        </w:rPr>
      </w:pPr>
      <w:r w:rsidRPr="00195A9C">
        <w:rPr>
          <w:rFonts w:ascii="Times New Roman" w:hAnsi="Times New Roman"/>
          <w:bCs/>
          <w:sz w:val="28"/>
          <w:szCs w:val="28"/>
          <w:lang w:val="ru-RU" w:eastAsia="ru-RU"/>
        </w:rPr>
        <w:t>ДСП – дежу</w:t>
      </w:r>
      <w:r w:rsidR="00562785">
        <w:rPr>
          <w:rFonts w:ascii="Times New Roman" w:hAnsi="Times New Roman"/>
          <w:bCs/>
          <w:sz w:val="28"/>
          <w:szCs w:val="28"/>
          <w:lang w:val="ru-RU" w:eastAsia="ru-RU"/>
        </w:rPr>
        <w:t>рный по железнодорожной станции</w:t>
      </w:r>
    </w:p>
    <w:p w14:paraId="2952524A" w14:textId="77777777" w:rsidR="0056166C" w:rsidRPr="00195A9C" w:rsidRDefault="00562785" w:rsidP="00562785">
      <w:pPr>
        <w:pStyle w:val="aff1"/>
        <w:numPr>
          <w:ilvl w:val="0"/>
          <w:numId w:val="25"/>
        </w:numPr>
        <w:spacing w:after="0" w:line="360" w:lineRule="auto"/>
        <w:ind w:left="0" w:firstLine="0"/>
        <w:jc w:val="both"/>
        <w:rPr>
          <w:rFonts w:ascii="Times New Roman" w:hAnsi="Times New Roman"/>
          <w:sz w:val="28"/>
          <w:szCs w:val="28"/>
        </w:rPr>
      </w:pPr>
      <w:r>
        <w:rPr>
          <w:rFonts w:ascii="Times New Roman" w:hAnsi="Times New Roman"/>
          <w:sz w:val="28"/>
          <w:szCs w:val="28"/>
        </w:rPr>
        <w:t>ДНЦ –диспетчер поездной</w:t>
      </w:r>
    </w:p>
    <w:p w14:paraId="562B97A8" w14:textId="77777777" w:rsidR="0056166C" w:rsidRPr="00195A9C" w:rsidRDefault="0056166C" w:rsidP="00562785">
      <w:pPr>
        <w:pStyle w:val="bullet"/>
        <w:numPr>
          <w:ilvl w:val="0"/>
          <w:numId w:val="25"/>
        </w:numPr>
        <w:ind w:left="0" w:firstLine="0"/>
        <w:jc w:val="both"/>
        <w:rPr>
          <w:rFonts w:ascii="Times New Roman" w:hAnsi="Times New Roman"/>
          <w:bCs/>
          <w:sz w:val="28"/>
          <w:szCs w:val="28"/>
          <w:lang w:val="ru-RU" w:eastAsia="ru-RU"/>
        </w:rPr>
      </w:pPr>
      <w:r w:rsidRPr="00195A9C">
        <w:rPr>
          <w:rFonts w:ascii="Times New Roman" w:hAnsi="Times New Roman"/>
          <w:bCs/>
          <w:sz w:val="28"/>
          <w:szCs w:val="28"/>
          <w:lang w:val="ru-RU" w:eastAsia="ru-RU"/>
        </w:rPr>
        <w:t xml:space="preserve">ДСПГ – </w:t>
      </w:r>
      <w:r w:rsidR="00562785">
        <w:rPr>
          <w:rFonts w:ascii="Times New Roman" w:hAnsi="Times New Roman"/>
          <w:bCs/>
          <w:sz w:val="28"/>
          <w:szCs w:val="28"/>
          <w:lang w:val="ru-RU" w:eastAsia="ru-RU"/>
        </w:rPr>
        <w:t>дежурный по сортировочной горке</w:t>
      </w:r>
    </w:p>
    <w:p w14:paraId="6165D967" w14:textId="77777777" w:rsidR="0056166C" w:rsidRPr="00195A9C" w:rsidRDefault="0056166C" w:rsidP="00562785">
      <w:pPr>
        <w:pStyle w:val="bullet"/>
        <w:numPr>
          <w:ilvl w:val="0"/>
          <w:numId w:val="25"/>
        </w:numPr>
        <w:ind w:left="0" w:firstLine="0"/>
        <w:jc w:val="both"/>
        <w:rPr>
          <w:rFonts w:ascii="Times New Roman" w:hAnsi="Times New Roman"/>
          <w:bCs/>
          <w:sz w:val="28"/>
          <w:szCs w:val="28"/>
          <w:lang w:val="ru-RU" w:eastAsia="ru-RU"/>
        </w:rPr>
      </w:pPr>
      <w:r w:rsidRPr="00195A9C">
        <w:rPr>
          <w:rFonts w:ascii="Times New Roman" w:hAnsi="Times New Roman"/>
          <w:bCs/>
          <w:sz w:val="28"/>
          <w:szCs w:val="28"/>
          <w:lang w:val="ru-RU" w:eastAsia="ru-RU"/>
        </w:rPr>
        <w:t>ПТЭ – Правила технической</w:t>
      </w:r>
      <w:r w:rsidR="00562785">
        <w:rPr>
          <w:rFonts w:ascii="Times New Roman" w:hAnsi="Times New Roman"/>
          <w:bCs/>
          <w:sz w:val="28"/>
          <w:szCs w:val="28"/>
          <w:lang w:val="ru-RU" w:eastAsia="ru-RU"/>
        </w:rPr>
        <w:t xml:space="preserve"> эксплуатации железных дорог РФ</w:t>
      </w:r>
    </w:p>
    <w:p w14:paraId="1B52284D" w14:textId="77777777" w:rsidR="0056166C" w:rsidRPr="00195A9C" w:rsidRDefault="0056166C" w:rsidP="00562785">
      <w:pPr>
        <w:pStyle w:val="bullet"/>
        <w:numPr>
          <w:ilvl w:val="0"/>
          <w:numId w:val="25"/>
        </w:numPr>
        <w:ind w:left="0" w:firstLine="0"/>
        <w:jc w:val="both"/>
        <w:rPr>
          <w:rFonts w:ascii="Times New Roman" w:hAnsi="Times New Roman"/>
          <w:bCs/>
          <w:sz w:val="28"/>
          <w:szCs w:val="28"/>
          <w:lang w:val="ru-RU" w:eastAsia="ru-RU"/>
        </w:rPr>
      </w:pPr>
      <w:r w:rsidRPr="00195A9C">
        <w:rPr>
          <w:rFonts w:ascii="Times New Roman" w:hAnsi="Times New Roman"/>
          <w:bCs/>
          <w:sz w:val="28"/>
          <w:szCs w:val="28"/>
          <w:lang w:val="ru-RU" w:eastAsia="ru-RU"/>
        </w:rPr>
        <w:t xml:space="preserve"> ТРА - техническо-распорядитель</w:t>
      </w:r>
      <w:r w:rsidR="00562785">
        <w:rPr>
          <w:rFonts w:ascii="Times New Roman" w:hAnsi="Times New Roman"/>
          <w:bCs/>
          <w:sz w:val="28"/>
          <w:szCs w:val="28"/>
          <w:lang w:val="ru-RU" w:eastAsia="ru-RU"/>
        </w:rPr>
        <w:t>ный акт железнодорожной станции</w:t>
      </w:r>
    </w:p>
    <w:p w14:paraId="39E0CA52" w14:textId="77777777" w:rsidR="0056166C" w:rsidRPr="00195A9C" w:rsidRDefault="0056166C" w:rsidP="00562785">
      <w:pPr>
        <w:pStyle w:val="bullet"/>
        <w:numPr>
          <w:ilvl w:val="0"/>
          <w:numId w:val="25"/>
        </w:numPr>
        <w:ind w:left="0" w:firstLine="0"/>
        <w:jc w:val="both"/>
        <w:rPr>
          <w:rFonts w:ascii="Times New Roman" w:hAnsi="Times New Roman"/>
          <w:bCs/>
          <w:sz w:val="28"/>
          <w:szCs w:val="28"/>
          <w:lang w:val="ru-RU" w:eastAsia="ru-RU"/>
        </w:rPr>
      </w:pPr>
      <w:r w:rsidRPr="00195A9C">
        <w:rPr>
          <w:rFonts w:ascii="Times New Roman" w:hAnsi="Times New Roman"/>
          <w:bCs/>
          <w:sz w:val="28"/>
          <w:szCs w:val="28"/>
          <w:lang w:val="ru-RU" w:eastAsia="ru-RU"/>
        </w:rPr>
        <w:t xml:space="preserve"> ТП- технологический процесс работы железной станции</w:t>
      </w:r>
    </w:p>
    <w:p w14:paraId="7FBE760A" w14:textId="77777777" w:rsidR="0056166C" w:rsidRPr="00195A9C" w:rsidRDefault="0056166C" w:rsidP="00562785">
      <w:pPr>
        <w:pStyle w:val="bullet"/>
        <w:numPr>
          <w:ilvl w:val="0"/>
          <w:numId w:val="25"/>
        </w:numPr>
        <w:ind w:left="0" w:firstLine="0"/>
        <w:jc w:val="both"/>
        <w:rPr>
          <w:rFonts w:ascii="Times New Roman" w:hAnsi="Times New Roman"/>
          <w:bCs/>
          <w:sz w:val="28"/>
          <w:szCs w:val="28"/>
          <w:lang w:val="ru-RU" w:eastAsia="ru-RU"/>
        </w:rPr>
      </w:pPr>
      <w:r w:rsidRPr="00195A9C">
        <w:rPr>
          <w:rFonts w:ascii="Times New Roman" w:hAnsi="Times New Roman"/>
          <w:bCs/>
          <w:sz w:val="28"/>
          <w:szCs w:val="28"/>
          <w:lang w:val="ru-RU"/>
        </w:rPr>
        <w:t xml:space="preserve"> ПФП</w:t>
      </w:r>
      <w:r w:rsidR="00562785">
        <w:rPr>
          <w:rFonts w:ascii="Times New Roman" w:hAnsi="Times New Roman"/>
          <w:bCs/>
          <w:sz w:val="28"/>
          <w:szCs w:val="28"/>
          <w:lang w:val="ru-RU" w:eastAsia="ru-RU"/>
        </w:rPr>
        <w:t xml:space="preserve"> – план формирования поездов</w:t>
      </w:r>
    </w:p>
    <w:p w14:paraId="48C35E0F" w14:textId="77777777" w:rsidR="0056166C" w:rsidRPr="00195A9C" w:rsidRDefault="00562785" w:rsidP="00562785">
      <w:pPr>
        <w:pStyle w:val="aff1"/>
        <w:numPr>
          <w:ilvl w:val="0"/>
          <w:numId w:val="25"/>
        </w:numPr>
        <w:spacing w:after="0" w:line="360" w:lineRule="auto"/>
        <w:ind w:left="0" w:firstLine="0"/>
        <w:jc w:val="both"/>
        <w:rPr>
          <w:rFonts w:ascii="Times New Roman" w:eastAsiaTheme="minorHAnsi" w:hAnsi="Times New Roman"/>
          <w:sz w:val="28"/>
          <w:szCs w:val="28"/>
        </w:rPr>
      </w:pPr>
      <w:r>
        <w:rPr>
          <w:rFonts w:ascii="Times New Roman" w:hAnsi="Times New Roman"/>
          <w:bCs/>
          <w:sz w:val="28"/>
          <w:szCs w:val="28"/>
          <w:lang w:eastAsia="ru-RU"/>
        </w:rPr>
        <w:t xml:space="preserve"> ГДП – график движения поездов</w:t>
      </w:r>
    </w:p>
    <w:p w14:paraId="09FC4C2E" w14:textId="77777777" w:rsidR="0056166C" w:rsidRPr="00195A9C" w:rsidRDefault="0056166C" w:rsidP="00562785">
      <w:pPr>
        <w:pStyle w:val="aff1"/>
        <w:numPr>
          <w:ilvl w:val="0"/>
          <w:numId w:val="25"/>
        </w:numPr>
        <w:spacing w:after="0" w:line="360" w:lineRule="auto"/>
        <w:ind w:left="0" w:firstLine="0"/>
        <w:jc w:val="both"/>
        <w:rPr>
          <w:rFonts w:ascii="Times New Roman" w:hAnsi="Times New Roman"/>
          <w:sz w:val="28"/>
          <w:szCs w:val="28"/>
        </w:rPr>
      </w:pPr>
      <w:r w:rsidRPr="00195A9C">
        <w:rPr>
          <w:rFonts w:ascii="Times New Roman" w:hAnsi="Times New Roman"/>
          <w:sz w:val="28"/>
          <w:szCs w:val="28"/>
        </w:rPr>
        <w:t xml:space="preserve"> НГДП – норм</w:t>
      </w:r>
      <w:r w:rsidR="00562785">
        <w:rPr>
          <w:rFonts w:ascii="Times New Roman" w:hAnsi="Times New Roman"/>
          <w:sz w:val="28"/>
          <w:szCs w:val="28"/>
        </w:rPr>
        <w:t>ативный график движения поездов</w:t>
      </w:r>
    </w:p>
    <w:p w14:paraId="2F033550" w14:textId="77777777" w:rsidR="0056166C" w:rsidRPr="00195A9C" w:rsidRDefault="0056166C" w:rsidP="00562785">
      <w:pPr>
        <w:pStyle w:val="bullet"/>
        <w:numPr>
          <w:ilvl w:val="0"/>
          <w:numId w:val="25"/>
        </w:numPr>
        <w:ind w:left="0" w:firstLine="0"/>
        <w:jc w:val="both"/>
        <w:rPr>
          <w:rFonts w:ascii="Times New Roman" w:hAnsi="Times New Roman"/>
          <w:bCs/>
          <w:sz w:val="28"/>
          <w:szCs w:val="28"/>
          <w:lang w:val="ru-RU" w:eastAsia="ru-RU"/>
        </w:rPr>
      </w:pPr>
      <w:r w:rsidRPr="00195A9C">
        <w:rPr>
          <w:rFonts w:ascii="Times New Roman" w:hAnsi="Times New Roman"/>
          <w:sz w:val="28"/>
          <w:szCs w:val="28"/>
          <w:lang w:val="ru-RU"/>
        </w:rPr>
        <w:t xml:space="preserve"> АРМ – автоматизированное ра</w:t>
      </w:r>
      <w:r w:rsidR="00562785">
        <w:rPr>
          <w:rFonts w:ascii="Times New Roman" w:hAnsi="Times New Roman"/>
          <w:sz w:val="28"/>
          <w:szCs w:val="28"/>
          <w:lang w:val="ru-RU"/>
        </w:rPr>
        <w:t>бочее место</w:t>
      </w:r>
    </w:p>
    <w:p w14:paraId="2921052C" w14:textId="77777777" w:rsidR="0056166C" w:rsidRPr="00195A9C" w:rsidRDefault="00562785" w:rsidP="00562785">
      <w:pPr>
        <w:pStyle w:val="bullet"/>
        <w:numPr>
          <w:ilvl w:val="0"/>
          <w:numId w:val="25"/>
        </w:numPr>
        <w:ind w:left="0" w:firstLine="0"/>
        <w:jc w:val="both"/>
        <w:rPr>
          <w:rFonts w:ascii="Times New Roman" w:hAnsi="Times New Roman"/>
          <w:bCs/>
          <w:sz w:val="28"/>
          <w:szCs w:val="28"/>
          <w:lang w:val="ru-RU" w:eastAsia="ru-RU"/>
        </w:rPr>
      </w:pPr>
      <w:r>
        <w:rPr>
          <w:rFonts w:ascii="Times New Roman" w:hAnsi="Times New Roman"/>
          <w:sz w:val="28"/>
          <w:szCs w:val="28"/>
          <w:lang w:val="ru-RU"/>
        </w:rPr>
        <w:t xml:space="preserve"> АБ – автоматическая блокировка</w:t>
      </w:r>
    </w:p>
    <w:p w14:paraId="72D02AEB" w14:textId="77777777" w:rsidR="0056166C" w:rsidRPr="00195A9C" w:rsidRDefault="0056166C" w:rsidP="00562785">
      <w:pPr>
        <w:pStyle w:val="bullet"/>
        <w:numPr>
          <w:ilvl w:val="0"/>
          <w:numId w:val="25"/>
        </w:numPr>
        <w:ind w:left="0" w:firstLine="0"/>
        <w:jc w:val="both"/>
        <w:rPr>
          <w:rFonts w:ascii="Times New Roman" w:hAnsi="Times New Roman"/>
          <w:bCs/>
          <w:sz w:val="28"/>
          <w:szCs w:val="28"/>
          <w:lang w:val="ru-RU" w:eastAsia="ru-RU"/>
        </w:rPr>
      </w:pPr>
      <w:r w:rsidRPr="00195A9C">
        <w:rPr>
          <w:rFonts w:ascii="Times New Roman" w:hAnsi="Times New Roman"/>
          <w:sz w:val="28"/>
          <w:szCs w:val="28"/>
          <w:lang w:val="ru-RU"/>
        </w:rPr>
        <w:t xml:space="preserve"> ПАБ –</w:t>
      </w:r>
      <w:r w:rsidR="00562785">
        <w:rPr>
          <w:rFonts w:ascii="Times New Roman" w:hAnsi="Times New Roman"/>
          <w:sz w:val="28"/>
          <w:szCs w:val="28"/>
          <w:lang w:val="ru-RU"/>
        </w:rPr>
        <w:t xml:space="preserve"> полуавтоматическая блокировка</w:t>
      </w:r>
    </w:p>
    <w:p w14:paraId="370B7394" w14:textId="77777777" w:rsidR="0056166C" w:rsidRPr="00195A9C" w:rsidRDefault="0056166C" w:rsidP="00562785">
      <w:pPr>
        <w:pStyle w:val="bullet"/>
        <w:numPr>
          <w:ilvl w:val="0"/>
          <w:numId w:val="25"/>
        </w:numPr>
        <w:ind w:left="0" w:firstLine="0"/>
        <w:jc w:val="both"/>
        <w:rPr>
          <w:rFonts w:ascii="Times New Roman" w:hAnsi="Times New Roman"/>
          <w:bCs/>
          <w:sz w:val="28"/>
          <w:szCs w:val="28"/>
          <w:lang w:val="ru-RU" w:eastAsia="ru-RU"/>
        </w:rPr>
      </w:pPr>
      <w:r w:rsidRPr="00195A9C">
        <w:rPr>
          <w:rFonts w:ascii="Times New Roman" w:hAnsi="Times New Roman"/>
          <w:sz w:val="28"/>
          <w:szCs w:val="28"/>
        </w:rPr>
        <w:t>Г</w:t>
      </w:r>
      <w:r w:rsidR="00562785">
        <w:rPr>
          <w:rFonts w:ascii="Times New Roman" w:hAnsi="Times New Roman"/>
          <w:sz w:val="28"/>
          <w:szCs w:val="28"/>
        </w:rPr>
        <w:t>ИД – график</w:t>
      </w:r>
      <w:r w:rsidR="00562785">
        <w:rPr>
          <w:rFonts w:ascii="Times New Roman" w:hAnsi="Times New Roman"/>
          <w:sz w:val="28"/>
          <w:szCs w:val="28"/>
          <w:lang w:val="ru-RU"/>
        </w:rPr>
        <w:t xml:space="preserve"> </w:t>
      </w:r>
      <w:r w:rsidR="00562785">
        <w:rPr>
          <w:rFonts w:ascii="Times New Roman" w:hAnsi="Times New Roman"/>
          <w:sz w:val="28"/>
          <w:szCs w:val="28"/>
        </w:rPr>
        <w:t>исполненного</w:t>
      </w:r>
      <w:r w:rsidR="00562785">
        <w:rPr>
          <w:rFonts w:ascii="Times New Roman" w:hAnsi="Times New Roman"/>
          <w:sz w:val="28"/>
          <w:szCs w:val="28"/>
          <w:lang w:val="ru-RU"/>
        </w:rPr>
        <w:t xml:space="preserve"> </w:t>
      </w:r>
      <w:r w:rsidR="00562785">
        <w:rPr>
          <w:rFonts w:ascii="Times New Roman" w:hAnsi="Times New Roman"/>
          <w:sz w:val="28"/>
          <w:szCs w:val="28"/>
        </w:rPr>
        <w:t>движения</w:t>
      </w:r>
    </w:p>
    <w:p w14:paraId="4D5DD87F" w14:textId="77777777" w:rsidR="0056166C" w:rsidRPr="00195A9C" w:rsidRDefault="00562785" w:rsidP="00562785">
      <w:pPr>
        <w:pStyle w:val="bullet"/>
        <w:numPr>
          <w:ilvl w:val="0"/>
          <w:numId w:val="25"/>
        </w:numPr>
        <w:ind w:left="0" w:firstLine="0"/>
        <w:jc w:val="both"/>
        <w:rPr>
          <w:rFonts w:ascii="Times New Roman" w:hAnsi="Times New Roman"/>
          <w:bCs/>
          <w:sz w:val="28"/>
          <w:szCs w:val="28"/>
          <w:lang w:val="ru-RU" w:eastAsia="ru-RU"/>
        </w:rPr>
      </w:pPr>
      <w:r>
        <w:rPr>
          <w:rFonts w:ascii="Times New Roman" w:hAnsi="Times New Roman"/>
          <w:sz w:val="28"/>
          <w:szCs w:val="28"/>
          <w:lang w:val="ru-RU"/>
        </w:rPr>
        <w:t xml:space="preserve"> ИР – искусственная разделка</w:t>
      </w:r>
    </w:p>
    <w:p w14:paraId="244750E9" w14:textId="77777777" w:rsidR="0056166C" w:rsidRPr="00195A9C" w:rsidRDefault="0056166C" w:rsidP="00562785">
      <w:pPr>
        <w:pStyle w:val="bullet"/>
        <w:numPr>
          <w:ilvl w:val="0"/>
          <w:numId w:val="25"/>
        </w:numPr>
        <w:ind w:left="0" w:firstLine="0"/>
        <w:jc w:val="both"/>
        <w:rPr>
          <w:rFonts w:ascii="Times New Roman" w:hAnsi="Times New Roman"/>
          <w:bCs/>
          <w:sz w:val="28"/>
          <w:szCs w:val="28"/>
          <w:lang w:val="ru-RU" w:eastAsia="ru-RU"/>
        </w:rPr>
      </w:pPr>
      <w:r w:rsidRPr="00195A9C">
        <w:rPr>
          <w:rFonts w:ascii="Times New Roman" w:hAnsi="Times New Roman"/>
          <w:sz w:val="28"/>
          <w:szCs w:val="28"/>
          <w:lang w:val="ru-RU"/>
        </w:rPr>
        <w:t xml:space="preserve"> МРЦ – ма</w:t>
      </w:r>
      <w:r w:rsidR="00562785">
        <w:rPr>
          <w:rFonts w:ascii="Times New Roman" w:hAnsi="Times New Roman"/>
          <w:sz w:val="28"/>
          <w:szCs w:val="28"/>
          <w:lang w:val="ru-RU"/>
        </w:rPr>
        <w:t>ршрутно-релейная централизация</w:t>
      </w:r>
    </w:p>
    <w:p w14:paraId="5EF7CD24" w14:textId="77777777" w:rsidR="0056166C" w:rsidRPr="00195A9C" w:rsidRDefault="00562785" w:rsidP="00562785">
      <w:pPr>
        <w:pStyle w:val="bullet"/>
        <w:numPr>
          <w:ilvl w:val="0"/>
          <w:numId w:val="25"/>
        </w:numPr>
        <w:ind w:left="0" w:firstLine="0"/>
        <w:jc w:val="both"/>
        <w:rPr>
          <w:rFonts w:ascii="Times New Roman" w:hAnsi="Times New Roman"/>
          <w:bCs/>
          <w:sz w:val="28"/>
          <w:szCs w:val="28"/>
          <w:lang w:val="ru-RU" w:eastAsia="ru-RU"/>
        </w:rPr>
      </w:pPr>
      <w:r>
        <w:rPr>
          <w:rFonts w:ascii="Times New Roman" w:hAnsi="Times New Roman"/>
          <w:sz w:val="28"/>
          <w:szCs w:val="28"/>
          <w:lang w:val="ru-RU"/>
        </w:rPr>
        <w:t xml:space="preserve"> ВК – вспомогательная кнопка</w:t>
      </w:r>
    </w:p>
    <w:p w14:paraId="6385B764" w14:textId="77777777" w:rsidR="0056166C" w:rsidRPr="00195A9C" w:rsidRDefault="00562785" w:rsidP="00562785">
      <w:pPr>
        <w:pStyle w:val="bullet"/>
        <w:numPr>
          <w:ilvl w:val="0"/>
          <w:numId w:val="25"/>
        </w:numPr>
        <w:ind w:left="0" w:firstLine="0"/>
        <w:jc w:val="both"/>
        <w:rPr>
          <w:rFonts w:ascii="Times New Roman" w:hAnsi="Times New Roman"/>
          <w:bCs/>
          <w:sz w:val="28"/>
          <w:szCs w:val="28"/>
          <w:lang w:val="ru-RU" w:eastAsia="ru-RU"/>
        </w:rPr>
      </w:pPr>
      <w:r>
        <w:rPr>
          <w:rFonts w:ascii="Times New Roman" w:hAnsi="Times New Roman"/>
          <w:sz w:val="28"/>
          <w:szCs w:val="28"/>
          <w:lang w:val="ru-RU"/>
        </w:rPr>
        <w:t xml:space="preserve"> СП – стрелочный перевод</w:t>
      </w:r>
    </w:p>
    <w:p w14:paraId="1BD964F3" w14:textId="77777777" w:rsidR="0056166C" w:rsidRPr="00195A9C" w:rsidRDefault="0056166C" w:rsidP="00562785">
      <w:pPr>
        <w:pStyle w:val="bullet"/>
        <w:numPr>
          <w:ilvl w:val="0"/>
          <w:numId w:val="25"/>
        </w:numPr>
        <w:ind w:left="0" w:firstLine="0"/>
        <w:jc w:val="both"/>
        <w:rPr>
          <w:rFonts w:ascii="Times New Roman" w:hAnsi="Times New Roman"/>
          <w:bCs/>
          <w:sz w:val="28"/>
          <w:szCs w:val="28"/>
          <w:lang w:val="ru-RU" w:eastAsia="ru-RU"/>
        </w:rPr>
      </w:pPr>
      <w:r w:rsidRPr="00195A9C">
        <w:rPr>
          <w:rFonts w:ascii="Times New Roman" w:hAnsi="Times New Roman"/>
          <w:sz w:val="28"/>
          <w:szCs w:val="28"/>
          <w:lang w:val="ru-RU"/>
        </w:rPr>
        <w:t>СЦБ – устройства сигнализа</w:t>
      </w:r>
      <w:r w:rsidR="00562785">
        <w:rPr>
          <w:rFonts w:ascii="Times New Roman" w:hAnsi="Times New Roman"/>
          <w:sz w:val="28"/>
          <w:szCs w:val="28"/>
          <w:lang w:val="ru-RU"/>
        </w:rPr>
        <w:t>ции, централизации и блокировки</w:t>
      </w:r>
    </w:p>
    <w:p w14:paraId="7E028E26" w14:textId="77777777" w:rsidR="0056166C" w:rsidRPr="00195A9C" w:rsidRDefault="0056166C" w:rsidP="00562785">
      <w:pPr>
        <w:pStyle w:val="bullet"/>
        <w:numPr>
          <w:ilvl w:val="0"/>
          <w:numId w:val="25"/>
        </w:numPr>
        <w:ind w:left="0" w:firstLine="0"/>
        <w:jc w:val="both"/>
        <w:rPr>
          <w:rFonts w:ascii="Times New Roman" w:hAnsi="Times New Roman"/>
          <w:bCs/>
          <w:sz w:val="28"/>
          <w:szCs w:val="28"/>
          <w:lang w:val="ru-RU" w:eastAsia="ru-RU"/>
        </w:rPr>
      </w:pPr>
      <w:r w:rsidRPr="00195A9C">
        <w:rPr>
          <w:rFonts w:ascii="Times New Roman" w:hAnsi="Times New Roman"/>
          <w:sz w:val="28"/>
          <w:szCs w:val="28"/>
          <w:lang w:val="ru-RU"/>
        </w:rPr>
        <w:t xml:space="preserve"> Э</w:t>
      </w:r>
      <w:r w:rsidR="00562785">
        <w:rPr>
          <w:rFonts w:ascii="Times New Roman" w:hAnsi="Times New Roman"/>
          <w:sz w:val="28"/>
          <w:szCs w:val="28"/>
          <w:lang w:val="ru-RU"/>
        </w:rPr>
        <w:t>Ц – электрическая централизация</w:t>
      </w:r>
    </w:p>
    <w:p w14:paraId="431439C5" w14:textId="77777777" w:rsidR="0056166C" w:rsidRPr="00195A9C" w:rsidRDefault="0056166C" w:rsidP="00562785">
      <w:pPr>
        <w:pStyle w:val="bullet"/>
        <w:numPr>
          <w:ilvl w:val="0"/>
          <w:numId w:val="25"/>
        </w:numPr>
        <w:ind w:left="0" w:firstLine="0"/>
        <w:jc w:val="both"/>
        <w:rPr>
          <w:rFonts w:ascii="Times New Roman" w:hAnsi="Times New Roman"/>
          <w:bCs/>
          <w:sz w:val="28"/>
          <w:szCs w:val="28"/>
          <w:lang w:val="ru-RU" w:eastAsia="ru-RU"/>
        </w:rPr>
      </w:pPr>
      <w:r w:rsidRPr="00195A9C">
        <w:rPr>
          <w:rFonts w:ascii="Times New Roman" w:hAnsi="Times New Roman"/>
          <w:bCs/>
          <w:sz w:val="28"/>
          <w:szCs w:val="28"/>
          <w:lang w:val="ru-RU" w:eastAsia="ru-RU"/>
        </w:rPr>
        <w:t xml:space="preserve"> ДУ </w:t>
      </w:r>
      <w:r w:rsidRPr="00195A9C">
        <w:rPr>
          <w:rFonts w:ascii="Times New Roman" w:hAnsi="Times New Roman"/>
          <w:sz w:val="28"/>
          <w:szCs w:val="28"/>
          <w:lang w:val="ru-RU"/>
        </w:rPr>
        <w:t xml:space="preserve">– </w:t>
      </w:r>
      <w:r w:rsidRPr="00195A9C">
        <w:rPr>
          <w:rFonts w:ascii="Times New Roman" w:hAnsi="Times New Roman"/>
          <w:bCs/>
          <w:sz w:val="28"/>
          <w:szCs w:val="28"/>
          <w:lang w:val="ru-RU" w:eastAsia="ru-RU"/>
        </w:rPr>
        <w:t xml:space="preserve">2 (ДУ </w:t>
      </w:r>
      <w:r w:rsidRPr="00195A9C">
        <w:rPr>
          <w:rFonts w:ascii="Times New Roman" w:hAnsi="Times New Roman"/>
          <w:sz w:val="28"/>
          <w:szCs w:val="28"/>
          <w:lang w:val="ru-RU"/>
        </w:rPr>
        <w:t xml:space="preserve">– </w:t>
      </w:r>
      <w:r w:rsidRPr="00195A9C">
        <w:rPr>
          <w:rFonts w:ascii="Times New Roman" w:hAnsi="Times New Roman"/>
          <w:bCs/>
          <w:sz w:val="28"/>
          <w:szCs w:val="28"/>
          <w:lang w:val="ru-RU" w:eastAsia="ru-RU"/>
        </w:rPr>
        <w:t>3)</w:t>
      </w:r>
      <w:r w:rsidRPr="00195A9C">
        <w:rPr>
          <w:rFonts w:ascii="Times New Roman" w:hAnsi="Times New Roman"/>
          <w:sz w:val="28"/>
          <w:szCs w:val="28"/>
          <w:lang w:val="ru-RU"/>
        </w:rPr>
        <w:t xml:space="preserve"> – </w:t>
      </w:r>
      <w:r w:rsidR="00562785">
        <w:rPr>
          <w:rFonts w:ascii="Times New Roman" w:hAnsi="Times New Roman"/>
          <w:bCs/>
          <w:sz w:val="28"/>
          <w:szCs w:val="28"/>
          <w:lang w:val="ru-RU" w:eastAsia="ru-RU"/>
        </w:rPr>
        <w:t>журнал движения поездов</w:t>
      </w:r>
    </w:p>
    <w:p w14:paraId="79F91F0B" w14:textId="77777777" w:rsidR="0056166C" w:rsidRPr="00195A9C" w:rsidRDefault="0056166C" w:rsidP="00562785">
      <w:pPr>
        <w:pStyle w:val="bullet"/>
        <w:numPr>
          <w:ilvl w:val="0"/>
          <w:numId w:val="25"/>
        </w:numPr>
        <w:ind w:left="0" w:firstLine="0"/>
        <w:jc w:val="both"/>
        <w:rPr>
          <w:rFonts w:ascii="Times New Roman" w:hAnsi="Times New Roman"/>
          <w:bCs/>
          <w:sz w:val="28"/>
          <w:szCs w:val="28"/>
          <w:lang w:val="ru-RU" w:eastAsia="ru-RU"/>
        </w:rPr>
      </w:pPr>
      <w:r w:rsidRPr="00195A9C">
        <w:rPr>
          <w:rFonts w:ascii="Times New Roman" w:hAnsi="Times New Roman"/>
          <w:sz w:val="28"/>
          <w:szCs w:val="28"/>
          <w:lang w:val="ru-RU"/>
        </w:rPr>
        <w:t xml:space="preserve"> ДУ – 46 – журнал осмотра путей, стрелочных переводов, устройств СЦБ, </w:t>
      </w:r>
      <w:r w:rsidR="00562785">
        <w:rPr>
          <w:rFonts w:ascii="Times New Roman" w:hAnsi="Times New Roman"/>
          <w:sz w:val="28"/>
          <w:szCs w:val="28"/>
          <w:lang w:val="ru-RU"/>
        </w:rPr>
        <w:t>связи и контактной сети</w:t>
      </w:r>
    </w:p>
    <w:p w14:paraId="6528D916" w14:textId="77777777" w:rsidR="0056166C" w:rsidRPr="00195A9C" w:rsidRDefault="0056166C" w:rsidP="00562785">
      <w:pPr>
        <w:pStyle w:val="bullet"/>
        <w:numPr>
          <w:ilvl w:val="0"/>
          <w:numId w:val="25"/>
        </w:numPr>
        <w:ind w:left="0" w:firstLine="0"/>
        <w:jc w:val="both"/>
        <w:rPr>
          <w:rFonts w:ascii="Times New Roman" w:hAnsi="Times New Roman"/>
          <w:bCs/>
          <w:sz w:val="28"/>
          <w:szCs w:val="28"/>
          <w:lang w:val="ru-RU" w:eastAsia="ru-RU"/>
        </w:rPr>
      </w:pPr>
      <w:r w:rsidRPr="00195A9C">
        <w:rPr>
          <w:rFonts w:ascii="Times New Roman" w:hAnsi="Times New Roman"/>
          <w:bCs/>
          <w:sz w:val="28"/>
          <w:szCs w:val="28"/>
          <w:lang w:val="ru-RU" w:eastAsia="ru-RU"/>
        </w:rPr>
        <w:t xml:space="preserve"> ДУ </w:t>
      </w:r>
      <w:r w:rsidRPr="00195A9C">
        <w:rPr>
          <w:rFonts w:ascii="Times New Roman" w:hAnsi="Times New Roman"/>
          <w:sz w:val="28"/>
          <w:szCs w:val="28"/>
          <w:lang w:val="ru-RU"/>
        </w:rPr>
        <w:t xml:space="preserve">– </w:t>
      </w:r>
      <w:r w:rsidRPr="00195A9C">
        <w:rPr>
          <w:rFonts w:ascii="Times New Roman" w:hAnsi="Times New Roman"/>
          <w:bCs/>
          <w:sz w:val="28"/>
          <w:szCs w:val="28"/>
          <w:lang w:val="ru-RU" w:eastAsia="ru-RU"/>
        </w:rPr>
        <w:t>47</w:t>
      </w:r>
      <w:r w:rsidRPr="00195A9C">
        <w:rPr>
          <w:rFonts w:ascii="Times New Roman" w:hAnsi="Times New Roman"/>
          <w:sz w:val="28"/>
          <w:szCs w:val="28"/>
          <w:lang w:val="ru-RU"/>
        </w:rPr>
        <w:t xml:space="preserve"> – </w:t>
      </w:r>
      <w:r w:rsidRPr="00195A9C">
        <w:rPr>
          <w:rFonts w:ascii="Times New Roman" w:hAnsi="Times New Roman"/>
          <w:bCs/>
          <w:sz w:val="28"/>
          <w:szCs w:val="28"/>
          <w:lang w:val="ru-RU" w:eastAsia="ru-RU"/>
        </w:rPr>
        <w:t xml:space="preserve">журнал поездных </w:t>
      </w:r>
      <w:r w:rsidR="00562785">
        <w:rPr>
          <w:rFonts w:ascii="Times New Roman" w:hAnsi="Times New Roman"/>
          <w:bCs/>
          <w:sz w:val="28"/>
          <w:szCs w:val="28"/>
          <w:lang w:val="ru-RU" w:eastAsia="ru-RU"/>
        </w:rPr>
        <w:t>телефонограмм</w:t>
      </w:r>
    </w:p>
    <w:p w14:paraId="6B1D1700" w14:textId="77777777" w:rsidR="0056166C" w:rsidRPr="00195A9C" w:rsidRDefault="00562785" w:rsidP="00562785">
      <w:pPr>
        <w:pStyle w:val="bullet"/>
        <w:numPr>
          <w:ilvl w:val="0"/>
          <w:numId w:val="25"/>
        </w:numPr>
        <w:ind w:left="0" w:firstLine="0"/>
        <w:jc w:val="both"/>
        <w:rPr>
          <w:rFonts w:ascii="Times New Roman" w:hAnsi="Times New Roman"/>
          <w:bCs/>
          <w:sz w:val="28"/>
          <w:szCs w:val="28"/>
          <w:lang w:val="ru-RU" w:eastAsia="ru-RU"/>
        </w:rPr>
      </w:pPr>
      <w:r>
        <w:rPr>
          <w:rFonts w:ascii="Times New Roman" w:hAnsi="Times New Roman"/>
          <w:sz w:val="28"/>
          <w:szCs w:val="28"/>
          <w:lang w:val="ru-RU"/>
        </w:rPr>
        <w:t xml:space="preserve"> ДУ – 50 – путевая записка</w:t>
      </w:r>
    </w:p>
    <w:p w14:paraId="56085E6C" w14:textId="77777777" w:rsidR="0056166C" w:rsidRPr="00195A9C" w:rsidRDefault="0056166C" w:rsidP="00562785">
      <w:pPr>
        <w:pStyle w:val="bullet"/>
        <w:numPr>
          <w:ilvl w:val="0"/>
          <w:numId w:val="25"/>
        </w:numPr>
        <w:ind w:left="0" w:firstLine="0"/>
        <w:jc w:val="both"/>
        <w:rPr>
          <w:rFonts w:ascii="Times New Roman" w:hAnsi="Times New Roman"/>
          <w:bCs/>
          <w:sz w:val="28"/>
          <w:szCs w:val="28"/>
          <w:lang w:val="ru-RU" w:eastAsia="ru-RU"/>
        </w:rPr>
      </w:pPr>
      <w:r w:rsidRPr="00195A9C">
        <w:rPr>
          <w:rFonts w:ascii="Times New Roman" w:hAnsi="Times New Roman"/>
          <w:sz w:val="28"/>
          <w:szCs w:val="28"/>
          <w:lang w:val="ru-RU"/>
        </w:rPr>
        <w:lastRenderedPageBreak/>
        <w:t xml:space="preserve"> ДУ – 52 – разрешение на отправление поезда при полуавтоматической блокировке п</w:t>
      </w:r>
      <w:r w:rsidR="00562785">
        <w:rPr>
          <w:rFonts w:ascii="Times New Roman" w:hAnsi="Times New Roman"/>
          <w:sz w:val="28"/>
          <w:szCs w:val="28"/>
          <w:lang w:val="ru-RU"/>
        </w:rPr>
        <w:t>ри закрытом выходном светофоре</w:t>
      </w:r>
    </w:p>
    <w:p w14:paraId="1A1B4627" w14:textId="77777777" w:rsidR="0056166C" w:rsidRPr="00195A9C" w:rsidRDefault="0056166C" w:rsidP="00562785">
      <w:pPr>
        <w:pStyle w:val="bullet"/>
        <w:numPr>
          <w:ilvl w:val="0"/>
          <w:numId w:val="25"/>
        </w:numPr>
        <w:ind w:left="0" w:firstLine="0"/>
        <w:jc w:val="both"/>
        <w:rPr>
          <w:rFonts w:ascii="Times New Roman" w:hAnsi="Times New Roman"/>
          <w:bCs/>
          <w:sz w:val="28"/>
          <w:szCs w:val="28"/>
          <w:lang w:val="ru-RU" w:eastAsia="ru-RU"/>
        </w:rPr>
      </w:pPr>
      <w:r w:rsidRPr="00195A9C">
        <w:rPr>
          <w:rFonts w:ascii="Times New Roman" w:hAnsi="Times New Roman"/>
          <w:sz w:val="28"/>
          <w:szCs w:val="28"/>
          <w:lang w:val="ru-RU"/>
        </w:rPr>
        <w:t xml:space="preserve"> ДУ – 54 – разрешение на отправление поезда при автоматической блокировке при запрещающем выходном св</w:t>
      </w:r>
      <w:r w:rsidR="00562785">
        <w:rPr>
          <w:rFonts w:ascii="Times New Roman" w:hAnsi="Times New Roman"/>
          <w:sz w:val="28"/>
          <w:szCs w:val="28"/>
          <w:lang w:val="ru-RU"/>
        </w:rPr>
        <w:t>етофоре</w:t>
      </w:r>
    </w:p>
    <w:p w14:paraId="235F15BE" w14:textId="77777777" w:rsidR="0056166C" w:rsidRPr="00195A9C" w:rsidRDefault="0056166C" w:rsidP="00562785">
      <w:pPr>
        <w:pStyle w:val="bullet"/>
        <w:numPr>
          <w:ilvl w:val="0"/>
          <w:numId w:val="25"/>
        </w:numPr>
        <w:ind w:left="0" w:firstLine="0"/>
        <w:jc w:val="both"/>
        <w:rPr>
          <w:rFonts w:ascii="Times New Roman" w:hAnsi="Times New Roman"/>
          <w:bCs/>
          <w:sz w:val="28"/>
          <w:szCs w:val="28"/>
          <w:lang w:val="ru-RU" w:eastAsia="ru-RU"/>
        </w:rPr>
      </w:pPr>
      <w:r w:rsidRPr="00195A9C">
        <w:rPr>
          <w:rFonts w:ascii="Times New Roman" w:hAnsi="Times New Roman"/>
          <w:sz w:val="28"/>
          <w:szCs w:val="28"/>
          <w:lang w:val="ru-RU"/>
        </w:rPr>
        <w:t xml:space="preserve"> ДУ – 55 – извещение о движении поезда на однопутных перегонах при перерыве вс</w:t>
      </w:r>
      <w:r w:rsidR="00562785">
        <w:rPr>
          <w:rFonts w:ascii="Times New Roman" w:hAnsi="Times New Roman"/>
          <w:sz w:val="28"/>
          <w:szCs w:val="28"/>
          <w:lang w:val="ru-RU"/>
        </w:rPr>
        <w:t>ех средств сигнализации и связи</w:t>
      </w:r>
    </w:p>
    <w:p w14:paraId="11D1F01F" w14:textId="77777777" w:rsidR="0056166C" w:rsidRPr="00195A9C" w:rsidRDefault="0056166C" w:rsidP="00562785">
      <w:pPr>
        <w:pStyle w:val="bullet"/>
        <w:numPr>
          <w:ilvl w:val="0"/>
          <w:numId w:val="25"/>
        </w:numPr>
        <w:ind w:left="0" w:firstLine="0"/>
        <w:jc w:val="both"/>
        <w:rPr>
          <w:rFonts w:ascii="Times New Roman" w:hAnsi="Times New Roman"/>
          <w:bCs/>
          <w:sz w:val="28"/>
          <w:szCs w:val="28"/>
          <w:lang w:val="ru-RU" w:eastAsia="ru-RU"/>
        </w:rPr>
      </w:pPr>
      <w:r w:rsidRPr="00195A9C">
        <w:rPr>
          <w:rFonts w:ascii="Times New Roman" w:hAnsi="Times New Roman"/>
          <w:sz w:val="28"/>
          <w:szCs w:val="28"/>
          <w:lang w:val="ru-RU"/>
        </w:rPr>
        <w:t xml:space="preserve"> ДУ – 56 – разрешение на отправление поезда при перерыве дей</w:t>
      </w:r>
      <w:r w:rsidR="00562785">
        <w:rPr>
          <w:rFonts w:ascii="Times New Roman" w:hAnsi="Times New Roman"/>
          <w:sz w:val="28"/>
          <w:szCs w:val="28"/>
          <w:lang w:val="ru-RU"/>
        </w:rPr>
        <w:t>ствия всех средств сигнализации</w:t>
      </w:r>
    </w:p>
    <w:p w14:paraId="3DF57D6C" w14:textId="77777777" w:rsidR="0056166C" w:rsidRPr="00195A9C" w:rsidRDefault="0056166C" w:rsidP="00562785">
      <w:pPr>
        <w:pStyle w:val="bullet"/>
        <w:numPr>
          <w:ilvl w:val="0"/>
          <w:numId w:val="25"/>
        </w:numPr>
        <w:ind w:left="0" w:firstLine="0"/>
        <w:jc w:val="both"/>
        <w:rPr>
          <w:rFonts w:ascii="Times New Roman" w:hAnsi="Times New Roman"/>
          <w:bCs/>
          <w:sz w:val="28"/>
          <w:szCs w:val="28"/>
          <w:lang w:val="ru-RU" w:eastAsia="ru-RU"/>
        </w:rPr>
      </w:pPr>
      <w:r w:rsidRPr="00195A9C">
        <w:rPr>
          <w:rFonts w:ascii="Times New Roman" w:hAnsi="Times New Roman"/>
          <w:sz w:val="28"/>
          <w:szCs w:val="28"/>
          <w:lang w:val="ru-RU"/>
        </w:rPr>
        <w:t xml:space="preserve"> ДУ – 58 – журнал диспетчерских распоряжен</w:t>
      </w:r>
      <w:r w:rsidR="00562785">
        <w:rPr>
          <w:rFonts w:ascii="Times New Roman" w:hAnsi="Times New Roman"/>
          <w:sz w:val="28"/>
          <w:szCs w:val="28"/>
          <w:lang w:val="ru-RU"/>
        </w:rPr>
        <w:t>ий</w:t>
      </w:r>
    </w:p>
    <w:p w14:paraId="0DD97FDD" w14:textId="77777777" w:rsidR="0056166C" w:rsidRPr="00195A9C" w:rsidRDefault="0056166C" w:rsidP="00562785">
      <w:pPr>
        <w:pStyle w:val="bullet"/>
        <w:numPr>
          <w:ilvl w:val="0"/>
          <w:numId w:val="25"/>
        </w:numPr>
        <w:ind w:left="0" w:firstLine="0"/>
        <w:jc w:val="both"/>
        <w:rPr>
          <w:rFonts w:ascii="Times New Roman" w:hAnsi="Times New Roman"/>
          <w:bCs/>
          <w:sz w:val="28"/>
          <w:szCs w:val="28"/>
          <w:lang w:val="ru-RU" w:eastAsia="ru-RU"/>
        </w:rPr>
      </w:pPr>
      <w:r w:rsidRPr="00195A9C">
        <w:rPr>
          <w:rFonts w:ascii="Times New Roman" w:hAnsi="Times New Roman"/>
          <w:bCs/>
          <w:sz w:val="28"/>
          <w:szCs w:val="28"/>
          <w:lang w:val="ru-RU" w:eastAsia="ru-RU"/>
        </w:rPr>
        <w:t xml:space="preserve"> ДУ</w:t>
      </w:r>
      <w:r w:rsidRPr="00195A9C">
        <w:rPr>
          <w:rFonts w:ascii="Times New Roman" w:hAnsi="Times New Roman"/>
          <w:sz w:val="28"/>
          <w:szCs w:val="28"/>
          <w:lang w:val="ru-RU"/>
        </w:rPr>
        <w:t xml:space="preserve"> – </w:t>
      </w:r>
      <w:r w:rsidRPr="00195A9C">
        <w:rPr>
          <w:rFonts w:ascii="Times New Roman" w:hAnsi="Times New Roman"/>
          <w:bCs/>
          <w:sz w:val="28"/>
          <w:szCs w:val="28"/>
          <w:lang w:val="ru-RU" w:eastAsia="ru-RU"/>
        </w:rPr>
        <w:t xml:space="preserve">60 - книга для </w:t>
      </w:r>
      <w:r w:rsidR="00562785">
        <w:rPr>
          <w:rFonts w:ascii="Times New Roman" w:hAnsi="Times New Roman"/>
          <w:bCs/>
          <w:sz w:val="28"/>
          <w:szCs w:val="28"/>
          <w:lang w:val="ru-RU" w:eastAsia="ru-RU"/>
        </w:rPr>
        <w:t>записи предупреждений на поезда</w:t>
      </w:r>
    </w:p>
    <w:p w14:paraId="6C0AFCC7" w14:textId="77777777" w:rsidR="0056166C" w:rsidRPr="00195A9C" w:rsidRDefault="0056166C" w:rsidP="00562785">
      <w:pPr>
        <w:pStyle w:val="bullet"/>
        <w:numPr>
          <w:ilvl w:val="0"/>
          <w:numId w:val="25"/>
        </w:numPr>
        <w:ind w:left="0" w:firstLine="0"/>
        <w:jc w:val="both"/>
        <w:rPr>
          <w:rFonts w:ascii="Times New Roman" w:hAnsi="Times New Roman"/>
          <w:bCs/>
          <w:sz w:val="28"/>
          <w:szCs w:val="28"/>
          <w:lang w:val="ru-RU" w:eastAsia="ru-RU"/>
        </w:rPr>
      </w:pPr>
      <w:r w:rsidRPr="00195A9C">
        <w:rPr>
          <w:rFonts w:ascii="Times New Roman" w:hAnsi="Times New Roman"/>
          <w:bCs/>
          <w:sz w:val="28"/>
          <w:szCs w:val="28"/>
          <w:lang w:val="ru-RU" w:eastAsia="ru-RU"/>
        </w:rPr>
        <w:t xml:space="preserve"> ДУ</w:t>
      </w:r>
      <w:r w:rsidRPr="00195A9C">
        <w:rPr>
          <w:rFonts w:ascii="Times New Roman" w:hAnsi="Times New Roman"/>
          <w:sz w:val="28"/>
          <w:szCs w:val="28"/>
          <w:lang w:val="ru-RU"/>
        </w:rPr>
        <w:t xml:space="preserve"> – </w:t>
      </w:r>
      <w:r w:rsidR="00562785">
        <w:rPr>
          <w:rFonts w:ascii="Times New Roman" w:hAnsi="Times New Roman"/>
          <w:bCs/>
          <w:sz w:val="28"/>
          <w:szCs w:val="28"/>
          <w:lang w:val="ru-RU" w:eastAsia="ru-RU"/>
        </w:rPr>
        <w:t>61 - бланк предупреждений</w:t>
      </w:r>
    </w:p>
    <w:p w14:paraId="7C9040AC" w14:textId="77777777" w:rsidR="0056166C" w:rsidRPr="00195A9C" w:rsidRDefault="0056166C" w:rsidP="00562785">
      <w:pPr>
        <w:pStyle w:val="bullet"/>
        <w:numPr>
          <w:ilvl w:val="0"/>
          <w:numId w:val="25"/>
        </w:numPr>
        <w:ind w:left="0" w:firstLine="0"/>
        <w:jc w:val="both"/>
        <w:rPr>
          <w:rFonts w:ascii="Times New Roman" w:hAnsi="Times New Roman"/>
          <w:bCs/>
          <w:sz w:val="28"/>
          <w:szCs w:val="28"/>
          <w:lang w:val="ru-RU" w:eastAsia="ru-RU"/>
        </w:rPr>
      </w:pPr>
      <w:r w:rsidRPr="00195A9C">
        <w:rPr>
          <w:rFonts w:ascii="Times New Roman" w:hAnsi="Times New Roman"/>
          <w:bCs/>
          <w:sz w:val="28"/>
          <w:szCs w:val="28"/>
          <w:lang w:val="ru-RU" w:eastAsia="ru-RU"/>
        </w:rPr>
        <w:t xml:space="preserve"> ДУ - 64 - разрешение на отправление восстановительного поезда или локомотива на закрыт</w:t>
      </w:r>
      <w:r w:rsidR="00562785">
        <w:rPr>
          <w:rFonts w:ascii="Times New Roman" w:hAnsi="Times New Roman"/>
          <w:bCs/>
          <w:sz w:val="28"/>
          <w:szCs w:val="28"/>
          <w:lang w:val="ru-RU" w:eastAsia="ru-RU"/>
        </w:rPr>
        <w:t>ый перегон для оказания помощи</w:t>
      </w:r>
    </w:p>
    <w:p w14:paraId="450DF35B" w14:textId="77777777" w:rsidR="00E04FDF" w:rsidRDefault="00DE39D8" w:rsidP="00C17B01">
      <w:pPr>
        <w:spacing w:after="0" w:line="240" w:lineRule="auto"/>
        <w:jc w:val="both"/>
        <w:rPr>
          <w:rFonts w:ascii="Times New Roman" w:hAnsi="Times New Roman" w:cs="Times New Roman"/>
          <w:b/>
          <w:bCs/>
        </w:rPr>
      </w:pPr>
      <w:bookmarkStart w:id="0" w:name="_Toc450204622"/>
      <w:r w:rsidRPr="00C17B01">
        <w:rPr>
          <w:rFonts w:ascii="Times New Roman" w:hAnsi="Times New Roman" w:cs="Times New Roman"/>
          <w:b/>
          <w:bCs/>
        </w:rPr>
        <w:br w:type="page"/>
      </w:r>
      <w:bookmarkEnd w:id="0"/>
    </w:p>
    <w:p w14:paraId="433DC10D" w14:textId="77777777" w:rsidR="00DE39D8" w:rsidRPr="00BE1EEA" w:rsidRDefault="00D37DEA" w:rsidP="00BE1EEA">
      <w:pPr>
        <w:pStyle w:val="-1"/>
        <w:spacing w:before="0" w:after="0"/>
        <w:jc w:val="center"/>
        <w:rPr>
          <w:rFonts w:ascii="Times New Roman" w:hAnsi="Times New Roman"/>
          <w:color w:val="auto"/>
          <w:sz w:val="28"/>
          <w:szCs w:val="28"/>
        </w:rPr>
      </w:pPr>
      <w:bookmarkStart w:id="1" w:name="_Toc142037183"/>
      <w:r w:rsidRPr="00BE1EEA">
        <w:rPr>
          <w:rFonts w:ascii="Times New Roman" w:hAnsi="Times New Roman"/>
          <w:color w:val="auto"/>
          <w:sz w:val="28"/>
          <w:szCs w:val="28"/>
        </w:rPr>
        <w:lastRenderedPageBreak/>
        <w:t>1</w:t>
      </w:r>
      <w:r w:rsidR="00DE39D8" w:rsidRPr="00BE1EEA">
        <w:rPr>
          <w:rFonts w:ascii="Times New Roman" w:hAnsi="Times New Roman"/>
          <w:color w:val="auto"/>
          <w:sz w:val="28"/>
          <w:szCs w:val="28"/>
        </w:rPr>
        <w:t>.</w:t>
      </w:r>
      <w:r w:rsidRPr="00BE1EEA">
        <w:rPr>
          <w:rFonts w:ascii="Times New Roman" w:hAnsi="Times New Roman"/>
          <w:color w:val="auto"/>
          <w:sz w:val="28"/>
          <w:szCs w:val="28"/>
        </w:rPr>
        <w:t>ОСНОВНЫЕ ТРЕБОВАНИЯ</w:t>
      </w:r>
      <w:r w:rsidR="00E0407E" w:rsidRPr="00BE1EEA">
        <w:rPr>
          <w:rFonts w:ascii="Times New Roman" w:hAnsi="Times New Roman"/>
          <w:color w:val="auto"/>
          <w:sz w:val="28"/>
          <w:szCs w:val="28"/>
        </w:rPr>
        <w:t>КОМПЕТЕНЦИИ</w:t>
      </w:r>
      <w:bookmarkEnd w:id="1"/>
    </w:p>
    <w:p w14:paraId="3323E524" w14:textId="77777777" w:rsidR="00DE39D8" w:rsidRPr="00BE1EEA" w:rsidRDefault="00D37DEA" w:rsidP="00BE1EEA">
      <w:pPr>
        <w:pStyle w:val="-2"/>
        <w:spacing w:before="0" w:after="0"/>
        <w:jc w:val="center"/>
        <w:rPr>
          <w:rFonts w:ascii="Times New Roman" w:hAnsi="Times New Roman"/>
          <w:szCs w:val="28"/>
        </w:rPr>
      </w:pPr>
      <w:bookmarkStart w:id="2" w:name="_Toc142037184"/>
      <w:r w:rsidRPr="00BE1EEA">
        <w:rPr>
          <w:rFonts w:ascii="Times New Roman" w:hAnsi="Times New Roman"/>
          <w:szCs w:val="28"/>
        </w:rPr>
        <w:t>1</w:t>
      </w:r>
      <w:r w:rsidR="00DE39D8" w:rsidRPr="00BE1EEA">
        <w:rPr>
          <w:rFonts w:ascii="Times New Roman" w:hAnsi="Times New Roman"/>
          <w:szCs w:val="28"/>
        </w:rPr>
        <w:t xml:space="preserve">.1. </w:t>
      </w:r>
      <w:r w:rsidR="00BE1EEA" w:rsidRPr="00BE1EEA">
        <w:rPr>
          <w:rFonts w:ascii="Times New Roman" w:hAnsi="Times New Roman"/>
          <w:szCs w:val="28"/>
        </w:rPr>
        <w:t>Общие сведения о требованиях</w:t>
      </w:r>
      <w:r w:rsidR="00BE1EEA">
        <w:rPr>
          <w:rFonts w:ascii="Times New Roman" w:hAnsi="Times New Roman"/>
          <w:szCs w:val="28"/>
        </w:rPr>
        <w:t xml:space="preserve"> </w:t>
      </w:r>
      <w:r w:rsidR="00BE1EEA" w:rsidRPr="00BE1EEA">
        <w:rPr>
          <w:rFonts w:ascii="Times New Roman" w:hAnsi="Times New Roman"/>
          <w:szCs w:val="28"/>
        </w:rPr>
        <w:t>компетенции</w:t>
      </w:r>
      <w:bookmarkEnd w:id="2"/>
    </w:p>
    <w:p w14:paraId="031A729E" w14:textId="77777777" w:rsidR="00E857D6" w:rsidRPr="00A204BB" w:rsidRDefault="00562785" w:rsidP="00BE1EE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w:t>
      </w:r>
      <w:r w:rsidR="00D37DEA">
        <w:rPr>
          <w:rFonts w:ascii="Times New Roman" w:hAnsi="Times New Roman" w:cs="Times New Roman"/>
          <w:sz w:val="28"/>
          <w:szCs w:val="28"/>
        </w:rPr>
        <w:t xml:space="preserve"> «</w:t>
      </w:r>
      <w:r w:rsidR="0056166C" w:rsidRPr="00562785">
        <w:rPr>
          <w:rFonts w:ascii="Times New Roman" w:eastAsia="Times New Roman" w:hAnsi="Times New Roman" w:cs="Times New Roman"/>
          <w:sz w:val="28"/>
          <w:szCs w:val="28"/>
        </w:rPr>
        <w:t xml:space="preserve">Управление перевозочным процессом </w:t>
      </w:r>
      <w:r>
        <w:rPr>
          <w:rFonts w:ascii="Times New Roman" w:eastAsia="Times New Roman" w:hAnsi="Times New Roman" w:cs="Times New Roman"/>
          <w:sz w:val="28"/>
          <w:szCs w:val="28"/>
        </w:rPr>
        <w:t xml:space="preserve"> </w:t>
      </w:r>
      <w:r w:rsidR="00BE1EEA">
        <w:rPr>
          <w:rFonts w:ascii="Times New Roman" w:eastAsia="Times New Roman" w:hAnsi="Times New Roman" w:cs="Times New Roman"/>
          <w:sz w:val="28"/>
          <w:szCs w:val="28"/>
        </w:rPr>
        <w:t xml:space="preserve">                   </w:t>
      </w:r>
      <w:r w:rsidR="0056166C" w:rsidRPr="00562785">
        <w:rPr>
          <w:rFonts w:ascii="Times New Roman" w:eastAsia="Times New Roman" w:hAnsi="Times New Roman" w:cs="Times New Roman"/>
          <w:sz w:val="28"/>
          <w:szCs w:val="28"/>
        </w:rPr>
        <w:t>на железнодорожном транспорте</w:t>
      </w:r>
      <w:r w:rsidR="00D37DEA" w:rsidRPr="00562785">
        <w:rPr>
          <w:rFonts w:ascii="Times New Roman" w:hAnsi="Times New Roman" w:cs="Times New Roman"/>
          <w:sz w:val="28"/>
          <w:szCs w:val="28"/>
        </w:rPr>
        <w:t>»</w:t>
      </w:r>
      <w:bookmarkStart w:id="3" w:name="_Hlk123050441"/>
      <w:r>
        <w:rPr>
          <w:rFonts w:ascii="Times New Roman" w:hAnsi="Times New Roman" w:cs="Times New Roman"/>
          <w:sz w:val="28"/>
          <w:szCs w:val="28"/>
        </w:rPr>
        <w:t xml:space="preserve"> </w:t>
      </w:r>
      <w:r w:rsidR="00E857D6" w:rsidRPr="00A204BB">
        <w:rPr>
          <w:rFonts w:ascii="Times New Roman" w:hAnsi="Times New Roman" w:cs="Times New Roman"/>
          <w:sz w:val="28"/>
          <w:szCs w:val="28"/>
        </w:rPr>
        <w:t>определя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 xml:space="preserve">умения, навыки </w:t>
      </w:r>
      <w:r w:rsidR="00BE1EEA">
        <w:rPr>
          <w:rFonts w:ascii="Times New Roman" w:hAnsi="Times New Roman" w:cs="Times New Roman"/>
          <w:sz w:val="28"/>
          <w:szCs w:val="28"/>
        </w:rPr>
        <w:t xml:space="preserve">                     </w:t>
      </w:r>
      <w:r w:rsidR="00E0407E">
        <w:rPr>
          <w:rFonts w:ascii="Times New Roman" w:hAnsi="Times New Roman" w:cs="Times New Roman"/>
          <w:sz w:val="28"/>
          <w:szCs w:val="28"/>
        </w:rPr>
        <w:t>и трудовые функции</w:t>
      </w:r>
      <w:bookmarkEnd w:id="3"/>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p>
    <w:p w14:paraId="28ABD764" w14:textId="77777777" w:rsidR="00C56A9B" w:rsidRDefault="000244D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p>
    <w:p w14:paraId="6372CF73" w14:textId="3EED7BC8" w:rsidR="00E857D6" w:rsidRPr="00A204BB" w:rsidRDefault="00C56A9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6D2E30">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04BB">
        <w:rPr>
          <w:rFonts w:ascii="Times New Roman" w:hAnsi="Times New Roman" w:cs="Times New Roman"/>
          <w:sz w:val="28"/>
          <w:szCs w:val="28"/>
        </w:rPr>
        <w:t xml:space="preserve"> </w:t>
      </w:r>
      <w:r w:rsidR="00BE1EEA">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и </w:t>
      </w:r>
      <w:r w:rsidR="009E37D3">
        <w:rPr>
          <w:rFonts w:ascii="Times New Roman" w:hAnsi="Times New Roman" w:cs="Times New Roman"/>
          <w:sz w:val="28"/>
          <w:szCs w:val="28"/>
        </w:rPr>
        <w:t>участия их в конкурсах профессионального мастерства.</w:t>
      </w:r>
    </w:p>
    <w:p w14:paraId="468D617E" w14:textId="37B27757" w:rsidR="00E857D6" w:rsidRPr="00A204BB" w:rsidRDefault="00E857D6"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6D2E30">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14:paraId="38E1FC23" w14:textId="77777777" w:rsidR="00E857D6" w:rsidRDefault="00D37DEA" w:rsidP="00C56A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14:paraId="50928AA1" w14:textId="77777777" w:rsidR="00BE1EEA" w:rsidRPr="00A204BB" w:rsidRDefault="00BE1EEA" w:rsidP="00C56A9B">
      <w:pPr>
        <w:spacing w:after="0" w:line="360" w:lineRule="auto"/>
        <w:ind w:firstLine="709"/>
        <w:jc w:val="both"/>
        <w:rPr>
          <w:rFonts w:ascii="Times New Roman" w:hAnsi="Times New Roman" w:cs="Times New Roman"/>
          <w:sz w:val="28"/>
          <w:szCs w:val="28"/>
        </w:rPr>
      </w:pPr>
    </w:p>
    <w:p w14:paraId="20DD1A02" w14:textId="77777777" w:rsidR="0056166C" w:rsidRPr="00BE1EEA" w:rsidRDefault="00270E01" w:rsidP="00BE1EEA">
      <w:pPr>
        <w:pStyle w:val="-2"/>
        <w:spacing w:before="0" w:after="0"/>
        <w:jc w:val="center"/>
        <w:rPr>
          <w:rFonts w:ascii="Times New Roman" w:hAnsi="Times New Roman"/>
          <w:szCs w:val="28"/>
        </w:rPr>
      </w:pPr>
      <w:bookmarkStart w:id="4" w:name="_Toc78885652"/>
      <w:bookmarkStart w:id="5" w:name="_Toc142037185"/>
      <w:r w:rsidRPr="00BE1EEA">
        <w:rPr>
          <w:rFonts w:ascii="Times New Roman" w:hAnsi="Times New Roman"/>
          <w:szCs w:val="28"/>
        </w:rPr>
        <w:t>1</w:t>
      </w:r>
      <w:r w:rsidR="00D17132" w:rsidRPr="00BE1EEA">
        <w:rPr>
          <w:rFonts w:ascii="Times New Roman" w:hAnsi="Times New Roman"/>
          <w:szCs w:val="28"/>
        </w:rPr>
        <w:t>.</w:t>
      </w:r>
      <w:bookmarkEnd w:id="4"/>
      <w:r w:rsidR="00BE1EEA" w:rsidRPr="00BE1EEA">
        <w:rPr>
          <w:rFonts w:ascii="Times New Roman" w:hAnsi="Times New Roman"/>
          <w:szCs w:val="28"/>
        </w:rPr>
        <w:t>2. Перечень профессиональных</w:t>
      </w:r>
      <w:r w:rsidR="00BE1EEA">
        <w:rPr>
          <w:rFonts w:ascii="Times New Roman" w:hAnsi="Times New Roman"/>
          <w:szCs w:val="28"/>
        </w:rPr>
        <w:t xml:space="preserve"> </w:t>
      </w:r>
      <w:r w:rsidR="00BE1EEA" w:rsidRPr="00BE1EEA">
        <w:rPr>
          <w:rFonts w:ascii="Times New Roman" w:hAnsi="Times New Roman"/>
          <w:szCs w:val="28"/>
        </w:rPr>
        <w:t xml:space="preserve">задач специалиста по компетенции </w:t>
      </w:r>
      <w:bookmarkEnd w:id="5"/>
      <w:r w:rsidR="00BE1EEA">
        <w:rPr>
          <w:rFonts w:ascii="Times New Roman" w:hAnsi="Times New Roman"/>
          <w:szCs w:val="28"/>
        </w:rPr>
        <w:t>«У</w:t>
      </w:r>
      <w:r w:rsidR="00BE1EEA" w:rsidRPr="00BE1EEA">
        <w:rPr>
          <w:rFonts w:ascii="Times New Roman" w:hAnsi="Times New Roman"/>
          <w:szCs w:val="28"/>
        </w:rPr>
        <w:t>правление перевозочным процессом на железнодорожном транспорте»</w:t>
      </w:r>
    </w:p>
    <w:p w14:paraId="5D3B7832" w14:textId="77777777" w:rsidR="00C56A9B" w:rsidRPr="00BE1EEA" w:rsidRDefault="00C56A9B" w:rsidP="00BE1EEA">
      <w:pPr>
        <w:spacing w:after="0" w:line="360" w:lineRule="auto"/>
        <w:jc w:val="right"/>
        <w:rPr>
          <w:rFonts w:ascii="Times New Roman" w:hAnsi="Times New Roman" w:cs="Times New Roman"/>
          <w:iCs/>
          <w:sz w:val="28"/>
          <w:szCs w:val="28"/>
        </w:rPr>
      </w:pPr>
      <w:r w:rsidRPr="00BE1EEA">
        <w:rPr>
          <w:rFonts w:ascii="Times New Roman" w:hAnsi="Times New Roman" w:cs="Times New Roman"/>
          <w:iCs/>
          <w:sz w:val="28"/>
          <w:szCs w:val="28"/>
        </w:rPr>
        <w:t xml:space="preserve">Таблица </w:t>
      </w:r>
      <w:r w:rsidR="00640E46" w:rsidRPr="00BE1EEA">
        <w:rPr>
          <w:rFonts w:ascii="Times New Roman" w:hAnsi="Times New Roman" w:cs="Times New Roman"/>
          <w:iCs/>
          <w:sz w:val="28"/>
          <w:szCs w:val="28"/>
        </w:rPr>
        <w:t>1</w:t>
      </w:r>
    </w:p>
    <w:p w14:paraId="4D7EFC37" w14:textId="77777777" w:rsidR="00640E46" w:rsidRPr="00BE1EEA" w:rsidRDefault="00640E46" w:rsidP="00BE1EEA">
      <w:pPr>
        <w:spacing w:after="0" w:line="360" w:lineRule="auto"/>
        <w:jc w:val="center"/>
        <w:rPr>
          <w:rFonts w:ascii="Times New Roman" w:hAnsi="Times New Roman"/>
          <w:b/>
          <w:bCs/>
          <w:color w:val="000000"/>
          <w:sz w:val="28"/>
          <w:szCs w:val="28"/>
        </w:rPr>
      </w:pPr>
      <w:r w:rsidRPr="00BE1EEA">
        <w:rPr>
          <w:rFonts w:ascii="Times New Roman" w:hAnsi="Times New Roman"/>
          <w:b/>
          <w:bCs/>
          <w:color w:val="000000"/>
          <w:sz w:val="28"/>
          <w:szCs w:val="28"/>
        </w:rPr>
        <w:t>Перечень профессиональных задач специалиста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60"/>
        <w:gridCol w:w="7730"/>
        <w:gridCol w:w="1280"/>
      </w:tblGrid>
      <w:tr w:rsidR="000244DA" w:rsidRPr="006D2E30" w14:paraId="488FC7A9" w14:textId="77777777" w:rsidTr="006D2E30">
        <w:tc>
          <w:tcPr>
            <w:tcW w:w="330" w:type="pct"/>
            <w:shd w:val="clear" w:color="auto" w:fill="92D050"/>
            <w:vAlign w:val="center"/>
          </w:tcPr>
          <w:p w14:paraId="1B9EB2F5" w14:textId="77777777" w:rsidR="000244DA" w:rsidRPr="006D2E30" w:rsidRDefault="000244DA" w:rsidP="006D2E30">
            <w:pPr>
              <w:spacing w:after="0" w:line="240" w:lineRule="auto"/>
              <w:jc w:val="center"/>
              <w:rPr>
                <w:rFonts w:ascii="Times New Roman" w:hAnsi="Times New Roman" w:cs="Times New Roman"/>
                <w:b/>
                <w:sz w:val="24"/>
                <w:szCs w:val="24"/>
              </w:rPr>
            </w:pPr>
            <w:r w:rsidRPr="006D2E30">
              <w:rPr>
                <w:rFonts w:ascii="Times New Roman" w:hAnsi="Times New Roman" w:cs="Times New Roman"/>
                <w:b/>
                <w:sz w:val="24"/>
                <w:szCs w:val="24"/>
              </w:rPr>
              <w:t>№ п/п</w:t>
            </w:r>
          </w:p>
        </w:tc>
        <w:tc>
          <w:tcPr>
            <w:tcW w:w="4096" w:type="pct"/>
            <w:shd w:val="clear" w:color="auto" w:fill="92D050"/>
            <w:vAlign w:val="center"/>
          </w:tcPr>
          <w:p w14:paraId="324426D7" w14:textId="77777777" w:rsidR="000244DA" w:rsidRPr="006D2E30" w:rsidRDefault="000244DA" w:rsidP="006D2E30">
            <w:pPr>
              <w:spacing w:after="0" w:line="240" w:lineRule="auto"/>
              <w:jc w:val="center"/>
              <w:rPr>
                <w:rFonts w:ascii="Times New Roman" w:hAnsi="Times New Roman" w:cs="Times New Roman"/>
                <w:b/>
                <w:sz w:val="24"/>
                <w:szCs w:val="24"/>
                <w:highlight w:val="green"/>
              </w:rPr>
            </w:pPr>
            <w:r w:rsidRPr="006D2E30">
              <w:rPr>
                <w:rFonts w:ascii="Times New Roman" w:hAnsi="Times New Roman" w:cs="Times New Roman"/>
                <w:b/>
                <w:sz w:val="24"/>
                <w:szCs w:val="24"/>
              </w:rPr>
              <w:t>Раздел</w:t>
            </w:r>
          </w:p>
        </w:tc>
        <w:tc>
          <w:tcPr>
            <w:tcW w:w="574" w:type="pct"/>
            <w:shd w:val="clear" w:color="auto" w:fill="92D050"/>
            <w:vAlign w:val="center"/>
          </w:tcPr>
          <w:p w14:paraId="7B92C4AB" w14:textId="77777777" w:rsidR="000244DA" w:rsidRPr="006D2E30" w:rsidRDefault="000244DA" w:rsidP="006D2E30">
            <w:pPr>
              <w:spacing w:after="0" w:line="240" w:lineRule="auto"/>
              <w:jc w:val="center"/>
              <w:rPr>
                <w:rFonts w:ascii="Times New Roman" w:hAnsi="Times New Roman" w:cs="Times New Roman"/>
                <w:b/>
                <w:sz w:val="24"/>
                <w:szCs w:val="24"/>
              </w:rPr>
            </w:pPr>
            <w:r w:rsidRPr="006D2E30">
              <w:rPr>
                <w:rFonts w:ascii="Times New Roman" w:hAnsi="Times New Roman" w:cs="Times New Roman"/>
                <w:b/>
                <w:sz w:val="24"/>
                <w:szCs w:val="24"/>
              </w:rPr>
              <w:t>Важность в %</w:t>
            </w:r>
          </w:p>
        </w:tc>
      </w:tr>
      <w:tr w:rsidR="0056166C" w:rsidRPr="006D2E30" w14:paraId="5E787E81" w14:textId="77777777" w:rsidTr="006D2E30">
        <w:tc>
          <w:tcPr>
            <w:tcW w:w="330" w:type="pct"/>
            <w:vMerge w:val="restart"/>
            <w:shd w:val="clear" w:color="auto" w:fill="BFBFBF" w:themeFill="background1" w:themeFillShade="BF"/>
          </w:tcPr>
          <w:p w14:paraId="4EEB7BD4" w14:textId="77777777" w:rsidR="0056166C" w:rsidRPr="006D2E30" w:rsidRDefault="0056166C" w:rsidP="006D2E30">
            <w:pPr>
              <w:spacing w:after="0" w:line="240" w:lineRule="auto"/>
              <w:jc w:val="center"/>
              <w:rPr>
                <w:rFonts w:ascii="Times New Roman" w:hAnsi="Times New Roman" w:cs="Times New Roman"/>
                <w:sz w:val="24"/>
                <w:szCs w:val="24"/>
              </w:rPr>
            </w:pPr>
            <w:r w:rsidRPr="006D2E30">
              <w:rPr>
                <w:rFonts w:ascii="Times New Roman" w:hAnsi="Times New Roman" w:cs="Times New Roman"/>
                <w:sz w:val="24"/>
                <w:szCs w:val="24"/>
              </w:rPr>
              <w:t>1</w:t>
            </w:r>
          </w:p>
        </w:tc>
        <w:tc>
          <w:tcPr>
            <w:tcW w:w="4096" w:type="pct"/>
            <w:shd w:val="clear" w:color="auto" w:fill="auto"/>
            <w:vAlign w:val="center"/>
          </w:tcPr>
          <w:p w14:paraId="3AFA6143" w14:textId="77777777" w:rsidR="0056166C" w:rsidRPr="006D2E30" w:rsidRDefault="005F4E47" w:rsidP="006D2E30">
            <w:pPr>
              <w:spacing w:after="0" w:line="240" w:lineRule="auto"/>
              <w:jc w:val="both"/>
              <w:rPr>
                <w:rFonts w:ascii="Times New Roman" w:hAnsi="Times New Roman" w:cs="Times New Roman"/>
                <w:b/>
                <w:sz w:val="24"/>
                <w:szCs w:val="24"/>
              </w:rPr>
            </w:pPr>
            <w:r w:rsidRPr="006D2E30">
              <w:rPr>
                <w:rFonts w:ascii="Times New Roman" w:hAnsi="Times New Roman" w:cs="Times New Roman"/>
                <w:b/>
                <w:sz w:val="24"/>
                <w:szCs w:val="24"/>
              </w:rPr>
              <w:t>Нормативная документация ОТ</w:t>
            </w:r>
          </w:p>
        </w:tc>
        <w:tc>
          <w:tcPr>
            <w:tcW w:w="574" w:type="pct"/>
            <w:shd w:val="clear" w:color="auto" w:fill="auto"/>
            <w:vAlign w:val="center"/>
          </w:tcPr>
          <w:p w14:paraId="32721ABC" w14:textId="77777777" w:rsidR="0056166C" w:rsidRPr="006D2E30" w:rsidRDefault="0056166C" w:rsidP="006D2E30">
            <w:pPr>
              <w:spacing w:after="0" w:line="240" w:lineRule="auto"/>
              <w:jc w:val="center"/>
              <w:rPr>
                <w:rFonts w:ascii="Times New Roman" w:hAnsi="Times New Roman" w:cs="Times New Roman"/>
                <w:sz w:val="24"/>
                <w:szCs w:val="24"/>
              </w:rPr>
            </w:pPr>
            <w:r w:rsidRPr="006D2E30">
              <w:rPr>
                <w:rFonts w:ascii="Times New Roman" w:hAnsi="Times New Roman" w:cs="Times New Roman"/>
                <w:b/>
                <w:sz w:val="24"/>
                <w:szCs w:val="24"/>
              </w:rPr>
              <w:t>3</w:t>
            </w:r>
            <w:r w:rsidR="009B38FA" w:rsidRPr="006D2E30">
              <w:rPr>
                <w:rFonts w:ascii="Times New Roman" w:hAnsi="Times New Roman" w:cs="Times New Roman"/>
                <w:b/>
                <w:sz w:val="24"/>
                <w:szCs w:val="24"/>
              </w:rPr>
              <w:t>0</w:t>
            </w:r>
          </w:p>
        </w:tc>
      </w:tr>
      <w:tr w:rsidR="0056166C" w:rsidRPr="006D2E30" w14:paraId="49B0A765" w14:textId="77777777" w:rsidTr="006D2E30">
        <w:tc>
          <w:tcPr>
            <w:tcW w:w="330" w:type="pct"/>
            <w:vMerge/>
            <w:shd w:val="clear" w:color="auto" w:fill="BFBFBF" w:themeFill="background1" w:themeFillShade="BF"/>
          </w:tcPr>
          <w:p w14:paraId="4F99FD65" w14:textId="77777777" w:rsidR="0056166C" w:rsidRPr="006D2E30" w:rsidRDefault="0056166C" w:rsidP="006D2E30">
            <w:pPr>
              <w:spacing w:after="0" w:line="240" w:lineRule="auto"/>
              <w:jc w:val="center"/>
              <w:rPr>
                <w:rFonts w:ascii="Times New Roman" w:hAnsi="Times New Roman" w:cs="Times New Roman"/>
                <w:sz w:val="24"/>
                <w:szCs w:val="24"/>
              </w:rPr>
            </w:pPr>
          </w:p>
        </w:tc>
        <w:tc>
          <w:tcPr>
            <w:tcW w:w="4096" w:type="pct"/>
            <w:shd w:val="clear" w:color="auto" w:fill="auto"/>
            <w:vAlign w:val="center"/>
          </w:tcPr>
          <w:p w14:paraId="619AE00F" w14:textId="77777777" w:rsidR="0056166C" w:rsidRPr="006D2E30" w:rsidRDefault="0056166C" w:rsidP="006D2E30">
            <w:pPr>
              <w:pBdr>
                <w:top w:val="nil"/>
                <w:left w:val="nil"/>
                <w:bottom w:val="nil"/>
                <w:right w:val="nil"/>
                <w:between w:val="nil"/>
              </w:pBdr>
              <w:tabs>
                <w:tab w:val="left" w:pos="361"/>
              </w:tabs>
              <w:spacing w:after="0" w:line="240" w:lineRule="auto"/>
              <w:jc w:val="both"/>
              <w:rPr>
                <w:rFonts w:ascii="Times New Roman" w:hAnsi="Times New Roman" w:cs="Times New Roman"/>
                <w:b/>
                <w:sz w:val="24"/>
                <w:szCs w:val="24"/>
              </w:rPr>
            </w:pPr>
            <w:r w:rsidRPr="006D2E30">
              <w:rPr>
                <w:rFonts w:ascii="Times New Roman" w:hAnsi="Times New Roman" w:cs="Times New Roman"/>
                <w:b/>
                <w:sz w:val="24"/>
                <w:szCs w:val="24"/>
              </w:rPr>
              <w:t>Специалист должен знать и понимать:</w:t>
            </w:r>
          </w:p>
          <w:p w14:paraId="0D928D86" w14:textId="77777777" w:rsidR="0056166C" w:rsidRPr="006D2E30" w:rsidRDefault="0056166C" w:rsidP="006D2E30">
            <w:pPr>
              <w:numPr>
                <w:ilvl w:val="0"/>
                <w:numId w:val="26"/>
              </w:numPr>
              <w:pBdr>
                <w:top w:val="nil"/>
                <w:left w:val="nil"/>
                <w:bottom w:val="nil"/>
                <w:right w:val="nil"/>
                <w:between w:val="nil"/>
              </w:pBdr>
              <w:tabs>
                <w:tab w:val="left" w:pos="361"/>
              </w:tabs>
              <w:spacing w:after="0" w:line="240" w:lineRule="auto"/>
              <w:ind w:left="0" w:firstLine="0"/>
              <w:jc w:val="both"/>
              <w:rPr>
                <w:rFonts w:ascii="Times New Roman" w:hAnsi="Times New Roman" w:cs="Times New Roman"/>
                <w:sz w:val="24"/>
                <w:szCs w:val="24"/>
              </w:rPr>
            </w:pPr>
            <w:r w:rsidRPr="006D2E30">
              <w:rPr>
                <w:rFonts w:ascii="Times New Roman" w:hAnsi="Times New Roman" w:cs="Times New Roman"/>
                <w:sz w:val="24"/>
                <w:szCs w:val="24"/>
              </w:rPr>
              <w:t>Федеральный закон «О железнодорожном транспорте Российской Федерации», 2003 г. (с изменениями и дополнениями);</w:t>
            </w:r>
          </w:p>
          <w:p w14:paraId="4A4BFAA3" w14:textId="77777777" w:rsidR="0056166C" w:rsidRPr="006D2E30" w:rsidRDefault="0056166C" w:rsidP="006D2E30">
            <w:pPr>
              <w:numPr>
                <w:ilvl w:val="0"/>
                <w:numId w:val="26"/>
              </w:numPr>
              <w:pBdr>
                <w:top w:val="nil"/>
                <w:left w:val="nil"/>
                <w:bottom w:val="nil"/>
                <w:right w:val="nil"/>
                <w:between w:val="nil"/>
              </w:pBdr>
              <w:tabs>
                <w:tab w:val="left" w:pos="361"/>
              </w:tabs>
              <w:spacing w:after="0" w:line="240" w:lineRule="auto"/>
              <w:ind w:left="0" w:firstLine="0"/>
              <w:jc w:val="both"/>
              <w:rPr>
                <w:rFonts w:ascii="Times New Roman" w:hAnsi="Times New Roman" w:cs="Times New Roman"/>
                <w:sz w:val="24"/>
                <w:szCs w:val="24"/>
              </w:rPr>
            </w:pPr>
            <w:r w:rsidRPr="006D2E30">
              <w:rPr>
                <w:rFonts w:ascii="Times New Roman" w:hAnsi="Times New Roman" w:cs="Times New Roman"/>
                <w:sz w:val="24"/>
                <w:szCs w:val="24"/>
              </w:rPr>
              <w:t>Федеральный закон «Устав железнодорожного транспорта Российской Федерации» от 10.01.2003 №18;</w:t>
            </w:r>
          </w:p>
          <w:p w14:paraId="5FDB1874" w14:textId="77777777" w:rsidR="0056166C" w:rsidRPr="006D2E30" w:rsidRDefault="0056166C" w:rsidP="006D2E30">
            <w:pPr>
              <w:numPr>
                <w:ilvl w:val="0"/>
                <w:numId w:val="26"/>
              </w:numPr>
              <w:pBdr>
                <w:top w:val="nil"/>
                <w:left w:val="nil"/>
                <w:bottom w:val="nil"/>
                <w:right w:val="nil"/>
                <w:between w:val="nil"/>
              </w:pBdr>
              <w:tabs>
                <w:tab w:val="left" w:pos="361"/>
              </w:tabs>
              <w:spacing w:after="0" w:line="240" w:lineRule="auto"/>
              <w:ind w:left="0" w:firstLine="0"/>
              <w:jc w:val="both"/>
              <w:rPr>
                <w:rFonts w:ascii="Times New Roman" w:hAnsi="Times New Roman" w:cs="Times New Roman"/>
                <w:sz w:val="24"/>
                <w:szCs w:val="24"/>
              </w:rPr>
            </w:pPr>
            <w:r w:rsidRPr="006D2E30">
              <w:rPr>
                <w:rFonts w:ascii="Times New Roman" w:hAnsi="Times New Roman" w:cs="Times New Roman"/>
                <w:sz w:val="24"/>
                <w:szCs w:val="24"/>
              </w:rPr>
              <w:t>Трудовой кодекс Российской Федерации (с изменениями и дополнениями);</w:t>
            </w:r>
          </w:p>
          <w:p w14:paraId="734600CA" w14:textId="77777777" w:rsidR="0056166C" w:rsidRPr="006D2E30" w:rsidRDefault="0056166C" w:rsidP="006D2E30">
            <w:pPr>
              <w:numPr>
                <w:ilvl w:val="0"/>
                <w:numId w:val="26"/>
              </w:numPr>
              <w:pBdr>
                <w:top w:val="nil"/>
                <w:left w:val="nil"/>
                <w:bottom w:val="nil"/>
                <w:right w:val="nil"/>
                <w:between w:val="nil"/>
              </w:pBdr>
              <w:tabs>
                <w:tab w:val="left" w:pos="361"/>
              </w:tabs>
              <w:spacing w:after="0" w:line="240" w:lineRule="auto"/>
              <w:ind w:left="0" w:firstLine="0"/>
              <w:jc w:val="both"/>
              <w:rPr>
                <w:rFonts w:ascii="Times New Roman" w:hAnsi="Times New Roman" w:cs="Times New Roman"/>
                <w:sz w:val="24"/>
                <w:szCs w:val="24"/>
              </w:rPr>
            </w:pPr>
            <w:r w:rsidRPr="006D2E30">
              <w:rPr>
                <w:rFonts w:ascii="Times New Roman" w:hAnsi="Times New Roman" w:cs="Times New Roman"/>
                <w:sz w:val="24"/>
                <w:szCs w:val="24"/>
              </w:rPr>
              <w:t xml:space="preserve">Правила технической эксплуатации железных дорог Российской </w:t>
            </w:r>
            <w:r w:rsidRPr="006D2E30">
              <w:rPr>
                <w:rFonts w:ascii="Times New Roman" w:hAnsi="Times New Roman" w:cs="Times New Roman"/>
                <w:sz w:val="24"/>
                <w:szCs w:val="24"/>
              </w:rPr>
              <w:lastRenderedPageBreak/>
              <w:t>Федерации, 2022 г. (с изменениями и дополнениями);</w:t>
            </w:r>
          </w:p>
          <w:p w14:paraId="5F993FBD" w14:textId="77777777" w:rsidR="0056166C" w:rsidRPr="006D2E30" w:rsidRDefault="0056166C" w:rsidP="006D2E30">
            <w:pPr>
              <w:numPr>
                <w:ilvl w:val="0"/>
                <w:numId w:val="26"/>
              </w:numPr>
              <w:pBdr>
                <w:top w:val="nil"/>
                <w:left w:val="nil"/>
                <w:bottom w:val="nil"/>
                <w:right w:val="nil"/>
                <w:between w:val="nil"/>
              </w:pBdr>
              <w:tabs>
                <w:tab w:val="left" w:pos="361"/>
              </w:tabs>
              <w:spacing w:after="0" w:line="240" w:lineRule="auto"/>
              <w:ind w:left="0" w:firstLine="0"/>
              <w:jc w:val="both"/>
              <w:rPr>
                <w:rFonts w:ascii="Times New Roman" w:hAnsi="Times New Roman" w:cs="Times New Roman"/>
                <w:sz w:val="24"/>
                <w:szCs w:val="24"/>
              </w:rPr>
            </w:pPr>
            <w:r w:rsidRPr="006D2E30">
              <w:rPr>
                <w:rFonts w:ascii="Times New Roman" w:hAnsi="Times New Roman" w:cs="Times New Roman"/>
                <w:sz w:val="24"/>
                <w:szCs w:val="24"/>
              </w:rPr>
              <w:t>Инструкция по обеспечению безопасности движения поездов при производстве работ по техническому обслуживанию и ремонту устройств СЦБ №ЦШ/530-11;</w:t>
            </w:r>
          </w:p>
          <w:p w14:paraId="152F2754" w14:textId="77777777" w:rsidR="0056166C" w:rsidRPr="006D2E30" w:rsidRDefault="0056166C" w:rsidP="006D2E30">
            <w:pPr>
              <w:numPr>
                <w:ilvl w:val="0"/>
                <w:numId w:val="26"/>
              </w:numPr>
              <w:pBdr>
                <w:top w:val="nil"/>
                <w:left w:val="nil"/>
                <w:bottom w:val="nil"/>
                <w:right w:val="nil"/>
                <w:between w:val="nil"/>
              </w:pBdr>
              <w:tabs>
                <w:tab w:val="left" w:pos="361"/>
              </w:tabs>
              <w:spacing w:after="0" w:line="240" w:lineRule="auto"/>
              <w:ind w:left="0" w:firstLine="0"/>
              <w:jc w:val="both"/>
              <w:rPr>
                <w:rFonts w:ascii="Times New Roman" w:hAnsi="Times New Roman" w:cs="Times New Roman"/>
                <w:sz w:val="24"/>
                <w:szCs w:val="24"/>
              </w:rPr>
            </w:pPr>
            <w:r w:rsidRPr="006D2E30">
              <w:rPr>
                <w:rFonts w:ascii="Times New Roman" w:hAnsi="Times New Roman" w:cs="Times New Roman"/>
                <w:sz w:val="24"/>
                <w:szCs w:val="24"/>
              </w:rPr>
              <w:t>Инструкция по обеспечению безопасности движения поездов при производстве путевых работ от 14 декабря 2016 г. №2540р;</w:t>
            </w:r>
          </w:p>
          <w:p w14:paraId="4D048A0C" w14:textId="77777777" w:rsidR="0056166C" w:rsidRPr="006D2E30" w:rsidRDefault="0056166C" w:rsidP="006D2E30">
            <w:pPr>
              <w:numPr>
                <w:ilvl w:val="0"/>
                <w:numId w:val="26"/>
              </w:numPr>
              <w:pBdr>
                <w:top w:val="nil"/>
                <w:left w:val="nil"/>
                <w:bottom w:val="nil"/>
                <w:right w:val="nil"/>
                <w:between w:val="nil"/>
              </w:pBdr>
              <w:tabs>
                <w:tab w:val="left" w:pos="361"/>
              </w:tabs>
              <w:spacing w:after="0" w:line="240" w:lineRule="auto"/>
              <w:ind w:left="0" w:firstLine="0"/>
              <w:jc w:val="both"/>
              <w:rPr>
                <w:rFonts w:ascii="Times New Roman" w:hAnsi="Times New Roman" w:cs="Times New Roman"/>
                <w:sz w:val="24"/>
                <w:szCs w:val="24"/>
              </w:rPr>
            </w:pPr>
            <w:r w:rsidRPr="006D2E30">
              <w:rPr>
                <w:rFonts w:ascii="Times New Roman" w:hAnsi="Times New Roman" w:cs="Times New Roman"/>
                <w:sz w:val="24"/>
                <w:szCs w:val="24"/>
              </w:rPr>
              <w:t>Правила перевозок грузов железнодорожным транспортом (с изменениями и дополнениями);</w:t>
            </w:r>
          </w:p>
          <w:p w14:paraId="4230C19B" w14:textId="77777777" w:rsidR="0056166C" w:rsidRPr="006D2E30" w:rsidRDefault="0056166C" w:rsidP="006D2E30">
            <w:pPr>
              <w:numPr>
                <w:ilvl w:val="0"/>
                <w:numId w:val="26"/>
              </w:numPr>
              <w:pBdr>
                <w:top w:val="nil"/>
                <w:left w:val="nil"/>
                <w:bottom w:val="nil"/>
                <w:right w:val="nil"/>
                <w:between w:val="nil"/>
              </w:pBdr>
              <w:tabs>
                <w:tab w:val="left" w:pos="361"/>
              </w:tabs>
              <w:spacing w:after="0" w:line="240" w:lineRule="auto"/>
              <w:ind w:left="0" w:firstLine="0"/>
              <w:jc w:val="both"/>
              <w:rPr>
                <w:rFonts w:ascii="Times New Roman" w:hAnsi="Times New Roman" w:cs="Times New Roman"/>
                <w:sz w:val="24"/>
                <w:szCs w:val="24"/>
              </w:rPr>
            </w:pPr>
            <w:r w:rsidRPr="006D2E30">
              <w:rPr>
                <w:rFonts w:ascii="Times New Roman" w:hAnsi="Times New Roman" w:cs="Times New Roman"/>
                <w:sz w:val="24"/>
                <w:szCs w:val="24"/>
              </w:rPr>
              <w:t>Правила перевозок опасных грузов по железным дорогам (с изменениями и дополнениями);</w:t>
            </w:r>
          </w:p>
          <w:p w14:paraId="63802994" w14:textId="77777777" w:rsidR="0056166C" w:rsidRPr="006D2E30" w:rsidRDefault="0056166C" w:rsidP="006D2E30">
            <w:pPr>
              <w:numPr>
                <w:ilvl w:val="0"/>
                <w:numId w:val="26"/>
              </w:numPr>
              <w:pBdr>
                <w:top w:val="nil"/>
                <w:left w:val="nil"/>
                <w:bottom w:val="nil"/>
                <w:right w:val="nil"/>
                <w:between w:val="nil"/>
              </w:pBdr>
              <w:tabs>
                <w:tab w:val="left" w:pos="361"/>
              </w:tabs>
              <w:spacing w:after="0" w:line="240" w:lineRule="auto"/>
              <w:ind w:left="0" w:firstLine="0"/>
              <w:jc w:val="both"/>
              <w:rPr>
                <w:rFonts w:ascii="Times New Roman" w:hAnsi="Times New Roman" w:cs="Times New Roman"/>
                <w:sz w:val="24"/>
                <w:szCs w:val="24"/>
              </w:rPr>
            </w:pPr>
            <w:r w:rsidRPr="006D2E30">
              <w:rPr>
                <w:rFonts w:ascii="Times New Roman" w:hAnsi="Times New Roman" w:cs="Times New Roman"/>
                <w:sz w:val="24"/>
                <w:szCs w:val="24"/>
              </w:rPr>
              <w:t>Федеральный закон «О пожарной безопасности» (с изменениями и дополнениями);</w:t>
            </w:r>
          </w:p>
          <w:p w14:paraId="46C7FD8A" w14:textId="77777777" w:rsidR="0056166C" w:rsidRPr="006D2E30" w:rsidRDefault="0056166C" w:rsidP="006D2E30">
            <w:pPr>
              <w:numPr>
                <w:ilvl w:val="0"/>
                <w:numId w:val="26"/>
              </w:numPr>
              <w:pBdr>
                <w:top w:val="nil"/>
                <w:left w:val="nil"/>
                <w:bottom w:val="nil"/>
                <w:right w:val="nil"/>
                <w:between w:val="nil"/>
              </w:pBdr>
              <w:tabs>
                <w:tab w:val="left" w:pos="361"/>
              </w:tabs>
              <w:spacing w:after="0" w:line="240" w:lineRule="auto"/>
              <w:ind w:left="0" w:firstLine="0"/>
              <w:jc w:val="both"/>
              <w:rPr>
                <w:rFonts w:ascii="Times New Roman" w:hAnsi="Times New Roman" w:cs="Times New Roman"/>
                <w:sz w:val="24"/>
                <w:szCs w:val="24"/>
              </w:rPr>
            </w:pPr>
            <w:r w:rsidRPr="006D2E30">
              <w:rPr>
                <w:rFonts w:ascii="Times New Roman" w:hAnsi="Times New Roman" w:cs="Times New Roman"/>
                <w:sz w:val="24"/>
                <w:szCs w:val="24"/>
              </w:rPr>
              <w:t xml:space="preserve">Правила перевозок пассажиров, багажа и </w:t>
            </w:r>
            <w:proofErr w:type="spellStart"/>
            <w:r w:rsidRPr="006D2E30">
              <w:rPr>
                <w:rFonts w:ascii="Times New Roman" w:hAnsi="Times New Roman" w:cs="Times New Roman"/>
                <w:sz w:val="24"/>
                <w:szCs w:val="24"/>
              </w:rPr>
              <w:t>грузобагажа</w:t>
            </w:r>
            <w:proofErr w:type="spellEnd"/>
            <w:r w:rsidRPr="006D2E30">
              <w:rPr>
                <w:rFonts w:ascii="Times New Roman" w:hAnsi="Times New Roman" w:cs="Times New Roman"/>
                <w:sz w:val="24"/>
                <w:szCs w:val="24"/>
              </w:rPr>
              <w:t xml:space="preserve"> железнодорожным транспортом;</w:t>
            </w:r>
          </w:p>
          <w:p w14:paraId="01566AC2" w14:textId="77777777" w:rsidR="0056166C" w:rsidRPr="006D2E30" w:rsidRDefault="0056166C" w:rsidP="006D2E30">
            <w:pPr>
              <w:numPr>
                <w:ilvl w:val="0"/>
                <w:numId w:val="26"/>
              </w:numPr>
              <w:pBdr>
                <w:top w:val="nil"/>
                <w:left w:val="nil"/>
                <w:bottom w:val="nil"/>
                <w:right w:val="nil"/>
                <w:between w:val="nil"/>
              </w:pBdr>
              <w:tabs>
                <w:tab w:val="left" w:pos="361"/>
              </w:tabs>
              <w:spacing w:after="0" w:line="240" w:lineRule="auto"/>
              <w:ind w:left="0" w:firstLine="0"/>
              <w:jc w:val="both"/>
              <w:rPr>
                <w:rFonts w:ascii="Times New Roman" w:hAnsi="Times New Roman" w:cs="Times New Roman"/>
                <w:sz w:val="24"/>
                <w:szCs w:val="24"/>
              </w:rPr>
            </w:pPr>
            <w:r w:rsidRPr="006D2E30">
              <w:rPr>
                <w:rFonts w:ascii="Times New Roman" w:hAnsi="Times New Roman" w:cs="Times New Roman"/>
                <w:sz w:val="24"/>
                <w:szCs w:val="24"/>
              </w:rPr>
              <w:t>Положение о дисциплине работников железнодорожного транспорта;</w:t>
            </w:r>
          </w:p>
          <w:p w14:paraId="6B4A3CDC" w14:textId="77777777" w:rsidR="0056166C" w:rsidRPr="006D2E30" w:rsidRDefault="0056166C" w:rsidP="006D2E30">
            <w:pPr>
              <w:numPr>
                <w:ilvl w:val="0"/>
                <w:numId w:val="26"/>
              </w:numPr>
              <w:pBdr>
                <w:top w:val="nil"/>
                <w:left w:val="nil"/>
                <w:bottom w:val="nil"/>
                <w:right w:val="nil"/>
                <w:between w:val="nil"/>
              </w:pBdr>
              <w:tabs>
                <w:tab w:val="left" w:pos="361"/>
              </w:tabs>
              <w:spacing w:after="0" w:line="240" w:lineRule="auto"/>
              <w:ind w:left="0" w:firstLine="0"/>
              <w:jc w:val="both"/>
              <w:rPr>
                <w:rFonts w:ascii="Times New Roman" w:hAnsi="Times New Roman" w:cs="Times New Roman"/>
                <w:sz w:val="24"/>
                <w:szCs w:val="24"/>
              </w:rPr>
            </w:pPr>
            <w:r w:rsidRPr="006D2E30">
              <w:rPr>
                <w:rFonts w:ascii="Times New Roman" w:hAnsi="Times New Roman" w:cs="Times New Roman"/>
                <w:sz w:val="24"/>
                <w:szCs w:val="24"/>
              </w:rPr>
              <w:t>Инструкция по нормированию маневровой работы на станции;</w:t>
            </w:r>
          </w:p>
          <w:p w14:paraId="1A0DC075" w14:textId="77777777" w:rsidR="0056166C" w:rsidRPr="006D2E30" w:rsidRDefault="0056166C" w:rsidP="006D2E30">
            <w:pPr>
              <w:numPr>
                <w:ilvl w:val="0"/>
                <w:numId w:val="26"/>
              </w:numPr>
              <w:pBdr>
                <w:top w:val="nil"/>
                <w:left w:val="nil"/>
                <w:bottom w:val="nil"/>
                <w:right w:val="nil"/>
                <w:between w:val="nil"/>
              </w:pBdr>
              <w:tabs>
                <w:tab w:val="left" w:pos="361"/>
              </w:tabs>
              <w:spacing w:after="0" w:line="240" w:lineRule="auto"/>
              <w:ind w:left="0" w:firstLine="0"/>
              <w:jc w:val="both"/>
              <w:rPr>
                <w:rFonts w:ascii="Times New Roman" w:hAnsi="Times New Roman" w:cs="Times New Roman"/>
                <w:sz w:val="24"/>
                <w:szCs w:val="24"/>
              </w:rPr>
            </w:pPr>
            <w:r w:rsidRPr="006D2E30">
              <w:rPr>
                <w:rFonts w:ascii="Times New Roman" w:hAnsi="Times New Roman" w:cs="Times New Roman"/>
                <w:sz w:val="24"/>
                <w:szCs w:val="24"/>
              </w:rPr>
              <w:t xml:space="preserve">График движения поездов и план формирования; </w:t>
            </w:r>
          </w:p>
          <w:p w14:paraId="1C9D032D" w14:textId="77777777" w:rsidR="0056166C" w:rsidRPr="006D2E30" w:rsidRDefault="0056166C" w:rsidP="006D2E30">
            <w:pPr>
              <w:numPr>
                <w:ilvl w:val="0"/>
                <w:numId w:val="26"/>
              </w:numPr>
              <w:pBdr>
                <w:top w:val="nil"/>
                <w:left w:val="nil"/>
                <w:bottom w:val="nil"/>
                <w:right w:val="nil"/>
                <w:between w:val="nil"/>
              </w:pBdr>
              <w:tabs>
                <w:tab w:val="left" w:pos="361"/>
              </w:tabs>
              <w:spacing w:after="0" w:line="240" w:lineRule="auto"/>
              <w:ind w:left="0" w:firstLine="0"/>
              <w:jc w:val="both"/>
              <w:rPr>
                <w:rFonts w:ascii="Times New Roman" w:hAnsi="Times New Roman" w:cs="Times New Roman"/>
                <w:sz w:val="24"/>
                <w:szCs w:val="24"/>
              </w:rPr>
            </w:pPr>
            <w:r w:rsidRPr="006D2E30">
              <w:rPr>
                <w:rFonts w:ascii="Times New Roman" w:hAnsi="Times New Roman" w:cs="Times New Roman"/>
                <w:sz w:val="24"/>
                <w:szCs w:val="24"/>
              </w:rPr>
              <w:t>Типовой технологический процесс работы участковых, сортировочных, пассажирских, грузовых станций;</w:t>
            </w:r>
          </w:p>
          <w:p w14:paraId="4E8F9171" w14:textId="77777777" w:rsidR="0056166C" w:rsidRPr="006D2E30" w:rsidRDefault="0056166C" w:rsidP="006D2E30">
            <w:pPr>
              <w:numPr>
                <w:ilvl w:val="0"/>
                <w:numId w:val="26"/>
              </w:numPr>
              <w:pBdr>
                <w:top w:val="nil"/>
                <w:left w:val="nil"/>
                <w:bottom w:val="nil"/>
                <w:right w:val="nil"/>
                <w:between w:val="nil"/>
              </w:pBdr>
              <w:tabs>
                <w:tab w:val="left" w:pos="361"/>
              </w:tabs>
              <w:spacing w:after="0" w:line="240" w:lineRule="auto"/>
              <w:ind w:left="0" w:firstLine="0"/>
              <w:jc w:val="both"/>
              <w:rPr>
                <w:rFonts w:ascii="Times New Roman" w:hAnsi="Times New Roman" w:cs="Times New Roman"/>
                <w:sz w:val="24"/>
                <w:szCs w:val="24"/>
              </w:rPr>
            </w:pPr>
            <w:r w:rsidRPr="006D2E30">
              <w:rPr>
                <w:rFonts w:ascii="Times New Roman" w:hAnsi="Times New Roman" w:cs="Times New Roman"/>
                <w:sz w:val="24"/>
                <w:szCs w:val="24"/>
              </w:rPr>
              <w:t>Типовую технологическую карту работы сборного поезда;</w:t>
            </w:r>
          </w:p>
          <w:p w14:paraId="74CB6973" w14:textId="77777777" w:rsidR="002B259A" w:rsidRPr="006D2E30" w:rsidRDefault="0056166C" w:rsidP="006D2E30">
            <w:pPr>
              <w:numPr>
                <w:ilvl w:val="0"/>
                <w:numId w:val="26"/>
              </w:numPr>
              <w:pBdr>
                <w:top w:val="nil"/>
                <w:left w:val="nil"/>
                <w:bottom w:val="nil"/>
                <w:right w:val="nil"/>
                <w:between w:val="nil"/>
              </w:pBdr>
              <w:tabs>
                <w:tab w:val="left" w:pos="361"/>
              </w:tabs>
              <w:spacing w:after="0" w:line="240" w:lineRule="auto"/>
              <w:ind w:left="0" w:firstLine="0"/>
              <w:jc w:val="both"/>
              <w:rPr>
                <w:rFonts w:ascii="Times New Roman" w:hAnsi="Times New Roman" w:cs="Times New Roman"/>
                <w:sz w:val="24"/>
                <w:szCs w:val="24"/>
              </w:rPr>
            </w:pPr>
            <w:r w:rsidRPr="006D2E30">
              <w:rPr>
                <w:rFonts w:ascii="Times New Roman" w:hAnsi="Times New Roman" w:cs="Times New Roman"/>
                <w:sz w:val="24"/>
                <w:szCs w:val="24"/>
              </w:rPr>
              <w:t>Действующие инструкции, приказы, распоряжения, указания, регламент и руководящие документы в сфере организации и обеспечения безопасности движения и охраны труда на железнодорожном транспорте;</w:t>
            </w:r>
          </w:p>
          <w:p w14:paraId="3A9952F8" w14:textId="77777777" w:rsidR="0056166C" w:rsidRPr="006D2E30" w:rsidRDefault="0056166C" w:rsidP="006D2E30">
            <w:pPr>
              <w:numPr>
                <w:ilvl w:val="0"/>
                <w:numId w:val="26"/>
              </w:numPr>
              <w:pBdr>
                <w:top w:val="nil"/>
                <w:left w:val="nil"/>
                <w:bottom w:val="nil"/>
                <w:right w:val="nil"/>
                <w:between w:val="nil"/>
              </w:pBdr>
              <w:tabs>
                <w:tab w:val="left" w:pos="361"/>
              </w:tabs>
              <w:spacing w:after="0" w:line="240" w:lineRule="auto"/>
              <w:ind w:left="0" w:firstLine="0"/>
              <w:jc w:val="both"/>
              <w:rPr>
                <w:rFonts w:ascii="Times New Roman" w:hAnsi="Times New Roman" w:cs="Times New Roman"/>
                <w:sz w:val="24"/>
                <w:szCs w:val="24"/>
              </w:rPr>
            </w:pPr>
            <w:r w:rsidRPr="006D2E30">
              <w:rPr>
                <w:rFonts w:ascii="Times New Roman" w:hAnsi="Times New Roman" w:cs="Times New Roman"/>
                <w:sz w:val="24"/>
                <w:szCs w:val="24"/>
              </w:rPr>
              <w:t>Кодекс деловой этики ОАО «Российские железные дороги».</w:t>
            </w:r>
          </w:p>
        </w:tc>
        <w:tc>
          <w:tcPr>
            <w:tcW w:w="574" w:type="pct"/>
            <w:shd w:val="clear" w:color="auto" w:fill="auto"/>
            <w:vAlign w:val="center"/>
          </w:tcPr>
          <w:p w14:paraId="2710C70B" w14:textId="77777777" w:rsidR="0056166C" w:rsidRPr="006D2E30" w:rsidRDefault="0056166C" w:rsidP="006D2E30">
            <w:pPr>
              <w:spacing w:after="0" w:line="240" w:lineRule="auto"/>
              <w:jc w:val="center"/>
              <w:rPr>
                <w:rFonts w:ascii="Times New Roman" w:hAnsi="Times New Roman" w:cs="Times New Roman"/>
                <w:sz w:val="24"/>
                <w:szCs w:val="24"/>
              </w:rPr>
            </w:pPr>
          </w:p>
        </w:tc>
      </w:tr>
      <w:tr w:rsidR="0056166C" w:rsidRPr="006D2E30" w14:paraId="3746DBC1" w14:textId="77777777" w:rsidTr="006D2E30">
        <w:tc>
          <w:tcPr>
            <w:tcW w:w="330" w:type="pct"/>
            <w:vMerge/>
            <w:shd w:val="clear" w:color="auto" w:fill="BFBFBF" w:themeFill="background1" w:themeFillShade="BF"/>
          </w:tcPr>
          <w:p w14:paraId="1912A296" w14:textId="77777777" w:rsidR="0056166C" w:rsidRPr="006D2E30" w:rsidRDefault="0056166C" w:rsidP="006D2E30">
            <w:pPr>
              <w:spacing w:after="0" w:line="240" w:lineRule="auto"/>
              <w:jc w:val="center"/>
              <w:rPr>
                <w:rFonts w:ascii="Times New Roman" w:hAnsi="Times New Roman" w:cs="Times New Roman"/>
                <w:sz w:val="24"/>
                <w:szCs w:val="24"/>
              </w:rPr>
            </w:pPr>
          </w:p>
        </w:tc>
        <w:tc>
          <w:tcPr>
            <w:tcW w:w="4096" w:type="pct"/>
            <w:shd w:val="clear" w:color="auto" w:fill="auto"/>
            <w:vAlign w:val="center"/>
          </w:tcPr>
          <w:p w14:paraId="7AF4269C" w14:textId="77777777" w:rsidR="0056166C" w:rsidRPr="006D2E30" w:rsidRDefault="0056166C" w:rsidP="006D2E30">
            <w:pPr>
              <w:pBdr>
                <w:top w:val="nil"/>
                <w:left w:val="nil"/>
                <w:bottom w:val="nil"/>
                <w:right w:val="nil"/>
                <w:between w:val="nil"/>
              </w:pBdr>
              <w:tabs>
                <w:tab w:val="left" w:pos="361"/>
              </w:tabs>
              <w:spacing w:after="0" w:line="240" w:lineRule="auto"/>
              <w:jc w:val="both"/>
              <w:rPr>
                <w:rFonts w:ascii="Times New Roman" w:hAnsi="Times New Roman" w:cs="Times New Roman"/>
                <w:b/>
                <w:sz w:val="24"/>
                <w:szCs w:val="24"/>
              </w:rPr>
            </w:pPr>
            <w:r w:rsidRPr="006D2E30">
              <w:rPr>
                <w:rFonts w:ascii="Times New Roman" w:hAnsi="Times New Roman" w:cs="Times New Roman"/>
                <w:b/>
                <w:sz w:val="24"/>
                <w:szCs w:val="24"/>
              </w:rPr>
              <w:t>Специалист должен уметь:</w:t>
            </w:r>
          </w:p>
          <w:p w14:paraId="037A31E0" w14:textId="77777777" w:rsidR="0056166C" w:rsidRPr="006D2E30" w:rsidRDefault="0056166C" w:rsidP="006D2E30">
            <w:pPr>
              <w:widowControl w:val="0"/>
              <w:numPr>
                <w:ilvl w:val="0"/>
                <w:numId w:val="27"/>
              </w:numPr>
              <w:tabs>
                <w:tab w:val="left" w:pos="361"/>
                <w:tab w:val="left" w:pos="775"/>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D2E30">
              <w:rPr>
                <w:rFonts w:ascii="Times New Roman" w:hAnsi="Times New Roman" w:cs="Times New Roman"/>
                <w:sz w:val="24"/>
                <w:szCs w:val="24"/>
              </w:rPr>
              <w:t>Действовать в соответствии с Уставом железнодорожного транспорта Российской Федерации и другими нормативными документами;</w:t>
            </w:r>
          </w:p>
          <w:p w14:paraId="01D813F4" w14:textId="77777777" w:rsidR="0056166C" w:rsidRPr="006D2E30" w:rsidRDefault="0056166C" w:rsidP="006D2E30">
            <w:pPr>
              <w:numPr>
                <w:ilvl w:val="0"/>
                <w:numId w:val="27"/>
              </w:numPr>
              <w:tabs>
                <w:tab w:val="left" w:pos="361"/>
              </w:tabs>
              <w:spacing w:after="0" w:line="240" w:lineRule="auto"/>
              <w:ind w:left="0" w:firstLine="0"/>
              <w:contextualSpacing/>
              <w:jc w:val="both"/>
              <w:rPr>
                <w:rFonts w:ascii="Times New Roman" w:hAnsi="Times New Roman" w:cs="Times New Roman"/>
                <w:sz w:val="24"/>
                <w:szCs w:val="24"/>
              </w:rPr>
            </w:pPr>
            <w:r w:rsidRPr="006D2E30">
              <w:rPr>
                <w:rFonts w:ascii="Times New Roman" w:hAnsi="Times New Roman" w:cs="Times New Roman"/>
                <w:sz w:val="24"/>
                <w:szCs w:val="24"/>
              </w:rPr>
              <w:t>Выполнять должностные обязанности в соответствии с Трудовым кодексом РФ;</w:t>
            </w:r>
          </w:p>
          <w:p w14:paraId="5982263F" w14:textId="77777777" w:rsidR="0056166C" w:rsidRPr="006D2E30" w:rsidRDefault="0056166C" w:rsidP="006D2E30">
            <w:pPr>
              <w:numPr>
                <w:ilvl w:val="0"/>
                <w:numId w:val="27"/>
              </w:numPr>
              <w:tabs>
                <w:tab w:val="left" w:pos="361"/>
              </w:tabs>
              <w:spacing w:after="0" w:line="240" w:lineRule="auto"/>
              <w:ind w:left="0" w:firstLine="0"/>
              <w:contextualSpacing/>
              <w:jc w:val="both"/>
              <w:rPr>
                <w:rFonts w:ascii="Times New Roman" w:hAnsi="Times New Roman" w:cs="Times New Roman"/>
                <w:sz w:val="24"/>
                <w:szCs w:val="24"/>
              </w:rPr>
            </w:pPr>
            <w:r w:rsidRPr="006D2E30">
              <w:rPr>
                <w:rFonts w:ascii="Times New Roman" w:hAnsi="Times New Roman" w:cs="Times New Roman"/>
                <w:sz w:val="24"/>
                <w:szCs w:val="24"/>
              </w:rPr>
              <w:t>Применять Правила технической эксплуатации железных дорог Российской Федерации в производственных процессах;</w:t>
            </w:r>
          </w:p>
          <w:p w14:paraId="710217FA" w14:textId="77777777" w:rsidR="0056166C" w:rsidRPr="006D2E30" w:rsidRDefault="0056166C" w:rsidP="006D2E30">
            <w:pPr>
              <w:numPr>
                <w:ilvl w:val="0"/>
                <w:numId w:val="27"/>
              </w:numPr>
              <w:tabs>
                <w:tab w:val="left" w:pos="361"/>
              </w:tabs>
              <w:spacing w:after="0" w:line="240" w:lineRule="auto"/>
              <w:ind w:left="0" w:firstLine="0"/>
              <w:contextualSpacing/>
              <w:jc w:val="both"/>
              <w:rPr>
                <w:rFonts w:ascii="Times New Roman" w:hAnsi="Times New Roman" w:cs="Times New Roman"/>
                <w:sz w:val="24"/>
                <w:szCs w:val="24"/>
              </w:rPr>
            </w:pPr>
            <w:r w:rsidRPr="006D2E30">
              <w:rPr>
                <w:rFonts w:ascii="Times New Roman" w:hAnsi="Times New Roman" w:cs="Times New Roman"/>
                <w:sz w:val="24"/>
                <w:szCs w:val="24"/>
              </w:rPr>
              <w:t>Ориентироваться в Инструкции по обеспечению безопасности движения поездов при производстве работ по техническому обслуживанию и ремонту устройств СЦБ № ЦШ/530-11;</w:t>
            </w:r>
          </w:p>
          <w:p w14:paraId="785EC189" w14:textId="77777777" w:rsidR="0056166C" w:rsidRPr="006D2E30" w:rsidRDefault="002B259A" w:rsidP="006D2E30">
            <w:pPr>
              <w:numPr>
                <w:ilvl w:val="0"/>
                <w:numId w:val="27"/>
              </w:numPr>
              <w:tabs>
                <w:tab w:val="left" w:pos="361"/>
              </w:tabs>
              <w:spacing w:after="0" w:line="240" w:lineRule="auto"/>
              <w:ind w:left="0" w:firstLine="0"/>
              <w:contextualSpacing/>
              <w:jc w:val="both"/>
              <w:rPr>
                <w:rFonts w:ascii="Times New Roman" w:hAnsi="Times New Roman" w:cs="Times New Roman"/>
                <w:sz w:val="24"/>
                <w:szCs w:val="24"/>
              </w:rPr>
            </w:pPr>
            <w:r w:rsidRPr="006D2E30">
              <w:rPr>
                <w:rFonts w:ascii="Times New Roman" w:hAnsi="Times New Roman" w:cs="Times New Roman"/>
                <w:sz w:val="24"/>
                <w:szCs w:val="24"/>
              </w:rPr>
              <w:t xml:space="preserve">Организовывать работу железнодорожной станции в </w:t>
            </w:r>
            <w:r w:rsidR="0056166C" w:rsidRPr="006D2E30">
              <w:rPr>
                <w:rFonts w:ascii="Times New Roman" w:hAnsi="Times New Roman" w:cs="Times New Roman"/>
                <w:sz w:val="24"/>
                <w:szCs w:val="24"/>
              </w:rPr>
              <w:t>соответствии с графиком движения и планом формирования поездов;</w:t>
            </w:r>
          </w:p>
          <w:p w14:paraId="66339E60" w14:textId="77777777" w:rsidR="0056166C" w:rsidRPr="006D2E30" w:rsidRDefault="0056166C" w:rsidP="006D2E30">
            <w:pPr>
              <w:widowControl w:val="0"/>
              <w:numPr>
                <w:ilvl w:val="0"/>
                <w:numId w:val="27"/>
              </w:numPr>
              <w:tabs>
                <w:tab w:val="left" w:pos="361"/>
                <w:tab w:val="left" w:pos="775"/>
              </w:tabs>
              <w:autoSpaceDE w:val="0"/>
              <w:autoSpaceDN w:val="0"/>
              <w:adjustRightInd w:val="0"/>
              <w:spacing w:after="0" w:line="240" w:lineRule="auto"/>
              <w:ind w:left="0" w:firstLine="0"/>
              <w:contextualSpacing/>
              <w:jc w:val="both"/>
              <w:rPr>
                <w:rFonts w:ascii="Times New Roman" w:hAnsi="Times New Roman" w:cs="Times New Roman"/>
                <w:bCs/>
                <w:sz w:val="24"/>
                <w:szCs w:val="24"/>
              </w:rPr>
            </w:pPr>
            <w:r w:rsidRPr="006D2E30">
              <w:rPr>
                <w:rFonts w:ascii="Times New Roman" w:hAnsi="Times New Roman" w:cs="Times New Roman"/>
                <w:sz w:val="24"/>
                <w:szCs w:val="24"/>
              </w:rPr>
              <w:t>Определять соответствие технического состояния основных сооружений и устройств железных дорог, подвижного состава требованиям ПТЭ железных дорог с целью обеспечения безопасности движения поездов и безопасности пассажиров, эффективного использования технических средств, сохранности перевозимых грузов;</w:t>
            </w:r>
          </w:p>
          <w:p w14:paraId="654FC195" w14:textId="77777777" w:rsidR="0056166C" w:rsidRPr="006D2E30" w:rsidRDefault="0056166C" w:rsidP="006D2E30">
            <w:pPr>
              <w:numPr>
                <w:ilvl w:val="0"/>
                <w:numId w:val="27"/>
              </w:numPr>
              <w:tabs>
                <w:tab w:val="left" w:pos="361"/>
              </w:tabs>
              <w:spacing w:after="0" w:line="240" w:lineRule="auto"/>
              <w:ind w:left="0" w:firstLine="0"/>
              <w:contextualSpacing/>
              <w:jc w:val="both"/>
              <w:rPr>
                <w:rFonts w:ascii="Times New Roman" w:hAnsi="Times New Roman" w:cs="Times New Roman"/>
                <w:sz w:val="24"/>
                <w:szCs w:val="24"/>
              </w:rPr>
            </w:pPr>
            <w:r w:rsidRPr="006D2E30">
              <w:rPr>
                <w:rFonts w:ascii="Times New Roman" w:hAnsi="Times New Roman" w:cs="Times New Roman"/>
                <w:sz w:val="24"/>
                <w:szCs w:val="24"/>
              </w:rPr>
              <w:t>Анализировать документы, регламентирующие работу транспорта в целом и его объектов в частности;</w:t>
            </w:r>
          </w:p>
          <w:p w14:paraId="3FC262DF" w14:textId="77777777" w:rsidR="0056166C" w:rsidRPr="006D2E30" w:rsidRDefault="0056166C" w:rsidP="006D2E30">
            <w:pPr>
              <w:widowControl w:val="0"/>
              <w:numPr>
                <w:ilvl w:val="0"/>
                <w:numId w:val="27"/>
              </w:numPr>
              <w:tabs>
                <w:tab w:val="left" w:pos="361"/>
                <w:tab w:val="left" w:pos="775"/>
              </w:tabs>
              <w:autoSpaceDE w:val="0"/>
              <w:autoSpaceDN w:val="0"/>
              <w:adjustRightInd w:val="0"/>
              <w:spacing w:after="0" w:line="240" w:lineRule="auto"/>
              <w:ind w:left="0" w:firstLine="0"/>
              <w:contextualSpacing/>
              <w:jc w:val="both"/>
              <w:rPr>
                <w:rFonts w:ascii="Times New Roman" w:hAnsi="Times New Roman" w:cs="Times New Roman"/>
                <w:bCs/>
                <w:sz w:val="24"/>
                <w:szCs w:val="24"/>
              </w:rPr>
            </w:pPr>
            <w:r w:rsidRPr="006D2E30">
              <w:rPr>
                <w:rFonts w:ascii="Times New Roman" w:hAnsi="Times New Roman" w:cs="Times New Roman"/>
                <w:sz w:val="24"/>
                <w:szCs w:val="24"/>
              </w:rPr>
              <w:t>Разрабатывать техническо-распорядительный акт станции;</w:t>
            </w:r>
          </w:p>
          <w:p w14:paraId="1F57D483" w14:textId="77777777" w:rsidR="0056166C" w:rsidRPr="006D2E30" w:rsidRDefault="0056166C" w:rsidP="006D2E30">
            <w:pPr>
              <w:widowControl w:val="0"/>
              <w:numPr>
                <w:ilvl w:val="0"/>
                <w:numId w:val="27"/>
              </w:numPr>
              <w:tabs>
                <w:tab w:val="left" w:pos="-55"/>
                <w:tab w:val="left" w:pos="361"/>
              </w:tabs>
              <w:autoSpaceDE w:val="0"/>
              <w:autoSpaceDN w:val="0"/>
              <w:adjustRightInd w:val="0"/>
              <w:spacing w:after="0" w:line="240" w:lineRule="auto"/>
              <w:ind w:left="0" w:firstLine="0"/>
              <w:contextualSpacing/>
              <w:jc w:val="both"/>
              <w:rPr>
                <w:rFonts w:ascii="Times New Roman" w:hAnsi="Times New Roman" w:cs="Times New Roman"/>
                <w:bCs/>
                <w:sz w:val="24"/>
                <w:szCs w:val="24"/>
              </w:rPr>
            </w:pPr>
            <w:r w:rsidRPr="006D2E30">
              <w:rPr>
                <w:rFonts w:ascii="Times New Roman" w:hAnsi="Times New Roman" w:cs="Times New Roman"/>
                <w:sz w:val="24"/>
                <w:szCs w:val="24"/>
              </w:rPr>
              <w:t>Действовать в соответствии с утвержденным ТРА станции;</w:t>
            </w:r>
          </w:p>
          <w:p w14:paraId="078074B8" w14:textId="77777777" w:rsidR="002B259A" w:rsidRPr="006D2E30" w:rsidRDefault="0056166C" w:rsidP="006D2E30">
            <w:pPr>
              <w:widowControl w:val="0"/>
              <w:numPr>
                <w:ilvl w:val="0"/>
                <w:numId w:val="27"/>
              </w:numPr>
              <w:tabs>
                <w:tab w:val="left" w:pos="361"/>
                <w:tab w:val="left" w:pos="775"/>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D2E30">
              <w:rPr>
                <w:rFonts w:ascii="Times New Roman" w:hAnsi="Times New Roman" w:cs="Times New Roman"/>
                <w:sz w:val="24"/>
                <w:szCs w:val="24"/>
              </w:rPr>
              <w:t>Соблюдать Кодекс деловой этики ОАО «Российские железные дороги»;</w:t>
            </w:r>
          </w:p>
          <w:p w14:paraId="660A6320" w14:textId="77777777" w:rsidR="0056166C" w:rsidRPr="006D2E30" w:rsidRDefault="0056166C" w:rsidP="006D2E30">
            <w:pPr>
              <w:widowControl w:val="0"/>
              <w:numPr>
                <w:ilvl w:val="0"/>
                <w:numId w:val="27"/>
              </w:numPr>
              <w:tabs>
                <w:tab w:val="left" w:pos="361"/>
                <w:tab w:val="left" w:pos="775"/>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D2E30">
              <w:rPr>
                <w:rFonts w:ascii="Times New Roman" w:hAnsi="Times New Roman" w:cs="Times New Roman"/>
                <w:sz w:val="24"/>
                <w:szCs w:val="24"/>
              </w:rPr>
              <w:t>Обеспечивать безопасност</w:t>
            </w:r>
            <w:r w:rsidR="002B259A" w:rsidRPr="006D2E30">
              <w:rPr>
                <w:rFonts w:ascii="Times New Roman" w:hAnsi="Times New Roman" w:cs="Times New Roman"/>
                <w:sz w:val="24"/>
                <w:szCs w:val="24"/>
              </w:rPr>
              <w:t>ь</w:t>
            </w:r>
            <w:r w:rsidRPr="006D2E30">
              <w:rPr>
                <w:rFonts w:ascii="Times New Roman" w:hAnsi="Times New Roman" w:cs="Times New Roman"/>
                <w:sz w:val="24"/>
                <w:szCs w:val="24"/>
              </w:rPr>
              <w:t xml:space="preserve"> движения поездов.</w:t>
            </w:r>
          </w:p>
        </w:tc>
        <w:tc>
          <w:tcPr>
            <w:tcW w:w="574" w:type="pct"/>
            <w:shd w:val="clear" w:color="auto" w:fill="auto"/>
            <w:vAlign w:val="center"/>
          </w:tcPr>
          <w:p w14:paraId="3789A9E1" w14:textId="77777777" w:rsidR="0056166C" w:rsidRPr="006D2E30" w:rsidRDefault="0056166C" w:rsidP="006D2E30">
            <w:pPr>
              <w:spacing w:after="0" w:line="240" w:lineRule="auto"/>
              <w:jc w:val="center"/>
              <w:rPr>
                <w:rFonts w:ascii="Times New Roman" w:hAnsi="Times New Roman" w:cs="Times New Roman"/>
                <w:sz w:val="24"/>
                <w:szCs w:val="24"/>
              </w:rPr>
            </w:pPr>
          </w:p>
        </w:tc>
      </w:tr>
      <w:tr w:rsidR="0056166C" w:rsidRPr="006D2E30" w14:paraId="060BFB6E" w14:textId="77777777" w:rsidTr="006D2E30">
        <w:tc>
          <w:tcPr>
            <w:tcW w:w="330" w:type="pct"/>
            <w:shd w:val="clear" w:color="auto" w:fill="BFBFBF" w:themeFill="background1" w:themeFillShade="BF"/>
          </w:tcPr>
          <w:p w14:paraId="34694BBD" w14:textId="77777777" w:rsidR="0056166C" w:rsidRPr="006D2E30" w:rsidRDefault="0056166C" w:rsidP="006D2E30">
            <w:pPr>
              <w:spacing w:after="0" w:line="240" w:lineRule="auto"/>
              <w:jc w:val="center"/>
              <w:rPr>
                <w:rFonts w:ascii="Times New Roman" w:hAnsi="Times New Roman" w:cs="Times New Roman"/>
                <w:sz w:val="24"/>
                <w:szCs w:val="24"/>
              </w:rPr>
            </w:pPr>
            <w:r w:rsidRPr="006D2E30">
              <w:rPr>
                <w:rFonts w:ascii="Times New Roman" w:hAnsi="Times New Roman" w:cs="Times New Roman"/>
                <w:sz w:val="24"/>
                <w:szCs w:val="24"/>
              </w:rPr>
              <w:t>2</w:t>
            </w:r>
          </w:p>
        </w:tc>
        <w:tc>
          <w:tcPr>
            <w:tcW w:w="4096" w:type="pct"/>
            <w:shd w:val="clear" w:color="auto" w:fill="auto"/>
            <w:vAlign w:val="center"/>
          </w:tcPr>
          <w:p w14:paraId="468B5638" w14:textId="77777777" w:rsidR="0056166C" w:rsidRPr="006D2E30" w:rsidRDefault="0056166C" w:rsidP="006D2E30">
            <w:pPr>
              <w:tabs>
                <w:tab w:val="left" w:pos="361"/>
              </w:tabs>
              <w:spacing w:after="0" w:line="240" w:lineRule="auto"/>
              <w:jc w:val="both"/>
              <w:rPr>
                <w:rFonts w:ascii="Times New Roman" w:hAnsi="Times New Roman" w:cs="Times New Roman"/>
                <w:sz w:val="24"/>
                <w:szCs w:val="24"/>
              </w:rPr>
            </w:pPr>
            <w:r w:rsidRPr="006D2E30">
              <w:rPr>
                <w:rFonts w:ascii="Times New Roman" w:hAnsi="Times New Roman" w:cs="Times New Roman"/>
                <w:b/>
                <w:bCs/>
                <w:sz w:val="24"/>
                <w:szCs w:val="24"/>
              </w:rPr>
              <w:t>Программное обеспечение</w:t>
            </w:r>
          </w:p>
        </w:tc>
        <w:tc>
          <w:tcPr>
            <w:tcW w:w="574" w:type="pct"/>
            <w:shd w:val="clear" w:color="auto" w:fill="auto"/>
            <w:vAlign w:val="center"/>
          </w:tcPr>
          <w:p w14:paraId="6A7783E6" w14:textId="77777777" w:rsidR="0056166C" w:rsidRPr="006D2E30" w:rsidRDefault="0056166C" w:rsidP="006D2E30">
            <w:pPr>
              <w:spacing w:after="0" w:line="240" w:lineRule="auto"/>
              <w:jc w:val="center"/>
              <w:rPr>
                <w:rFonts w:ascii="Times New Roman" w:hAnsi="Times New Roman" w:cs="Times New Roman"/>
                <w:sz w:val="24"/>
                <w:szCs w:val="24"/>
              </w:rPr>
            </w:pPr>
            <w:r w:rsidRPr="006D2E30">
              <w:rPr>
                <w:rFonts w:ascii="Times New Roman" w:hAnsi="Times New Roman" w:cs="Times New Roman"/>
                <w:b/>
                <w:sz w:val="24"/>
                <w:szCs w:val="24"/>
              </w:rPr>
              <w:t>12</w:t>
            </w:r>
          </w:p>
        </w:tc>
      </w:tr>
      <w:tr w:rsidR="0056166C" w:rsidRPr="006D2E30" w14:paraId="1216798B" w14:textId="77777777" w:rsidTr="006D2E30">
        <w:tc>
          <w:tcPr>
            <w:tcW w:w="330" w:type="pct"/>
            <w:shd w:val="clear" w:color="auto" w:fill="BFBFBF" w:themeFill="background1" w:themeFillShade="BF"/>
          </w:tcPr>
          <w:p w14:paraId="14B95B84" w14:textId="77777777" w:rsidR="0056166C" w:rsidRPr="006D2E30" w:rsidRDefault="0056166C" w:rsidP="006D2E30">
            <w:pPr>
              <w:spacing w:after="0" w:line="240" w:lineRule="auto"/>
              <w:jc w:val="center"/>
              <w:rPr>
                <w:rFonts w:ascii="Times New Roman" w:hAnsi="Times New Roman" w:cs="Times New Roman"/>
                <w:sz w:val="24"/>
                <w:szCs w:val="24"/>
              </w:rPr>
            </w:pPr>
          </w:p>
        </w:tc>
        <w:tc>
          <w:tcPr>
            <w:tcW w:w="4096" w:type="pct"/>
            <w:shd w:val="clear" w:color="auto" w:fill="auto"/>
            <w:vAlign w:val="center"/>
          </w:tcPr>
          <w:p w14:paraId="25F8A568" w14:textId="77777777" w:rsidR="0056166C" w:rsidRPr="006D2E30" w:rsidRDefault="0056166C" w:rsidP="006D2E30">
            <w:pPr>
              <w:pBdr>
                <w:top w:val="nil"/>
                <w:left w:val="nil"/>
                <w:bottom w:val="nil"/>
                <w:right w:val="nil"/>
                <w:between w:val="nil"/>
              </w:pBdr>
              <w:tabs>
                <w:tab w:val="left" w:pos="361"/>
                <w:tab w:val="left" w:pos="454"/>
              </w:tabs>
              <w:spacing w:after="0" w:line="240" w:lineRule="auto"/>
              <w:jc w:val="both"/>
              <w:rPr>
                <w:rFonts w:ascii="Times New Roman" w:hAnsi="Times New Roman" w:cs="Times New Roman"/>
                <w:b/>
                <w:sz w:val="24"/>
                <w:szCs w:val="24"/>
              </w:rPr>
            </w:pPr>
            <w:r w:rsidRPr="006D2E30">
              <w:rPr>
                <w:rFonts w:ascii="Times New Roman" w:hAnsi="Times New Roman" w:cs="Times New Roman"/>
                <w:b/>
                <w:sz w:val="24"/>
                <w:szCs w:val="24"/>
              </w:rPr>
              <w:t>Специалист должен знать и понимать:</w:t>
            </w:r>
          </w:p>
          <w:p w14:paraId="4EEE4113" w14:textId="77777777" w:rsidR="0056166C" w:rsidRPr="006D2E30" w:rsidRDefault="0056166C" w:rsidP="006D2E30">
            <w:pPr>
              <w:numPr>
                <w:ilvl w:val="0"/>
                <w:numId w:val="28"/>
              </w:numPr>
              <w:tabs>
                <w:tab w:val="left" w:pos="361"/>
                <w:tab w:val="left" w:pos="454"/>
              </w:tabs>
              <w:spacing w:after="0" w:line="240" w:lineRule="auto"/>
              <w:ind w:left="0" w:firstLine="0"/>
              <w:contextualSpacing/>
              <w:jc w:val="both"/>
              <w:rPr>
                <w:rFonts w:ascii="Times New Roman" w:hAnsi="Times New Roman" w:cs="Times New Roman"/>
                <w:sz w:val="24"/>
                <w:szCs w:val="24"/>
              </w:rPr>
            </w:pPr>
            <w:r w:rsidRPr="006D2E30">
              <w:rPr>
                <w:rFonts w:ascii="Times New Roman" w:hAnsi="Times New Roman" w:cs="Times New Roman"/>
                <w:sz w:val="24"/>
                <w:szCs w:val="24"/>
              </w:rPr>
              <w:t>Порядок организации работы станции при использовании современных информационных технологий управления перевозками;</w:t>
            </w:r>
          </w:p>
          <w:p w14:paraId="25435BE2" w14:textId="77777777" w:rsidR="0056166C" w:rsidRPr="006D2E30" w:rsidRDefault="0056166C" w:rsidP="006D2E30">
            <w:pPr>
              <w:numPr>
                <w:ilvl w:val="0"/>
                <w:numId w:val="28"/>
              </w:numPr>
              <w:tabs>
                <w:tab w:val="left" w:pos="361"/>
                <w:tab w:val="left" w:pos="454"/>
              </w:tabs>
              <w:spacing w:after="0" w:line="240" w:lineRule="auto"/>
              <w:ind w:left="0" w:firstLine="0"/>
              <w:jc w:val="both"/>
              <w:rPr>
                <w:rFonts w:ascii="Times New Roman" w:hAnsi="Times New Roman" w:cs="Times New Roman"/>
                <w:bCs/>
                <w:sz w:val="24"/>
                <w:szCs w:val="24"/>
              </w:rPr>
            </w:pPr>
            <w:r w:rsidRPr="006D2E30">
              <w:rPr>
                <w:rFonts w:ascii="Times New Roman" w:hAnsi="Times New Roman" w:cs="Times New Roman"/>
                <w:bCs/>
                <w:sz w:val="24"/>
                <w:szCs w:val="24"/>
              </w:rPr>
              <w:t>Порядок работы с информационно-вычислительными системами, используемыми на железнодорожном транспорте;</w:t>
            </w:r>
          </w:p>
          <w:p w14:paraId="2428A8BF" w14:textId="77777777" w:rsidR="0056166C" w:rsidRPr="006D2E30" w:rsidRDefault="0056166C" w:rsidP="006D2E30">
            <w:pPr>
              <w:numPr>
                <w:ilvl w:val="0"/>
                <w:numId w:val="28"/>
              </w:numPr>
              <w:tabs>
                <w:tab w:val="left" w:pos="361"/>
                <w:tab w:val="left" w:pos="454"/>
              </w:tabs>
              <w:spacing w:after="0" w:line="240" w:lineRule="auto"/>
              <w:ind w:left="0" w:firstLine="0"/>
              <w:jc w:val="both"/>
              <w:rPr>
                <w:rFonts w:ascii="Times New Roman" w:hAnsi="Times New Roman" w:cs="Times New Roman"/>
                <w:bCs/>
                <w:sz w:val="24"/>
                <w:szCs w:val="24"/>
              </w:rPr>
            </w:pPr>
            <w:r w:rsidRPr="006D2E30">
              <w:rPr>
                <w:rFonts w:ascii="Times New Roman" w:hAnsi="Times New Roman" w:cs="Times New Roman"/>
                <w:bCs/>
                <w:sz w:val="24"/>
                <w:szCs w:val="24"/>
              </w:rPr>
              <w:t xml:space="preserve">Порядок работы с информационными системами управления железнодорожным транспортом, </w:t>
            </w:r>
          </w:p>
          <w:p w14:paraId="46DE7157" w14:textId="77777777" w:rsidR="0056166C" w:rsidRPr="006D2E30" w:rsidRDefault="0056166C" w:rsidP="006D2E30">
            <w:pPr>
              <w:numPr>
                <w:ilvl w:val="0"/>
                <w:numId w:val="28"/>
              </w:numPr>
              <w:tabs>
                <w:tab w:val="left" w:pos="361"/>
                <w:tab w:val="left" w:pos="454"/>
              </w:tabs>
              <w:spacing w:after="0" w:line="240" w:lineRule="auto"/>
              <w:ind w:left="0" w:firstLine="0"/>
              <w:jc w:val="both"/>
              <w:rPr>
                <w:rFonts w:ascii="Times New Roman" w:hAnsi="Times New Roman" w:cs="Times New Roman"/>
                <w:bCs/>
                <w:sz w:val="24"/>
                <w:szCs w:val="24"/>
              </w:rPr>
            </w:pPr>
            <w:r w:rsidRPr="006D2E30">
              <w:rPr>
                <w:rFonts w:ascii="Times New Roman" w:hAnsi="Times New Roman" w:cs="Times New Roman"/>
                <w:sz w:val="24"/>
                <w:szCs w:val="24"/>
              </w:rPr>
              <w:t>Порядок приема, составления и передачи информационных сообщений;</w:t>
            </w:r>
          </w:p>
          <w:p w14:paraId="5EAEFB28" w14:textId="77777777" w:rsidR="0056166C" w:rsidRPr="006D2E30" w:rsidRDefault="0056166C" w:rsidP="006D2E30">
            <w:pPr>
              <w:numPr>
                <w:ilvl w:val="0"/>
                <w:numId w:val="28"/>
              </w:numPr>
              <w:tabs>
                <w:tab w:val="left" w:pos="361"/>
                <w:tab w:val="left" w:pos="454"/>
              </w:tabs>
              <w:spacing w:after="0" w:line="240" w:lineRule="auto"/>
              <w:ind w:left="0" w:firstLine="0"/>
              <w:jc w:val="both"/>
              <w:rPr>
                <w:rFonts w:ascii="Times New Roman" w:hAnsi="Times New Roman" w:cs="Times New Roman"/>
                <w:bCs/>
                <w:sz w:val="24"/>
                <w:szCs w:val="24"/>
              </w:rPr>
            </w:pPr>
            <w:r w:rsidRPr="006D2E30">
              <w:rPr>
                <w:rFonts w:ascii="Times New Roman" w:hAnsi="Times New Roman" w:cs="Times New Roman"/>
                <w:sz w:val="24"/>
                <w:szCs w:val="24"/>
              </w:rPr>
              <w:t>Данные поездной обстановки и фактического положения на раздельных пунктах и прилегающих перегонах, поступающие из автоматизированных систем;</w:t>
            </w:r>
          </w:p>
          <w:p w14:paraId="79E62497" w14:textId="77777777" w:rsidR="0056166C" w:rsidRPr="006D2E30" w:rsidRDefault="002B259A" w:rsidP="006D2E30">
            <w:pPr>
              <w:numPr>
                <w:ilvl w:val="0"/>
                <w:numId w:val="28"/>
              </w:numPr>
              <w:tabs>
                <w:tab w:val="left" w:pos="361"/>
                <w:tab w:val="left" w:pos="454"/>
              </w:tabs>
              <w:spacing w:after="0" w:line="240" w:lineRule="auto"/>
              <w:ind w:left="0" w:firstLine="0"/>
              <w:jc w:val="both"/>
              <w:rPr>
                <w:rFonts w:ascii="Times New Roman" w:hAnsi="Times New Roman" w:cs="Times New Roman"/>
                <w:bCs/>
                <w:sz w:val="24"/>
                <w:szCs w:val="24"/>
              </w:rPr>
            </w:pPr>
            <w:r w:rsidRPr="006D2E30">
              <w:rPr>
                <w:rFonts w:ascii="Times New Roman" w:hAnsi="Times New Roman" w:cs="Times New Roman"/>
                <w:sz w:val="24"/>
                <w:szCs w:val="24"/>
              </w:rPr>
              <w:t>Порядок в</w:t>
            </w:r>
            <w:r w:rsidR="0056166C" w:rsidRPr="006D2E30">
              <w:rPr>
                <w:rFonts w:ascii="Times New Roman" w:hAnsi="Times New Roman" w:cs="Times New Roman"/>
                <w:sz w:val="24"/>
                <w:szCs w:val="24"/>
              </w:rPr>
              <w:t>едени</w:t>
            </w:r>
            <w:r w:rsidRPr="006D2E30">
              <w:rPr>
                <w:rFonts w:ascii="Times New Roman" w:hAnsi="Times New Roman" w:cs="Times New Roman"/>
                <w:sz w:val="24"/>
                <w:szCs w:val="24"/>
              </w:rPr>
              <w:t>я</w:t>
            </w:r>
            <w:r w:rsidR="0056166C" w:rsidRPr="006D2E30">
              <w:rPr>
                <w:rFonts w:ascii="Times New Roman" w:hAnsi="Times New Roman" w:cs="Times New Roman"/>
                <w:sz w:val="24"/>
                <w:szCs w:val="24"/>
              </w:rPr>
              <w:t xml:space="preserve"> установленных форм учета и отчетности в автоматизированных системах;</w:t>
            </w:r>
          </w:p>
          <w:p w14:paraId="0D16A6C0" w14:textId="77777777" w:rsidR="0056166C" w:rsidRPr="006D2E30" w:rsidRDefault="0056166C" w:rsidP="006D2E30">
            <w:pPr>
              <w:numPr>
                <w:ilvl w:val="0"/>
                <w:numId w:val="28"/>
              </w:numPr>
              <w:tabs>
                <w:tab w:val="left" w:pos="361"/>
                <w:tab w:val="left" w:pos="454"/>
              </w:tabs>
              <w:spacing w:after="0" w:line="240" w:lineRule="auto"/>
              <w:ind w:left="0" w:firstLine="0"/>
              <w:contextualSpacing/>
              <w:jc w:val="both"/>
              <w:rPr>
                <w:rFonts w:ascii="Times New Roman" w:hAnsi="Times New Roman" w:cs="Times New Roman"/>
                <w:bCs/>
                <w:sz w:val="24"/>
                <w:szCs w:val="24"/>
              </w:rPr>
            </w:pPr>
            <w:r w:rsidRPr="006D2E30">
              <w:rPr>
                <w:rFonts w:ascii="Times New Roman" w:hAnsi="Times New Roman" w:cs="Times New Roman"/>
                <w:bCs/>
                <w:sz w:val="24"/>
                <w:szCs w:val="24"/>
              </w:rPr>
              <w:t>Современные информационные технологии и программное обеспечение;</w:t>
            </w:r>
          </w:p>
          <w:p w14:paraId="3907CAD3" w14:textId="77777777" w:rsidR="00AD431B" w:rsidRPr="006D2E30" w:rsidRDefault="0056166C" w:rsidP="006D2E30">
            <w:pPr>
              <w:numPr>
                <w:ilvl w:val="0"/>
                <w:numId w:val="28"/>
              </w:numPr>
              <w:tabs>
                <w:tab w:val="left" w:pos="361"/>
                <w:tab w:val="left" w:pos="454"/>
              </w:tabs>
              <w:spacing w:after="0" w:line="240" w:lineRule="auto"/>
              <w:ind w:left="0" w:firstLine="0"/>
              <w:jc w:val="both"/>
              <w:rPr>
                <w:rFonts w:ascii="Times New Roman" w:hAnsi="Times New Roman" w:cs="Times New Roman"/>
                <w:bCs/>
                <w:sz w:val="24"/>
                <w:szCs w:val="24"/>
              </w:rPr>
            </w:pPr>
            <w:r w:rsidRPr="006D2E30">
              <w:rPr>
                <w:rFonts w:ascii="Times New Roman" w:hAnsi="Times New Roman" w:cs="Times New Roman"/>
                <w:sz w:val="24"/>
                <w:szCs w:val="24"/>
              </w:rPr>
              <w:t>Принципы пользования компьютерными базами данных, информационно-телекоммуникационной сетью «Интернет" (далее - сеть «Интернет");</w:t>
            </w:r>
          </w:p>
          <w:p w14:paraId="7AFCC788" w14:textId="77777777" w:rsidR="0056166C" w:rsidRPr="006D2E30" w:rsidRDefault="0056166C" w:rsidP="006D2E30">
            <w:pPr>
              <w:numPr>
                <w:ilvl w:val="0"/>
                <w:numId w:val="28"/>
              </w:numPr>
              <w:tabs>
                <w:tab w:val="left" w:pos="361"/>
                <w:tab w:val="left" w:pos="454"/>
              </w:tabs>
              <w:spacing w:after="0" w:line="240" w:lineRule="auto"/>
              <w:ind w:left="0" w:firstLine="0"/>
              <w:jc w:val="both"/>
              <w:rPr>
                <w:rFonts w:ascii="Times New Roman" w:hAnsi="Times New Roman" w:cs="Times New Roman"/>
                <w:bCs/>
                <w:sz w:val="24"/>
                <w:szCs w:val="24"/>
              </w:rPr>
            </w:pPr>
            <w:r w:rsidRPr="006D2E30">
              <w:rPr>
                <w:rFonts w:ascii="Times New Roman" w:hAnsi="Times New Roman" w:cs="Times New Roman"/>
                <w:bCs/>
                <w:sz w:val="24"/>
                <w:szCs w:val="24"/>
              </w:rPr>
              <w:t>Принципы работы в текстовых, табличных и графических редакторах.</w:t>
            </w:r>
          </w:p>
        </w:tc>
        <w:tc>
          <w:tcPr>
            <w:tcW w:w="574" w:type="pct"/>
            <w:shd w:val="clear" w:color="auto" w:fill="auto"/>
            <w:vAlign w:val="center"/>
          </w:tcPr>
          <w:p w14:paraId="4E7FA62A" w14:textId="77777777" w:rsidR="0056166C" w:rsidRPr="006D2E30" w:rsidRDefault="0056166C" w:rsidP="006D2E30">
            <w:pPr>
              <w:spacing w:after="0" w:line="240" w:lineRule="auto"/>
              <w:jc w:val="center"/>
              <w:rPr>
                <w:rFonts w:ascii="Times New Roman" w:hAnsi="Times New Roman" w:cs="Times New Roman"/>
                <w:sz w:val="24"/>
                <w:szCs w:val="24"/>
              </w:rPr>
            </w:pPr>
          </w:p>
        </w:tc>
      </w:tr>
      <w:tr w:rsidR="0056166C" w:rsidRPr="006D2E30" w14:paraId="649DE048" w14:textId="77777777" w:rsidTr="006D2E30">
        <w:tc>
          <w:tcPr>
            <w:tcW w:w="330" w:type="pct"/>
            <w:shd w:val="clear" w:color="auto" w:fill="BFBFBF" w:themeFill="background1" w:themeFillShade="BF"/>
          </w:tcPr>
          <w:p w14:paraId="03418CA3" w14:textId="77777777" w:rsidR="0056166C" w:rsidRPr="006D2E30" w:rsidRDefault="0056166C" w:rsidP="006D2E30">
            <w:pPr>
              <w:spacing w:after="0" w:line="240" w:lineRule="auto"/>
              <w:jc w:val="center"/>
              <w:rPr>
                <w:rFonts w:ascii="Times New Roman" w:hAnsi="Times New Roman" w:cs="Times New Roman"/>
                <w:sz w:val="24"/>
                <w:szCs w:val="24"/>
              </w:rPr>
            </w:pPr>
          </w:p>
        </w:tc>
        <w:tc>
          <w:tcPr>
            <w:tcW w:w="4096" w:type="pct"/>
            <w:shd w:val="clear" w:color="auto" w:fill="auto"/>
            <w:vAlign w:val="center"/>
          </w:tcPr>
          <w:p w14:paraId="04BCF31B" w14:textId="77777777" w:rsidR="0056166C" w:rsidRPr="006D2E30" w:rsidRDefault="0056166C" w:rsidP="006D2E30">
            <w:pPr>
              <w:tabs>
                <w:tab w:val="left" w:pos="454"/>
              </w:tabs>
              <w:spacing w:after="0" w:line="240" w:lineRule="auto"/>
              <w:jc w:val="both"/>
              <w:rPr>
                <w:rFonts w:ascii="Times New Roman" w:hAnsi="Times New Roman" w:cs="Times New Roman"/>
                <w:b/>
                <w:sz w:val="24"/>
                <w:szCs w:val="24"/>
              </w:rPr>
            </w:pPr>
            <w:r w:rsidRPr="006D2E30">
              <w:rPr>
                <w:rFonts w:ascii="Times New Roman" w:hAnsi="Times New Roman" w:cs="Times New Roman"/>
                <w:b/>
                <w:sz w:val="24"/>
                <w:szCs w:val="24"/>
              </w:rPr>
              <w:t>Специалист должен уметь:</w:t>
            </w:r>
          </w:p>
          <w:p w14:paraId="5FC6F487" w14:textId="77777777" w:rsidR="0056166C" w:rsidRPr="006D2E30" w:rsidRDefault="0056166C" w:rsidP="006D2E30">
            <w:pPr>
              <w:numPr>
                <w:ilvl w:val="0"/>
                <w:numId w:val="29"/>
              </w:numPr>
              <w:tabs>
                <w:tab w:val="left" w:pos="454"/>
              </w:tabs>
              <w:spacing w:after="0" w:line="240" w:lineRule="auto"/>
              <w:ind w:left="0" w:firstLine="0"/>
              <w:jc w:val="both"/>
              <w:rPr>
                <w:rFonts w:ascii="Times New Roman" w:hAnsi="Times New Roman" w:cs="Times New Roman"/>
                <w:bCs/>
                <w:sz w:val="24"/>
                <w:szCs w:val="24"/>
              </w:rPr>
            </w:pPr>
            <w:r w:rsidRPr="006D2E30">
              <w:rPr>
                <w:rFonts w:ascii="Times New Roman" w:hAnsi="Times New Roman" w:cs="Times New Roman"/>
                <w:sz w:val="24"/>
                <w:szCs w:val="24"/>
              </w:rPr>
              <w:t>Использовать информационно-коммуникационные технологии;</w:t>
            </w:r>
          </w:p>
          <w:p w14:paraId="6E9FC5D5" w14:textId="77777777" w:rsidR="0056166C" w:rsidRPr="006D2E30" w:rsidRDefault="0056166C" w:rsidP="006D2E30">
            <w:pPr>
              <w:numPr>
                <w:ilvl w:val="0"/>
                <w:numId w:val="29"/>
              </w:numPr>
              <w:tabs>
                <w:tab w:val="left" w:pos="454"/>
              </w:tabs>
              <w:spacing w:after="0" w:line="240" w:lineRule="auto"/>
              <w:ind w:left="0" w:firstLine="0"/>
              <w:jc w:val="both"/>
              <w:rPr>
                <w:rFonts w:ascii="Times New Roman" w:hAnsi="Times New Roman" w:cs="Times New Roman"/>
                <w:bCs/>
                <w:sz w:val="24"/>
                <w:szCs w:val="24"/>
              </w:rPr>
            </w:pPr>
            <w:r w:rsidRPr="006D2E30">
              <w:rPr>
                <w:rFonts w:ascii="Times New Roman" w:hAnsi="Times New Roman" w:cs="Times New Roman"/>
                <w:bCs/>
                <w:sz w:val="24"/>
                <w:szCs w:val="24"/>
              </w:rPr>
              <w:t>Использовать программное обеспечение для решения транспортных задач;</w:t>
            </w:r>
          </w:p>
          <w:p w14:paraId="02757564" w14:textId="77777777" w:rsidR="0056166C" w:rsidRPr="006D2E30" w:rsidRDefault="0056166C" w:rsidP="006D2E30">
            <w:pPr>
              <w:numPr>
                <w:ilvl w:val="0"/>
                <w:numId w:val="29"/>
              </w:numPr>
              <w:tabs>
                <w:tab w:val="left" w:pos="454"/>
              </w:tabs>
              <w:spacing w:after="0" w:line="240" w:lineRule="auto"/>
              <w:ind w:left="0" w:firstLine="0"/>
              <w:jc w:val="both"/>
              <w:rPr>
                <w:rFonts w:ascii="Times New Roman" w:hAnsi="Times New Roman" w:cs="Times New Roman"/>
                <w:bCs/>
                <w:sz w:val="24"/>
                <w:szCs w:val="24"/>
              </w:rPr>
            </w:pPr>
            <w:r w:rsidRPr="006D2E30">
              <w:rPr>
                <w:rFonts w:ascii="Times New Roman" w:hAnsi="Times New Roman" w:cs="Times New Roman"/>
                <w:bCs/>
                <w:sz w:val="24"/>
                <w:szCs w:val="24"/>
              </w:rPr>
              <w:t>Использовать информационно-вычислительные системы, применяемые на железнодорожном транспорте;</w:t>
            </w:r>
          </w:p>
          <w:p w14:paraId="6F253E4A" w14:textId="77777777" w:rsidR="0056166C" w:rsidRPr="006D2E30" w:rsidRDefault="0056166C" w:rsidP="006D2E30">
            <w:pPr>
              <w:numPr>
                <w:ilvl w:val="0"/>
                <w:numId w:val="29"/>
              </w:numPr>
              <w:tabs>
                <w:tab w:val="left" w:pos="454"/>
              </w:tabs>
              <w:spacing w:after="0" w:line="240" w:lineRule="auto"/>
              <w:ind w:left="0" w:firstLine="0"/>
              <w:jc w:val="both"/>
              <w:rPr>
                <w:rFonts w:ascii="Times New Roman" w:hAnsi="Times New Roman" w:cs="Times New Roman"/>
                <w:bCs/>
                <w:sz w:val="24"/>
                <w:szCs w:val="24"/>
              </w:rPr>
            </w:pPr>
            <w:r w:rsidRPr="006D2E30">
              <w:rPr>
                <w:rFonts w:ascii="Times New Roman" w:hAnsi="Times New Roman" w:cs="Times New Roman"/>
                <w:sz w:val="24"/>
                <w:szCs w:val="24"/>
              </w:rPr>
              <w:t>Выбирать нужное программное обеспечение в зависимости от рабочей ситуации;</w:t>
            </w:r>
          </w:p>
          <w:p w14:paraId="02D3893C" w14:textId="77777777" w:rsidR="0056166C" w:rsidRPr="006D2E30" w:rsidRDefault="0056166C" w:rsidP="006D2E30">
            <w:pPr>
              <w:numPr>
                <w:ilvl w:val="0"/>
                <w:numId w:val="29"/>
              </w:numPr>
              <w:tabs>
                <w:tab w:val="left" w:pos="454"/>
              </w:tabs>
              <w:spacing w:after="0" w:line="240" w:lineRule="auto"/>
              <w:ind w:left="0" w:firstLine="0"/>
              <w:jc w:val="both"/>
              <w:rPr>
                <w:rFonts w:ascii="Times New Roman" w:hAnsi="Times New Roman" w:cs="Times New Roman"/>
                <w:bCs/>
                <w:sz w:val="24"/>
                <w:szCs w:val="24"/>
              </w:rPr>
            </w:pPr>
            <w:r w:rsidRPr="006D2E30">
              <w:rPr>
                <w:rFonts w:ascii="Times New Roman" w:hAnsi="Times New Roman" w:cs="Times New Roman"/>
                <w:sz w:val="24"/>
                <w:szCs w:val="24"/>
              </w:rPr>
              <w:t>Пользоваться автоматизированными информационно-аналитическими системами производства маневровой работы и обработки поездной информации;</w:t>
            </w:r>
          </w:p>
          <w:p w14:paraId="08448004" w14:textId="77777777" w:rsidR="0056166C" w:rsidRPr="006D2E30" w:rsidRDefault="0056166C" w:rsidP="006D2E30">
            <w:pPr>
              <w:numPr>
                <w:ilvl w:val="0"/>
                <w:numId w:val="29"/>
              </w:numPr>
              <w:tabs>
                <w:tab w:val="left" w:pos="454"/>
              </w:tabs>
              <w:spacing w:after="0" w:line="240" w:lineRule="auto"/>
              <w:ind w:left="0" w:firstLine="0"/>
              <w:jc w:val="both"/>
              <w:rPr>
                <w:rFonts w:ascii="Times New Roman" w:hAnsi="Times New Roman" w:cs="Times New Roman"/>
                <w:bCs/>
                <w:sz w:val="24"/>
                <w:szCs w:val="24"/>
              </w:rPr>
            </w:pPr>
            <w:r w:rsidRPr="006D2E30">
              <w:rPr>
                <w:rFonts w:ascii="Times New Roman" w:hAnsi="Times New Roman" w:cs="Times New Roman"/>
                <w:sz w:val="24"/>
                <w:szCs w:val="24"/>
              </w:rPr>
              <w:t xml:space="preserve">Пользоваться информационно-аналитическими автоматизированными системами </w:t>
            </w:r>
          </w:p>
          <w:p w14:paraId="46EFDC4B" w14:textId="77777777" w:rsidR="0056166C" w:rsidRPr="006D2E30" w:rsidRDefault="0056166C" w:rsidP="006D2E30">
            <w:pPr>
              <w:numPr>
                <w:ilvl w:val="0"/>
                <w:numId w:val="29"/>
              </w:numPr>
              <w:tabs>
                <w:tab w:val="left" w:pos="454"/>
              </w:tabs>
              <w:spacing w:after="0" w:line="240" w:lineRule="auto"/>
              <w:ind w:left="0" w:firstLine="0"/>
              <w:jc w:val="both"/>
              <w:rPr>
                <w:rFonts w:ascii="Times New Roman" w:hAnsi="Times New Roman" w:cs="Times New Roman"/>
                <w:bCs/>
                <w:sz w:val="24"/>
                <w:szCs w:val="24"/>
              </w:rPr>
            </w:pPr>
            <w:r w:rsidRPr="006D2E30">
              <w:rPr>
                <w:rFonts w:ascii="Times New Roman" w:hAnsi="Times New Roman" w:cs="Times New Roman"/>
                <w:sz w:val="24"/>
                <w:szCs w:val="24"/>
              </w:rPr>
              <w:t>Пользоваться автоматизированными информационно-аналитическими системами организации движения поездов</w:t>
            </w:r>
            <w:r w:rsidRPr="006D2E30">
              <w:rPr>
                <w:rFonts w:ascii="Times New Roman" w:hAnsi="Times New Roman" w:cs="Times New Roman"/>
                <w:bCs/>
                <w:sz w:val="24"/>
                <w:szCs w:val="24"/>
              </w:rPr>
              <w:t>;</w:t>
            </w:r>
          </w:p>
          <w:p w14:paraId="7AE2F49C" w14:textId="77777777" w:rsidR="0056166C" w:rsidRPr="006D2E30" w:rsidRDefault="0056166C" w:rsidP="006D2E30">
            <w:pPr>
              <w:numPr>
                <w:ilvl w:val="0"/>
                <w:numId w:val="29"/>
              </w:numPr>
              <w:tabs>
                <w:tab w:val="left" w:pos="454"/>
              </w:tabs>
              <w:spacing w:after="0" w:line="240" w:lineRule="auto"/>
              <w:ind w:left="0" w:firstLine="0"/>
              <w:contextualSpacing/>
              <w:jc w:val="both"/>
              <w:rPr>
                <w:rFonts w:ascii="Times New Roman" w:hAnsi="Times New Roman" w:cs="Times New Roman"/>
                <w:bCs/>
                <w:sz w:val="24"/>
                <w:szCs w:val="24"/>
              </w:rPr>
            </w:pPr>
            <w:r w:rsidRPr="006D2E30">
              <w:rPr>
                <w:rFonts w:ascii="Times New Roman" w:hAnsi="Times New Roman" w:cs="Times New Roman"/>
                <w:bCs/>
                <w:sz w:val="24"/>
                <w:szCs w:val="24"/>
              </w:rPr>
              <w:t>Пользоваться компьютерными базами данных, информационно-телекоммуникационной сетью «Интернет" (далее - сеть «Интернет");</w:t>
            </w:r>
          </w:p>
          <w:p w14:paraId="6FCF119C" w14:textId="77777777" w:rsidR="00AD431B" w:rsidRPr="006D2E30" w:rsidRDefault="0056166C" w:rsidP="006D2E30">
            <w:pPr>
              <w:numPr>
                <w:ilvl w:val="0"/>
                <w:numId w:val="29"/>
              </w:numPr>
              <w:tabs>
                <w:tab w:val="left" w:pos="454"/>
              </w:tabs>
              <w:spacing w:after="0" w:line="240" w:lineRule="auto"/>
              <w:ind w:left="0" w:firstLine="0"/>
              <w:jc w:val="both"/>
              <w:rPr>
                <w:rFonts w:ascii="Times New Roman" w:hAnsi="Times New Roman" w:cs="Times New Roman"/>
                <w:bCs/>
                <w:sz w:val="24"/>
                <w:szCs w:val="24"/>
              </w:rPr>
            </w:pPr>
            <w:r w:rsidRPr="006D2E30">
              <w:rPr>
                <w:rFonts w:ascii="Times New Roman" w:hAnsi="Times New Roman" w:cs="Times New Roman"/>
                <w:bCs/>
                <w:sz w:val="24"/>
                <w:szCs w:val="24"/>
              </w:rPr>
              <w:t>Применять компьютерные средства;</w:t>
            </w:r>
          </w:p>
          <w:p w14:paraId="75E38122" w14:textId="77777777" w:rsidR="0056166C" w:rsidRPr="006D2E30" w:rsidRDefault="0056166C" w:rsidP="006D2E30">
            <w:pPr>
              <w:numPr>
                <w:ilvl w:val="0"/>
                <w:numId w:val="29"/>
              </w:numPr>
              <w:tabs>
                <w:tab w:val="left" w:pos="454"/>
              </w:tabs>
              <w:spacing w:after="0" w:line="240" w:lineRule="auto"/>
              <w:ind w:left="0" w:firstLine="0"/>
              <w:jc w:val="both"/>
              <w:rPr>
                <w:rFonts w:ascii="Times New Roman" w:hAnsi="Times New Roman" w:cs="Times New Roman"/>
                <w:bCs/>
                <w:sz w:val="24"/>
                <w:szCs w:val="24"/>
              </w:rPr>
            </w:pPr>
            <w:r w:rsidRPr="006D2E30">
              <w:rPr>
                <w:rFonts w:ascii="Times New Roman" w:hAnsi="Times New Roman" w:cs="Times New Roman"/>
                <w:bCs/>
                <w:sz w:val="24"/>
                <w:szCs w:val="24"/>
              </w:rPr>
              <w:t>Решать стандартные и профессиональные задачи с помощью в текстовых, табличных и графических редакторов.</w:t>
            </w:r>
          </w:p>
        </w:tc>
        <w:tc>
          <w:tcPr>
            <w:tcW w:w="574" w:type="pct"/>
            <w:shd w:val="clear" w:color="auto" w:fill="auto"/>
            <w:vAlign w:val="center"/>
          </w:tcPr>
          <w:p w14:paraId="33DDF21C" w14:textId="77777777" w:rsidR="0056166C" w:rsidRPr="006D2E30" w:rsidRDefault="0056166C" w:rsidP="006D2E30">
            <w:pPr>
              <w:spacing w:after="0" w:line="240" w:lineRule="auto"/>
              <w:jc w:val="center"/>
              <w:rPr>
                <w:rFonts w:ascii="Times New Roman" w:hAnsi="Times New Roman" w:cs="Times New Roman"/>
                <w:sz w:val="24"/>
                <w:szCs w:val="24"/>
              </w:rPr>
            </w:pPr>
          </w:p>
        </w:tc>
      </w:tr>
      <w:tr w:rsidR="0056166C" w:rsidRPr="006D2E30" w14:paraId="5AF16323" w14:textId="77777777" w:rsidTr="006D2E30">
        <w:tc>
          <w:tcPr>
            <w:tcW w:w="330" w:type="pct"/>
            <w:shd w:val="clear" w:color="auto" w:fill="BFBFBF" w:themeFill="background1" w:themeFillShade="BF"/>
          </w:tcPr>
          <w:p w14:paraId="17B20845" w14:textId="77777777" w:rsidR="0056166C" w:rsidRPr="006D2E30" w:rsidRDefault="0056166C" w:rsidP="006D2E30">
            <w:pPr>
              <w:spacing w:after="0" w:line="240" w:lineRule="auto"/>
              <w:jc w:val="center"/>
              <w:rPr>
                <w:rFonts w:ascii="Times New Roman" w:hAnsi="Times New Roman" w:cs="Times New Roman"/>
                <w:sz w:val="24"/>
                <w:szCs w:val="24"/>
              </w:rPr>
            </w:pPr>
            <w:r w:rsidRPr="006D2E30">
              <w:rPr>
                <w:rFonts w:ascii="Times New Roman" w:hAnsi="Times New Roman" w:cs="Times New Roman"/>
                <w:sz w:val="24"/>
                <w:szCs w:val="24"/>
              </w:rPr>
              <w:t>3</w:t>
            </w:r>
          </w:p>
        </w:tc>
        <w:tc>
          <w:tcPr>
            <w:tcW w:w="4096" w:type="pct"/>
            <w:shd w:val="clear" w:color="auto" w:fill="auto"/>
            <w:vAlign w:val="center"/>
          </w:tcPr>
          <w:p w14:paraId="23F3F7F0" w14:textId="77777777" w:rsidR="0056166C" w:rsidRPr="006D2E30" w:rsidRDefault="0056166C" w:rsidP="006D2E30">
            <w:pPr>
              <w:tabs>
                <w:tab w:val="left" w:pos="454"/>
              </w:tabs>
              <w:spacing w:after="0" w:line="240" w:lineRule="auto"/>
              <w:jc w:val="both"/>
              <w:rPr>
                <w:rFonts w:ascii="Times New Roman" w:hAnsi="Times New Roman" w:cs="Times New Roman"/>
                <w:sz w:val="24"/>
                <w:szCs w:val="24"/>
              </w:rPr>
            </w:pPr>
            <w:r w:rsidRPr="006D2E30">
              <w:rPr>
                <w:rFonts w:ascii="Times New Roman" w:hAnsi="Times New Roman" w:cs="Times New Roman"/>
                <w:b/>
                <w:bCs/>
                <w:sz w:val="24"/>
                <w:szCs w:val="24"/>
              </w:rPr>
              <w:t>Менеджмент и коммуникативные навыки</w:t>
            </w:r>
          </w:p>
        </w:tc>
        <w:tc>
          <w:tcPr>
            <w:tcW w:w="574" w:type="pct"/>
            <w:shd w:val="clear" w:color="auto" w:fill="auto"/>
            <w:vAlign w:val="center"/>
          </w:tcPr>
          <w:p w14:paraId="617B86DB" w14:textId="77777777" w:rsidR="0056166C" w:rsidRPr="006D2E30" w:rsidRDefault="009B38FA" w:rsidP="006D2E30">
            <w:pPr>
              <w:spacing w:after="0" w:line="240" w:lineRule="auto"/>
              <w:jc w:val="center"/>
              <w:rPr>
                <w:rFonts w:ascii="Times New Roman" w:hAnsi="Times New Roman" w:cs="Times New Roman"/>
                <w:sz w:val="24"/>
                <w:szCs w:val="24"/>
              </w:rPr>
            </w:pPr>
            <w:r w:rsidRPr="006D2E30">
              <w:rPr>
                <w:rFonts w:ascii="Times New Roman" w:hAnsi="Times New Roman" w:cs="Times New Roman"/>
                <w:b/>
                <w:sz w:val="24"/>
                <w:szCs w:val="24"/>
              </w:rPr>
              <w:t>2</w:t>
            </w:r>
            <w:r w:rsidR="0056166C" w:rsidRPr="006D2E30">
              <w:rPr>
                <w:rFonts w:ascii="Times New Roman" w:hAnsi="Times New Roman" w:cs="Times New Roman"/>
                <w:b/>
                <w:sz w:val="24"/>
                <w:szCs w:val="24"/>
              </w:rPr>
              <w:t>6</w:t>
            </w:r>
          </w:p>
        </w:tc>
      </w:tr>
      <w:tr w:rsidR="0056166C" w:rsidRPr="006D2E30" w14:paraId="02934524" w14:textId="77777777" w:rsidTr="006D2E30">
        <w:tc>
          <w:tcPr>
            <w:tcW w:w="330" w:type="pct"/>
            <w:shd w:val="clear" w:color="auto" w:fill="BFBFBF" w:themeFill="background1" w:themeFillShade="BF"/>
          </w:tcPr>
          <w:p w14:paraId="79751EE9" w14:textId="77777777" w:rsidR="0056166C" w:rsidRPr="006D2E30" w:rsidRDefault="0056166C" w:rsidP="006D2E30">
            <w:pPr>
              <w:spacing w:after="0" w:line="240" w:lineRule="auto"/>
              <w:jc w:val="center"/>
              <w:rPr>
                <w:rFonts w:ascii="Times New Roman" w:hAnsi="Times New Roman" w:cs="Times New Roman"/>
                <w:sz w:val="24"/>
                <w:szCs w:val="24"/>
              </w:rPr>
            </w:pPr>
          </w:p>
        </w:tc>
        <w:tc>
          <w:tcPr>
            <w:tcW w:w="4096" w:type="pct"/>
            <w:shd w:val="clear" w:color="auto" w:fill="auto"/>
            <w:vAlign w:val="center"/>
          </w:tcPr>
          <w:p w14:paraId="1D2FD1C0" w14:textId="77777777" w:rsidR="0056166C" w:rsidRPr="006D2E30" w:rsidRDefault="0056166C" w:rsidP="006D2E30">
            <w:pPr>
              <w:pBdr>
                <w:top w:val="nil"/>
                <w:left w:val="nil"/>
                <w:bottom w:val="nil"/>
                <w:right w:val="nil"/>
                <w:between w:val="nil"/>
              </w:pBdr>
              <w:tabs>
                <w:tab w:val="left" w:pos="454"/>
                <w:tab w:val="left" w:pos="481"/>
              </w:tabs>
              <w:spacing w:after="0" w:line="240" w:lineRule="auto"/>
              <w:jc w:val="both"/>
              <w:rPr>
                <w:rFonts w:ascii="Times New Roman" w:hAnsi="Times New Roman" w:cs="Times New Roman"/>
                <w:b/>
                <w:sz w:val="24"/>
                <w:szCs w:val="24"/>
              </w:rPr>
            </w:pPr>
            <w:r w:rsidRPr="006D2E30">
              <w:rPr>
                <w:rFonts w:ascii="Times New Roman" w:hAnsi="Times New Roman" w:cs="Times New Roman"/>
                <w:b/>
                <w:sz w:val="24"/>
                <w:szCs w:val="24"/>
              </w:rPr>
              <w:t>Специалист должен знать и понимать:</w:t>
            </w:r>
          </w:p>
          <w:p w14:paraId="4E8E6507" w14:textId="77777777" w:rsidR="0056166C" w:rsidRPr="006D2E30" w:rsidRDefault="0056166C" w:rsidP="006D2E30">
            <w:pPr>
              <w:numPr>
                <w:ilvl w:val="0"/>
                <w:numId w:val="30"/>
              </w:numPr>
              <w:tabs>
                <w:tab w:val="left" w:pos="454"/>
                <w:tab w:val="left" w:pos="481"/>
              </w:tabs>
              <w:spacing w:after="0" w:line="240" w:lineRule="auto"/>
              <w:ind w:left="0" w:firstLine="0"/>
              <w:jc w:val="both"/>
              <w:rPr>
                <w:rFonts w:ascii="Times New Roman" w:hAnsi="Times New Roman" w:cs="Times New Roman"/>
                <w:bCs/>
                <w:sz w:val="24"/>
                <w:szCs w:val="24"/>
              </w:rPr>
            </w:pPr>
            <w:r w:rsidRPr="006D2E30">
              <w:rPr>
                <w:rFonts w:ascii="Times New Roman" w:hAnsi="Times New Roman" w:cs="Times New Roman"/>
                <w:bCs/>
                <w:sz w:val="24"/>
                <w:szCs w:val="24"/>
              </w:rPr>
              <w:t>Принципы и этику делового общения;</w:t>
            </w:r>
          </w:p>
          <w:p w14:paraId="47C692D0" w14:textId="77777777" w:rsidR="0056166C" w:rsidRPr="006D2E30" w:rsidRDefault="002B259A" w:rsidP="006D2E30">
            <w:pPr>
              <w:numPr>
                <w:ilvl w:val="0"/>
                <w:numId w:val="30"/>
              </w:numPr>
              <w:tabs>
                <w:tab w:val="left" w:pos="454"/>
                <w:tab w:val="left" w:pos="481"/>
              </w:tabs>
              <w:spacing w:after="0" w:line="240" w:lineRule="auto"/>
              <w:ind w:left="0" w:firstLine="0"/>
              <w:jc w:val="both"/>
              <w:rPr>
                <w:rFonts w:ascii="Times New Roman" w:hAnsi="Times New Roman" w:cs="Times New Roman"/>
                <w:bCs/>
                <w:sz w:val="24"/>
                <w:szCs w:val="24"/>
              </w:rPr>
            </w:pPr>
            <w:r w:rsidRPr="006D2E30">
              <w:rPr>
                <w:rFonts w:ascii="Times New Roman" w:hAnsi="Times New Roman" w:cs="Times New Roman"/>
                <w:bCs/>
                <w:sz w:val="24"/>
                <w:szCs w:val="24"/>
              </w:rPr>
              <w:t>Принципы</w:t>
            </w:r>
            <w:r w:rsidR="0056166C" w:rsidRPr="006D2E30">
              <w:rPr>
                <w:rFonts w:ascii="Times New Roman" w:hAnsi="Times New Roman" w:cs="Times New Roman"/>
                <w:bCs/>
                <w:sz w:val="24"/>
                <w:szCs w:val="24"/>
              </w:rPr>
              <w:t xml:space="preserve"> построения и поддержания продуктивных рабочих взаимоотношений с коллегами и руководителями смены;</w:t>
            </w:r>
          </w:p>
          <w:p w14:paraId="27FB042A" w14:textId="77777777" w:rsidR="0056166C" w:rsidRPr="006D2E30" w:rsidRDefault="0056166C" w:rsidP="006D2E30">
            <w:pPr>
              <w:numPr>
                <w:ilvl w:val="0"/>
                <w:numId w:val="30"/>
              </w:numPr>
              <w:tabs>
                <w:tab w:val="left" w:pos="454"/>
                <w:tab w:val="left" w:pos="481"/>
              </w:tabs>
              <w:spacing w:after="0" w:line="240" w:lineRule="auto"/>
              <w:ind w:left="0" w:firstLine="0"/>
              <w:jc w:val="both"/>
              <w:rPr>
                <w:rFonts w:ascii="Times New Roman" w:hAnsi="Times New Roman" w:cs="Times New Roman"/>
                <w:bCs/>
                <w:sz w:val="24"/>
                <w:szCs w:val="24"/>
              </w:rPr>
            </w:pPr>
            <w:r w:rsidRPr="006D2E30">
              <w:rPr>
                <w:rFonts w:ascii="Times New Roman" w:hAnsi="Times New Roman" w:cs="Times New Roman"/>
                <w:bCs/>
                <w:sz w:val="24"/>
                <w:szCs w:val="24"/>
              </w:rPr>
              <w:t>Методы организации эффективной командной работы;</w:t>
            </w:r>
          </w:p>
          <w:p w14:paraId="63DB877D" w14:textId="77777777" w:rsidR="0056166C" w:rsidRPr="006D2E30" w:rsidRDefault="0056166C" w:rsidP="006D2E30">
            <w:pPr>
              <w:numPr>
                <w:ilvl w:val="0"/>
                <w:numId w:val="30"/>
              </w:numPr>
              <w:tabs>
                <w:tab w:val="left" w:pos="454"/>
                <w:tab w:val="left" w:pos="481"/>
              </w:tabs>
              <w:spacing w:after="0" w:line="240" w:lineRule="auto"/>
              <w:ind w:left="0" w:firstLine="0"/>
              <w:jc w:val="both"/>
              <w:rPr>
                <w:rFonts w:ascii="Times New Roman" w:hAnsi="Times New Roman" w:cs="Times New Roman"/>
                <w:bCs/>
                <w:sz w:val="24"/>
                <w:szCs w:val="24"/>
              </w:rPr>
            </w:pPr>
            <w:r w:rsidRPr="006D2E30">
              <w:rPr>
                <w:rFonts w:ascii="Times New Roman" w:hAnsi="Times New Roman" w:cs="Times New Roman"/>
                <w:bCs/>
                <w:sz w:val="24"/>
                <w:szCs w:val="24"/>
              </w:rPr>
              <w:t>Техники разрешения конфликтных ситуаций;</w:t>
            </w:r>
          </w:p>
          <w:p w14:paraId="77E9A424" w14:textId="77777777" w:rsidR="0056166C" w:rsidRPr="006D2E30" w:rsidRDefault="0056166C" w:rsidP="006D2E30">
            <w:pPr>
              <w:numPr>
                <w:ilvl w:val="0"/>
                <w:numId w:val="30"/>
              </w:numPr>
              <w:tabs>
                <w:tab w:val="left" w:pos="454"/>
                <w:tab w:val="left" w:pos="481"/>
              </w:tabs>
              <w:spacing w:after="0" w:line="240" w:lineRule="auto"/>
              <w:ind w:left="0" w:firstLine="0"/>
              <w:jc w:val="both"/>
              <w:rPr>
                <w:rFonts w:ascii="Times New Roman" w:hAnsi="Times New Roman" w:cs="Times New Roman"/>
                <w:bCs/>
                <w:sz w:val="24"/>
                <w:szCs w:val="24"/>
              </w:rPr>
            </w:pPr>
            <w:r w:rsidRPr="006D2E30">
              <w:rPr>
                <w:rFonts w:ascii="Times New Roman" w:hAnsi="Times New Roman" w:cs="Times New Roman"/>
                <w:bCs/>
                <w:sz w:val="24"/>
                <w:szCs w:val="24"/>
              </w:rPr>
              <w:t xml:space="preserve">Основы менеджмента </w:t>
            </w:r>
            <w:r w:rsidRPr="006D2E30">
              <w:rPr>
                <w:rFonts w:ascii="Times New Roman" w:hAnsi="Times New Roman" w:cs="Times New Roman"/>
                <w:sz w:val="24"/>
                <w:szCs w:val="24"/>
              </w:rPr>
              <w:t>в области профессиональной деятельности;</w:t>
            </w:r>
          </w:p>
          <w:p w14:paraId="594B0232" w14:textId="77777777" w:rsidR="0056166C" w:rsidRPr="006D2E30" w:rsidRDefault="0056166C" w:rsidP="006D2E30">
            <w:pPr>
              <w:numPr>
                <w:ilvl w:val="0"/>
                <w:numId w:val="30"/>
              </w:numPr>
              <w:tabs>
                <w:tab w:val="left" w:pos="454"/>
                <w:tab w:val="left" w:pos="481"/>
              </w:tabs>
              <w:spacing w:after="0" w:line="240" w:lineRule="auto"/>
              <w:ind w:left="0" w:firstLine="0"/>
              <w:jc w:val="both"/>
              <w:rPr>
                <w:rFonts w:ascii="Times New Roman" w:hAnsi="Times New Roman" w:cs="Times New Roman"/>
                <w:bCs/>
                <w:sz w:val="24"/>
                <w:szCs w:val="24"/>
              </w:rPr>
            </w:pPr>
            <w:r w:rsidRPr="006D2E30">
              <w:rPr>
                <w:rFonts w:ascii="Times New Roman" w:hAnsi="Times New Roman" w:cs="Times New Roman"/>
                <w:sz w:val="24"/>
                <w:szCs w:val="24"/>
              </w:rPr>
              <w:t>Процесс принятия и реализации управленческих решений;</w:t>
            </w:r>
          </w:p>
          <w:p w14:paraId="2DA02197" w14:textId="77777777" w:rsidR="0056166C" w:rsidRPr="006D2E30" w:rsidRDefault="0056166C" w:rsidP="006D2E30">
            <w:pPr>
              <w:numPr>
                <w:ilvl w:val="0"/>
                <w:numId w:val="30"/>
              </w:numPr>
              <w:tabs>
                <w:tab w:val="left" w:pos="454"/>
                <w:tab w:val="left" w:pos="481"/>
              </w:tabs>
              <w:spacing w:after="0" w:line="240" w:lineRule="auto"/>
              <w:ind w:left="0" w:firstLine="0"/>
              <w:jc w:val="both"/>
              <w:rPr>
                <w:rFonts w:ascii="Times New Roman" w:hAnsi="Times New Roman" w:cs="Times New Roman"/>
                <w:bCs/>
                <w:sz w:val="24"/>
                <w:szCs w:val="24"/>
              </w:rPr>
            </w:pPr>
            <w:r w:rsidRPr="006D2E30">
              <w:rPr>
                <w:rFonts w:ascii="Times New Roman" w:hAnsi="Times New Roman" w:cs="Times New Roman"/>
                <w:bCs/>
                <w:sz w:val="24"/>
                <w:szCs w:val="24"/>
              </w:rPr>
              <w:t>Стили управления, коммуникации;</w:t>
            </w:r>
          </w:p>
          <w:p w14:paraId="73356722" w14:textId="77777777" w:rsidR="00AD431B" w:rsidRPr="006D2E30" w:rsidRDefault="0056166C" w:rsidP="006D2E30">
            <w:pPr>
              <w:numPr>
                <w:ilvl w:val="0"/>
                <w:numId w:val="30"/>
              </w:numPr>
              <w:tabs>
                <w:tab w:val="left" w:pos="454"/>
                <w:tab w:val="left" w:pos="481"/>
              </w:tabs>
              <w:spacing w:after="0" w:line="240" w:lineRule="auto"/>
              <w:ind w:left="0" w:firstLine="0"/>
              <w:jc w:val="both"/>
              <w:rPr>
                <w:rFonts w:ascii="Times New Roman" w:hAnsi="Times New Roman" w:cs="Times New Roman"/>
                <w:bCs/>
                <w:sz w:val="24"/>
                <w:szCs w:val="24"/>
              </w:rPr>
            </w:pPr>
            <w:r w:rsidRPr="006D2E30">
              <w:rPr>
                <w:rFonts w:ascii="Times New Roman" w:hAnsi="Times New Roman" w:cs="Times New Roman"/>
                <w:bCs/>
                <w:sz w:val="24"/>
                <w:szCs w:val="24"/>
              </w:rPr>
              <w:lastRenderedPageBreak/>
              <w:t>Иностранный язык (английский, немецкий, китайский);</w:t>
            </w:r>
          </w:p>
          <w:p w14:paraId="62C275EA" w14:textId="77777777" w:rsidR="0056166C" w:rsidRPr="006D2E30" w:rsidRDefault="0056166C" w:rsidP="006D2E30">
            <w:pPr>
              <w:numPr>
                <w:ilvl w:val="0"/>
                <w:numId w:val="30"/>
              </w:numPr>
              <w:tabs>
                <w:tab w:val="left" w:pos="454"/>
                <w:tab w:val="left" w:pos="481"/>
              </w:tabs>
              <w:spacing w:after="0" w:line="240" w:lineRule="auto"/>
              <w:ind w:left="0" w:firstLine="0"/>
              <w:jc w:val="both"/>
              <w:rPr>
                <w:rFonts w:ascii="Times New Roman" w:hAnsi="Times New Roman" w:cs="Times New Roman"/>
                <w:bCs/>
                <w:sz w:val="24"/>
                <w:szCs w:val="24"/>
              </w:rPr>
            </w:pPr>
            <w:r w:rsidRPr="006D2E30">
              <w:rPr>
                <w:rFonts w:ascii="Times New Roman" w:hAnsi="Times New Roman" w:cs="Times New Roman"/>
                <w:bCs/>
                <w:sz w:val="24"/>
                <w:szCs w:val="24"/>
              </w:rPr>
              <w:t>Правила ведения деловой переписки, в том числе в электронной форме.</w:t>
            </w:r>
          </w:p>
        </w:tc>
        <w:tc>
          <w:tcPr>
            <w:tcW w:w="574" w:type="pct"/>
            <w:shd w:val="clear" w:color="auto" w:fill="auto"/>
            <w:vAlign w:val="center"/>
          </w:tcPr>
          <w:p w14:paraId="593287DE" w14:textId="77777777" w:rsidR="0056166C" w:rsidRPr="006D2E30" w:rsidRDefault="0056166C" w:rsidP="006D2E30">
            <w:pPr>
              <w:spacing w:after="0" w:line="240" w:lineRule="auto"/>
              <w:jc w:val="center"/>
              <w:rPr>
                <w:rFonts w:ascii="Times New Roman" w:hAnsi="Times New Roman" w:cs="Times New Roman"/>
                <w:sz w:val="24"/>
                <w:szCs w:val="24"/>
              </w:rPr>
            </w:pPr>
          </w:p>
        </w:tc>
      </w:tr>
      <w:tr w:rsidR="0056166C" w:rsidRPr="006D2E30" w14:paraId="57E314D2" w14:textId="77777777" w:rsidTr="006D2E30">
        <w:tc>
          <w:tcPr>
            <w:tcW w:w="330" w:type="pct"/>
            <w:shd w:val="clear" w:color="auto" w:fill="BFBFBF" w:themeFill="background1" w:themeFillShade="BF"/>
          </w:tcPr>
          <w:p w14:paraId="66D0225C" w14:textId="77777777" w:rsidR="0056166C" w:rsidRPr="006D2E30" w:rsidRDefault="0056166C" w:rsidP="006D2E30">
            <w:pPr>
              <w:spacing w:after="0" w:line="240" w:lineRule="auto"/>
              <w:jc w:val="center"/>
              <w:rPr>
                <w:rFonts w:ascii="Times New Roman" w:hAnsi="Times New Roman" w:cs="Times New Roman"/>
                <w:sz w:val="24"/>
                <w:szCs w:val="24"/>
              </w:rPr>
            </w:pPr>
          </w:p>
        </w:tc>
        <w:tc>
          <w:tcPr>
            <w:tcW w:w="4096" w:type="pct"/>
            <w:shd w:val="clear" w:color="auto" w:fill="auto"/>
            <w:vAlign w:val="center"/>
          </w:tcPr>
          <w:p w14:paraId="59C30AAD" w14:textId="77777777" w:rsidR="0056166C" w:rsidRPr="006D2E30" w:rsidRDefault="0056166C" w:rsidP="006D2E30">
            <w:pPr>
              <w:tabs>
                <w:tab w:val="left" w:pos="454"/>
              </w:tabs>
              <w:spacing w:after="0" w:line="240" w:lineRule="auto"/>
              <w:contextualSpacing/>
              <w:jc w:val="both"/>
              <w:rPr>
                <w:rFonts w:ascii="Times New Roman" w:hAnsi="Times New Roman" w:cs="Times New Roman"/>
                <w:b/>
                <w:sz w:val="24"/>
                <w:szCs w:val="24"/>
              </w:rPr>
            </w:pPr>
            <w:r w:rsidRPr="006D2E30">
              <w:rPr>
                <w:rFonts w:ascii="Times New Roman" w:hAnsi="Times New Roman" w:cs="Times New Roman"/>
                <w:b/>
                <w:sz w:val="24"/>
                <w:szCs w:val="24"/>
              </w:rPr>
              <w:t>Специалист должен уметь:</w:t>
            </w:r>
          </w:p>
          <w:p w14:paraId="2A7D64DE" w14:textId="77777777" w:rsidR="0056166C" w:rsidRPr="006D2E30" w:rsidRDefault="0056166C" w:rsidP="006D2E30">
            <w:pPr>
              <w:numPr>
                <w:ilvl w:val="0"/>
                <w:numId w:val="30"/>
              </w:numPr>
              <w:tabs>
                <w:tab w:val="left" w:pos="388"/>
                <w:tab w:val="left" w:pos="454"/>
              </w:tabs>
              <w:spacing w:after="0" w:line="240" w:lineRule="auto"/>
              <w:ind w:left="0" w:hanging="26"/>
              <w:jc w:val="both"/>
              <w:rPr>
                <w:rFonts w:ascii="Times New Roman" w:hAnsi="Times New Roman" w:cs="Times New Roman"/>
                <w:bCs/>
                <w:sz w:val="24"/>
                <w:szCs w:val="24"/>
              </w:rPr>
            </w:pPr>
            <w:r w:rsidRPr="006D2E30">
              <w:rPr>
                <w:rFonts w:ascii="Times New Roman" w:hAnsi="Times New Roman" w:cs="Times New Roman"/>
                <w:sz w:val="24"/>
                <w:szCs w:val="24"/>
              </w:rPr>
              <w:t>Применять регламенты переговоров и взаимодействия с основными производственными вертикалями;</w:t>
            </w:r>
          </w:p>
          <w:p w14:paraId="27936035" w14:textId="77777777" w:rsidR="0056166C" w:rsidRPr="006D2E30" w:rsidRDefault="0056166C" w:rsidP="006D2E30">
            <w:pPr>
              <w:numPr>
                <w:ilvl w:val="0"/>
                <w:numId w:val="30"/>
              </w:numPr>
              <w:tabs>
                <w:tab w:val="left" w:pos="388"/>
                <w:tab w:val="left" w:pos="454"/>
              </w:tabs>
              <w:spacing w:after="0" w:line="240" w:lineRule="auto"/>
              <w:ind w:left="0" w:hanging="26"/>
              <w:jc w:val="both"/>
              <w:rPr>
                <w:rFonts w:ascii="Times New Roman" w:hAnsi="Times New Roman" w:cs="Times New Roman"/>
                <w:bCs/>
                <w:sz w:val="24"/>
                <w:szCs w:val="24"/>
              </w:rPr>
            </w:pPr>
            <w:r w:rsidRPr="006D2E30">
              <w:rPr>
                <w:rFonts w:ascii="Times New Roman" w:hAnsi="Times New Roman" w:cs="Times New Roman"/>
                <w:bCs/>
                <w:sz w:val="24"/>
                <w:szCs w:val="24"/>
              </w:rPr>
              <w:t>Соблюдать нормы профессионального общения;</w:t>
            </w:r>
          </w:p>
          <w:p w14:paraId="5BDE96A3" w14:textId="77777777" w:rsidR="0056166C" w:rsidRPr="006D2E30" w:rsidRDefault="0056166C" w:rsidP="006D2E30">
            <w:pPr>
              <w:numPr>
                <w:ilvl w:val="0"/>
                <w:numId w:val="30"/>
              </w:numPr>
              <w:tabs>
                <w:tab w:val="left" w:pos="388"/>
                <w:tab w:val="left" w:pos="454"/>
              </w:tabs>
              <w:spacing w:after="0" w:line="240" w:lineRule="auto"/>
              <w:ind w:left="0" w:hanging="26"/>
              <w:jc w:val="both"/>
              <w:rPr>
                <w:rFonts w:ascii="Times New Roman" w:hAnsi="Times New Roman" w:cs="Times New Roman"/>
                <w:bCs/>
                <w:sz w:val="24"/>
                <w:szCs w:val="24"/>
              </w:rPr>
            </w:pPr>
            <w:r w:rsidRPr="006D2E30">
              <w:rPr>
                <w:rFonts w:ascii="Times New Roman" w:hAnsi="Times New Roman" w:cs="Times New Roman"/>
                <w:bCs/>
                <w:sz w:val="24"/>
                <w:szCs w:val="24"/>
              </w:rPr>
              <w:t>Выстраивать рабочие взаимоотношения с коллегами и руководителем;</w:t>
            </w:r>
          </w:p>
          <w:p w14:paraId="0545CCB3" w14:textId="77777777" w:rsidR="0056166C" w:rsidRPr="006D2E30" w:rsidRDefault="0056166C" w:rsidP="006D2E30">
            <w:pPr>
              <w:numPr>
                <w:ilvl w:val="0"/>
                <w:numId w:val="30"/>
              </w:numPr>
              <w:tabs>
                <w:tab w:val="left" w:pos="388"/>
                <w:tab w:val="left" w:pos="454"/>
              </w:tabs>
              <w:spacing w:after="0" w:line="240" w:lineRule="auto"/>
              <w:ind w:left="0" w:hanging="26"/>
              <w:jc w:val="both"/>
              <w:rPr>
                <w:rFonts w:ascii="Times New Roman" w:hAnsi="Times New Roman" w:cs="Times New Roman"/>
                <w:bCs/>
                <w:sz w:val="24"/>
                <w:szCs w:val="24"/>
              </w:rPr>
            </w:pPr>
            <w:r w:rsidRPr="006D2E30">
              <w:rPr>
                <w:rFonts w:ascii="Times New Roman" w:hAnsi="Times New Roman" w:cs="Times New Roman"/>
                <w:sz w:val="24"/>
                <w:szCs w:val="24"/>
              </w:rPr>
              <w:t>Ставить цели, мотивировать деятельность подчиненных;</w:t>
            </w:r>
          </w:p>
          <w:p w14:paraId="61CAAE91" w14:textId="77777777" w:rsidR="0056166C" w:rsidRPr="006D2E30" w:rsidRDefault="0056166C" w:rsidP="006D2E30">
            <w:pPr>
              <w:numPr>
                <w:ilvl w:val="0"/>
                <w:numId w:val="30"/>
              </w:numPr>
              <w:tabs>
                <w:tab w:val="left" w:pos="388"/>
                <w:tab w:val="left" w:pos="454"/>
              </w:tabs>
              <w:spacing w:after="0" w:line="240" w:lineRule="auto"/>
              <w:ind w:left="0" w:hanging="26"/>
              <w:jc w:val="both"/>
              <w:rPr>
                <w:rFonts w:ascii="Times New Roman" w:hAnsi="Times New Roman" w:cs="Times New Roman"/>
                <w:sz w:val="24"/>
                <w:szCs w:val="24"/>
              </w:rPr>
            </w:pPr>
            <w:r w:rsidRPr="006D2E30">
              <w:rPr>
                <w:rFonts w:ascii="Times New Roman" w:hAnsi="Times New Roman" w:cs="Times New Roman"/>
                <w:sz w:val="24"/>
                <w:szCs w:val="24"/>
              </w:rPr>
              <w:t>Распределять задания между подчиненными работниками и работниками смежных служб согласно их компетенциям, организовывать работу подчиненных;</w:t>
            </w:r>
          </w:p>
          <w:p w14:paraId="3797CBB7" w14:textId="77777777" w:rsidR="0056166C" w:rsidRPr="006D2E30" w:rsidRDefault="0056166C" w:rsidP="006D2E30">
            <w:pPr>
              <w:numPr>
                <w:ilvl w:val="0"/>
                <w:numId w:val="30"/>
              </w:numPr>
              <w:tabs>
                <w:tab w:val="left" w:pos="388"/>
                <w:tab w:val="left" w:pos="454"/>
              </w:tabs>
              <w:spacing w:after="0" w:line="240" w:lineRule="auto"/>
              <w:ind w:left="0" w:hanging="26"/>
              <w:jc w:val="both"/>
              <w:rPr>
                <w:rFonts w:ascii="Times New Roman" w:hAnsi="Times New Roman" w:cs="Times New Roman"/>
                <w:bCs/>
                <w:sz w:val="24"/>
                <w:szCs w:val="24"/>
              </w:rPr>
            </w:pPr>
            <w:r w:rsidRPr="006D2E30">
              <w:rPr>
                <w:rFonts w:ascii="Times New Roman" w:hAnsi="Times New Roman" w:cs="Times New Roman"/>
                <w:sz w:val="24"/>
                <w:szCs w:val="24"/>
              </w:rPr>
              <w:t>Контролировать работу подчиненных;</w:t>
            </w:r>
          </w:p>
          <w:p w14:paraId="556EF98E" w14:textId="77777777" w:rsidR="0056166C" w:rsidRPr="006D2E30" w:rsidRDefault="0056166C" w:rsidP="006D2E30">
            <w:pPr>
              <w:numPr>
                <w:ilvl w:val="0"/>
                <w:numId w:val="30"/>
              </w:numPr>
              <w:tabs>
                <w:tab w:val="left" w:pos="388"/>
                <w:tab w:val="left" w:pos="454"/>
              </w:tabs>
              <w:spacing w:after="0" w:line="240" w:lineRule="auto"/>
              <w:ind w:left="0" w:hanging="26"/>
              <w:jc w:val="both"/>
              <w:rPr>
                <w:rFonts w:ascii="Times New Roman" w:hAnsi="Times New Roman" w:cs="Times New Roman"/>
                <w:bCs/>
                <w:sz w:val="24"/>
                <w:szCs w:val="24"/>
              </w:rPr>
            </w:pPr>
            <w:r w:rsidRPr="006D2E30">
              <w:rPr>
                <w:rFonts w:ascii="Times New Roman" w:hAnsi="Times New Roman" w:cs="Times New Roman"/>
                <w:sz w:val="24"/>
                <w:szCs w:val="24"/>
              </w:rPr>
              <w:t>Предотвращать и регулировать конфликтные ситуации;</w:t>
            </w:r>
          </w:p>
          <w:p w14:paraId="1D68A0C4" w14:textId="77777777" w:rsidR="0056166C" w:rsidRPr="006D2E30" w:rsidRDefault="0056166C" w:rsidP="006D2E30">
            <w:pPr>
              <w:numPr>
                <w:ilvl w:val="0"/>
                <w:numId w:val="30"/>
              </w:numPr>
              <w:tabs>
                <w:tab w:val="left" w:pos="388"/>
                <w:tab w:val="left" w:pos="454"/>
              </w:tabs>
              <w:spacing w:after="0" w:line="240" w:lineRule="auto"/>
              <w:ind w:left="0" w:hanging="26"/>
              <w:jc w:val="both"/>
              <w:rPr>
                <w:rFonts w:ascii="Times New Roman" w:hAnsi="Times New Roman" w:cs="Times New Roman"/>
                <w:bCs/>
                <w:sz w:val="24"/>
                <w:szCs w:val="24"/>
              </w:rPr>
            </w:pPr>
            <w:r w:rsidRPr="006D2E30">
              <w:rPr>
                <w:rFonts w:ascii="Times New Roman" w:hAnsi="Times New Roman" w:cs="Times New Roman"/>
                <w:sz w:val="24"/>
                <w:szCs w:val="24"/>
              </w:rPr>
              <w:t>Принимать на себя ответственность за результат;</w:t>
            </w:r>
          </w:p>
          <w:p w14:paraId="51EC536C" w14:textId="77777777" w:rsidR="0056166C" w:rsidRPr="006D2E30" w:rsidRDefault="0056166C" w:rsidP="006D2E30">
            <w:pPr>
              <w:numPr>
                <w:ilvl w:val="0"/>
                <w:numId w:val="30"/>
              </w:numPr>
              <w:tabs>
                <w:tab w:val="left" w:pos="388"/>
                <w:tab w:val="left" w:pos="454"/>
              </w:tabs>
              <w:spacing w:after="0" w:line="240" w:lineRule="auto"/>
              <w:ind w:left="0" w:hanging="26"/>
              <w:jc w:val="both"/>
              <w:rPr>
                <w:rFonts w:ascii="Times New Roman" w:hAnsi="Times New Roman" w:cs="Times New Roman"/>
                <w:bCs/>
                <w:sz w:val="24"/>
                <w:szCs w:val="24"/>
              </w:rPr>
            </w:pPr>
            <w:r w:rsidRPr="006D2E30">
              <w:rPr>
                <w:rFonts w:ascii="Times New Roman" w:hAnsi="Times New Roman" w:cs="Times New Roman"/>
                <w:sz w:val="24"/>
                <w:szCs w:val="24"/>
              </w:rPr>
              <w:t>Составлять деловое письмо, вести электронную деловую переписку;</w:t>
            </w:r>
          </w:p>
          <w:p w14:paraId="7249365D" w14:textId="77777777" w:rsidR="005F4E47" w:rsidRPr="006D2E30" w:rsidRDefault="0056166C" w:rsidP="006D2E30">
            <w:pPr>
              <w:numPr>
                <w:ilvl w:val="0"/>
                <w:numId w:val="30"/>
              </w:numPr>
              <w:tabs>
                <w:tab w:val="left" w:pos="388"/>
                <w:tab w:val="left" w:pos="454"/>
              </w:tabs>
              <w:spacing w:after="0" w:line="240" w:lineRule="auto"/>
              <w:ind w:left="0" w:hanging="26"/>
              <w:jc w:val="both"/>
              <w:rPr>
                <w:rFonts w:ascii="Times New Roman" w:hAnsi="Times New Roman" w:cs="Times New Roman"/>
                <w:sz w:val="24"/>
                <w:szCs w:val="24"/>
              </w:rPr>
            </w:pPr>
            <w:r w:rsidRPr="006D2E30">
              <w:rPr>
                <w:rFonts w:ascii="Times New Roman" w:hAnsi="Times New Roman" w:cs="Times New Roman"/>
                <w:sz w:val="24"/>
                <w:szCs w:val="24"/>
              </w:rPr>
              <w:t>Применять современные коммуникативные технологии на иностранном (</w:t>
            </w:r>
            <w:proofErr w:type="spellStart"/>
            <w:r w:rsidRPr="006D2E30">
              <w:rPr>
                <w:rFonts w:ascii="Times New Roman" w:hAnsi="Times New Roman" w:cs="Times New Roman"/>
                <w:sz w:val="24"/>
                <w:szCs w:val="24"/>
              </w:rPr>
              <w:t>ых</w:t>
            </w:r>
            <w:proofErr w:type="spellEnd"/>
            <w:r w:rsidRPr="006D2E30">
              <w:rPr>
                <w:rFonts w:ascii="Times New Roman" w:hAnsi="Times New Roman" w:cs="Times New Roman"/>
                <w:sz w:val="24"/>
                <w:szCs w:val="24"/>
              </w:rPr>
              <w:t xml:space="preserve">) языке (ах), для академического и профессионального взаимодействия; </w:t>
            </w:r>
          </w:p>
          <w:p w14:paraId="7DB78FB5" w14:textId="77777777" w:rsidR="0056166C" w:rsidRPr="006D2E30" w:rsidRDefault="0056166C" w:rsidP="006D2E30">
            <w:pPr>
              <w:numPr>
                <w:ilvl w:val="0"/>
                <w:numId w:val="30"/>
              </w:numPr>
              <w:tabs>
                <w:tab w:val="left" w:pos="388"/>
                <w:tab w:val="left" w:pos="454"/>
              </w:tabs>
              <w:spacing w:after="0" w:line="240" w:lineRule="auto"/>
              <w:ind w:left="0" w:hanging="26"/>
              <w:jc w:val="both"/>
              <w:rPr>
                <w:rFonts w:ascii="Times New Roman" w:hAnsi="Times New Roman" w:cs="Times New Roman"/>
                <w:sz w:val="24"/>
                <w:szCs w:val="24"/>
              </w:rPr>
            </w:pPr>
            <w:r w:rsidRPr="006D2E30">
              <w:rPr>
                <w:rFonts w:ascii="Times New Roman" w:hAnsi="Times New Roman" w:cs="Times New Roman"/>
                <w:sz w:val="24"/>
                <w:szCs w:val="24"/>
              </w:rPr>
              <w:t>Осуществлять контроль соблюдения трудовой и технологической дисциплины работниками, находящимися в оперативном подчинении, с принятием корректирующих мер при нарушении требований охраны труда, нормативной документации.</w:t>
            </w:r>
          </w:p>
        </w:tc>
        <w:tc>
          <w:tcPr>
            <w:tcW w:w="574" w:type="pct"/>
            <w:shd w:val="clear" w:color="auto" w:fill="auto"/>
            <w:vAlign w:val="center"/>
          </w:tcPr>
          <w:p w14:paraId="061111C3" w14:textId="77777777" w:rsidR="0056166C" w:rsidRPr="006D2E30" w:rsidRDefault="0056166C" w:rsidP="006D2E30">
            <w:pPr>
              <w:spacing w:after="0" w:line="240" w:lineRule="auto"/>
              <w:jc w:val="center"/>
              <w:rPr>
                <w:rFonts w:ascii="Times New Roman" w:hAnsi="Times New Roman" w:cs="Times New Roman"/>
                <w:sz w:val="24"/>
                <w:szCs w:val="24"/>
              </w:rPr>
            </w:pPr>
          </w:p>
        </w:tc>
      </w:tr>
      <w:tr w:rsidR="0056166C" w:rsidRPr="006D2E30" w14:paraId="1CD916B1" w14:textId="77777777" w:rsidTr="006D2E30">
        <w:tc>
          <w:tcPr>
            <w:tcW w:w="330" w:type="pct"/>
            <w:shd w:val="clear" w:color="auto" w:fill="BFBFBF" w:themeFill="background1" w:themeFillShade="BF"/>
          </w:tcPr>
          <w:p w14:paraId="3DA291DC" w14:textId="77777777" w:rsidR="0056166C" w:rsidRPr="006D2E30" w:rsidRDefault="0056166C" w:rsidP="006D2E30">
            <w:pPr>
              <w:spacing w:after="0" w:line="240" w:lineRule="auto"/>
              <w:jc w:val="center"/>
              <w:rPr>
                <w:rFonts w:ascii="Times New Roman" w:hAnsi="Times New Roman" w:cs="Times New Roman"/>
                <w:sz w:val="24"/>
                <w:szCs w:val="24"/>
              </w:rPr>
            </w:pPr>
            <w:r w:rsidRPr="006D2E30">
              <w:rPr>
                <w:rFonts w:ascii="Times New Roman" w:hAnsi="Times New Roman" w:cs="Times New Roman"/>
                <w:sz w:val="24"/>
                <w:szCs w:val="24"/>
              </w:rPr>
              <w:t>4</w:t>
            </w:r>
          </w:p>
        </w:tc>
        <w:tc>
          <w:tcPr>
            <w:tcW w:w="4096" w:type="pct"/>
            <w:shd w:val="clear" w:color="auto" w:fill="auto"/>
            <w:vAlign w:val="center"/>
          </w:tcPr>
          <w:p w14:paraId="20C26909" w14:textId="77777777" w:rsidR="0056166C" w:rsidRPr="006D2E30" w:rsidRDefault="0056166C" w:rsidP="006D2E30">
            <w:pPr>
              <w:tabs>
                <w:tab w:val="left" w:pos="454"/>
              </w:tabs>
              <w:spacing w:after="0" w:line="240" w:lineRule="auto"/>
              <w:jc w:val="both"/>
              <w:rPr>
                <w:rFonts w:ascii="Times New Roman" w:hAnsi="Times New Roman" w:cs="Times New Roman"/>
                <w:sz w:val="24"/>
                <w:szCs w:val="24"/>
              </w:rPr>
            </w:pPr>
            <w:r w:rsidRPr="006D2E30">
              <w:rPr>
                <w:rFonts w:ascii="Times New Roman" w:hAnsi="Times New Roman" w:cs="Times New Roman"/>
                <w:b/>
                <w:bCs/>
                <w:sz w:val="24"/>
                <w:szCs w:val="24"/>
              </w:rPr>
              <w:t>Сооружения и устройства инфраструктуры железнодорожного транспорта</w:t>
            </w:r>
          </w:p>
        </w:tc>
        <w:tc>
          <w:tcPr>
            <w:tcW w:w="574" w:type="pct"/>
            <w:shd w:val="clear" w:color="auto" w:fill="auto"/>
            <w:vAlign w:val="center"/>
          </w:tcPr>
          <w:p w14:paraId="5D443604" w14:textId="77777777" w:rsidR="0056166C" w:rsidRPr="006D2E30" w:rsidRDefault="0056166C" w:rsidP="006D2E30">
            <w:pPr>
              <w:spacing w:after="0" w:line="240" w:lineRule="auto"/>
              <w:jc w:val="center"/>
              <w:rPr>
                <w:rFonts w:ascii="Times New Roman" w:hAnsi="Times New Roman" w:cs="Times New Roman"/>
                <w:sz w:val="24"/>
                <w:szCs w:val="24"/>
              </w:rPr>
            </w:pPr>
            <w:r w:rsidRPr="006D2E30">
              <w:rPr>
                <w:rFonts w:ascii="Times New Roman" w:hAnsi="Times New Roman" w:cs="Times New Roman"/>
                <w:b/>
                <w:sz w:val="24"/>
                <w:szCs w:val="24"/>
              </w:rPr>
              <w:t>9</w:t>
            </w:r>
          </w:p>
        </w:tc>
      </w:tr>
      <w:tr w:rsidR="0056166C" w:rsidRPr="006D2E30" w14:paraId="0000E376" w14:textId="77777777" w:rsidTr="006D2E30">
        <w:tc>
          <w:tcPr>
            <w:tcW w:w="330" w:type="pct"/>
            <w:shd w:val="clear" w:color="auto" w:fill="BFBFBF" w:themeFill="background1" w:themeFillShade="BF"/>
          </w:tcPr>
          <w:p w14:paraId="4F48329B" w14:textId="77777777" w:rsidR="0056166C" w:rsidRPr="006D2E30" w:rsidRDefault="0056166C" w:rsidP="006D2E30">
            <w:pPr>
              <w:spacing w:after="0" w:line="240" w:lineRule="auto"/>
              <w:jc w:val="center"/>
              <w:rPr>
                <w:rFonts w:ascii="Times New Roman" w:hAnsi="Times New Roman" w:cs="Times New Roman"/>
                <w:sz w:val="24"/>
                <w:szCs w:val="24"/>
              </w:rPr>
            </w:pPr>
          </w:p>
        </w:tc>
        <w:tc>
          <w:tcPr>
            <w:tcW w:w="4096" w:type="pct"/>
            <w:shd w:val="clear" w:color="auto" w:fill="auto"/>
            <w:vAlign w:val="center"/>
          </w:tcPr>
          <w:p w14:paraId="1FCA47E4" w14:textId="77777777" w:rsidR="0056166C" w:rsidRPr="006D2E30" w:rsidRDefault="0056166C" w:rsidP="006D2E30">
            <w:pPr>
              <w:pBdr>
                <w:top w:val="nil"/>
                <w:left w:val="nil"/>
                <w:bottom w:val="nil"/>
                <w:right w:val="nil"/>
                <w:between w:val="nil"/>
              </w:pBdr>
              <w:tabs>
                <w:tab w:val="left" w:pos="454"/>
                <w:tab w:val="left" w:pos="494"/>
              </w:tabs>
              <w:spacing w:after="0" w:line="240" w:lineRule="auto"/>
              <w:jc w:val="both"/>
              <w:rPr>
                <w:rFonts w:ascii="Times New Roman" w:hAnsi="Times New Roman" w:cs="Times New Roman"/>
                <w:b/>
                <w:sz w:val="24"/>
                <w:szCs w:val="24"/>
              </w:rPr>
            </w:pPr>
            <w:r w:rsidRPr="006D2E30">
              <w:rPr>
                <w:rFonts w:ascii="Times New Roman" w:hAnsi="Times New Roman" w:cs="Times New Roman"/>
                <w:b/>
                <w:sz w:val="24"/>
                <w:szCs w:val="24"/>
              </w:rPr>
              <w:t>Специалист должен знать и понимать:</w:t>
            </w:r>
          </w:p>
          <w:p w14:paraId="2E34B8AA" w14:textId="77777777" w:rsidR="0056166C" w:rsidRPr="006D2E30" w:rsidRDefault="0056166C" w:rsidP="006D2E30">
            <w:pPr>
              <w:numPr>
                <w:ilvl w:val="0"/>
                <w:numId w:val="31"/>
              </w:numPr>
              <w:tabs>
                <w:tab w:val="left" w:pos="454"/>
                <w:tab w:val="left" w:pos="494"/>
              </w:tabs>
              <w:spacing w:after="0" w:line="240" w:lineRule="auto"/>
              <w:ind w:left="0" w:firstLine="0"/>
              <w:contextualSpacing/>
              <w:jc w:val="both"/>
              <w:rPr>
                <w:rFonts w:ascii="Times New Roman" w:hAnsi="Times New Roman" w:cs="Times New Roman"/>
                <w:sz w:val="24"/>
                <w:szCs w:val="24"/>
              </w:rPr>
            </w:pPr>
            <w:r w:rsidRPr="006D2E30">
              <w:rPr>
                <w:rFonts w:ascii="Times New Roman" w:hAnsi="Times New Roman" w:cs="Times New Roman"/>
                <w:sz w:val="24"/>
                <w:szCs w:val="24"/>
              </w:rPr>
              <w:t>Устройство, общие принципы содержания и ремонта железнодорожного пути;</w:t>
            </w:r>
          </w:p>
          <w:p w14:paraId="379D2C7F" w14:textId="77777777" w:rsidR="0056166C" w:rsidRPr="006D2E30" w:rsidRDefault="0056166C" w:rsidP="006D2E30">
            <w:pPr>
              <w:numPr>
                <w:ilvl w:val="0"/>
                <w:numId w:val="31"/>
              </w:numPr>
              <w:tabs>
                <w:tab w:val="left" w:pos="454"/>
                <w:tab w:val="left" w:pos="494"/>
              </w:tabs>
              <w:spacing w:after="0" w:line="240" w:lineRule="auto"/>
              <w:ind w:left="0" w:firstLine="0"/>
              <w:contextualSpacing/>
              <w:jc w:val="both"/>
              <w:rPr>
                <w:rFonts w:ascii="Times New Roman" w:hAnsi="Times New Roman" w:cs="Times New Roman"/>
                <w:sz w:val="24"/>
                <w:szCs w:val="24"/>
              </w:rPr>
            </w:pPr>
            <w:r w:rsidRPr="006D2E30">
              <w:rPr>
                <w:rFonts w:ascii="Times New Roman" w:hAnsi="Times New Roman" w:cs="Times New Roman"/>
                <w:sz w:val="24"/>
                <w:szCs w:val="24"/>
              </w:rPr>
              <w:t>Назначение, классификацию, устройство и требования к проектированию раздельных пунктов;</w:t>
            </w:r>
          </w:p>
          <w:p w14:paraId="23C0DCB4" w14:textId="77777777" w:rsidR="0056166C" w:rsidRPr="006D2E30" w:rsidRDefault="0056166C" w:rsidP="006D2E30">
            <w:pPr>
              <w:numPr>
                <w:ilvl w:val="0"/>
                <w:numId w:val="31"/>
              </w:numPr>
              <w:tabs>
                <w:tab w:val="left" w:pos="454"/>
                <w:tab w:val="left" w:pos="494"/>
              </w:tabs>
              <w:spacing w:after="0" w:line="240" w:lineRule="auto"/>
              <w:ind w:left="0" w:firstLine="0"/>
              <w:contextualSpacing/>
              <w:jc w:val="both"/>
              <w:rPr>
                <w:rFonts w:ascii="Times New Roman" w:hAnsi="Times New Roman" w:cs="Times New Roman"/>
                <w:sz w:val="24"/>
                <w:szCs w:val="24"/>
              </w:rPr>
            </w:pPr>
            <w:r w:rsidRPr="006D2E30">
              <w:rPr>
                <w:rFonts w:ascii="Times New Roman" w:hAnsi="Times New Roman" w:cs="Times New Roman"/>
                <w:sz w:val="24"/>
                <w:szCs w:val="24"/>
              </w:rPr>
              <w:t xml:space="preserve">Назначение и устройство технологической электросвязи; </w:t>
            </w:r>
          </w:p>
          <w:p w14:paraId="38DFB3B1" w14:textId="77777777" w:rsidR="0056166C" w:rsidRPr="006D2E30" w:rsidRDefault="0056166C" w:rsidP="006D2E30">
            <w:pPr>
              <w:numPr>
                <w:ilvl w:val="0"/>
                <w:numId w:val="31"/>
              </w:numPr>
              <w:tabs>
                <w:tab w:val="left" w:pos="454"/>
                <w:tab w:val="left" w:pos="494"/>
              </w:tabs>
              <w:spacing w:after="0" w:line="240" w:lineRule="auto"/>
              <w:ind w:left="0" w:firstLine="0"/>
              <w:contextualSpacing/>
              <w:jc w:val="both"/>
              <w:rPr>
                <w:rFonts w:ascii="Times New Roman" w:hAnsi="Times New Roman" w:cs="Times New Roman"/>
                <w:sz w:val="24"/>
                <w:szCs w:val="24"/>
              </w:rPr>
            </w:pPr>
            <w:r w:rsidRPr="006D2E30">
              <w:rPr>
                <w:rFonts w:ascii="Times New Roman" w:hAnsi="Times New Roman" w:cs="Times New Roman"/>
                <w:sz w:val="24"/>
                <w:szCs w:val="24"/>
              </w:rPr>
              <w:t xml:space="preserve">Назначение и устройство сигнализации, централизации и блокировки железнодорожного транспорта; </w:t>
            </w:r>
          </w:p>
          <w:p w14:paraId="78FD6005" w14:textId="77777777" w:rsidR="0056166C" w:rsidRPr="006D2E30" w:rsidRDefault="0056166C" w:rsidP="006D2E30">
            <w:pPr>
              <w:numPr>
                <w:ilvl w:val="0"/>
                <w:numId w:val="31"/>
              </w:numPr>
              <w:tabs>
                <w:tab w:val="left" w:pos="454"/>
                <w:tab w:val="left" w:pos="494"/>
              </w:tabs>
              <w:spacing w:after="0" w:line="240" w:lineRule="auto"/>
              <w:ind w:left="0" w:firstLine="0"/>
              <w:contextualSpacing/>
              <w:jc w:val="both"/>
              <w:rPr>
                <w:rFonts w:ascii="Times New Roman" w:hAnsi="Times New Roman" w:cs="Times New Roman"/>
                <w:sz w:val="24"/>
                <w:szCs w:val="24"/>
              </w:rPr>
            </w:pPr>
            <w:r w:rsidRPr="006D2E30">
              <w:rPr>
                <w:rFonts w:ascii="Times New Roman" w:hAnsi="Times New Roman" w:cs="Times New Roman"/>
                <w:sz w:val="24"/>
                <w:szCs w:val="24"/>
              </w:rPr>
              <w:t xml:space="preserve">Назначение и устройство технологического электроснабжения железнодорожного транспорта; </w:t>
            </w:r>
          </w:p>
          <w:p w14:paraId="2B598E0A" w14:textId="77777777" w:rsidR="0056166C" w:rsidRPr="006D2E30" w:rsidRDefault="0056166C" w:rsidP="006D2E30">
            <w:pPr>
              <w:numPr>
                <w:ilvl w:val="0"/>
                <w:numId w:val="31"/>
              </w:numPr>
              <w:tabs>
                <w:tab w:val="left" w:pos="454"/>
                <w:tab w:val="left" w:pos="494"/>
              </w:tabs>
              <w:spacing w:after="0" w:line="240" w:lineRule="auto"/>
              <w:ind w:left="0" w:firstLine="0"/>
              <w:contextualSpacing/>
              <w:jc w:val="both"/>
              <w:rPr>
                <w:rFonts w:ascii="Times New Roman" w:hAnsi="Times New Roman" w:cs="Times New Roman"/>
                <w:sz w:val="24"/>
                <w:szCs w:val="24"/>
              </w:rPr>
            </w:pPr>
            <w:r w:rsidRPr="006D2E30">
              <w:rPr>
                <w:rFonts w:ascii="Times New Roman" w:hAnsi="Times New Roman" w:cs="Times New Roman"/>
                <w:sz w:val="24"/>
                <w:szCs w:val="24"/>
              </w:rPr>
              <w:t xml:space="preserve">Назначение и устройство железнодорожного подвижного состава; </w:t>
            </w:r>
          </w:p>
          <w:p w14:paraId="25AAD09A" w14:textId="77777777" w:rsidR="0056166C" w:rsidRPr="006D2E30" w:rsidRDefault="0056166C" w:rsidP="006D2E30">
            <w:pPr>
              <w:numPr>
                <w:ilvl w:val="0"/>
                <w:numId w:val="31"/>
              </w:numPr>
              <w:tabs>
                <w:tab w:val="left" w:pos="454"/>
                <w:tab w:val="left" w:pos="494"/>
              </w:tabs>
              <w:spacing w:after="0" w:line="240" w:lineRule="auto"/>
              <w:ind w:left="0" w:firstLine="0"/>
              <w:contextualSpacing/>
              <w:jc w:val="both"/>
              <w:rPr>
                <w:rFonts w:ascii="Times New Roman" w:hAnsi="Times New Roman" w:cs="Times New Roman"/>
                <w:sz w:val="24"/>
                <w:szCs w:val="24"/>
              </w:rPr>
            </w:pPr>
            <w:r w:rsidRPr="006D2E30">
              <w:rPr>
                <w:rFonts w:ascii="Times New Roman" w:hAnsi="Times New Roman" w:cs="Times New Roman"/>
                <w:sz w:val="24"/>
                <w:szCs w:val="24"/>
              </w:rPr>
              <w:t>Основные характеристики и принципы работы технических средств железнодорожного транспорта;</w:t>
            </w:r>
          </w:p>
          <w:p w14:paraId="25117BEA" w14:textId="77777777" w:rsidR="005F4E47" w:rsidRPr="006D2E30" w:rsidRDefault="0056166C" w:rsidP="006D2E30">
            <w:pPr>
              <w:numPr>
                <w:ilvl w:val="0"/>
                <w:numId w:val="31"/>
              </w:numPr>
              <w:tabs>
                <w:tab w:val="left" w:pos="454"/>
                <w:tab w:val="left" w:pos="494"/>
              </w:tabs>
              <w:spacing w:after="0" w:line="240" w:lineRule="auto"/>
              <w:ind w:left="0" w:firstLine="0"/>
              <w:contextualSpacing/>
              <w:jc w:val="both"/>
              <w:rPr>
                <w:rFonts w:ascii="Times New Roman" w:hAnsi="Times New Roman" w:cs="Times New Roman"/>
                <w:sz w:val="24"/>
                <w:szCs w:val="24"/>
              </w:rPr>
            </w:pPr>
            <w:r w:rsidRPr="006D2E30">
              <w:rPr>
                <w:rFonts w:ascii="Times New Roman" w:hAnsi="Times New Roman" w:cs="Times New Roman"/>
                <w:sz w:val="24"/>
                <w:szCs w:val="24"/>
              </w:rPr>
              <w:t>Порядок и принципы эксплуатации объектов инфраструктуры, железнодорожного подвижного состава на участках обращения скоростных и высокоскоростных пассажирских поездов;</w:t>
            </w:r>
          </w:p>
          <w:p w14:paraId="2ACB7CED" w14:textId="77777777" w:rsidR="0056166C" w:rsidRPr="006D2E30" w:rsidRDefault="0056166C" w:rsidP="006D2E30">
            <w:pPr>
              <w:numPr>
                <w:ilvl w:val="0"/>
                <w:numId w:val="31"/>
              </w:numPr>
              <w:tabs>
                <w:tab w:val="left" w:pos="454"/>
                <w:tab w:val="left" w:pos="494"/>
              </w:tabs>
              <w:spacing w:after="0" w:line="240" w:lineRule="auto"/>
              <w:ind w:left="0" w:firstLine="0"/>
              <w:contextualSpacing/>
              <w:jc w:val="both"/>
              <w:rPr>
                <w:rFonts w:ascii="Times New Roman" w:hAnsi="Times New Roman" w:cs="Times New Roman"/>
                <w:sz w:val="24"/>
                <w:szCs w:val="24"/>
              </w:rPr>
            </w:pPr>
            <w:r w:rsidRPr="006D2E30">
              <w:rPr>
                <w:rFonts w:ascii="Times New Roman" w:hAnsi="Times New Roman" w:cs="Times New Roman"/>
                <w:sz w:val="24"/>
                <w:szCs w:val="24"/>
              </w:rPr>
              <w:t>Развитие и порядок реконструкции железнодорожных станций.</w:t>
            </w:r>
          </w:p>
        </w:tc>
        <w:tc>
          <w:tcPr>
            <w:tcW w:w="574" w:type="pct"/>
            <w:shd w:val="clear" w:color="auto" w:fill="auto"/>
            <w:vAlign w:val="center"/>
          </w:tcPr>
          <w:p w14:paraId="5B845D6C" w14:textId="77777777" w:rsidR="0056166C" w:rsidRPr="006D2E30" w:rsidRDefault="0056166C" w:rsidP="006D2E30">
            <w:pPr>
              <w:spacing w:after="0" w:line="240" w:lineRule="auto"/>
              <w:jc w:val="center"/>
              <w:rPr>
                <w:rFonts w:ascii="Times New Roman" w:hAnsi="Times New Roman" w:cs="Times New Roman"/>
                <w:sz w:val="24"/>
                <w:szCs w:val="24"/>
              </w:rPr>
            </w:pPr>
          </w:p>
        </w:tc>
      </w:tr>
      <w:tr w:rsidR="0056166C" w:rsidRPr="006D2E30" w14:paraId="7FF5403D" w14:textId="77777777" w:rsidTr="006D2E30">
        <w:tc>
          <w:tcPr>
            <w:tcW w:w="330" w:type="pct"/>
            <w:shd w:val="clear" w:color="auto" w:fill="BFBFBF" w:themeFill="background1" w:themeFillShade="BF"/>
          </w:tcPr>
          <w:p w14:paraId="3D22D692" w14:textId="77777777" w:rsidR="0056166C" w:rsidRPr="006D2E30" w:rsidRDefault="0056166C" w:rsidP="006D2E30">
            <w:pPr>
              <w:spacing w:after="0" w:line="240" w:lineRule="auto"/>
              <w:jc w:val="center"/>
              <w:rPr>
                <w:rFonts w:ascii="Times New Roman" w:hAnsi="Times New Roman" w:cs="Times New Roman"/>
                <w:sz w:val="24"/>
                <w:szCs w:val="24"/>
              </w:rPr>
            </w:pPr>
          </w:p>
        </w:tc>
        <w:tc>
          <w:tcPr>
            <w:tcW w:w="4096" w:type="pct"/>
            <w:shd w:val="clear" w:color="auto" w:fill="auto"/>
            <w:vAlign w:val="center"/>
          </w:tcPr>
          <w:p w14:paraId="7C8E7B6C" w14:textId="77777777" w:rsidR="0056166C" w:rsidRPr="006D2E30" w:rsidRDefault="0056166C" w:rsidP="006D2E30">
            <w:pPr>
              <w:tabs>
                <w:tab w:val="left" w:pos="508"/>
              </w:tabs>
              <w:spacing w:after="0" w:line="240" w:lineRule="auto"/>
              <w:contextualSpacing/>
              <w:jc w:val="both"/>
              <w:rPr>
                <w:rFonts w:ascii="Times New Roman" w:hAnsi="Times New Roman" w:cs="Times New Roman"/>
                <w:b/>
                <w:sz w:val="24"/>
                <w:szCs w:val="24"/>
              </w:rPr>
            </w:pPr>
            <w:r w:rsidRPr="006D2E30">
              <w:rPr>
                <w:rFonts w:ascii="Times New Roman" w:hAnsi="Times New Roman" w:cs="Times New Roman"/>
                <w:b/>
                <w:sz w:val="24"/>
                <w:szCs w:val="24"/>
              </w:rPr>
              <w:t>Специалист должен уметь:</w:t>
            </w:r>
          </w:p>
          <w:p w14:paraId="0121EACE" w14:textId="77777777" w:rsidR="0056166C" w:rsidRPr="006D2E30" w:rsidRDefault="0056166C" w:rsidP="006D2E30">
            <w:pPr>
              <w:numPr>
                <w:ilvl w:val="0"/>
                <w:numId w:val="32"/>
              </w:numPr>
              <w:tabs>
                <w:tab w:val="left" w:pos="508"/>
              </w:tabs>
              <w:spacing w:after="0" w:line="240" w:lineRule="auto"/>
              <w:ind w:left="0" w:firstLine="0"/>
              <w:contextualSpacing/>
              <w:jc w:val="both"/>
              <w:rPr>
                <w:rFonts w:ascii="Times New Roman" w:hAnsi="Times New Roman" w:cs="Times New Roman"/>
                <w:sz w:val="24"/>
                <w:szCs w:val="24"/>
              </w:rPr>
            </w:pPr>
            <w:r w:rsidRPr="006D2E30">
              <w:rPr>
                <w:rFonts w:ascii="Times New Roman" w:hAnsi="Times New Roman" w:cs="Times New Roman"/>
                <w:sz w:val="24"/>
                <w:szCs w:val="24"/>
              </w:rPr>
              <w:t xml:space="preserve">Определять состояние контролируемых объектов; </w:t>
            </w:r>
          </w:p>
          <w:p w14:paraId="0D398B06" w14:textId="77777777" w:rsidR="0056166C" w:rsidRPr="006D2E30" w:rsidRDefault="0056166C" w:rsidP="006D2E30">
            <w:pPr>
              <w:numPr>
                <w:ilvl w:val="0"/>
                <w:numId w:val="32"/>
              </w:numPr>
              <w:tabs>
                <w:tab w:val="left" w:pos="508"/>
              </w:tabs>
              <w:spacing w:after="0" w:line="240" w:lineRule="auto"/>
              <w:ind w:left="0" w:firstLine="0"/>
              <w:contextualSpacing/>
              <w:jc w:val="both"/>
              <w:rPr>
                <w:rFonts w:ascii="Times New Roman" w:hAnsi="Times New Roman" w:cs="Times New Roman"/>
                <w:sz w:val="24"/>
                <w:szCs w:val="24"/>
              </w:rPr>
            </w:pPr>
            <w:r w:rsidRPr="006D2E30">
              <w:rPr>
                <w:rFonts w:ascii="Times New Roman" w:hAnsi="Times New Roman" w:cs="Times New Roman"/>
                <w:sz w:val="24"/>
                <w:szCs w:val="24"/>
              </w:rPr>
              <w:t xml:space="preserve">Анализировать схемы станций всех типов, давать характеристику, определять основные размеры сооружений и устройств на станции; </w:t>
            </w:r>
          </w:p>
          <w:p w14:paraId="739722C5" w14:textId="12092BAE" w:rsidR="0056166C" w:rsidRPr="006D2E30" w:rsidRDefault="0056166C" w:rsidP="006D2E30">
            <w:pPr>
              <w:numPr>
                <w:ilvl w:val="0"/>
                <w:numId w:val="32"/>
              </w:numPr>
              <w:tabs>
                <w:tab w:val="left" w:pos="508"/>
              </w:tabs>
              <w:spacing w:after="0" w:line="240" w:lineRule="auto"/>
              <w:ind w:left="0" w:firstLine="0"/>
              <w:contextualSpacing/>
              <w:jc w:val="both"/>
              <w:rPr>
                <w:rFonts w:ascii="Times New Roman" w:hAnsi="Times New Roman" w:cs="Times New Roman"/>
                <w:sz w:val="24"/>
                <w:szCs w:val="24"/>
              </w:rPr>
            </w:pPr>
            <w:r w:rsidRPr="006D2E30">
              <w:rPr>
                <w:rFonts w:ascii="Times New Roman" w:hAnsi="Times New Roman" w:cs="Times New Roman"/>
                <w:sz w:val="24"/>
                <w:szCs w:val="24"/>
              </w:rPr>
              <w:t>Выбирать оптимальные варианты размещения</w:t>
            </w:r>
            <w:r w:rsidR="006D2E30">
              <w:rPr>
                <w:rFonts w:ascii="Times New Roman" w:hAnsi="Times New Roman" w:cs="Times New Roman"/>
                <w:sz w:val="24"/>
                <w:szCs w:val="24"/>
              </w:rPr>
              <w:t xml:space="preserve"> </w:t>
            </w:r>
            <w:r w:rsidRPr="006D2E30">
              <w:rPr>
                <w:rFonts w:ascii="Times New Roman" w:hAnsi="Times New Roman" w:cs="Times New Roman"/>
                <w:sz w:val="24"/>
                <w:szCs w:val="24"/>
              </w:rPr>
              <w:t>станционных устройств;</w:t>
            </w:r>
          </w:p>
          <w:p w14:paraId="081DD0C0" w14:textId="77777777" w:rsidR="0056166C" w:rsidRPr="006D2E30" w:rsidRDefault="0056166C" w:rsidP="006D2E30">
            <w:pPr>
              <w:numPr>
                <w:ilvl w:val="0"/>
                <w:numId w:val="32"/>
              </w:numPr>
              <w:tabs>
                <w:tab w:val="left" w:pos="508"/>
              </w:tabs>
              <w:spacing w:after="0" w:line="240" w:lineRule="auto"/>
              <w:ind w:left="0" w:firstLine="0"/>
              <w:contextualSpacing/>
              <w:jc w:val="both"/>
              <w:rPr>
                <w:rFonts w:ascii="Times New Roman" w:hAnsi="Times New Roman" w:cs="Times New Roman"/>
                <w:sz w:val="24"/>
                <w:szCs w:val="24"/>
              </w:rPr>
            </w:pPr>
            <w:r w:rsidRPr="006D2E30">
              <w:rPr>
                <w:rFonts w:ascii="Times New Roman" w:hAnsi="Times New Roman" w:cs="Times New Roman"/>
                <w:sz w:val="24"/>
                <w:szCs w:val="24"/>
              </w:rPr>
              <w:t>Разрабатывать технико-экономическое обоснование проектов и выбирать рациональные технические решения;</w:t>
            </w:r>
          </w:p>
          <w:p w14:paraId="7ADE0447" w14:textId="77777777" w:rsidR="0056166C" w:rsidRPr="006D2E30" w:rsidRDefault="0056166C" w:rsidP="006D2E30">
            <w:pPr>
              <w:numPr>
                <w:ilvl w:val="0"/>
                <w:numId w:val="32"/>
              </w:numPr>
              <w:tabs>
                <w:tab w:val="left" w:pos="508"/>
              </w:tabs>
              <w:spacing w:after="0" w:line="240" w:lineRule="auto"/>
              <w:ind w:left="0" w:firstLine="0"/>
              <w:contextualSpacing/>
              <w:jc w:val="both"/>
              <w:rPr>
                <w:rFonts w:ascii="Times New Roman" w:hAnsi="Times New Roman" w:cs="Times New Roman"/>
                <w:sz w:val="24"/>
                <w:szCs w:val="24"/>
              </w:rPr>
            </w:pPr>
            <w:r w:rsidRPr="006D2E30">
              <w:rPr>
                <w:rFonts w:ascii="Times New Roman" w:hAnsi="Times New Roman" w:cs="Times New Roman"/>
                <w:sz w:val="24"/>
                <w:szCs w:val="24"/>
              </w:rPr>
              <w:lastRenderedPageBreak/>
              <w:t>Разрабатывать экономически обоснованных предложения по развитию и реконструкции железнодорожных станций и узлов;</w:t>
            </w:r>
          </w:p>
          <w:p w14:paraId="32571047" w14:textId="77777777" w:rsidR="0056166C" w:rsidRPr="006D2E30" w:rsidRDefault="0056166C" w:rsidP="006D2E30">
            <w:pPr>
              <w:numPr>
                <w:ilvl w:val="0"/>
                <w:numId w:val="32"/>
              </w:numPr>
              <w:tabs>
                <w:tab w:val="left" w:pos="508"/>
              </w:tabs>
              <w:spacing w:after="0" w:line="240" w:lineRule="auto"/>
              <w:ind w:left="0" w:firstLine="0"/>
              <w:contextualSpacing/>
              <w:jc w:val="both"/>
              <w:rPr>
                <w:rFonts w:ascii="Times New Roman" w:hAnsi="Times New Roman" w:cs="Times New Roman"/>
                <w:sz w:val="24"/>
                <w:szCs w:val="24"/>
              </w:rPr>
            </w:pPr>
            <w:r w:rsidRPr="006D2E30">
              <w:rPr>
                <w:rFonts w:ascii="Times New Roman" w:hAnsi="Times New Roman" w:cs="Times New Roman"/>
                <w:sz w:val="24"/>
                <w:szCs w:val="24"/>
              </w:rPr>
              <w:t>Пользоваться устройствами технологической электросвязи;</w:t>
            </w:r>
          </w:p>
          <w:p w14:paraId="511850A1" w14:textId="77777777" w:rsidR="0056166C" w:rsidRPr="006D2E30" w:rsidRDefault="0056166C" w:rsidP="006D2E30">
            <w:pPr>
              <w:numPr>
                <w:ilvl w:val="0"/>
                <w:numId w:val="32"/>
              </w:numPr>
              <w:tabs>
                <w:tab w:val="left" w:pos="508"/>
              </w:tabs>
              <w:spacing w:after="0" w:line="240" w:lineRule="auto"/>
              <w:ind w:left="0" w:firstLine="0"/>
              <w:contextualSpacing/>
              <w:jc w:val="both"/>
              <w:rPr>
                <w:rFonts w:ascii="Times New Roman" w:hAnsi="Times New Roman" w:cs="Times New Roman"/>
                <w:sz w:val="24"/>
                <w:szCs w:val="24"/>
              </w:rPr>
            </w:pPr>
            <w:r w:rsidRPr="006D2E30">
              <w:rPr>
                <w:rFonts w:ascii="Times New Roman" w:hAnsi="Times New Roman" w:cs="Times New Roman"/>
                <w:sz w:val="24"/>
                <w:szCs w:val="24"/>
              </w:rPr>
              <w:t xml:space="preserve">Пользоваться устройствами сигнализации, централизации и блокировки железнодорожного транспорта; </w:t>
            </w:r>
          </w:p>
          <w:p w14:paraId="2CDA0C5A" w14:textId="77777777" w:rsidR="0056166C" w:rsidRPr="006D2E30" w:rsidRDefault="0056166C" w:rsidP="006D2E30">
            <w:pPr>
              <w:numPr>
                <w:ilvl w:val="0"/>
                <w:numId w:val="32"/>
              </w:numPr>
              <w:tabs>
                <w:tab w:val="left" w:pos="508"/>
              </w:tabs>
              <w:spacing w:after="0" w:line="240" w:lineRule="auto"/>
              <w:ind w:left="0" w:firstLine="0"/>
              <w:contextualSpacing/>
              <w:jc w:val="both"/>
              <w:rPr>
                <w:rFonts w:ascii="Times New Roman" w:hAnsi="Times New Roman" w:cs="Times New Roman"/>
                <w:sz w:val="24"/>
                <w:szCs w:val="24"/>
              </w:rPr>
            </w:pPr>
            <w:r w:rsidRPr="006D2E30">
              <w:rPr>
                <w:rFonts w:ascii="Times New Roman" w:hAnsi="Times New Roman" w:cs="Times New Roman"/>
                <w:sz w:val="24"/>
                <w:szCs w:val="24"/>
              </w:rPr>
              <w:t xml:space="preserve">Пользоваться устройствами технологического электроснабжения железнодорожного транспорта; </w:t>
            </w:r>
          </w:p>
          <w:p w14:paraId="4418A6B2" w14:textId="77777777" w:rsidR="005F4E47" w:rsidRPr="006D2E30" w:rsidRDefault="0056166C" w:rsidP="006D2E30">
            <w:pPr>
              <w:numPr>
                <w:ilvl w:val="0"/>
                <w:numId w:val="32"/>
              </w:numPr>
              <w:tabs>
                <w:tab w:val="left" w:pos="508"/>
              </w:tabs>
              <w:spacing w:after="0" w:line="240" w:lineRule="auto"/>
              <w:ind w:left="0" w:firstLine="0"/>
              <w:contextualSpacing/>
              <w:jc w:val="both"/>
              <w:rPr>
                <w:rFonts w:ascii="Times New Roman" w:hAnsi="Times New Roman" w:cs="Times New Roman"/>
                <w:sz w:val="24"/>
                <w:szCs w:val="24"/>
              </w:rPr>
            </w:pPr>
            <w:r w:rsidRPr="006D2E30">
              <w:rPr>
                <w:rFonts w:ascii="Times New Roman" w:hAnsi="Times New Roman" w:cs="Times New Roman"/>
                <w:sz w:val="24"/>
                <w:szCs w:val="24"/>
              </w:rPr>
              <w:t>Организовывать работу технических средств железнодорожного транспорта в соответствии с нормами эксплуатации;</w:t>
            </w:r>
          </w:p>
          <w:p w14:paraId="00BFD7E1" w14:textId="77777777" w:rsidR="0056166C" w:rsidRPr="006D2E30" w:rsidRDefault="0056166C" w:rsidP="006D2E30">
            <w:pPr>
              <w:numPr>
                <w:ilvl w:val="0"/>
                <w:numId w:val="32"/>
              </w:numPr>
              <w:tabs>
                <w:tab w:val="left" w:pos="508"/>
              </w:tabs>
              <w:spacing w:after="0" w:line="240" w:lineRule="auto"/>
              <w:ind w:left="0" w:firstLine="0"/>
              <w:contextualSpacing/>
              <w:jc w:val="both"/>
              <w:rPr>
                <w:rFonts w:ascii="Times New Roman" w:hAnsi="Times New Roman" w:cs="Times New Roman"/>
                <w:sz w:val="24"/>
                <w:szCs w:val="24"/>
              </w:rPr>
            </w:pPr>
            <w:r w:rsidRPr="006D2E30">
              <w:rPr>
                <w:rFonts w:ascii="Times New Roman" w:hAnsi="Times New Roman" w:cs="Times New Roman"/>
                <w:sz w:val="24"/>
                <w:szCs w:val="24"/>
              </w:rPr>
              <w:t>Эксплуатировать объекты инфраструктуры, железнодорожного подвижного состава на участках обращения скоростных и высокоскоростных пассажирских поездов.</w:t>
            </w:r>
          </w:p>
        </w:tc>
        <w:tc>
          <w:tcPr>
            <w:tcW w:w="574" w:type="pct"/>
            <w:shd w:val="clear" w:color="auto" w:fill="auto"/>
            <w:vAlign w:val="center"/>
          </w:tcPr>
          <w:p w14:paraId="5AC984B7" w14:textId="77777777" w:rsidR="0056166C" w:rsidRPr="006D2E30" w:rsidRDefault="0056166C" w:rsidP="006D2E30">
            <w:pPr>
              <w:spacing w:after="0" w:line="240" w:lineRule="auto"/>
              <w:jc w:val="center"/>
              <w:rPr>
                <w:rFonts w:ascii="Times New Roman" w:hAnsi="Times New Roman" w:cs="Times New Roman"/>
                <w:sz w:val="24"/>
                <w:szCs w:val="24"/>
              </w:rPr>
            </w:pPr>
          </w:p>
        </w:tc>
      </w:tr>
      <w:tr w:rsidR="0056166C" w:rsidRPr="006D2E30" w14:paraId="460E0278" w14:textId="77777777" w:rsidTr="006D2E30">
        <w:tc>
          <w:tcPr>
            <w:tcW w:w="330" w:type="pct"/>
            <w:shd w:val="clear" w:color="auto" w:fill="BFBFBF" w:themeFill="background1" w:themeFillShade="BF"/>
          </w:tcPr>
          <w:p w14:paraId="7EAE4EB4" w14:textId="77777777" w:rsidR="0056166C" w:rsidRPr="006D2E30" w:rsidRDefault="0056166C" w:rsidP="006D2E30">
            <w:pPr>
              <w:spacing w:after="0" w:line="240" w:lineRule="auto"/>
              <w:jc w:val="center"/>
              <w:rPr>
                <w:rFonts w:ascii="Times New Roman" w:hAnsi="Times New Roman" w:cs="Times New Roman"/>
                <w:sz w:val="24"/>
                <w:szCs w:val="24"/>
              </w:rPr>
            </w:pPr>
            <w:r w:rsidRPr="006D2E30">
              <w:rPr>
                <w:rFonts w:ascii="Times New Roman" w:hAnsi="Times New Roman" w:cs="Times New Roman"/>
                <w:sz w:val="24"/>
                <w:szCs w:val="24"/>
              </w:rPr>
              <w:t>5</w:t>
            </w:r>
          </w:p>
        </w:tc>
        <w:tc>
          <w:tcPr>
            <w:tcW w:w="4096" w:type="pct"/>
            <w:shd w:val="clear" w:color="auto" w:fill="auto"/>
            <w:vAlign w:val="center"/>
          </w:tcPr>
          <w:p w14:paraId="000E5AFC" w14:textId="77777777" w:rsidR="0056166C" w:rsidRPr="006D2E30" w:rsidRDefault="0056166C" w:rsidP="006D2E30">
            <w:pPr>
              <w:tabs>
                <w:tab w:val="left" w:pos="508"/>
              </w:tabs>
              <w:spacing w:after="0" w:line="240" w:lineRule="auto"/>
              <w:jc w:val="both"/>
              <w:rPr>
                <w:rFonts w:ascii="Times New Roman" w:hAnsi="Times New Roman" w:cs="Times New Roman"/>
                <w:sz w:val="24"/>
                <w:szCs w:val="24"/>
              </w:rPr>
            </w:pPr>
            <w:r w:rsidRPr="006D2E30">
              <w:rPr>
                <w:rFonts w:ascii="Times New Roman" w:hAnsi="Times New Roman" w:cs="Times New Roman"/>
                <w:b/>
                <w:bCs/>
                <w:sz w:val="24"/>
                <w:szCs w:val="24"/>
              </w:rPr>
              <w:t>Эксплуатационная работа железнодорожного транспорта</w:t>
            </w:r>
          </w:p>
        </w:tc>
        <w:tc>
          <w:tcPr>
            <w:tcW w:w="574" w:type="pct"/>
            <w:shd w:val="clear" w:color="auto" w:fill="auto"/>
            <w:vAlign w:val="center"/>
          </w:tcPr>
          <w:p w14:paraId="41C5384F" w14:textId="77777777" w:rsidR="0056166C" w:rsidRPr="006D2E30" w:rsidRDefault="0056166C" w:rsidP="006D2E30">
            <w:pPr>
              <w:spacing w:after="0" w:line="240" w:lineRule="auto"/>
              <w:jc w:val="center"/>
              <w:rPr>
                <w:rFonts w:ascii="Times New Roman" w:hAnsi="Times New Roman" w:cs="Times New Roman"/>
                <w:sz w:val="24"/>
                <w:szCs w:val="24"/>
              </w:rPr>
            </w:pPr>
            <w:r w:rsidRPr="006D2E30">
              <w:rPr>
                <w:rFonts w:ascii="Times New Roman" w:hAnsi="Times New Roman" w:cs="Times New Roman"/>
                <w:b/>
                <w:sz w:val="24"/>
                <w:szCs w:val="24"/>
              </w:rPr>
              <w:t>15</w:t>
            </w:r>
          </w:p>
        </w:tc>
      </w:tr>
      <w:tr w:rsidR="0056166C" w:rsidRPr="006D2E30" w14:paraId="586B943A" w14:textId="77777777" w:rsidTr="006D2E30">
        <w:tc>
          <w:tcPr>
            <w:tcW w:w="330" w:type="pct"/>
            <w:shd w:val="clear" w:color="auto" w:fill="BFBFBF" w:themeFill="background1" w:themeFillShade="BF"/>
          </w:tcPr>
          <w:p w14:paraId="22819FEB" w14:textId="77777777" w:rsidR="0056166C" w:rsidRPr="006D2E30" w:rsidRDefault="0056166C" w:rsidP="006D2E30">
            <w:pPr>
              <w:spacing w:after="0" w:line="240" w:lineRule="auto"/>
              <w:jc w:val="center"/>
              <w:rPr>
                <w:rFonts w:ascii="Times New Roman" w:hAnsi="Times New Roman" w:cs="Times New Roman"/>
                <w:sz w:val="24"/>
                <w:szCs w:val="24"/>
              </w:rPr>
            </w:pPr>
          </w:p>
        </w:tc>
        <w:tc>
          <w:tcPr>
            <w:tcW w:w="4096" w:type="pct"/>
            <w:shd w:val="clear" w:color="auto" w:fill="auto"/>
            <w:vAlign w:val="center"/>
          </w:tcPr>
          <w:p w14:paraId="61E0CA8B" w14:textId="77777777" w:rsidR="0056166C" w:rsidRPr="006D2E30" w:rsidRDefault="0056166C" w:rsidP="006D2E30">
            <w:pPr>
              <w:pBdr>
                <w:top w:val="nil"/>
                <w:left w:val="nil"/>
                <w:bottom w:val="nil"/>
                <w:right w:val="nil"/>
                <w:between w:val="nil"/>
              </w:pBdr>
              <w:tabs>
                <w:tab w:val="left" w:pos="454"/>
                <w:tab w:val="left" w:pos="508"/>
              </w:tabs>
              <w:spacing w:after="0" w:line="240" w:lineRule="auto"/>
              <w:jc w:val="both"/>
              <w:rPr>
                <w:rFonts w:ascii="Times New Roman" w:hAnsi="Times New Roman" w:cs="Times New Roman"/>
                <w:b/>
                <w:sz w:val="24"/>
                <w:szCs w:val="24"/>
              </w:rPr>
            </w:pPr>
            <w:r w:rsidRPr="006D2E30">
              <w:rPr>
                <w:rFonts w:ascii="Times New Roman" w:hAnsi="Times New Roman" w:cs="Times New Roman"/>
                <w:b/>
                <w:sz w:val="24"/>
                <w:szCs w:val="24"/>
              </w:rPr>
              <w:t>Специалист должен знать и понимать:</w:t>
            </w:r>
          </w:p>
          <w:p w14:paraId="07C71DFA" w14:textId="77777777" w:rsidR="0056166C" w:rsidRPr="006D2E30" w:rsidRDefault="0056166C" w:rsidP="006D2E30">
            <w:pPr>
              <w:numPr>
                <w:ilvl w:val="0"/>
                <w:numId w:val="33"/>
              </w:numPr>
              <w:tabs>
                <w:tab w:val="left" w:pos="454"/>
                <w:tab w:val="left" w:pos="508"/>
              </w:tabs>
              <w:spacing w:after="0" w:line="240" w:lineRule="auto"/>
              <w:ind w:left="0" w:firstLine="0"/>
              <w:jc w:val="both"/>
              <w:rPr>
                <w:rFonts w:ascii="Times New Roman" w:hAnsi="Times New Roman" w:cs="Times New Roman"/>
                <w:bCs/>
                <w:sz w:val="24"/>
                <w:szCs w:val="24"/>
              </w:rPr>
            </w:pPr>
            <w:r w:rsidRPr="006D2E30">
              <w:rPr>
                <w:rFonts w:ascii="Times New Roman" w:hAnsi="Times New Roman" w:cs="Times New Roman"/>
                <w:bCs/>
                <w:sz w:val="24"/>
                <w:szCs w:val="24"/>
              </w:rPr>
              <w:t>Особенность формирования, характеристику современного состояния и перспективы развития железнодорожного транспорта;</w:t>
            </w:r>
          </w:p>
          <w:p w14:paraId="7CD5AD60" w14:textId="77777777" w:rsidR="0056166C" w:rsidRPr="006D2E30" w:rsidRDefault="0056166C" w:rsidP="006D2E30">
            <w:pPr>
              <w:numPr>
                <w:ilvl w:val="0"/>
                <w:numId w:val="33"/>
              </w:numPr>
              <w:tabs>
                <w:tab w:val="left" w:pos="454"/>
                <w:tab w:val="left" w:pos="508"/>
              </w:tabs>
              <w:spacing w:after="0" w:line="240" w:lineRule="auto"/>
              <w:ind w:left="0" w:firstLine="0"/>
              <w:contextualSpacing/>
              <w:jc w:val="both"/>
              <w:rPr>
                <w:rFonts w:ascii="Times New Roman" w:hAnsi="Times New Roman" w:cs="Times New Roman"/>
                <w:sz w:val="24"/>
                <w:szCs w:val="24"/>
              </w:rPr>
            </w:pPr>
            <w:r w:rsidRPr="006D2E30">
              <w:rPr>
                <w:rFonts w:ascii="Times New Roman" w:hAnsi="Times New Roman" w:cs="Times New Roman"/>
                <w:bCs/>
                <w:sz w:val="24"/>
                <w:szCs w:val="24"/>
              </w:rPr>
              <w:t>Особенности продукции железнодорожного транспорта и</w:t>
            </w:r>
            <w:r w:rsidRPr="006D2E30">
              <w:rPr>
                <w:rFonts w:ascii="Times New Roman" w:hAnsi="Times New Roman" w:cs="Times New Roman"/>
                <w:sz w:val="24"/>
                <w:szCs w:val="24"/>
              </w:rPr>
              <w:t xml:space="preserve"> показатели эксплуатационной работы;</w:t>
            </w:r>
          </w:p>
          <w:p w14:paraId="2C692680" w14:textId="77777777" w:rsidR="0056166C" w:rsidRPr="006D2E30" w:rsidRDefault="0056166C" w:rsidP="006D2E30">
            <w:pPr>
              <w:numPr>
                <w:ilvl w:val="0"/>
                <w:numId w:val="33"/>
              </w:numPr>
              <w:tabs>
                <w:tab w:val="left" w:pos="454"/>
                <w:tab w:val="left" w:pos="508"/>
              </w:tabs>
              <w:spacing w:after="0" w:line="240" w:lineRule="auto"/>
              <w:ind w:left="0" w:firstLine="0"/>
              <w:contextualSpacing/>
              <w:jc w:val="both"/>
              <w:rPr>
                <w:rFonts w:ascii="Times New Roman" w:hAnsi="Times New Roman" w:cs="Times New Roman"/>
                <w:bCs/>
                <w:sz w:val="24"/>
                <w:szCs w:val="24"/>
              </w:rPr>
            </w:pPr>
            <w:r w:rsidRPr="006D2E30">
              <w:rPr>
                <w:rFonts w:ascii="Times New Roman" w:hAnsi="Times New Roman" w:cs="Times New Roman"/>
                <w:bCs/>
                <w:sz w:val="24"/>
                <w:szCs w:val="24"/>
              </w:rPr>
              <w:t>Технологию работы железнодорожных станций;</w:t>
            </w:r>
          </w:p>
          <w:p w14:paraId="58F6C242" w14:textId="77777777" w:rsidR="0056166C" w:rsidRPr="006D2E30" w:rsidRDefault="0056166C" w:rsidP="006D2E30">
            <w:pPr>
              <w:numPr>
                <w:ilvl w:val="0"/>
                <w:numId w:val="33"/>
              </w:numPr>
              <w:tabs>
                <w:tab w:val="left" w:pos="454"/>
                <w:tab w:val="left" w:pos="508"/>
              </w:tabs>
              <w:spacing w:after="0" w:line="240" w:lineRule="auto"/>
              <w:ind w:left="0" w:firstLine="0"/>
              <w:jc w:val="both"/>
              <w:rPr>
                <w:rFonts w:ascii="Times New Roman" w:hAnsi="Times New Roman" w:cs="Times New Roman"/>
                <w:bCs/>
                <w:sz w:val="24"/>
                <w:szCs w:val="24"/>
              </w:rPr>
            </w:pPr>
            <w:r w:rsidRPr="006D2E30">
              <w:rPr>
                <w:rFonts w:ascii="Times New Roman" w:hAnsi="Times New Roman" w:cs="Times New Roman"/>
                <w:sz w:val="24"/>
                <w:szCs w:val="24"/>
              </w:rPr>
              <w:t>Принципы оперативного планирования, формы и структура управления работой на железнодорожном транспорте;</w:t>
            </w:r>
          </w:p>
          <w:p w14:paraId="0D873BF1" w14:textId="77777777" w:rsidR="0056166C" w:rsidRPr="006D2E30" w:rsidRDefault="0056166C" w:rsidP="006D2E30">
            <w:pPr>
              <w:numPr>
                <w:ilvl w:val="0"/>
                <w:numId w:val="33"/>
              </w:numPr>
              <w:tabs>
                <w:tab w:val="left" w:pos="454"/>
                <w:tab w:val="left" w:pos="508"/>
              </w:tabs>
              <w:spacing w:after="0" w:line="240" w:lineRule="auto"/>
              <w:ind w:left="0" w:firstLine="0"/>
              <w:jc w:val="both"/>
              <w:rPr>
                <w:rFonts w:ascii="Times New Roman" w:hAnsi="Times New Roman" w:cs="Times New Roman"/>
                <w:bCs/>
                <w:sz w:val="24"/>
                <w:szCs w:val="24"/>
              </w:rPr>
            </w:pPr>
            <w:r w:rsidRPr="006D2E30">
              <w:rPr>
                <w:rFonts w:ascii="Times New Roman" w:hAnsi="Times New Roman" w:cs="Times New Roman"/>
                <w:bCs/>
                <w:sz w:val="24"/>
                <w:szCs w:val="24"/>
              </w:rPr>
              <w:t>Организацию работы подразделений железнодорожного транспорта;</w:t>
            </w:r>
          </w:p>
          <w:p w14:paraId="1813377D" w14:textId="77777777" w:rsidR="0056166C" w:rsidRPr="006D2E30" w:rsidRDefault="0056166C" w:rsidP="006D2E30">
            <w:pPr>
              <w:numPr>
                <w:ilvl w:val="0"/>
                <w:numId w:val="33"/>
              </w:numPr>
              <w:tabs>
                <w:tab w:val="left" w:pos="454"/>
                <w:tab w:val="left" w:pos="508"/>
              </w:tabs>
              <w:spacing w:after="0" w:line="240" w:lineRule="auto"/>
              <w:ind w:left="0" w:firstLine="0"/>
              <w:jc w:val="both"/>
              <w:rPr>
                <w:rFonts w:ascii="Times New Roman" w:hAnsi="Times New Roman" w:cs="Times New Roman"/>
                <w:bCs/>
                <w:sz w:val="24"/>
                <w:szCs w:val="24"/>
              </w:rPr>
            </w:pPr>
            <w:r w:rsidRPr="006D2E30">
              <w:rPr>
                <w:rFonts w:ascii="Times New Roman" w:hAnsi="Times New Roman" w:cs="Times New Roman"/>
                <w:bCs/>
                <w:sz w:val="24"/>
                <w:szCs w:val="24"/>
              </w:rPr>
              <w:t>Принципы организации рационального взаимодействия железнодорожного транспорта общего и необщего пользования, транспортно-экспедиторских компаний, логистических центров и операторов подвижного состава на железнодорожном транспорте;</w:t>
            </w:r>
          </w:p>
          <w:p w14:paraId="34446CF6" w14:textId="77777777" w:rsidR="0056166C" w:rsidRPr="006D2E30" w:rsidRDefault="0056166C" w:rsidP="006D2E30">
            <w:pPr>
              <w:numPr>
                <w:ilvl w:val="0"/>
                <w:numId w:val="33"/>
              </w:numPr>
              <w:shd w:val="clear" w:color="auto" w:fill="FFFFFF"/>
              <w:tabs>
                <w:tab w:val="left" w:pos="454"/>
                <w:tab w:val="left" w:pos="508"/>
              </w:tabs>
              <w:spacing w:after="0" w:line="240" w:lineRule="auto"/>
              <w:ind w:left="0" w:firstLine="0"/>
              <w:contextualSpacing/>
              <w:jc w:val="both"/>
              <w:rPr>
                <w:rFonts w:ascii="Times New Roman" w:hAnsi="Times New Roman" w:cs="Times New Roman"/>
                <w:b/>
                <w:sz w:val="24"/>
                <w:szCs w:val="24"/>
              </w:rPr>
            </w:pPr>
            <w:r w:rsidRPr="006D2E30">
              <w:rPr>
                <w:rFonts w:ascii="Times New Roman" w:hAnsi="Times New Roman" w:cs="Times New Roman"/>
                <w:bCs/>
                <w:sz w:val="24"/>
                <w:szCs w:val="24"/>
              </w:rPr>
              <w:t>Принципы и порядок нормирования технологических операций</w:t>
            </w:r>
            <w:r w:rsidRPr="006D2E30">
              <w:rPr>
                <w:rFonts w:ascii="Times New Roman" w:hAnsi="Times New Roman" w:cs="Times New Roman"/>
                <w:sz w:val="24"/>
                <w:szCs w:val="24"/>
              </w:rPr>
              <w:t xml:space="preserve"> по организации движения поездов и маневровой работе</w:t>
            </w:r>
            <w:r w:rsidRPr="006D2E30">
              <w:rPr>
                <w:rFonts w:ascii="Times New Roman" w:hAnsi="Times New Roman" w:cs="Times New Roman"/>
                <w:bCs/>
                <w:sz w:val="24"/>
                <w:szCs w:val="24"/>
              </w:rPr>
              <w:t>;</w:t>
            </w:r>
          </w:p>
          <w:p w14:paraId="4014D5D6" w14:textId="77777777" w:rsidR="005F4E47" w:rsidRPr="006D2E30" w:rsidRDefault="0056166C" w:rsidP="006D2E30">
            <w:pPr>
              <w:widowControl w:val="0"/>
              <w:numPr>
                <w:ilvl w:val="0"/>
                <w:numId w:val="33"/>
              </w:numPr>
              <w:tabs>
                <w:tab w:val="left" w:pos="454"/>
                <w:tab w:val="left" w:pos="508"/>
              </w:tabs>
              <w:autoSpaceDE w:val="0"/>
              <w:autoSpaceDN w:val="0"/>
              <w:adjustRightInd w:val="0"/>
              <w:spacing w:after="0" w:line="240" w:lineRule="auto"/>
              <w:ind w:left="0" w:firstLine="0"/>
              <w:contextualSpacing/>
              <w:jc w:val="both"/>
              <w:rPr>
                <w:rFonts w:ascii="Times New Roman" w:hAnsi="Times New Roman" w:cs="Times New Roman"/>
                <w:bCs/>
                <w:sz w:val="24"/>
                <w:szCs w:val="24"/>
              </w:rPr>
            </w:pPr>
            <w:r w:rsidRPr="006D2E30">
              <w:rPr>
                <w:rFonts w:ascii="Times New Roman" w:hAnsi="Times New Roman" w:cs="Times New Roman"/>
                <w:sz w:val="24"/>
                <w:szCs w:val="24"/>
              </w:rPr>
              <w:t>Методы расчета пропускной и перерабатывающей способности железнодорожного транспорта;</w:t>
            </w:r>
          </w:p>
          <w:p w14:paraId="7A5C3C9E" w14:textId="77777777" w:rsidR="0056166C" w:rsidRPr="006D2E30" w:rsidRDefault="0056166C" w:rsidP="006D2E30">
            <w:pPr>
              <w:widowControl w:val="0"/>
              <w:numPr>
                <w:ilvl w:val="0"/>
                <w:numId w:val="33"/>
              </w:numPr>
              <w:tabs>
                <w:tab w:val="left" w:pos="454"/>
                <w:tab w:val="left" w:pos="508"/>
              </w:tabs>
              <w:autoSpaceDE w:val="0"/>
              <w:autoSpaceDN w:val="0"/>
              <w:adjustRightInd w:val="0"/>
              <w:spacing w:after="0" w:line="240" w:lineRule="auto"/>
              <w:ind w:left="0" w:firstLine="0"/>
              <w:contextualSpacing/>
              <w:jc w:val="both"/>
              <w:rPr>
                <w:rFonts w:ascii="Times New Roman" w:hAnsi="Times New Roman" w:cs="Times New Roman"/>
                <w:bCs/>
                <w:sz w:val="24"/>
                <w:szCs w:val="24"/>
              </w:rPr>
            </w:pPr>
            <w:r w:rsidRPr="006D2E30">
              <w:rPr>
                <w:rFonts w:ascii="Times New Roman" w:hAnsi="Times New Roman" w:cs="Times New Roman"/>
                <w:sz w:val="24"/>
                <w:szCs w:val="24"/>
              </w:rPr>
              <w:t>Порядок организации движения на участках обращения скоростных и высокоскоростных пассажирских поездов.</w:t>
            </w:r>
          </w:p>
        </w:tc>
        <w:tc>
          <w:tcPr>
            <w:tcW w:w="574" w:type="pct"/>
            <w:shd w:val="clear" w:color="auto" w:fill="auto"/>
            <w:vAlign w:val="center"/>
          </w:tcPr>
          <w:p w14:paraId="3F8E7D59" w14:textId="77777777" w:rsidR="0056166C" w:rsidRPr="006D2E30" w:rsidRDefault="0056166C" w:rsidP="006D2E30">
            <w:pPr>
              <w:spacing w:after="0" w:line="240" w:lineRule="auto"/>
              <w:jc w:val="center"/>
              <w:rPr>
                <w:rFonts w:ascii="Times New Roman" w:hAnsi="Times New Roman" w:cs="Times New Roman"/>
                <w:sz w:val="24"/>
                <w:szCs w:val="24"/>
              </w:rPr>
            </w:pPr>
          </w:p>
        </w:tc>
      </w:tr>
      <w:tr w:rsidR="0056166C" w:rsidRPr="006D2E30" w14:paraId="7D1F011F" w14:textId="77777777" w:rsidTr="006D2E30">
        <w:tc>
          <w:tcPr>
            <w:tcW w:w="330" w:type="pct"/>
            <w:shd w:val="clear" w:color="auto" w:fill="BFBFBF" w:themeFill="background1" w:themeFillShade="BF"/>
          </w:tcPr>
          <w:p w14:paraId="32224731" w14:textId="77777777" w:rsidR="0056166C" w:rsidRPr="006D2E30" w:rsidRDefault="0056166C" w:rsidP="006D2E30">
            <w:pPr>
              <w:spacing w:after="0" w:line="240" w:lineRule="auto"/>
              <w:jc w:val="center"/>
              <w:rPr>
                <w:rFonts w:ascii="Times New Roman" w:hAnsi="Times New Roman" w:cs="Times New Roman"/>
                <w:sz w:val="24"/>
                <w:szCs w:val="24"/>
              </w:rPr>
            </w:pPr>
          </w:p>
        </w:tc>
        <w:tc>
          <w:tcPr>
            <w:tcW w:w="4096" w:type="pct"/>
            <w:shd w:val="clear" w:color="auto" w:fill="auto"/>
            <w:vAlign w:val="center"/>
          </w:tcPr>
          <w:p w14:paraId="6811FFA3" w14:textId="77777777" w:rsidR="0056166C" w:rsidRPr="006D2E30" w:rsidRDefault="0056166C" w:rsidP="006D2E30">
            <w:pPr>
              <w:tabs>
                <w:tab w:val="left" w:pos="508"/>
              </w:tabs>
              <w:spacing w:after="0" w:line="240" w:lineRule="auto"/>
              <w:jc w:val="both"/>
              <w:rPr>
                <w:rFonts w:ascii="Times New Roman" w:hAnsi="Times New Roman" w:cs="Times New Roman"/>
                <w:b/>
                <w:sz w:val="24"/>
                <w:szCs w:val="24"/>
              </w:rPr>
            </w:pPr>
            <w:r w:rsidRPr="006D2E30">
              <w:rPr>
                <w:rFonts w:ascii="Times New Roman" w:hAnsi="Times New Roman" w:cs="Times New Roman"/>
                <w:b/>
                <w:sz w:val="24"/>
                <w:szCs w:val="24"/>
              </w:rPr>
              <w:t>Специалист должен уметь:</w:t>
            </w:r>
          </w:p>
          <w:p w14:paraId="1588EC14" w14:textId="77777777" w:rsidR="0056166C" w:rsidRPr="006D2E30" w:rsidRDefault="0056166C" w:rsidP="006D2E30">
            <w:pPr>
              <w:numPr>
                <w:ilvl w:val="0"/>
                <w:numId w:val="34"/>
              </w:numPr>
              <w:tabs>
                <w:tab w:val="left" w:pos="477"/>
                <w:tab w:val="left" w:pos="508"/>
              </w:tabs>
              <w:spacing w:after="0" w:line="240" w:lineRule="auto"/>
              <w:ind w:left="0" w:firstLine="0"/>
              <w:contextualSpacing/>
              <w:jc w:val="both"/>
              <w:rPr>
                <w:rFonts w:ascii="Times New Roman" w:hAnsi="Times New Roman" w:cs="Times New Roman"/>
                <w:sz w:val="24"/>
                <w:szCs w:val="24"/>
              </w:rPr>
            </w:pPr>
            <w:r w:rsidRPr="006D2E30">
              <w:rPr>
                <w:rFonts w:ascii="Times New Roman" w:hAnsi="Times New Roman" w:cs="Times New Roman"/>
                <w:sz w:val="24"/>
                <w:szCs w:val="24"/>
              </w:rPr>
              <w:t>Работать с применением современных информационных технологий управления перевозками;</w:t>
            </w:r>
          </w:p>
          <w:p w14:paraId="40D58944" w14:textId="77777777" w:rsidR="0056166C" w:rsidRPr="006D2E30" w:rsidRDefault="0056166C" w:rsidP="006D2E30">
            <w:pPr>
              <w:numPr>
                <w:ilvl w:val="0"/>
                <w:numId w:val="34"/>
              </w:numPr>
              <w:tabs>
                <w:tab w:val="left" w:pos="477"/>
                <w:tab w:val="left" w:pos="508"/>
              </w:tabs>
              <w:spacing w:after="0" w:line="240" w:lineRule="auto"/>
              <w:ind w:left="0" w:firstLine="0"/>
              <w:contextualSpacing/>
              <w:jc w:val="both"/>
              <w:rPr>
                <w:rFonts w:ascii="Times New Roman" w:hAnsi="Times New Roman" w:cs="Times New Roman"/>
                <w:sz w:val="24"/>
                <w:szCs w:val="24"/>
              </w:rPr>
            </w:pPr>
            <w:r w:rsidRPr="006D2E30">
              <w:rPr>
                <w:rFonts w:ascii="Times New Roman" w:hAnsi="Times New Roman" w:cs="Times New Roman"/>
                <w:sz w:val="24"/>
                <w:szCs w:val="24"/>
              </w:rPr>
              <w:t>Контролировать выполнение показателей эксплуатационной работы станции;</w:t>
            </w:r>
          </w:p>
          <w:p w14:paraId="5AFFD2EA" w14:textId="77777777" w:rsidR="0056166C" w:rsidRPr="006D2E30" w:rsidRDefault="0056166C" w:rsidP="006D2E30">
            <w:pPr>
              <w:numPr>
                <w:ilvl w:val="0"/>
                <w:numId w:val="34"/>
              </w:numPr>
              <w:tabs>
                <w:tab w:val="left" w:pos="477"/>
                <w:tab w:val="left" w:pos="508"/>
              </w:tabs>
              <w:spacing w:after="0" w:line="240" w:lineRule="auto"/>
              <w:ind w:left="0" w:firstLine="0"/>
              <w:contextualSpacing/>
              <w:jc w:val="both"/>
              <w:rPr>
                <w:rFonts w:ascii="Times New Roman" w:hAnsi="Times New Roman" w:cs="Times New Roman"/>
                <w:sz w:val="24"/>
                <w:szCs w:val="24"/>
              </w:rPr>
            </w:pPr>
            <w:r w:rsidRPr="006D2E30">
              <w:rPr>
                <w:rFonts w:ascii="Times New Roman" w:hAnsi="Times New Roman" w:cs="Times New Roman"/>
                <w:sz w:val="24"/>
                <w:szCs w:val="24"/>
              </w:rPr>
              <w:t>Составлять план работы железнодорожной станции (план приема, обработки, расформирования, формирования и отправления поездов, производства маневровой работы);</w:t>
            </w:r>
          </w:p>
          <w:p w14:paraId="234B335A" w14:textId="77777777" w:rsidR="0056166C" w:rsidRPr="006D2E30" w:rsidRDefault="0056166C" w:rsidP="006D2E30">
            <w:pPr>
              <w:numPr>
                <w:ilvl w:val="0"/>
                <w:numId w:val="34"/>
              </w:numPr>
              <w:tabs>
                <w:tab w:val="left" w:pos="477"/>
                <w:tab w:val="left" w:pos="508"/>
              </w:tabs>
              <w:spacing w:after="0" w:line="240" w:lineRule="auto"/>
              <w:ind w:left="0" w:firstLine="0"/>
              <w:contextualSpacing/>
              <w:jc w:val="both"/>
              <w:rPr>
                <w:rFonts w:ascii="Times New Roman" w:hAnsi="Times New Roman" w:cs="Times New Roman"/>
                <w:sz w:val="24"/>
                <w:szCs w:val="24"/>
              </w:rPr>
            </w:pPr>
            <w:r w:rsidRPr="006D2E30">
              <w:rPr>
                <w:rFonts w:ascii="Times New Roman" w:hAnsi="Times New Roman" w:cs="Times New Roman"/>
                <w:sz w:val="24"/>
                <w:szCs w:val="24"/>
              </w:rPr>
              <w:t>Принимать решения по планированию движения поездов и производства маневровой работы;</w:t>
            </w:r>
          </w:p>
          <w:p w14:paraId="16FDBD18" w14:textId="77777777" w:rsidR="0056166C" w:rsidRPr="006D2E30" w:rsidRDefault="0056166C" w:rsidP="006D2E30">
            <w:pPr>
              <w:numPr>
                <w:ilvl w:val="0"/>
                <w:numId w:val="34"/>
              </w:numPr>
              <w:tabs>
                <w:tab w:val="left" w:pos="477"/>
                <w:tab w:val="left" w:pos="508"/>
              </w:tabs>
              <w:spacing w:after="0" w:line="240" w:lineRule="auto"/>
              <w:ind w:left="0" w:firstLine="0"/>
              <w:contextualSpacing/>
              <w:jc w:val="both"/>
              <w:rPr>
                <w:rFonts w:ascii="Times New Roman" w:hAnsi="Times New Roman" w:cs="Times New Roman"/>
                <w:sz w:val="24"/>
                <w:szCs w:val="24"/>
              </w:rPr>
            </w:pPr>
            <w:r w:rsidRPr="006D2E30">
              <w:rPr>
                <w:rFonts w:ascii="Times New Roman" w:hAnsi="Times New Roman" w:cs="Times New Roman"/>
                <w:sz w:val="24"/>
                <w:szCs w:val="24"/>
              </w:rPr>
              <w:t xml:space="preserve">Разрабатывать нормативный график движения поездов; </w:t>
            </w:r>
          </w:p>
          <w:p w14:paraId="1F4BFA71" w14:textId="77777777" w:rsidR="0056166C" w:rsidRPr="006D2E30" w:rsidRDefault="0056166C" w:rsidP="006D2E30">
            <w:pPr>
              <w:numPr>
                <w:ilvl w:val="0"/>
                <w:numId w:val="34"/>
              </w:numPr>
              <w:tabs>
                <w:tab w:val="left" w:pos="477"/>
                <w:tab w:val="left" w:pos="508"/>
              </w:tabs>
              <w:spacing w:after="0" w:line="240" w:lineRule="auto"/>
              <w:ind w:left="0" w:firstLine="0"/>
              <w:jc w:val="both"/>
              <w:rPr>
                <w:rFonts w:ascii="Times New Roman" w:hAnsi="Times New Roman" w:cs="Times New Roman"/>
                <w:bCs/>
                <w:sz w:val="24"/>
                <w:szCs w:val="24"/>
              </w:rPr>
            </w:pPr>
            <w:r w:rsidRPr="006D2E30">
              <w:rPr>
                <w:rFonts w:ascii="Times New Roman" w:hAnsi="Times New Roman" w:cs="Times New Roman"/>
                <w:bCs/>
                <w:sz w:val="24"/>
                <w:szCs w:val="24"/>
              </w:rPr>
              <w:t>Рассчитывать нормы времени на выполнение технологических операций</w:t>
            </w:r>
            <w:r w:rsidRPr="006D2E30">
              <w:rPr>
                <w:rFonts w:ascii="Times New Roman" w:hAnsi="Times New Roman" w:cs="Times New Roman"/>
                <w:sz w:val="24"/>
                <w:szCs w:val="24"/>
              </w:rPr>
              <w:t xml:space="preserve"> по организации движения поездов и маневровой работе;</w:t>
            </w:r>
          </w:p>
          <w:p w14:paraId="40D387C9" w14:textId="77777777" w:rsidR="0056166C" w:rsidRPr="006D2E30" w:rsidRDefault="0056166C" w:rsidP="006D2E30">
            <w:pPr>
              <w:numPr>
                <w:ilvl w:val="0"/>
                <w:numId w:val="34"/>
              </w:numPr>
              <w:tabs>
                <w:tab w:val="left" w:pos="477"/>
                <w:tab w:val="left" w:pos="508"/>
              </w:tabs>
              <w:spacing w:after="0" w:line="240" w:lineRule="auto"/>
              <w:ind w:left="0" w:firstLine="0"/>
              <w:jc w:val="both"/>
              <w:rPr>
                <w:rFonts w:ascii="Times New Roman" w:hAnsi="Times New Roman" w:cs="Times New Roman"/>
                <w:bCs/>
                <w:sz w:val="24"/>
                <w:szCs w:val="24"/>
              </w:rPr>
            </w:pPr>
            <w:r w:rsidRPr="006D2E30">
              <w:rPr>
                <w:rFonts w:ascii="Times New Roman" w:hAnsi="Times New Roman" w:cs="Times New Roman"/>
                <w:sz w:val="24"/>
                <w:szCs w:val="24"/>
              </w:rPr>
              <w:t>Анализировать данные поездной обстановки и фактического положения на раздельных пунктах и прилегающих перегонах, поступающие из автоматизированных систем;</w:t>
            </w:r>
          </w:p>
          <w:p w14:paraId="0E0CEF7B" w14:textId="77777777" w:rsidR="0056166C" w:rsidRPr="006D2E30" w:rsidRDefault="0056166C" w:rsidP="006D2E30">
            <w:pPr>
              <w:numPr>
                <w:ilvl w:val="0"/>
                <w:numId w:val="34"/>
              </w:numPr>
              <w:tabs>
                <w:tab w:val="left" w:pos="477"/>
                <w:tab w:val="left" w:pos="508"/>
              </w:tabs>
              <w:spacing w:after="0" w:line="240" w:lineRule="auto"/>
              <w:ind w:left="0" w:firstLine="0"/>
              <w:contextualSpacing/>
              <w:jc w:val="both"/>
              <w:rPr>
                <w:rFonts w:ascii="Times New Roman" w:hAnsi="Times New Roman" w:cs="Times New Roman"/>
                <w:sz w:val="24"/>
                <w:szCs w:val="24"/>
              </w:rPr>
            </w:pPr>
            <w:r w:rsidRPr="006D2E30">
              <w:rPr>
                <w:rFonts w:ascii="Times New Roman" w:hAnsi="Times New Roman" w:cs="Times New Roman"/>
                <w:sz w:val="24"/>
                <w:szCs w:val="24"/>
              </w:rPr>
              <w:t>Составлять план работы по выполнению установленных показателей эксплуатационной работы;</w:t>
            </w:r>
          </w:p>
          <w:p w14:paraId="214C03C6" w14:textId="77777777" w:rsidR="0056166C" w:rsidRPr="006D2E30" w:rsidRDefault="0056166C" w:rsidP="006D2E30">
            <w:pPr>
              <w:widowControl w:val="0"/>
              <w:numPr>
                <w:ilvl w:val="0"/>
                <w:numId w:val="34"/>
              </w:numPr>
              <w:tabs>
                <w:tab w:val="left" w:pos="477"/>
                <w:tab w:val="left" w:pos="508"/>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D2E30">
              <w:rPr>
                <w:rFonts w:ascii="Times New Roman" w:hAnsi="Times New Roman" w:cs="Times New Roman"/>
                <w:sz w:val="24"/>
                <w:szCs w:val="24"/>
              </w:rPr>
              <w:t xml:space="preserve">Принимать решения по организации движения поездов и </w:t>
            </w:r>
            <w:r w:rsidRPr="006D2E30">
              <w:rPr>
                <w:rFonts w:ascii="Times New Roman" w:hAnsi="Times New Roman" w:cs="Times New Roman"/>
                <w:sz w:val="24"/>
                <w:szCs w:val="24"/>
              </w:rPr>
              <w:lastRenderedPageBreak/>
              <w:t>производства маневровой работы;</w:t>
            </w:r>
          </w:p>
          <w:p w14:paraId="7C397E58" w14:textId="77777777" w:rsidR="005F4E47" w:rsidRPr="006D2E30" w:rsidRDefault="0056166C" w:rsidP="006D2E30">
            <w:pPr>
              <w:widowControl w:val="0"/>
              <w:numPr>
                <w:ilvl w:val="0"/>
                <w:numId w:val="34"/>
              </w:numPr>
              <w:tabs>
                <w:tab w:val="left" w:pos="477"/>
                <w:tab w:val="left" w:pos="508"/>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D2E30">
              <w:rPr>
                <w:rFonts w:ascii="Times New Roman" w:hAnsi="Times New Roman" w:cs="Times New Roman"/>
                <w:sz w:val="24"/>
                <w:szCs w:val="24"/>
              </w:rPr>
              <w:t>Организовывать движение на участках обращения скоростных и высокоскоростных пассажирских поездов;</w:t>
            </w:r>
          </w:p>
          <w:p w14:paraId="44B0F7BF" w14:textId="77777777" w:rsidR="0056166C" w:rsidRPr="006D2E30" w:rsidRDefault="0056166C" w:rsidP="006D2E30">
            <w:pPr>
              <w:widowControl w:val="0"/>
              <w:numPr>
                <w:ilvl w:val="0"/>
                <w:numId w:val="34"/>
              </w:numPr>
              <w:tabs>
                <w:tab w:val="left" w:pos="477"/>
                <w:tab w:val="left" w:pos="508"/>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D2E30">
              <w:rPr>
                <w:rFonts w:ascii="Times New Roman" w:hAnsi="Times New Roman" w:cs="Times New Roman"/>
                <w:sz w:val="24"/>
                <w:szCs w:val="24"/>
              </w:rPr>
              <w:t>Рассчитывать показатели производственно-финансовой деятельности предприятий железнодорожного транспорта.</w:t>
            </w:r>
          </w:p>
        </w:tc>
        <w:tc>
          <w:tcPr>
            <w:tcW w:w="574" w:type="pct"/>
            <w:shd w:val="clear" w:color="auto" w:fill="auto"/>
            <w:vAlign w:val="center"/>
          </w:tcPr>
          <w:p w14:paraId="541D24F1" w14:textId="77777777" w:rsidR="0056166C" w:rsidRPr="006D2E30" w:rsidRDefault="0056166C" w:rsidP="006D2E30">
            <w:pPr>
              <w:spacing w:after="0" w:line="240" w:lineRule="auto"/>
              <w:jc w:val="center"/>
              <w:rPr>
                <w:rFonts w:ascii="Times New Roman" w:hAnsi="Times New Roman" w:cs="Times New Roman"/>
                <w:sz w:val="24"/>
                <w:szCs w:val="24"/>
              </w:rPr>
            </w:pPr>
          </w:p>
        </w:tc>
      </w:tr>
      <w:tr w:rsidR="0056166C" w:rsidRPr="006D2E30" w14:paraId="24F4FFAE" w14:textId="77777777" w:rsidTr="006D2E30">
        <w:tc>
          <w:tcPr>
            <w:tcW w:w="330" w:type="pct"/>
            <w:shd w:val="clear" w:color="auto" w:fill="BFBFBF" w:themeFill="background1" w:themeFillShade="BF"/>
          </w:tcPr>
          <w:p w14:paraId="297AFEB8" w14:textId="77777777" w:rsidR="0056166C" w:rsidRPr="006D2E30" w:rsidRDefault="0056166C" w:rsidP="006D2E30">
            <w:pPr>
              <w:spacing w:after="0" w:line="240" w:lineRule="auto"/>
              <w:jc w:val="center"/>
              <w:rPr>
                <w:rFonts w:ascii="Times New Roman" w:hAnsi="Times New Roman" w:cs="Times New Roman"/>
                <w:sz w:val="24"/>
                <w:szCs w:val="24"/>
              </w:rPr>
            </w:pPr>
            <w:r w:rsidRPr="006D2E30">
              <w:rPr>
                <w:rFonts w:ascii="Times New Roman" w:hAnsi="Times New Roman" w:cs="Times New Roman"/>
                <w:sz w:val="24"/>
                <w:szCs w:val="24"/>
              </w:rPr>
              <w:t>6</w:t>
            </w:r>
          </w:p>
        </w:tc>
        <w:tc>
          <w:tcPr>
            <w:tcW w:w="4096" w:type="pct"/>
            <w:shd w:val="clear" w:color="auto" w:fill="auto"/>
            <w:vAlign w:val="center"/>
          </w:tcPr>
          <w:p w14:paraId="6E8AA771" w14:textId="77777777" w:rsidR="0056166C" w:rsidRPr="006D2E30" w:rsidRDefault="0056166C" w:rsidP="006D2E30">
            <w:pPr>
              <w:tabs>
                <w:tab w:val="left" w:pos="508"/>
              </w:tabs>
              <w:spacing w:after="0" w:line="240" w:lineRule="auto"/>
              <w:jc w:val="both"/>
              <w:rPr>
                <w:rFonts w:ascii="Times New Roman" w:hAnsi="Times New Roman" w:cs="Times New Roman"/>
                <w:sz w:val="24"/>
                <w:szCs w:val="24"/>
              </w:rPr>
            </w:pPr>
            <w:r w:rsidRPr="006D2E30">
              <w:rPr>
                <w:rFonts w:ascii="Times New Roman" w:hAnsi="Times New Roman" w:cs="Times New Roman"/>
                <w:b/>
                <w:bCs/>
                <w:sz w:val="24"/>
                <w:szCs w:val="24"/>
              </w:rPr>
              <w:t>Учётно-отчётная документация</w:t>
            </w:r>
          </w:p>
        </w:tc>
        <w:tc>
          <w:tcPr>
            <w:tcW w:w="574" w:type="pct"/>
            <w:shd w:val="clear" w:color="auto" w:fill="auto"/>
            <w:vAlign w:val="center"/>
          </w:tcPr>
          <w:p w14:paraId="584688A5" w14:textId="77777777" w:rsidR="0056166C" w:rsidRPr="006D2E30" w:rsidRDefault="009B38FA" w:rsidP="006D2E30">
            <w:pPr>
              <w:spacing w:after="0" w:line="240" w:lineRule="auto"/>
              <w:jc w:val="center"/>
              <w:rPr>
                <w:rFonts w:ascii="Times New Roman" w:hAnsi="Times New Roman" w:cs="Times New Roman"/>
                <w:sz w:val="24"/>
                <w:szCs w:val="24"/>
              </w:rPr>
            </w:pPr>
            <w:r w:rsidRPr="006D2E30">
              <w:rPr>
                <w:rFonts w:ascii="Times New Roman" w:hAnsi="Times New Roman" w:cs="Times New Roman"/>
                <w:b/>
                <w:sz w:val="24"/>
                <w:szCs w:val="24"/>
              </w:rPr>
              <w:t>8</w:t>
            </w:r>
          </w:p>
        </w:tc>
      </w:tr>
      <w:tr w:rsidR="0056166C" w:rsidRPr="006D2E30" w14:paraId="13F48AB2" w14:textId="77777777" w:rsidTr="006D2E30">
        <w:tc>
          <w:tcPr>
            <w:tcW w:w="330" w:type="pct"/>
            <w:shd w:val="clear" w:color="auto" w:fill="BFBFBF" w:themeFill="background1" w:themeFillShade="BF"/>
          </w:tcPr>
          <w:p w14:paraId="6601729A" w14:textId="77777777" w:rsidR="0056166C" w:rsidRPr="006D2E30" w:rsidRDefault="0056166C" w:rsidP="006D2E30">
            <w:pPr>
              <w:spacing w:after="0" w:line="240" w:lineRule="auto"/>
              <w:jc w:val="center"/>
              <w:rPr>
                <w:rFonts w:ascii="Times New Roman" w:hAnsi="Times New Roman" w:cs="Times New Roman"/>
                <w:sz w:val="24"/>
                <w:szCs w:val="24"/>
                <w:lang w:val="en-US"/>
              </w:rPr>
            </w:pPr>
          </w:p>
        </w:tc>
        <w:tc>
          <w:tcPr>
            <w:tcW w:w="4096" w:type="pct"/>
            <w:shd w:val="clear" w:color="auto" w:fill="auto"/>
            <w:vAlign w:val="center"/>
          </w:tcPr>
          <w:p w14:paraId="60966738" w14:textId="77777777" w:rsidR="0056166C" w:rsidRPr="006D2E30" w:rsidRDefault="0056166C" w:rsidP="006D2E30">
            <w:pPr>
              <w:pBdr>
                <w:top w:val="nil"/>
                <w:left w:val="nil"/>
                <w:bottom w:val="nil"/>
                <w:right w:val="nil"/>
                <w:between w:val="nil"/>
              </w:pBdr>
              <w:tabs>
                <w:tab w:val="left" w:pos="508"/>
              </w:tabs>
              <w:spacing w:after="0" w:line="240" w:lineRule="auto"/>
              <w:jc w:val="both"/>
              <w:rPr>
                <w:rFonts w:ascii="Times New Roman" w:hAnsi="Times New Roman" w:cs="Times New Roman"/>
                <w:b/>
                <w:sz w:val="24"/>
                <w:szCs w:val="24"/>
              </w:rPr>
            </w:pPr>
            <w:r w:rsidRPr="006D2E30">
              <w:rPr>
                <w:rFonts w:ascii="Times New Roman" w:hAnsi="Times New Roman" w:cs="Times New Roman"/>
                <w:b/>
                <w:sz w:val="24"/>
                <w:szCs w:val="24"/>
              </w:rPr>
              <w:t>Специалист должен знать и понимать:</w:t>
            </w:r>
          </w:p>
          <w:p w14:paraId="0502B10E" w14:textId="77777777" w:rsidR="0056166C" w:rsidRPr="006D2E30" w:rsidRDefault="0056166C" w:rsidP="006D2E30">
            <w:pPr>
              <w:widowControl w:val="0"/>
              <w:numPr>
                <w:ilvl w:val="0"/>
                <w:numId w:val="35"/>
              </w:numPr>
              <w:tabs>
                <w:tab w:val="left" w:pos="508"/>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D2E30">
              <w:rPr>
                <w:rFonts w:ascii="Times New Roman" w:hAnsi="Times New Roman" w:cs="Times New Roman"/>
                <w:bCs/>
                <w:sz w:val="24"/>
                <w:szCs w:val="24"/>
              </w:rPr>
              <w:t>Установленные формы учётной документации по движению поездов при нормальной работе устройств сигнализации, централизации и блокировки;</w:t>
            </w:r>
          </w:p>
          <w:p w14:paraId="534F142A" w14:textId="77777777" w:rsidR="0056166C" w:rsidRPr="006D2E30" w:rsidRDefault="0056166C" w:rsidP="006D2E30">
            <w:pPr>
              <w:widowControl w:val="0"/>
              <w:numPr>
                <w:ilvl w:val="0"/>
                <w:numId w:val="35"/>
              </w:numPr>
              <w:tabs>
                <w:tab w:val="left" w:pos="508"/>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D2E30">
              <w:rPr>
                <w:rFonts w:ascii="Times New Roman" w:hAnsi="Times New Roman" w:cs="Times New Roman"/>
                <w:bCs/>
                <w:sz w:val="24"/>
                <w:szCs w:val="24"/>
              </w:rPr>
              <w:t>Установленные формы учётной документации по движению поездов при нарушении нормальной работы устройств сигнализации, централизации и блокировки;</w:t>
            </w:r>
          </w:p>
          <w:p w14:paraId="1BC5844C" w14:textId="77777777" w:rsidR="005F4E47" w:rsidRPr="006D2E30" w:rsidRDefault="0056166C" w:rsidP="006D2E30">
            <w:pPr>
              <w:widowControl w:val="0"/>
              <w:numPr>
                <w:ilvl w:val="0"/>
                <w:numId w:val="35"/>
              </w:numPr>
              <w:tabs>
                <w:tab w:val="left" w:pos="508"/>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D2E30">
              <w:rPr>
                <w:rFonts w:ascii="Times New Roman" w:hAnsi="Times New Roman" w:cs="Times New Roman"/>
                <w:sz w:val="24"/>
                <w:szCs w:val="24"/>
              </w:rPr>
              <w:t>Порядок заполнения журналов и бланков установленной формы и ведения поездной документации;</w:t>
            </w:r>
          </w:p>
          <w:p w14:paraId="037126D0" w14:textId="77777777" w:rsidR="0056166C" w:rsidRPr="006D2E30" w:rsidRDefault="0056166C" w:rsidP="006D2E30">
            <w:pPr>
              <w:widowControl w:val="0"/>
              <w:numPr>
                <w:ilvl w:val="0"/>
                <w:numId w:val="35"/>
              </w:numPr>
              <w:tabs>
                <w:tab w:val="left" w:pos="508"/>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D2E30">
              <w:rPr>
                <w:rFonts w:ascii="Times New Roman" w:hAnsi="Times New Roman" w:cs="Times New Roman"/>
                <w:sz w:val="24"/>
                <w:szCs w:val="24"/>
              </w:rPr>
              <w:t>Порядок составления графиков работ, заказов, заявки, инструкции, технологические карты, схемы и другую техническую документацию, а также установленную отчетность по утвержденным формам.</w:t>
            </w:r>
          </w:p>
        </w:tc>
        <w:tc>
          <w:tcPr>
            <w:tcW w:w="574" w:type="pct"/>
            <w:shd w:val="clear" w:color="auto" w:fill="auto"/>
            <w:vAlign w:val="center"/>
          </w:tcPr>
          <w:p w14:paraId="26EAACD1" w14:textId="77777777" w:rsidR="0056166C" w:rsidRPr="006D2E30" w:rsidRDefault="0056166C" w:rsidP="006D2E30">
            <w:pPr>
              <w:spacing w:after="0" w:line="240" w:lineRule="auto"/>
              <w:jc w:val="center"/>
              <w:rPr>
                <w:rFonts w:ascii="Times New Roman" w:hAnsi="Times New Roman" w:cs="Times New Roman"/>
                <w:sz w:val="24"/>
                <w:szCs w:val="24"/>
              </w:rPr>
            </w:pPr>
          </w:p>
        </w:tc>
      </w:tr>
      <w:tr w:rsidR="0056166C" w:rsidRPr="006D2E30" w14:paraId="0ACD5D23" w14:textId="77777777" w:rsidTr="006D2E30">
        <w:tc>
          <w:tcPr>
            <w:tcW w:w="330" w:type="pct"/>
            <w:shd w:val="clear" w:color="auto" w:fill="BFBFBF" w:themeFill="background1" w:themeFillShade="BF"/>
          </w:tcPr>
          <w:p w14:paraId="27798E0E" w14:textId="77777777" w:rsidR="0056166C" w:rsidRPr="006D2E30" w:rsidRDefault="0056166C" w:rsidP="006D2E30">
            <w:pPr>
              <w:spacing w:after="0" w:line="240" w:lineRule="auto"/>
              <w:jc w:val="center"/>
              <w:rPr>
                <w:rFonts w:ascii="Times New Roman" w:hAnsi="Times New Roman" w:cs="Times New Roman"/>
                <w:sz w:val="24"/>
                <w:szCs w:val="24"/>
              </w:rPr>
            </w:pPr>
          </w:p>
        </w:tc>
        <w:tc>
          <w:tcPr>
            <w:tcW w:w="4096" w:type="pct"/>
            <w:shd w:val="clear" w:color="auto" w:fill="auto"/>
            <w:vAlign w:val="center"/>
          </w:tcPr>
          <w:p w14:paraId="7D4B7C2F" w14:textId="77777777" w:rsidR="0056166C" w:rsidRPr="006D2E30" w:rsidRDefault="0056166C" w:rsidP="006D2E30">
            <w:pPr>
              <w:tabs>
                <w:tab w:val="left" w:pos="428"/>
              </w:tabs>
              <w:spacing w:after="0" w:line="240" w:lineRule="auto"/>
              <w:jc w:val="both"/>
              <w:rPr>
                <w:rFonts w:ascii="Times New Roman" w:hAnsi="Times New Roman" w:cs="Times New Roman"/>
                <w:b/>
                <w:sz w:val="24"/>
                <w:szCs w:val="24"/>
              </w:rPr>
            </w:pPr>
            <w:r w:rsidRPr="006D2E30">
              <w:rPr>
                <w:rFonts w:ascii="Times New Roman" w:hAnsi="Times New Roman" w:cs="Times New Roman"/>
                <w:b/>
                <w:sz w:val="24"/>
                <w:szCs w:val="24"/>
              </w:rPr>
              <w:t>Специалист должен уметь:</w:t>
            </w:r>
          </w:p>
          <w:p w14:paraId="53E813C1" w14:textId="77777777" w:rsidR="0056166C" w:rsidRPr="006D2E30" w:rsidRDefault="0056166C" w:rsidP="006D2E30">
            <w:pPr>
              <w:widowControl w:val="0"/>
              <w:numPr>
                <w:ilvl w:val="0"/>
                <w:numId w:val="36"/>
              </w:numPr>
              <w:tabs>
                <w:tab w:val="left" w:pos="428"/>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D2E30">
              <w:rPr>
                <w:rFonts w:ascii="Times New Roman" w:hAnsi="Times New Roman" w:cs="Times New Roman"/>
                <w:sz w:val="24"/>
                <w:szCs w:val="24"/>
              </w:rPr>
              <w:t>Оформлять</w:t>
            </w:r>
            <w:r w:rsidRPr="006D2E30">
              <w:rPr>
                <w:rFonts w:ascii="Times New Roman" w:hAnsi="Times New Roman" w:cs="Times New Roman"/>
                <w:bCs/>
                <w:sz w:val="24"/>
                <w:szCs w:val="24"/>
              </w:rPr>
              <w:t xml:space="preserve"> установленные формы документации по движению поездов </w:t>
            </w:r>
            <w:r w:rsidRPr="006D2E30">
              <w:rPr>
                <w:rFonts w:ascii="Times New Roman" w:hAnsi="Times New Roman" w:cs="Times New Roman"/>
                <w:sz w:val="24"/>
                <w:szCs w:val="24"/>
              </w:rPr>
              <w:t>и производству маневровой работы</w:t>
            </w:r>
            <w:r w:rsidRPr="006D2E30">
              <w:rPr>
                <w:rFonts w:ascii="Times New Roman" w:hAnsi="Times New Roman" w:cs="Times New Roman"/>
                <w:bCs/>
                <w:sz w:val="24"/>
                <w:szCs w:val="24"/>
              </w:rPr>
              <w:t xml:space="preserve"> (журналы, бланки);</w:t>
            </w:r>
          </w:p>
          <w:p w14:paraId="094AB68C" w14:textId="77777777" w:rsidR="0056166C" w:rsidRPr="006D2E30" w:rsidRDefault="0056166C" w:rsidP="006D2E30">
            <w:pPr>
              <w:numPr>
                <w:ilvl w:val="0"/>
                <w:numId w:val="36"/>
              </w:numPr>
              <w:tabs>
                <w:tab w:val="left" w:pos="428"/>
              </w:tabs>
              <w:spacing w:after="0" w:line="240" w:lineRule="auto"/>
              <w:ind w:left="0" w:firstLine="0"/>
              <w:contextualSpacing/>
              <w:jc w:val="both"/>
              <w:rPr>
                <w:rFonts w:ascii="Times New Roman" w:hAnsi="Times New Roman" w:cs="Times New Roman"/>
                <w:bCs/>
                <w:sz w:val="24"/>
                <w:szCs w:val="24"/>
              </w:rPr>
            </w:pPr>
            <w:r w:rsidRPr="006D2E30">
              <w:rPr>
                <w:rFonts w:ascii="Times New Roman" w:hAnsi="Times New Roman" w:cs="Times New Roman"/>
                <w:sz w:val="24"/>
                <w:szCs w:val="24"/>
              </w:rPr>
              <w:t xml:space="preserve">Оформлять документацию по обработке поездной информации; </w:t>
            </w:r>
          </w:p>
          <w:p w14:paraId="1249CDC3" w14:textId="77777777" w:rsidR="005F4E47" w:rsidRPr="006D2E30" w:rsidRDefault="0056166C" w:rsidP="006D2E30">
            <w:pPr>
              <w:numPr>
                <w:ilvl w:val="0"/>
                <w:numId w:val="36"/>
              </w:numPr>
              <w:tabs>
                <w:tab w:val="left" w:pos="428"/>
              </w:tabs>
              <w:spacing w:after="0" w:line="240" w:lineRule="auto"/>
              <w:ind w:left="0" w:firstLine="0"/>
              <w:contextualSpacing/>
              <w:jc w:val="both"/>
              <w:rPr>
                <w:rFonts w:ascii="Times New Roman" w:hAnsi="Times New Roman" w:cs="Times New Roman"/>
                <w:bCs/>
                <w:sz w:val="24"/>
                <w:szCs w:val="24"/>
              </w:rPr>
            </w:pPr>
            <w:r w:rsidRPr="006D2E30">
              <w:rPr>
                <w:rFonts w:ascii="Times New Roman" w:hAnsi="Times New Roman" w:cs="Times New Roman"/>
                <w:bCs/>
                <w:sz w:val="24"/>
                <w:szCs w:val="24"/>
              </w:rPr>
              <w:t xml:space="preserve">Составлять графики работ, заказы, заявки, инструкции, технологические карты, схемы и другую техническую документацию, а также установленную отчетность по утвержденным формам; </w:t>
            </w:r>
          </w:p>
          <w:p w14:paraId="34676E75" w14:textId="77777777" w:rsidR="0056166C" w:rsidRPr="006D2E30" w:rsidRDefault="0056166C" w:rsidP="006D2E30">
            <w:pPr>
              <w:numPr>
                <w:ilvl w:val="0"/>
                <w:numId w:val="36"/>
              </w:numPr>
              <w:tabs>
                <w:tab w:val="left" w:pos="428"/>
              </w:tabs>
              <w:spacing w:after="0" w:line="240" w:lineRule="auto"/>
              <w:ind w:left="0" w:firstLine="0"/>
              <w:contextualSpacing/>
              <w:jc w:val="both"/>
              <w:rPr>
                <w:rFonts w:ascii="Times New Roman" w:hAnsi="Times New Roman" w:cs="Times New Roman"/>
                <w:bCs/>
                <w:sz w:val="24"/>
                <w:szCs w:val="24"/>
              </w:rPr>
            </w:pPr>
            <w:r w:rsidRPr="006D2E30">
              <w:rPr>
                <w:rFonts w:ascii="Times New Roman" w:hAnsi="Times New Roman" w:cs="Times New Roman"/>
                <w:sz w:val="24"/>
                <w:szCs w:val="24"/>
              </w:rPr>
              <w:t xml:space="preserve">Оформлять </w:t>
            </w:r>
            <w:r w:rsidRPr="006D2E30">
              <w:rPr>
                <w:rFonts w:ascii="Times New Roman" w:hAnsi="Times New Roman" w:cs="Times New Roman"/>
                <w:bCs/>
                <w:sz w:val="24"/>
                <w:szCs w:val="24"/>
              </w:rPr>
              <w:t xml:space="preserve">установленные формы </w:t>
            </w:r>
            <w:r w:rsidRPr="006D2E30">
              <w:rPr>
                <w:rFonts w:ascii="Times New Roman" w:hAnsi="Times New Roman" w:cs="Times New Roman"/>
                <w:sz w:val="24"/>
                <w:szCs w:val="24"/>
              </w:rPr>
              <w:t>документации</w:t>
            </w:r>
            <w:r w:rsidRPr="006D2E30">
              <w:rPr>
                <w:rFonts w:ascii="Times New Roman" w:hAnsi="Times New Roman" w:cs="Times New Roman"/>
                <w:bCs/>
                <w:sz w:val="24"/>
                <w:szCs w:val="24"/>
              </w:rPr>
              <w:t xml:space="preserve"> по движению поездов при нарушении нормальной работы устройств СЦБ и связи</w:t>
            </w:r>
            <w:r w:rsidRPr="006D2E30">
              <w:rPr>
                <w:rFonts w:ascii="Times New Roman" w:hAnsi="Times New Roman" w:cs="Times New Roman"/>
                <w:sz w:val="24"/>
                <w:szCs w:val="24"/>
              </w:rPr>
              <w:t>.</w:t>
            </w:r>
          </w:p>
        </w:tc>
        <w:tc>
          <w:tcPr>
            <w:tcW w:w="574" w:type="pct"/>
            <w:shd w:val="clear" w:color="auto" w:fill="auto"/>
            <w:vAlign w:val="center"/>
          </w:tcPr>
          <w:p w14:paraId="7F055651" w14:textId="77777777" w:rsidR="0056166C" w:rsidRPr="006D2E30" w:rsidRDefault="0056166C" w:rsidP="006D2E30">
            <w:pPr>
              <w:spacing w:after="0" w:line="240" w:lineRule="auto"/>
              <w:jc w:val="center"/>
              <w:rPr>
                <w:rFonts w:ascii="Times New Roman" w:hAnsi="Times New Roman" w:cs="Times New Roman"/>
                <w:sz w:val="24"/>
                <w:szCs w:val="24"/>
              </w:rPr>
            </w:pPr>
          </w:p>
        </w:tc>
      </w:tr>
    </w:tbl>
    <w:p w14:paraId="037AB700" w14:textId="77777777" w:rsidR="00A204BB" w:rsidRPr="00BE1EEA" w:rsidRDefault="00A204BB" w:rsidP="00BE1EEA">
      <w:pPr>
        <w:spacing w:after="0" w:line="360" w:lineRule="auto"/>
        <w:ind w:firstLine="709"/>
        <w:jc w:val="both"/>
        <w:rPr>
          <w:rFonts w:ascii="Times New Roman" w:hAnsi="Times New Roman" w:cs="Times New Roman"/>
          <w:sz w:val="28"/>
          <w:szCs w:val="28"/>
        </w:rPr>
      </w:pPr>
    </w:p>
    <w:p w14:paraId="15CB1FB8" w14:textId="77777777" w:rsidR="007274B8" w:rsidRPr="00BE1EEA" w:rsidRDefault="00F8340A" w:rsidP="00BE1EEA">
      <w:pPr>
        <w:pStyle w:val="-2"/>
        <w:spacing w:before="0" w:after="0"/>
        <w:jc w:val="center"/>
        <w:rPr>
          <w:rFonts w:ascii="Times New Roman" w:hAnsi="Times New Roman"/>
          <w:szCs w:val="28"/>
        </w:rPr>
      </w:pPr>
      <w:bookmarkStart w:id="6" w:name="_Toc78885655"/>
      <w:bookmarkStart w:id="7" w:name="_Toc142037186"/>
      <w:r w:rsidRPr="00BE1EEA">
        <w:rPr>
          <w:rFonts w:ascii="Times New Roman" w:hAnsi="Times New Roman"/>
          <w:szCs w:val="28"/>
        </w:rPr>
        <w:t>1</w:t>
      </w:r>
      <w:r w:rsidR="00D17132" w:rsidRPr="00BE1EEA">
        <w:rPr>
          <w:rFonts w:ascii="Times New Roman" w:hAnsi="Times New Roman"/>
          <w:szCs w:val="28"/>
        </w:rPr>
        <w:t>.</w:t>
      </w:r>
      <w:r w:rsidRPr="00BE1EEA">
        <w:rPr>
          <w:rFonts w:ascii="Times New Roman" w:hAnsi="Times New Roman"/>
          <w:szCs w:val="28"/>
        </w:rPr>
        <w:t>3</w:t>
      </w:r>
      <w:r w:rsidR="00D17132" w:rsidRPr="00BE1EEA">
        <w:rPr>
          <w:rFonts w:ascii="Times New Roman" w:hAnsi="Times New Roman"/>
          <w:szCs w:val="28"/>
        </w:rPr>
        <w:t xml:space="preserve">. </w:t>
      </w:r>
      <w:r w:rsidR="00BE1EEA">
        <w:rPr>
          <w:rFonts w:ascii="Times New Roman" w:hAnsi="Times New Roman"/>
          <w:szCs w:val="28"/>
        </w:rPr>
        <w:t>Т</w:t>
      </w:r>
      <w:r w:rsidR="00BE1EEA" w:rsidRPr="00BE1EEA">
        <w:rPr>
          <w:rFonts w:ascii="Times New Roman" w:hAnsi="Times New Roman"/>
          <w:szCs w:val="28"/>
        </w:rPr>
        <w:t>ребования к схеме оценки</w:t>
      </w:r>
      <w:bookmarkEnd w:id="6"/>
      <w:bookmarkEnd w:id="7"/>
    </w:p>
    <w:p w14:paraId="2C8C8979" w14:textId="77777777" w:rsidR="00DE39D8" w:rsidRPr="00BE1EEA" w:rsidRDefault="00AE6AB7" w:rsidP="00BE1EEA">
      <w:pPr>
        <w:pStyle w:val="af1"/>
        <w:widowControl/>
        <w:ind w:firstLine="709"/>
        <w:rPr>
          <w:rFonts w:ascii="Times New Roman" w:hAnsi="Times New Roman"/>
          <w:sz w:val="28"/>
          <w:szCs w:val="28"/>
          <w:lang w:val="ru-RU"/>
        </w:rPr>
      </w:pPr>
      <w:r w:rsidRPr="00BE1EEA">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sidRPr="00BE1EEA">
        <w:rPr>
          <w:rFonts w:ascii="Times New Roman" w:hAnsi="Times New Roman"/>
          <w:sz w:val="28"/>
          <w:szCs w:val="28"/>
          <w:lang w:val="ru-RU"/>
        </w:rPr>
        <w:t>, обозначенных в требованиях и указанных в таблице</w:t>
      </w:r>
      <w:r w:rsidR="00BE1EEA">
        <w:rPr>
          <w:rFonts w:ascii="Times New Roman" w:hAnsi="Times New Roman"/>
          <w:sz w:val="28"/>
          <w:szCs w:val="28"/>
          <w:lang w:val="ru-RU"/>
        </w:rPr>
        <w:t xml:space="preserve"> </w:t>
      </w:r>
      <w:r w:rsidR="00640E46" w:rsidRPr="00BE1EEA">
        <w:rPr>
          <w:rFonts w:ascii="Times New Roman" w:hAnsi="Times New Roman"/>
          <w:sz w:val="28"/>
          <w:szCs w:val="28"/>
          <w:lang w:val="ru-RU"/>
        </w:rPr>
        <w:t>2</w:t>
      </w:r>
      <w:r w:rsidR="00C56A9B" w:rsidRPr="00BE1EEA">
        <w:rPr>
          <w:rFonts w:ascii="Times New Roman" w:hAnsi="Times New Roman"/>
          <w:sz w:val="28"/>
          <w:szCs w:val="28"/>
          <w:lang w:val="ru-RU"/>
        </w:rPr>
        <w:t>.</w:t>
      </w:r>
    </w:p>
    <w:p w14:paraId="2682A034" w14:textId="77777777" w:rsidR="00C56A9B" w:rsidRPr="00BE1EEA" w:rsidRDefault="00BE1EEA" w:rsidP="00BE1EEA">
      <w:pPr>
        <w:pStyle w:val="af1"/>
        <w:widowControl/>
        <w:ind w:firstLine="709"/>
        <w:jc w:val="right"/>
        <w:rPr>
          <w:rFonts w:ascii="Times New Roman" w:hAnsi="Times New Roman"/>
          <w:bCs/>
          <w:iCs/>
          <w:sz w:val="28"/>
          <w:szCs w:val="28"/>
          <w:lang w:val="ru-RU"/>
        </w:rPr>
      </w:pPr>
      <w:r w:rsidRPr="00BE1EEA">
        <w:rPr>
          <w:rFonts w:ascii="Times New Roman" w:hAnsi="Times New Roman"/>
          <w:bCs/>
          <w:iCs/>
          <w:sz w:val="28"/>
          <w:szCs w:val="28"/>
          <w:lang w:val="ru-RU"/>
        </w:rPr>
        <w:t xml:space="preserve">Таблица </w:t>
      </w:r>
      <w:r w:rsidR="00640E46" w:rsidRPr="00BE1EEA">
        <w:rPr>
          <w:rFonts w:ascii="Times New Roman" w:hAnsi="Times New Roman"/>
          <w:bCs/>
          <w:iCs/>
          <w:sz w:val="28"/>
          <w:szCs w:val="28"/>
          <w:lang w:val="ru-RU"/>
        </w:rPr>
        <w:t>2</w:t>
      </w:r>
    </w:p>
    <w:p w14:paraId="7C48BC09" w14:textId="77777777" w:rsidR="007274B8" w:rsidRPr="00BE1EEA" w:rsidRDefault="007274B8" w:rsidP="00BE1EEA">
      <w:pPr>
        <w:pStyle w:val="af1"/>
        <w:widowControl/>
        <w:jc w:val="center"/>
        <w:rPr>
          <w:rFonts w:ascii="Times New Roman" w:hAnsi="Times New Roman"/>
          <w:b/>
          <w:sz w:val="28"/>
          <w:szCs w:val="28"/>
          <w:lang w:val="ru-RU"/>
        </w:rPr>
      </w:pPr>
      <w:r w:rsidRPr="00BE1EEA">
        <w:rPr>
          <w:rFonts w:ascii="Times New Roman" w:hAnsi="Times New Roman"/>
          <w:b/>
          <w:sz w:val="28"/>
          <w:szCs w:val="28"/>
          <w:lang w:val="ru-RU"/>
        </w:rPr>
        <w:t xml:space="preserve">Матрица пересчета </w:t>
      </w:r>
      <w:r w:rsidR="00640E46" w:rsidRPr="00BE1EEA">
        <w:rPr>
          <w:rFonts w:ascii="Times New Roman" w:hAnsi="Times New Roman"/>
          <w:b/>
          <w:sz w:val="28"/>
          <w:szCs w:val="28"/>
          <w:lang w:val="ru-RU"/>
        </w:rPr>
        <w:t>т</w:t>
      </w:r>
      <w:r w:rsidR="00F8340A" w:rsidRPr="00BE1EEA">
        <w:rPr>
          <w:rFonts w:ascii="Times New Roman" w:hAnsi="Times New Roman"/>
          <w:b/>
          <w:sz w:val="28"/>
          <w:szCs w:val="28"/>
          <w:lang w:val="ru-RU"/>
        </w:rPr>
        <w:t>ребований</w:t>
      </w:r>
      <w:r w:rsidRPr="00BE1EEA">
        <w:rPr>
          <w:rFonts w:ascii="Times New Roman" w:hAnsi="Times New Roman"/>
          <w:b/>
          <w:sz w:val="28"/>
          <w:szCs w:val="28"/>
          <w:lang w:val="ru-RU"/>
        </w:rPr>
        <w:t xml:space="preserve"> компетенции в </w:t>
      </w:r>
      <w:r w:rsidR="00640E46" w:rsidRPr="00BE1EEA">
        <w:rPr>
          <w:rFonts w:ascii="Times New Roman" w:hAnsi="Times New Roman"/>
          <w:b/>
          <w:sz w:val="28"/>
          <w:szCs w:val="28"/>
          <w:lang w:val="ru-RU"/>
        </w:rPr>
        <w:t>к</w:t>
      </w:r>
      <w:r w:rsidRPr="00BE1EEA">
        <w:rPr>
          <w:rFonts w:ascii="Times New Roman" w:hAnsi="Times New Roman"/>
          <w:b/>
          <w:sz w:val="28"/>
          <w:szCs w:val="28"/>
          <w:lang w:val="ru-RU"/>
        </w:rPr>
        <w:t>ритерии оценки</w:t>
      </w:r>
    </w:p>
    <w:tbl>
      <w:tblPr>
        <w:tblStyle w:val="af"/>
        <w:tblW w:w="5000" w:type="pct"/>
        <w:jc w:val="center"/>
        <w:tblLook w:val="04A0" w:firstRow="1" w:lastRow="0" w:firstColumn="1" w:lastColumn="0" w:noHBand="0" w:noVBand="1"/>
      </w:tblPr>
      <w:tblGrid>
        <w:gridCol w:w="2051"/>
        <w:gridCol w:w="326"/>
        <w:gridCol w:w="732"/>
        <w:gridCol w:w="735"/>
        <w:gridCol w:w="735"/>
        <w:gridCol w:w="735"/>
        <w:gridCol w:w="735"/>
        <w:gridCol w:w="735"/>
        <w:gridCol w:w="735"/>
        <w:gridCol w:w="2051"/>
      </w:tblGrid>
      <w:tr w:rsidR="0056166C" w:rsidRPr="00BE1EEA" w14:paraId="376F6558" w14:textId="77777777" w:rsidTr="00BE1EEA">
        <w:trPr>
          <w:trHeight w:val="1150"/>
          <w:jc w:val="center"/>
        </w:trPr>
        <w:tc>
          <w:tcPr>
            <w:tcW w:w="3935" w:type="pct"/>
            <w:gridSpan w:val="9"/>
            <w:shd w:val="clear" w:color="auto" w:fill="92D050"/>
            <w:vAlign w:val="center"/>
          </w:tcPr>
          <w:p w14:paraId="0D629A9C" w14:textId="77777777" w:rsidR="0056166C" w:rsidRPr="00BE1EEA" w:rsidRDefault="0056166C" w:rsidP="00C17B01">
            <w:pPr>
              <w:jc w:val="center"/>
              <w:rPr>
                <w:b/>
              </w:rPr>
            </w:pPr>
            <w:r w:rsidRPr="00BE1EEA">
              <w:rPr>
                <w:b/>
                <w:sz w:val="22"/>
                <w:szCs w:val="22"/>
              </w:rPr>
              <w:t>Критерий/Модуль</w:t>
            </w:r>
          </w:p>
        </w:tc>
        <w:tc>
          <w:tcPr>
            <w:tcW w:w="1065" w:type="pct"/>
            <w:shd w:val="clear" w:color="auto" w:fill="92D050"/>
            <w:vAlign w:val="center"/>
          </w:tcPr>
          <w:p w14:paraId="1AD21789" w14:textId="77777777" w:rsidR="00BE1EEA" w:rsidRDefault="00BE1EEA" w:rsidP="00C17B01">
            <w:pPr>
              <w:jc w:val="center"/>
              <w:rPr>
                <w:b/>
                <w:sz w:val="22"/>
                <w:szCs w:val="22"/>
              </w:rPr>
            </w:pPr>
            <w:r>
              <w:rPr>
                <w:b/>
                <w:sz w:val="22"/>
                <w:szCs w:val="22"/>
              </w:rPr>
              <w:t>Итого баллов</w:t>
            </w:r>
          </w:p>
          <w:p w14:paraId="08DD937A" w14:textId="77777777" w:rsidR="0056166C" w:rsidRPr="00BE1EEA" w:rsidRDefault="0056166C" w:rsidP="00C17B01">
            <w:pPr>
              <w:jc w:val="center"/>
              <w:rPr>
                <w:b/>
                <w:sz w:val="22"/>
                <w:szCs w:val="22"/>
              </w:rPr>
            </w:pPr>
            <w:r w:rsidRPr="00BE1EEA">
              <w:rPr>
                <w:b/>
                <w:sz w:val="22"/>
                <w:szCs w:val="22"/>
              </w:rPr>
              <w:t>за раздел ТРЕБОВАНИЙ КОМПЕТЕНЦИИ</w:t>
            </w:r>
          </w:p>
        </w:tc>
      </w:tr>
      <w:tr w:rsidR="0056166C" w:rsidRPr="00BE1EEA" w14:paraId="46EDAB48" w14:textId="77777777" w:rsidTr="0056166C">
        <w:trPr>
          <w:trHeight w:val="50"/>
          <w:jc w:val="center"/>
        </w:trPr>
        <w:tc>
          <w:tcPr>
            <w:tcW w:w="1066" w:type="pct"/>
            <w:vMerge w:val="restart"/>
            <w:shd w:val="clear" w:color="auto" w:fill="92D050"/>
            <w:vAlign w:val="center"/>
          </w:tcPr>
          <w:p w14:paraId="478FB962" w14:textId="77777777" w:rsidR="0056166C" w:rsidRPr="00BE1EEA" w:rsidRDefault="0056166C" w:rsidP="003242E1">
            <w:pPr>
              <w:jc w:val="center"/>
              <w:rPr>
                <w:b/>
                <w:sz w:val="22"/>
                <w:szCs w:val="22"/>
              </w:rPr>
            </w:pPr>
            <w:r w:rsidRPr="00BE1EEA">
              <w:rPr>
                <w:b/>
                <w:sz w:val="22"/>
                <w:szCs w:val="22"/>
              </w:rPr>
              <w:t>Разделы ТРЕБОВАНИЙ КОМПЕТЕНЦИИ</w:t>
            </w:r>
          </w:p>
        </w:tc>
        <w:tc>
          <w:tcPr>
            <w:tcW w:w="169" w:type="pct"/>
            <w:shd w:val="clear" w:color="auto" w:fill="92D050"/>
            <w:vAlign w:val="center"/>
          </w:tcPr>
          <w:p w14:paraId="6FC7CB53" w14:textId="77777777" w:rsidR="0056166C" w:rsidRPr="00BE1EEA" w:rsidRDefault="0056166C" w:rsidP="00C17B01">
            <w:pPr>
              <w:jc w:val="center"/>
              <w:rPr>
                <w:sz w:val="22"/>
                <w:szCs w:val="22"/>
              </w:rPr>
            </w:pPr>
          </w:p>
        </w:tc>
        <w:tc>
          <w:tcPr>
            <w:tcW w:w="385" w:type="pct"/>
            <w:shd w:val="clear" w:color="auto" w:fill="00B050"/>
            <w:vAlign w:val="center"/>
          </w:tcPr>
          <w:p w14:paraId="5ED0307A" w14:textId="77777777" w:rsidR="0056166C" w:rsidRPr="00BE1EEA" w:rsidRDefault="0056166C" w:rsidP="00C17B01">
            <w:pPr>
              <w:jc w:val="center"/>
              <w:rPr>
                <w:b/>
                <w:sz w:val="22"/>
                <w:szCs w:val="22"/>
                <w:lang w:val="en-US"/>
              </w:rPr>
            </w:pPr>
            <w:r w:rsidRPr="00BE1EEA">
              <w:rPr>
                <w:b/>
                <w:sz w:val="22"/>
                <w:szCs w:val="22"/>
                <w:lang w:val="en-US"/>
              </w:rPr>
              <w:t>A</w:t>
            </w:r>
          </w:p>
        </w:tc>
        <w:tc>
          <w:tcPr>
            <w:tcW w:w="386" w:type="pct"/>
            <w:shd w:val="clear" w:color="auto" w:fill="00B050"/>
            <w:vAlign w:val="center"/>
          </w:tcPr>
          <w:p w14:paraId="73E0A5F0" w14:textId="77777777" w:rsidR="0056166C" w:rsidRPr="00BE1EEA" w:rsidRDefault="0056166C" w:rsidP="00C17B01">
            <w:pPr>
              <w:jc w:val="center"/>
              <w:rPr>
                <w:b/>
                <w:sz w:val="22"/>
                <w:szCs w:val="22"/>
              </w:rPr>
            </w:pPr>
            <w:r w:rsidRPr="00BE1EEA">
              <w:rPr>
                <w:b/>
                <w:sz w:val="22"/>
                <w:szCs w:val="22"/>
              </w:rPr>
              <w:t>Б</w:t>
            </w:r>
          </w:p>
        </w:tc>
        <w:tc>
          <w:tcPr>
            <w:tcW w:w="386" w:type="pct"/>
            <w:shd w:val="clear" w:color="auto" w:fill="00B050"/>
            <w:vAlign w:val="center"/>
          </w:tcPr>
          <w:p w14:paraId="0C4ADE6E" w14:textId="77777777" w:rsidR="0056166C" w:rsidRPr="00BE1EEA" w:rsidRDefault="0056166C" w:rsidP="00C17B01">
            <w:pPr>
              <w:jc w:val="center"/>
              <w:rPr>
                <w:b/>
                <w:sz w:val="22"/>
                <w:szCs w:val="22"/>
              </w:rPr>
            </w:pPr>
            <w:r w:rsidRPr="00BE1EEA">
              <w:rPr>
                <w:b/>
                <w:sz w:val="22"/>
                <w:szCs w:val="22"/>
              </w:rPr>
              <w:t>В</w:t>
            </w:r>
          </w:p>
        </w:tc>
        <w:tc>
          <w:tcPr>
            <w:tcW w:w="386" w:type="pct"/>
            <w:shd w:val="clear" w:color="auto" w:fill="00B050"/>
            <w:vAlign w:val="center"/>
          </w:tcPr>
          <w:p w14:paraId="2F43C75A" w14:textId="77777777" w:rsidR="0056166C" w:rsidRPr="00BE1EEA" w:rsidRDefault="0056166C" w:rsidP="00C17B01">
            <w:pPr>
              <w:jc w:val="center"/>
              <w:rPr>
                <w:b/>
                <w:sz w:val="22"/>
                <w:szCs w:val="22"/>
              </w:rPr>
            </w:pPr>
            <w:r w:rsidRPr="00BE1EEA">
              <w:rPr>
                <w:b/>
                <w:sz w:val="22"/>
                <w:szCs w:val="22"/>
              </w:rPr>
              <w:t>Г</w:t>
            </w:r>
          </w:p>
        </w:tc>
        <w:tc>
          <w:tcPr>
            <w:tcW w:w="386" w:type="pct"/>
            <w:shd w:val="clear" w:color="auto" w:fill="00B050"/>
            <w:vAlign w:val="center"/>
          </w:tcPr>
          <w:p w14:paraId="564393AC" w14:textId="77777777" w:rsidR="0056166C" w:rsidRPr="00BE1EEA" w:rsidRDefault="0056166C" w:rsidP="00C17B01">
            <w:pPr>
              <w:jc w:val="center"/>
              <w:rPr>
                <w:b/>
                <w:sz w:val="22"/>
                <w:szCs w:val="22"/>
              </w:rPr>
            </w:pPr>
            <w:r w:rsidRPr="00BE1EEA">
              <w:rPr>
                <w:b/>
                <w:sz w:val="22"/>
                <w:szCs w:val="22"/>
              </w:rPr>
              <w:t>Д</w:t>
            </w:r>
          </w:p>
        </w:tc>
        <w:tc>
          <w:tcPr>
            <w:tcW w:w="386" w:type="pct"/>
            <w:shd w:val="clear" w:color="auto" w:fill="00B050"/>
            <w:vAlign w:val="center"/>
          </w:tcPr>
          <w:p w14:paraId="79850E5D" w14:textId="7B62EA71" w:rsidR="0056166C" w:rsidRPr="00BE1EEA" w:rsidRDefault="00026EE4" w:rsidP="00C17B01">
            <w:pPr>
              <w:jc w:val="center"/>
              <w:rPr>
                <w:b/>
                <w:sz w:val="22"/>
                <w:szCs w:val="22"/>
              </w:rPr>
            </w:pPr>
            <w:r w:rsidRPr="00BE1EEA">
              <w:rPr>
                <w:b/>
              </w:rPr>
              <w:t>Е</w:t>
            </w:r>
          </w:p>
        </w:tc>
        <w:tc>
          <w:tcPr>
            <w:tcW w:w="386" w:type="pct"/>
            <w:shd w:val="clear" w:color="auto" w:fill="00B050"/>
          </w:tcPr>
          <w:p w14:paraId="008500AC" w14:textId="67351B3D" w:rsidR="0056166C" w:rsidRPr="00BE1EEA" w:rsidRDefault="00026EE4" w:rsidP="0056166C">
            <w:pPr>
              <w:jc w:val="center"/>
              <w:rPr>
                <w:b/>
              </w:rPr>
            </w:pPr>
            <w:r w:rsidRPr="00BE1EEA">
              <w:rPr>
                <w:b/>
                <w:sz w:val="22"/>
                <w:szCs w:val="22"/>
              </w:rPr>
              <w:t>Ж</w:t>
            </w:r>
          </w:p>
        </w:tc>
        <w:tc>
          <w:tcPr>
            <w:tcW w:w="1065" w:type="pct"/>
            <w:shd w:val="clear" w:color="auto" w:fill="00B050"/>
            <w:vAlign w:val="center"/>
          </w:tcPr>
          <w:p w14:paraId="097775C5" w14:textId="77777777" w:rsidR="0056166C" w:rsidRPr="00BE1EEA" w:rsidRDefault="0056166C" w:rsidP="00C17B01">
            <w:pPr>
              <w:ind w:right="172" w:hanging="176"/>
              <w:jc w:val="both"/>
              <w:rPr>
                <w:b/>
                <w:sz w:val="22"/>
                <w:szCs w:val="22"/>
              </w:rPr>
            </w:pPr>
          </w:p>
        </w:tc>
      </w:tr>
      <w:tr w:rsidR="0056166C" w:rsidRPr="00BE1EEA" w14:paraId="7FEE9CE6" w14:textId="77777777" w:rsidTr="0056166C">
        <w:trPr>
          <w:trHeight w:val="50"/>
          <w:jc w:val="center"/>
        </w:trPr>
        <w:tc>
          <w:tcPr>
            <w:tcW w:w="1066" w:type="pct"/>
            <w:vMerge/>
            <w:shd w:val="clear" w:color="auto" w:fill="92D050"/>
            <w:vAlign w:val="center"/>
          </w:tcPr>
          <w:p w14:paraId="26D0CEA6" w14:textId="77777777" w:rsidR="0056166C" w:rsidRPr="00BE1EEA" w:rsidRDefault="0056166C" w:rsidP="0056166C">
            <w:pPr>
              <w:jc w:val="both"/>
              <w:rPr>
                <w:b/>
                <w:sz w:val="22"/>
                <w:szCs w:val="22"/>
              </w:rPr>
            </w:pPr>
          </w:p>
        </w:tc>
        <w:tc>
          <w:tcPr>
            <w:tcW w:w="169" w:type="pct"/>
            <w:shd w:val="clear" w:color="auto" w:fill="00B050"/>
            <w:vAlign w:val="center"/>
          </w:tcPr>
          <w:p w14:paraId="33947E3D" w14:textId="77777777" w:rsidR="0056166C" w:rsidRPr="00BE1EEA" w:rsidRDefault="0056166C" w:rsidP="0056166C">
            <w:pPr>
              <w:jc w:val="center"/>
              <w:rPr>
                <w:b/>
                <w:sz w:val="22"/>
                <w:szCs w:val="22"/>
                <w:lang w:val="en-US"/>
              </w:rPr>
            </w:pPr>
            <w:r w:rsidRPr="00BE1EEA">
              <w:rPr>
                <w:b/>
                <w:sz w:val="22"/>
                <w:szCs w:val="22"/>
                <w:lang w:val="en-US"/>
              </w:rPr>
              <w:t>1</w:t>
            </w:r>
          </w:p>
        </w:tc>
        <w:tc>
          <w:tcPr>
            <w:tcW w:w="385" w:type="pct"/>
            <w:tcBorders>
              <w:top w:val="single" w:sz="4" w:space="0" w:color="auto"/>
              <w:left w:val="single" w:sz="4" w:space="0" w:color="auto"/>
              <w:bottom w:val="single" w:sz="4" w:space="0" w:color="auto"/>
              <w:right w:val="single" w:sz="4" w:space="0" w:color="auto"/>
            </w:tcBorders>
            <w:vAlign w:val="center"/>
          </w:tcPr>
          <w:p w14:paraId="62BBAC05" w14:textId="77777777" w:rsidR="0056166C" w:rsidRPr="00BE1EEA" w:rsidRDefault="0056166C" w:rsidP="0056166C">
            <w:pPr>
              <w:jc w:val="center"/>
              <w:rPr>
                <w:sz w:val="22"/>
                <w:szCs w:val="22"/>
              </w:rPr>
            </w:pPr>
            <w:r w:rsidRPr="00BE1EEA">
              <w:rPr>
                <w:sz w:val="24"/>
                <w:szCs w:val="24"/>
              </w:rPr>
              <w:t>3</w:t>
            </w:r>
          </w:p>
        </w:tc>
        <w:tc>
          <w:tcPr>
            <w:tcW w:w="386" w:type="pct"/>
            <w:tcBorders>
              <w:top w:val="single" w:sz="4" w:space="0" w:color="auto"/>
              <w:left w:val="single" w:sz="4" w:space="0" w:color="auto"/>
              <w:bottom w:val="single" w:sz="4" w:space="0" w:color="auto"/>
              <w:right w:val="single" w:sz="4" w:space="0" w:color="auto"/>
            </w:tcBorders>
            <w:vAlign w:val="center"/>
          </w:tcPr>
          <w:p w14:paraId="54C32F0E" w14:textId="77777777" w:rsidR="0056166C" w:rsidRPr="00BE1EEA" w:rsidRDefault="0056166C" w:rsidP="0056166C">
            <w:pPr>
              <w:jc w:val="center"/>
              <w:rPr>
                <w:sz w:val="22"/>
                <w:szCs w:val="22"/>
              </w:rPr>
            </w:pPr>
            <w:r w:rsidRPr="00BE1EEA">
              <w:rPr>
                <w:sz w:val="24"/>
                <w:szCs w:val="24"/>
              </w:rPr>
              <w:t>3</w:t>
            </w:r>
          </w:p>
        </w:tc>
        <w:tc>
          <w:tcPr>
            <w:tcW w:w="386" w:type="pct"/>
            <w:tcBorders>
              <w:top w:val="single" w:sz="4" w:space="0" w:color="auto"/>
              <w:left w:val="single" w:sz="4" w:space="0" w:color="auto"/>
              <w:bottom w:val="single" w:sz="4" w:space="0" w:color="auto"/>
              <w:right w:val="single" w:sz="4" w:space="0" w:color="auto"/>
            </w:tcBorders>
            <w:vAlign w:val="center"/>
          </w:tcPr>
          <w:p w14:paraId="5EF113DC" w14:textId="77777777" w:rsidR="0056166C" w:rsidRPr="00BE1EEA" w:rsidRDefault="0056166C" w:rsidP="0056166C">
            <w:pPr>
              <w:jc w:val="center"/>
              <w:rPr>
                <w:sz w:val="22"/>
                <w:szCs w:val="22"/>
              </w:rPr>
            </w:pPr>
            <w:r w:rsidRPr="00BE1EEA">
              <w:rPr>
                <w:sz w:val="24"/>
                <w:szCs w:val="24"/>
              </w:rPr>
              <w:t>4</w:t>
            </w:r>
          </w:p>
        </w:tc>
        <w:tc>
          <w:tcPr>
            <w:tcW w:w="386" w:type="pct"/>
            <w:tcBorders>
              <w:top w:val="single" w:sz="4" w:space="0" w:color="auto"/>
              <w:left w:val="single" w:sz="4" w:space="0" w:color="auto"/>
              <w:bottom w:val="single" w:sz="4" w:space="0" w:color="auto"/>
              <w:right w:val="single" w:sz="4" w:space="0" w:color="auto"/>
            </w:tcBorders>
            <w:vAlign w:val="center"/>
          </w:tcPr>
          <w:p w14:paraId="6193CEB7" w14:textId="77777777" w:rsidR="0056166C" w:rsidRPr="00BE1EEA" w:rsidRDefault="0056166C" w:rsidP="0056166C">
            <w:pPr>
              <w:jc w:val="center"/>
              <w:rPr>
                <w:sz w:val="22"/>
                <w:szCs w:val="22"/>
              </w:rPr>
            </w:pPr>
            <w:r w:rsidRPr="00BE1EEA">
              <w:rPr>
                <w:sz w:val="24"/>
                <w:szCs w:val="24"/>
              </w:rPr>
              <w:t>4</w:t>
            </w:r>
          </w:p>
        </w:tc>
        <w:tc>
          <w:tcPr>
            <w:tcW w:w="386" w:type="pct"/>
            <w:tcBorders>
              <w:top w:val="single" w:sz="4" w:space="0" w:color="auto"/>
              <w:left w:val="single" w:sz="4" w:space="0" w:color="auto"/>
              <w:bottom w:val="single" w:sz="4" w:space="0" w:color="auto"/>
              <w:right w:val="single" w:sz="4" w:space="0" w:color="auto"/>
            </w:tcBorders>
            <w:vAlign w:val="center"/>
          </w:tcPr>
          <w:p w14:paraId="7E6E1C9E" w14:textId="77777777" w:rsidR="0056166C" w:rsidRPr="00BE1EEA" w:rsidRDefault="0040742C" w:rsidP="0056166C">
            <w:pPr>
              <w:jc w:val="center"/>
              <w:rPr>
                <w:sz w:val="22"/>
                <w:szCs w:val="22"/>
              </w:rPr>
            </w:pPr>
            <w:r w:rsidRPr="00BE1EEA">
              <w:rPr>
                <w:sz w:val="24"/>
                <w:szCs w:val="24"/>
              </w:rPr>
              <w:t>4</w:t>
            </w:r>
          </w:p>
        </w:tc>
        <w:tc>
          <w:tcPr>
            <w:tcW w:w="386" w:type="pct"/>
            <w:tcBorders>
              <w:top w:val="single" w:sz="4" w:space="0" w:color="auto"/>
              <w:left w:val="single" w:sz="4" w:space="0" w:color="auto"/>
              <w:bottom w:val="single" w:sz="4" w:space="0" w:color="auto"/>
              <w:right w:val="single" w:sz="4" w:space="0" w:color="auto"/>
            </w:tcBorders>
            <w:vAlign w:val="center"/>
          </w:tcPr>
          <w:p w14:paraId="614CC6F1" w14:textId="77777777" w:rsidR="0056166C" w:rsidRPr="00BE1EEA" w:rsidRDefault="0056166C" w:rsidP="0056166C">
            <w:pPr>
              <w:jc w:val="center"/>
              <w:rPr>
                <w:sz w:val="22"/>
                <w:szCs w:val="22"/>
              </w:rPr>
            </w:pPr>
            <w:r w:rsidRPr="00BE1EEA">
              <w:rPr>
                <w:sz w:val="24"/>
                <w:szCs w:val="24"/>
              </w:rPr>
              <w:t>2</w:t>
            </w:r>
          </w:p>
        </w:tc>
        <w:tc>
          <w:tcPr>
            <w:tcW w:w="386" w:type="pct"/>
            <w:tcBorders>
              <w:top w:val="single" w:sz="4" w:space="0" w:color="auto"/>
              <w:left w:val="single" w:sz="4" w:space="0" w:color="auto"/>
              <w:bottom w:val="single" w:sz="4" w:space="0" w:color="auto"/>
              <w:right w:val="single" w:sz="4" w:space="0" w:color="auto"/>
            </w:tcBorders>
            <w:vAlign w:val="center"/>
          </w:tcPr>
          <w:p w14:paraId="5978FAF8" w14:textId="77777777" w:rsidR="0056166C" w:rsidRPr="00BE1EEA" w:rsidRDefault="0056166C" w:rsidP="0056166C">
            <w:pPr>
              <w:jc w:val="center"/>
              <w:rPr>
                <w:b/>
                <w:sz w:val="24"/>
                <w:szCs w:val="24"/>
              </w:rPr>
            </w:pPr>
            <w:r w:rsidRPr="00BE1EEA">
              <w:rPr>
                <w:sz w:val="24"/>
                <w:szCs w:val="24"/>
              </w:rPr>
              <w:t>1</w:t>
            </w:r>
            <w:r w:rsidR="0040742C" w:rsidRPr="00BE1EEA">
              <w:rPr>
                <w:sz w:val="24"/>
                <w:szCs w:val="24"/>
              </w:rPr>
              <w:t>0</w:t>
            </w:r>
          </w:p>
        </w:tc>
        <w:tc>
          <w:tcPr>
            <w:tcW w:w="1065" w:type="pct"/>
            <w:shd w:val="clear" w:color="auto" w:fill="F2F2F2" w:themeFill="background1" w:themeFillShade="F2"/>
            <w:vAlign w:val="center"/>
          </w:tcPr>
          <w:p w14:paraId="1140D9C2" w14:textId="77777777" w:rsidR="0056166C" w:rsidRPr="00BE1EEA" w:rsidRDefault="0056166C" w:rsidP="0056166C">
            <w:pPr>
              <w:jc w:val="center"/>
              <w:rPr>
                <w:sz w:val="22"/>
                <w:szCs w:val="22"/>
              </w:rPr>
            </w:pPr>
            <w:r w:rsidRPr="00BE1EEA">
              <w:rPr>
                <w:b/>
                <w:sz w:val="24"/>
                <w:szCs w:val="24"/>
              </w:rPr>
              <w:t>3</w:t>
            </w:r>
            <w:r w:rsidR="0040742C" w:rsidRPr="00BE1EEA">
              <w:rPr>
                <w:b/>
                <w:sz w:val="24"/>
                <w:szCs w:val="24"/>
              </w:rPr>
              <w:t>0</w:t>
            </w:r>
          </w:p>
        </w:tc>
      </w:tr>
      <w:tr w:rsidR="0056166C" w:rsidRPr="00BE1EEA" w14:paraId="267AC4F8" w14:textId="77777777" w:rsidTr="0056166C">
        <w:trPr>
          <w:trHeight w:val="50"/>
          <w:jc w:val="center"/>
        </w:trPr>
        <w:tc>
          <w:tcPr>
            <w:tcW w:w="1066" w:type="pct"/>
            <w:vMerge/>
            <w:shd w:val="clear" w:color="auto" w:fill="92D050"/>
            <w:vAlign w:val="center"/>
          </w:tcPr>
          <w:p w14:paraId="000610F4" w14:textId="77777777" w:rsidR="0056166C" w:rsidRPr="00BE1EEA" w:rsidRDefault="0056166C" w:rsidP="0056166C">
            <w:pPr>
              <w:jc w:val="both"/>
              <w:rPr>
                <w:b/>
                <w:sz w:val="22"/>
                <w:szCs w:val="22"/>
              </w:rPr>
            </w:pPr>
          </w:p>
        </w:tc>
        <w:tc>
          <w:tcPr>
            <w:tcW w:w="169" w:type="pct"/>
            <w:shd w:val="clear" w:color="auto" w:fill="00B050"/>
            <w:vAlign w:val="center"/>
          </w:tcPr>
          <w:p w14:paraId="03C51B9D" w14:textId="77777777" w:rsidR="0056166C" w:rsidRPr="00BE1EEA" w:rsidRDefault="0056166C" w:rsidP="0056166C">
            <w:pPr>
              <w:jc w:val="center"/>
              <w:rPr>
                <w:b/>
                <w:sz w:val="22"/>
                <w:szCs w:val="22"/>
                <w:lang w:val="en-US"/>
              </w:rPr>
            </w:pPr>
            <w:r w:rsidRPr="00BE1EEA">
              <w:rPr>
                <w:b/>
                <w:sz w:val="22"/>
                <w:szCs w:val="22"/>
                <w:lang w:val="en-US"/>
              </w:rPr>
              <w:t>2</w:t>
            </w:r>
          </w:p>
        </w:tc>
        <w:tc>
          <w:tcPr>
            <w:tcW w:w="385" w:type="pct"/>
            <w:tcBorders>
              <w:top w:val="single" w:sz="4" w:space="0" w:color="auto"/>
              <w:left w:val="single" w:sz="4" w:space="0" w:color="auto"/>
              <w:bottom w:val="single" w:sz="4" w:space="0" w:color="auto"/>
              <w:right w:val="single" w:sz="4" w:space="0" w:color="auto"/>
            </w:tcBorders>
            <w:vAlign w:val="center"/>
          </w:tcPr>
          <w:p w14:paraId="3BC107A4" w14:textId="77777777" w:rsidR="0056166C" w:rsidRPr="00BE1EEA" w:rsidRDefault="0056166C" w:rsidP="0056166C">
            <w:pPr>
              <w:jc w:val="center"/>
              <w:rPr>
                <w:sz w:val="22"/>
                <w:szCs w:val="22"/>
              </w:rPr>
            </w:pPr>
            <w:r w:rsidRPr="00BE1EEA">
              <w:rPr>
                <w:sz w:val="24"/>
                <w:szCs w:val="24"/>
              </w:rPr>
              <w:t>2</w:t>
            </w:r>
          </w:p>
        </w:tc>
        <w:tc>
          <w:tcPr>
            <w:tcW w:w="386" w:type="pct"/>
            <w:tcBorders>
              <w:top w:val="single" w:sz="4" w:space="0" w:color="auto"/>
              <w:left w:val="single" w:sz="4" w:space="0" w:color="auto"/>
              <w:bottom w:val="single" w:sz="4" w:space="0" w:color="auto"/>
              <w:right w:val="single" w:sz="4" w:space="0" w:color="auto"/>
            </w:tcBorders>
            <w:vAlign w:val="center"/>
          </w:tcPr>
          <w:p w14:paraId="774EE926" w14:textId="77777777" w:rsidR="0056166C" w:rsidRPr="00BE1EEA" w:rsidRDefault="0056166C" w:rsidP="0056166C">
            <w:pPr>
              <w:jc w:val="center"/>
              <w:rPr>
                <w:sz w:val="22"/>
                <w:szCs w:val="22"/>
              </w:rPr>
            </w:pPr>
            <w:r w:rsidRPr="00BE1EEA">
              <w:rPr>
                <w:sz w:val="24"/>
                <w:szCs w:val="24"/>
              </w:rPr>
              <w:t>3</w:t>
            </w:r>
          </w:p>
        </w:tc>
        <w:tc>
          <w:tcPr>
            <w:tcW w:w="386" w:type="pct"/>
            <w:tcBorders>
              <w:top w:val="single" w:sz="4" w:space="0" w:color="auto"/>
              <w:left w:val="single" w:sz="4" w:space="0" w:color="auto"/>
              <w:bottom w:val="single" w:sz="4" w:space="0" w:color="auto"/>
              <w:right w:val="single" w:sz="4" w:space="0" w:color="auto"/>
            </w:tcBorders>
            <w:vAlign w:val="center"/>
          </w:tcPr>
          <w:p w14:paraId="295344E0" w14:textId="77777777" w:rsidR="0056166C" w:rsidRPr="00BE1EEA" w:rsidRDefault="0056166C" w:rsidP="0056166C">
            <w:pPr>
              <w:jc w:val="center"/>
              <w:rPr>
                <w:sz w:val="22"/>
                <w:szCs w:val="22"/>
              </w:rPr>
            </w:pPr>
            <w:r w:rsidRPr="00BE1EEA">
              <w:rPr>
                <w:sz w:val="24"/>
                <w:szCs w:val="24"/>
              </w:rPr>
              <w:t>2</w:t>
            </w:r>
          </w:p>
        </w:tc>
        <w:tc>
          <w:tcPr>
            <w:tcW w:w="386" w:type="pct"/>
            <w:tcBorders>
              <w:top w:val="single" w:sz="4" w:space="0" w:color="auto"/>
              <w:left w:val="single" w:sz="4" w:space="0" w:color="auto"/>
              <w:bottom w:val="single" w:sz="4" w:space="0" w:color="auto"/>
              <w:right w:val="single" w:sz="4" w:space="0" w:color="auto"/>
            </w:tcBorders>
            <w:vAlign w:val="center"/>
          </w:tcPr>
          <w:p w14:paraId="7A8618C4" w14:textId="77777777" w:rsidR="0056166C" w:rsidRPr="00BE1EEA" w:rsidRDefault="0056166C" w:rsidP="0056166C">
            <w:pPr>
              <w:jc w:val="center"/>
              <w:rPr>
                <w:sz w:val="22"/>
                <w:szCs w:val="22"/>
              </w:rPr>
            </w:pPr>
            <w:r w:rsidRPr="00BE1EEA">
              <w:rPr>
                <w:sz w:val="24"/>
                <w:szCs w:val="24"/>
              </w:rPr>
              <w:t>1</w:t>
            </w:r>
          </w:p>
        </w:tc>
        <w:tc>
          <w:tcPr>
            <w:tcW w:w="386" w:type="pct"/>
            <w:tcBorders>
              <w:top w:val="single" w:sz="4" w:space="0" w:color="auto"/>
              <w:left w:val="single" w:sz="4" w:space="0" w:color="auto"/>
              <w:bottom w:val="single" w:sz="4" w:space="0" w:color="auto"/>
              <w:right w:val="single" w:sz="4" w:space="0" w:color="auto"/>
            </w:tcBorders>
            <w:vAlign w:val="center"/>
          </w:tcPr>
          <w:p w14:paraId="05711DC7" w14:textId="77777777" w:rsidR="0056166C" w:rsidRPr="00BE1EEA" w:rsidRDefault="0040742C" w:rsidP="0056166C">
            <w:pPr>
              <w:jc w:val="center"/>
              <w:rPr>
                <w:sz w:val="22"/>
                <w:szCs w:val="22"/>
              </w:rPr>
            </w:pPr>
            <w:r w:rsidRPr="00BE1EEA">
              <w:rPr>
                <w:sz w:val="24"/>
                <w:szCs w:val="24"/>
              </w:rPr>
              <w:t>1</w:t>
            </w:r>
          </w:p>
        </w:tc>
        <w:tc>
          <w:tcPr>
            <w:tcW w:w="386" w:type="pct"/>
            <w:tcBorders>
              <w:top w:val="single" w:sz="4" w:space="0" w:color="auto"/>
              <w:left w:val="single" w:sz="4" w:space="0" w:color="auto"/>
              <w:bottom w:val="single" w:sz="4" w:space="0" w:color="auto"/>
              <w:right w:val="single" w:sz="4" w:space="0" w:color="auto"/>
            </w:tcBorders>
            <w:vAlign w:val="center"/>
          </w:tcPr>
          <w:p w14:paraId="5F901775" w14:textId="77777777" w:rsidR="0056166C" w:rsidRPr="00BE1EEA" w:rsidRDefault="0040742C" w:rsidP="0056166C">
            <w:pPr>
              <w:jc w:val="center"/>
              <w:rPr>
                <w:sz w:val="22"/>
                <w:szCs w:val="22"/>
              </w:rPr>
            </w:pPr>
            <w:r w:rsidRPr="00BE1EEA">
              <w:rPr>
                <w:sz w:val="24"/>
                <w:szCs w:val="24"/>
              </w:rPr>
              <w:t>2</w:t>
            </w:r>
          </w:p>
        </w:tc>
        <w:tc>
          <w:tcPr>
            <w:tcW w:w="386" w:type="pct"/>
            <w:tcBorders>
              <w:top w:val="single" w:sz="4" w:space="0" w:color="auto"/>
              <w:left w:val="single" w:sz="4" w:space="0" w:color="auto"/>
              <w:bottom w:val="single" w:sz="4" w:space="0" w:color="auto"/>
              <w:right w:val="single" w:sz="4" w:space="0" w:color="auto"/>
            </w:tcBorders>
            <w:vAlign w:val="center"/>
          </w:tcPr>
          <w:p w14:paraId="35E0DE3D" w14:textId="77777777" w:rsidR="0056166C" w:rsidRPr="00BE1EEA" w:rsidRDefault="0056166C" w:rsidP="0056166C">
            <w:pPr>
              <w:jc w:val="center"/>
              <w:rPr>
                <w:b/>
                <w:sz w:val="24"/>
                <w:szCs w:val="24"/>
              </w:rPr>
            </w:pPr>
            <w:r w:rsidRPr="00BE1EEA">
              <w:rPr>
                <w:sz w:val="24"/>
                <w:szCs w:val="24"/>
              </w:rPr>
              <w:t>1</w:t>
            </w:r>
          </w:p>
        </w:tc>
        <w:tc>
          <w:tcPr>
            <w:tcW w:w="1065" w:type="pct"/>
            <w:shd w:val="clear" w:color="auto" w:fill="F2F2F2" w:themeFill="background1" w:themeFillShade="F2"/>
            <w:vAlign w:val="center"/>
          </w:tcPr>
          <w:p w14:paraId="0EBA91DF" w14:textId="77777777" w:rsidR="0056166C" w:rsidRPr="00BE1EEA" w:rsidRDefault="0056166C" w:rsidP="0056166C">
            <w:pPr>
              <w:jc w:val="center"/>
              <w:rPr>
                <w:sz w:val="22"/>
                <w:szCs w:val="22"/>
              </w:rPr>
            </w:pPr>
            <w:r w:rsidRPr="00BE1EEA">
              <w:rPr>
                <w:b/>
                <w:sz w:val="24"/>
                <w:szCs w:val="24"/>
              </w:rPr>
              <w:t>12</w:t>
            </w:r>
          </w:p>
        </w:tc>
      </w:tr>
      <w:tr w:rsidR="0056166C" w:rsidRPr="00BE1EEA" w14:paraId="015EBDE5" w14:textId="77777777" w:rsidTr="0056166C">
        <w:trPr>
          <w:trHeight w:val="50"/>
          <w:jc w:val="center"/>
        </w:trPr>
        <w:tc>
          <w:tcPr>
            <w:tcW w:w="1066" w:type="pct"/>
            <w:vMerge/>
            <w:shd w:val="clear" w:color="auto" w:fill="92D050"/>
            <w:vAlign w:val="center"/>
          </w:tcPr>
          <w:p w14:paraId="4EE33755" w14:textId="77777777" w:rsidR="0056166C" w:rsidRPr="00BE1EEA" w:rsidRDefault="0056166C" w:rsidP="0056166C">
            <w:pPr>
              <w:jc w:val="both"/>
              <w:rPr>
                <w:b/>
                <w:sz w:val="22"/>
                <w:szCs w:val="22"/>
              </w:rPr>
            </w:pPr>
          </w:p>
        </w:tc>
        <w:tc>
          <w:tcPr>
            <w:tcW w:w="169" w:type="pct"/>
            <w:shd w:val="clear" w:color="auto" w:fill="00B050"/>
            <w:vAlign w:val="center"/>
          </w:tcPr>
          <w:p w14:paraId="7DCE9E87" w14:textId="77777777" w:rsidR="0056166C" w:rsidRPr="00BE1EEA" w:rsidRDefault="0056166C" w:rsidP="0056166C">
            <w:pPr>
              <w:jc w:val="center"/>
              <w:rPr>
                <w:b/>
                <w:sz w:val="22"/>
                <w:szCs w:val="22"/>
                <w:lang w:val="en-US"/>
              </w:rPr>
            </w:pPr>
            <w:r w:rsidRPr="00BE1EEA">
              <w:rPr>
                <w:b/>
                <w:sz w:val="22"/>
                <w:szCs w:val="22"/>
                <w:lang w:val="en-US"/>
              </w:rPr>
              <w:t>3</w:t>
            </w:r>
          </w:p>
        </w:tc>
        <w:tc>
          <w:tcPr>
            <w:tcW w:w="385" w:type="pct"/>
            <w:tcBorders>
              <w:top w:val="single" w:sz="4" w:space="0" w:color="auto"/>
              <w:left w:val="single" w:sz="4" w:space="0" w:color="auto"/>
              <w:bottom w:val="single" w:sz="4" w:space="0" w:color="auto"/>
              <w:right w:val="single" w:sz="4" w:space="0" w:color="auto"/>
            </w:tcBorders>
            <w:vAlign w:val="center"/>
          </w:tcPr>
          <w:p w14:paraId="7AA49B66" w14:textId="77777777" w:rsidR="0056166C" w:rsidRPr="00BE1EEA" w:rsidRDefault="0056166C" w:rsidP="0056166C">
            <w:pPr>
              <w:jc w:val="center"/>
              <w:rPr>
                <w:sz w:val="22"/>
                <w:szCs w:val="22"/>
              </w:rPr>
            </w:pPr>
            <w:r w:rsidRPr="00BE1EEA">
              <w:rPr>
                <w:sz w:val="24"/>
                <w:szCs w:val="24"/>
              </w:rPr>
              <w:t>6</w:t>
            </w:r>
          </w:p>
        </w:tc>
        <w:tc>
          <w:tcPr>
            <w:tcW w:w="386" w:type="pct"/>
            <w:tcBorders>
              <w:top w:val="single" w:sz="4" w:space="0" w:color="auto"/>
              <w:left w:val="single" w:sz="4" w:space="0" w:color="auto"/>
              <w:bottom w:val="single" w:sz="4" w:space="0" w:color="auto"/>
              <w:right w:val="single" w:sz="4" w:space="0" w:color="auto"/>
            </w:tcBorders>
            <w:vAlign w:val="center"/>
          </w:tcPr>
          <w:p w14:paraId="17EA89B9" w14:textId="77777777" w:rsidR="0056166C" w:rsidRPr="00BE1EEA" w:rsidRDefault="0056166C" w:rsidP="0056166C">
            <w:pPr>
              <w:jc w:val="center"/>
              <w:rPr>
                <w:sz w:val="22"/>
                <w:szCs w:val="22"/>
              </w:rPr>
            </w:pPr>
            <w:r w:rsidRPr="00BE1EEA">
              <w:rPr>
                <w:sz w:val="24"/>
                <w:szCs w:val="24"/>
              </w:rPr>
              <w:t>-</w:t>
            </w:r>
          </w:p>
        </w:tc>
        <w:tc>
          <w:tcPr>
            <w:tcW w:w="386" w:type="pct"/>
            <w:tcBorders>
              <w:top w:val="single" w:sz="4" w:space="0" w:color="auto"/>
              <w:left w:val="single" w:sz="4" w:space="0" w:color="auto"/>
              <w:bottom w:val="single" w:sz="4" w:space="0" w:color="auto"/>
              <w:right w:val="single" w:sz="4" w:space="0" w:color="auto"/>
            </w:tcBorders>
            <w:vAlign w:val="center"/>
          </w:tcPr>
          <w:p w14:paraId="1BB246D1" w14:textId="77777777" w:rsidR="0056166C" w:rsidRPr="00BE1EEA" w:rsidRDefault="0056166C" w:rsidP="0056166C">
            <w:pPr>
              <w:jc w:val="center"/>
              <w:rPr>
                <w:sz w:val="22"/>
                <w:szCs w:val="22"/>
              </w:rPr>
            </w:pPr>
            <w:r w:rsidRPr="00BE1EEA">
              <w:rPr>
                <w:sz w:val="24"/>
                <w:szCs w:val="24"/>
              </w:rPr>
              <w:t>1</w:t>
            </w:r>
          </w:p>
        </w:tc>
        <w:tc>
          <w:tcPr>
            <w:tcW w:w="386" w:type="pct"/>
            <w:tcBorders>
              <w:top w:val="single" w:sz="4" w:space="0" w:color="auto"/>
              <w:left w:val="single" w:sz="4" w:space="0" w:color="auto"/>
              <w:bottom w:val="single" w:sz="4" w:space="0" w:color="auto"/>
              <w:right w:val="single" w:sz="4" w:space="0" w:color="auto"/>
            </w:tcBorders>
            <w:vAlign w:val="center"/>
          </w:tcPr>
          <w:p w14:paraId="215373C7" w14:textId="77777777" w:rsidR="0056166C" w:rsidRPr="00BE1EEA" w:rsidRDefault="0056166C" w:rsidP="0056166C">
            <w:pPr>
              <w:jc w:val="center"/>
              <w:rPr>
                <w:sz w:val="22"/>
                <w:szCs w:val="22"/>
              </w:rPr>
            </w:pPr>
            <w:r w:rsidRPr="00BE1EEA">
              <w:rPr>
                <w:sz w:val="24"/>
                <w:szCs w:val="24"/>
              </w:rPr>
              <w:t>6</w:t>
            </w:r>
          </w:p>
        </w:tc>
        <w:tc>
          <w:tcPr>
            <w:tcW w:w="386" w:type="pct"/>
            <w:tcBorders>
              <w:top w:val="single" w:sz="4" w:space="0" w:color="auto"/>
              <w:left w:val="single" w:sz="4" w:space="0" w:color="auto"/>
              <w:bottom w:val="single" w:sz="4" w:space="0" w:color="auto"/>
              <w:right w:val="single" w:sz="4" w:space="0" w:color="auto"/>
            </w:tcBorders>
            <w:vAlign w:val="center"/>
          </w:tcPr>
          <w:p w14:paraId="198D6772" w14:textId="77777777" w:rsidR="0056166C" w:rsidRPr="00BE1EEA" w:rsidRDefault="0040742C" w:rsidP="0056166C">
            <w:pPr>
              <w:jc w:val="center"/>
              <w:rPr>
                <w:sz w:val="22"/>
                <w:szCs w:val="22"/>
              </w:rPr>
            </w:pPr>
            <w:r w:rsidRPr="00BE1EEA">
              <w:rPr>
                <w:sz w:val="24"/>
                <w:szCs w:val="24"/>
              </w:rPr>
              <w:t>6</w:t>
            </w:r>
          </w:p>
        </w:tc>
        <w:tc>
          <w:tcPr>
            <w:tcW w:w="386" w:type="pct"/>
            <w:tcBorders>
              <w:top w:val="single" w:sz="4" w:space="0" w:color="auto"/>
              <w:left w:val="single" w:sz="4" w:space="0" w:color="auto"/>
              <w:bottom w:val="single" w:sz="4" w:space="0" w:color="auto"/>
              <w:right w:val="single" w:sz="4" w:space="0" w:color="auto"/>
            </w:tcBorders>
            <w:vAlign w:val="center"/>
          </w:tcPr>
          <w:p w14:paraId="60C64532" w14:textId="77777777" w:rsidR="0056166C" w:rsidRPr="00BE1EEA" w:rsidRDefault="0040742C" w:rsidP="0056166C">
            <w:pPr>
              <w:jc w:val="center"/>
              <w:rPr>
                <w:sz w:val="22"/>
                <w:szCs w:val="22"/>
              </w:rPr>
            </w:pPr>
            <w:r w:rsidRPr="00BE1EEA">
              <w:rPr>
                <w:sz w:val="24"/>
                <w:szCs w:val="24"/>
              </w:rPr>
              <w:t>2</w:t>
            </w:r>
          </w:p>
        </w:tc>
        <w:tc>
          <w:tcPr>
            <w:tcW w:w="386" w:type="pct"/>
            <w:tcBorders>
              <w:top w:val="single" w:sz="4" w:space="0" w:color="auto"/>
              <w:left w:val="single" w:sz="4" w:space="0" w:color="auto"/>
              <w:bottom w:val="single" w:sz="4" w:space="0" w:color="auto"/>
              <w:right w:val="single" w:sz="4" w:space="0" w:color="auto"/>
            </w:tcBorders>
            <w:vAlign w:val="center"/>
          </w:tcPr>
          <w:p w14:paraId="315985A0" w14:textId="77777777" w:rsidR="0056166C" w:rsidRPr="00BE1EEA" w:rsidRDefault="0040742C" w:rsidP="0056166C">
            <w:pPr>
              <w:jc w:val="center"/>
              <w:rPr>
                <w:b/>
                <w:sz w:val="24"/>
                <w:szCs w:val="24"/>
              </w:rPr>
            </w:pPr>
            <w:r w:rsidRPr="00BE1EEA">
              <w:rPr>
                <w:sz w:val="24"/>
                <w:szCs w:val="24"/>
              </w:rPr>
              <w:t>5</w:t>
            </w:r>
          </w:p>
        </w:tc>
        <w:tc>
          <w:tcPr>
            <w:tcW w:w="1065" w:type="pct"/>
            <w:shd w:val="clear" w:color="auto" w:fill="F2F2F2" w:themeFill="background1" w:themeFillShade="F2"/>
            <w:vAlign w:val="center"/>
          </w:tcPr>
          <w:p w14:paraId="52682BA2" w14:textId="77777777" w:rsidR="0056166C" w:rsidRPr="00BE1EEA" w:rsidRDefault="0040742C" w:rsidP="0056166C">
            <w:pPr>
              <w:jc w:val="center"/>
              <w:rPr>
                <w:sz w:val="22"/>
                <w:szCs w:val="22"/>
              </w:rPr>
            </w:pPr>
            <w:r w:rsidRPr="00BE1EEA">
              <w:rPr>
                <w:b/>
                <w:sz w:val="24"/>
                <w:szCs w:val="24"/>
              </w:rPr>
              <w:t>26</w:t>
            </w:r>
          </w:p>
        </w:tc>
      </w:tr>
      <w:tr w:rsidR="0056166C" w:rsidRPr="00BE1EEA" w14:paraId="16718304" w14:textId="77777777" w:rsidTr="0056166C">
        <w:trPr>
          <w:trHeight w:val="79"/>
          <w:jc w:val="center"/>
        </w:trPr>
        <w:tc>
          <w:tcPr>
            <w:tcW w:w="1066" w:type="pct"/>
            <w:vMerge/>
            <w:shd w:val="clear" w:color="auto" w:fill="92D050"/>
            <w:vAlign w:val="center"/>
          </w:tcPr>
          <w:p w14:paraId="2AA7BE14" w14:textId="77777777" w:rsidR="0056166C" w:rsidRPr="00BE1EEA" w:rsidRDefault="0056166C" w:rsidP="0056166C">
            <w:pPr>
              <w:jc w:val="both"/>
              <w:rPr>
                <w:b/>
                <w:sz w:val="22"/>
                <w:szCs w:val="22"/>
              </w:rPr>
            </w:pPr>
          </w:p>
        </w:tc>
        <w:tc>
          <w:tcPr>
            <w:tcW w:w="169" w:type="pct"/>
            <w:shd w:val="clear" w:color="auto" w:fill="00B050"/>
            <w:vAlign w:val="center"/>
          </w:tcPr>
          <w:p w14:paraId="0033CE7A" w14:textId="77777777" w:rsidR="0056166C" w:rsidRPr="00BE1EEA" w:rsidRDefault="0056166C" w:rsidP="0056166C">
            <w:pPr>
              <w:jc w:val="center"/>
              <w:rPr>
                <w:b/>
                <w:sz w:val="22"/>
                <w:szCs w:val="22"/>
                <w:lang w:val="en-US"/>
              </w:rPr>
            </w:pPr>
            <w:r w:rsidRPr="00BE1EEA">
              <w:rPr>
                <w:b/>
                <w:sz w:val="22"/>
                <w:szCs w:val="22"/>
                <w:lang w:val="en-US"/>
              </w:rPr>
              <w:t>4</w:t>
            </w:r>
          </w:p>
        </w:tc>
        <w:tc>
          <w:tcPr>
            <w:tcW w:w="385" w:type="pct"/>
            <w:tcBorders>
              <w:top w:val="single" w:sz="4" w:space="0" w:color="auto"/>
              <w:left w:val="single" w:sz="4" w:space="0" w:color="auto"/>
              <w:bottom w:val="single" w:sz="4" w:space="0" w:color="auto"/>
              <w:right w:val="single" w:sz="4" w:space="0" w:color="auto"/>
            </w:tcBorders>
            <w:vAlign w:val="center"/>
          </w:tcPr>
          <w:p w14:paraId="5E84C8B1" w14:textId="77777777" w:rsidR="0056166C" w:rsidRPr="00BE1EEA" w:rsidRDefault="0056166C" w:rsidP="0056166C">
            <w:pPr>
              <w:jc w:val="center"/>
              <w:rPr>
                <w:sz w:val="22"/>
                <w:szCs w:val="22"/>
              </w:rPr>
            </w:pPr>
            <w:r w:rsidRPr="00BE1EEA">
              <w:rPr>
                <w:sz w:val="24"/>
                <w:szCs w:val="24"/>
              </w:rPr>
              <w:t>1</w:t>
            </w:r>
          </w:p>
        </w:tc>
        <w:tc>
          <w:tcPr>
            <w:tcW w:w="386" w:type="pct"/>
            <w:tcBorders>
              <w:top w:val="single" w:sz="4" w:space="0" w:color="auto"/>
              <w:left w:val="single" w:sz="4" w:space="0" w:color="auto"/>
              <w:bottom w:val="single" w:sz="4" w:space="0" w:color="auto"/>
              <w:right w:val="single" w:sz="4" w:space="0" w:color="auto"/>
            </w:tcBorders>
            <w:vAlign w:val="center"/>
          </w:tcPr>
          <w:p w14:paraId="2714107F" w14:textId="77777777" w:rsidR="0056166C" w:rsidRPr="00BE1EEA" w:rsidRDefault="0056166C" w:rsidP="0056166C">
            <w:pPr>
              <w:jc w:val="center"/>
              <w:rPr>
                <w:sz w:val="22"/>
                <w:szCs w:val="22"/>
              </w:rPr>
            </w:pPr>
            <w:r w:rsidRPr="00BE1EEA">
              <w:rPr>
                <w:sz w:val="24"/>
                <w:szCs w:val="24"/>
              </w:rPr>
              <w:t>6</w:t>
            </w:r>
          </w:p>
        </w:tc>
        <w:tc>
          <w:tcPr>
            <w:tcW w:w="386" w:type="pct"/>
            <w:tcBorders>
              <w:top w:val="single" w:sz="4" w:space="0" w:color="auto"/>
              <w:left w:val="single" w:sz="4" w:space="0" w:color="auto"/>
              <w:bottom w:val="single" w:sz="4" w:space="0" w:color="auto"/>
              <w:right w:val="single" w:sz="4" w:space="0" w:color="auto"/>
            </w:tcBorders>
            <w:vAlign w:val="center"/>
          </w:tcPr>
          <w:p w14:paraId="47C9AEAE" w14:textId="77777777" w:rsidR="0056166C" w:rsidRPr="00BE1EEA" w:rsidRDefault="0056166C" w:rsidP="0056166C">
            <w:pPr>
              <w:jc w:val="center"/>
              <w:rPr>
                <w:sz w:val="22"/>
                <w:szCs w:val="22"/>
              </w:rPr>
            </w:pPr>
            <w:r w:rsidRPr="00BE1EEA">
              <w:rPr>
                <w:sz w:val="24"/>
                <w:szCs w:val="24"/>
              </w:rPr>
              <w:t>-</w:t>
            </w:r>
          </w:p>
        </w:tc>
        <w:tc>
          <w:tcPr>
            <w:tcW w:w="386" w:type="pct"/>
            <w:tcBorders>
              <w:top w:val="single" w:sz="4" w:space="0" w:color="auto"/>
              <w:left w:val="single" w:sz="4" w:space="0" w:color="auto"/>
              <w:bottom w:val="single" w:sz="4" w:space="0" w:color="auto"/>
              <w:right w:val="single" w:sz="4" w:space="0" w:color="auto"/>
            </w:tcBorders>
            <w:vAlign w:val="center"/>
          </w:tcPr>
          <w:p w14:paraId="1F3F1B2F" w14:textId="77777777" w:rsidR="0056166C" w:rsidRPr="00BE1EEA" w:rsidRDefault="0056166C" w:rsidP="0056166C">
            <w:pPr>
              <w:jc w:val="center"/>
              <w:rPr>
                <w:sz w:val="22"/>
                <w:szCs w:val="22"/>
              </w:rPr>
            </w:pPr>
            <w:r w:rsidRPr="00BE1EEA">
              <w:rPr>
                <w:sz w:val="24"/>
                <w:szCs w:val="24"/>
              </w:rPr>
              <w:t>1</w:t>
            </w:r>
          </w:p>
        </w:tc>
        <w:tc>
          <w:tcPr>
            <w:tcW w:w="386" w:type="pct"/>
            <w:tcBorders>
              <w:top w:val="single" w:sz="4" w:space="0" w:color="auto"/>
              <w:left w:val="single" w:sz="4" w:space="0" w:color="auto"/>
              <w:bottom w:val="single" w:sz="4" w:space="0" w:color="auto"/>
              <w:right w:val="single" w:sz="4" w:space="0" w:color="auto"/>
            </w:tcBorders>
            <w:vAlign w:val="center"/>
          </w:tcPr>
          <w:p w14:paraId="5302A8F9" w14:textId="77777777" w:rsidR="0056166C" w:rsidRPr="00BE1EEA" w:rsidRDefault="0056166C" w:rsidP="0056166C">
            <w:pPr>
              <w:jc w:val="center"/>
              <w:rPr>
                <w:sz w:val="22"/>
                <w:szCs w:val="22"/>
              </w:rPr>
            </w:pPr>
            <w:r w:rsidRPr="00BE1EEA">
              <w:rPr>
                <w:sz w:val="24"/>
                <w:szCs w:val="24"/>
              </w:rPr>
              <w:t>1</w:t>
            </w:r>
          </w:p>
        </w:tc>
        <w:tc>
          <w:tcPr>
            <w:tcW w:w="386" w:type="pct"/>
            <w:tcBorders>
              <w:top w:val="single" w:sz="4" w:space="0" w:color="auto"/>
              <w:left w:val="single" w:sz="4" w:space="0" w:color="auto"/>
              <w:bottom w:val="single" w:sz="4" w:space="0" w:color="auto"/>
              <w:right w:val="single" w:sz="4" w:space="0" w:color="auto"/>
            </w:tcBorders>
            <w:vAlign w:val="center"/>
          </w:tcPr>
          <w:p w14:paraId="28193C90" w14:textId="77777777" w:rsidR="0056166C" w:rsidRPr="00BE1EEA" w:rsidRDefault="0056166C" w:rsidP="0056166C">
            <w:pPr>
              <w:jc w:val="center"/>
              <w:rPr>
                <w:sz w:val="22"/>
                <w:szCs w:val="22"/>
              </w:rPr>
            </w:pPr>
            <w:r w:rsidRPr="00BE1EEA">
              <w:rPr>
                <w:sz w:val="24"/>
                <w:szCs w:val="24"/>
              </w:rPr>
              <w:t>-</w:t>
            </w:r>
          </w:p>
        </w:tc>
        <w:tc>
          <w:tcPr>
            <w:tcW w:w="386" w:type="pct"/>
            <w:tcBorders>
              <w:top w:val="single" w:sz="4" w:space="0" w:color="auto"/>
              <w:left w:val="single" w:sz="4" w:space="0" w:color="auto"/>
              <w:bottom w:val="single" w:sz="4" w:space="0" w:color="auto"/>
              <w:right w:val="single" w:sz="4" w:space="0" w:color="auto"/>
            </w:tcBorders>
            <w:vAlign w:val="center"/>
          </w:tcPr>
          <w:p w14:paraId="6B352D90" w14:textId="77777777" w:rsidR="0056166C" w:rsidRPr="00BE1EEA" w:rsidRDefault="0056166C" w:rsidP="0056166C">
            <w:pPr>
              <w:jc w:val="center"/>
              <w:rPr>
                <w:b/>
                <w:sz w:val="24"/>
                <w:szCs w:val="24"/>
              </w:rPr>
            </w:pPr>
            <w:r w:rsidRPr="00BE1EEA">
              <w:rPr>
                <w:sz w:val="24"/>
                <w:szCs w:val="24"/>
              </w:rPr>
              <w:t>-</w:t>
            </w:r>
          </w:p>
        </w:tc>
        <w:tc>
          <w:tcPr>
            <w:tcW w:w="1065" w:type="pct"/>
            <w:shd w:val="clear" w:color="auto" w:fill="F2F2F2" w:themeFill="background1" w:themeFillShade="F2"/>
            <w:vAlign w:val="center"/>
          </w:tcPr>
          <w:p w14:paraId="7221D190" w14:textId="77777777" w:rsidR="0056166C" w:rsidRPr="00BE1EEA" w:rsidRDefault="0056166C" w:rsidP="0056166C">
            <w:pPr>
              <w:jc w:val="center"/>
              <w:rPr>
                <w:sz w:val="22"/>
                <w:szCs w:val="22"/>
              </w:rPr>
            </w:pPr>
            <w:r w:rsidRPr="00BE1EEA">
              <w:rPr>
                <w:b/>
                <w:sz w:val="24"/>
                <w:szCs w:val="24"/>
              </w:rPr>
              <w:t>9</w:t>
            </w:r>
          </w:p>
        </w:tc>
      </w:tr>
      <w:tr w:rsidR="0056166C" w:rsidRPr="00BE1EEA" w14:paraId="5DF9F7DA" w14:textId="77777777" w:rsidTr="0056166C">
        <w:trPr>
          <w:trHeight w:val="50"/>
          <w:jc w:val="center"/>
        </w:trPr>
        <w:tc>
          <w:tcPr>
            <w:tcW w:w="1066" w:type="pct"/>
            <w:vMerge/>
            <w:shd w:val="clear" w:color="auto" w:fill="92D050"/>
            <w:vAlign w:val="center"/>
          </w:tcPr>
          <w:p w14:paraId="1BBBF41E" w14:textId="77777777" w:rsidR="0056166C" w:rsidRPr="00BE1EEA" w:rsidRDefault="0056166C" w:rsidP="0056166C">
            <w:pPr>
              <w:jc w:val="both"/>
              <w:rPr>
                <w:b/>
                <w:sz w:val="22"/>
                <w:szCs w:val="22"/>
              </w:rPr>
            </w:pPr>
          </w:p>
        </w:tc>
        <w:tc>
          <w:tcPr>
            <w:tcW w:w="169" w:type="pct"/>
            <w:shd w:val="clear" w:color="auto" w:fill="00B050"/>
            <w:vAlign w:val="center"/>
          </w:tcPr>
          <w:p w14:paraId="1490D734" w14:textId="77777777" w:rsidR="0056166C" w:rsidRPr="00BE1EEA" w:rsidRDefault="0056166C" w:rsidP="0056166C">
            <w:pPr>
              <w:jc w:val="center"/>
              <w:rPr>
                <w:b/>
                <w:sz w:val="22"/>
                <w:szCs w:val="22"/>
                <w:lang w:val="en-US"/>
              </w:rPr>
            </w:pPr>
            <w:r w:rsidRPr="00BE1EEA">
              <w:rPr>
                <w:b/>
                <w:sz w:val="22"/>
                <w:szCs w:val="22"/>
                <w:lang w:val="en-US"/>
              </w:rPr>
              <w:t>5</w:t>
            </w:r>
          </w:p>
        </w:tc>
        <w:tc>
          <w:tcPr>
            <w:tcW w:w="385" w:type="pct"/>
            <w:tcBorders>
              <w:top w:val="single" w:sz="4" w:space="0" w:color="auto"/>
              <w:left w:val="single" w:sz="4" w:space="0" w:color="auto"/>
              <w:bottom w:val="single" w:sz="4" w:space="0" w:color="auto"/>
              <w:right w:val="single" w:sz="4" w:space="0" w:color="auto"/>
            </w:tcBorders>
            <w:vAlign w:val="center"/>
          </w:tcPr>
          <w:p w14:paraId="139C9121" w14:textId="77777777" w:rsidR="0056166C" w:rsidRPr="00BE1EEA" w:rsidRDefault="00A004C7" w:rsidP="0056166C">
            <w:pPr>
              <w:jc w:val="center"/>
              <w:rPr>
                <w:sz w:val="22"/>
                <w:szCs w:val="22"/>
              </w:rPr>
            </w:pPr>
            <w:r w:rsidRPr="00BE1EEA">
              <w:rPr>
                <w:sz w:val="24"/>
                <w:szCs w:val="24"/>
              </w:rPr>
              <w:t>3</w:t>
            </w:r>
          </w:p>
        </w:tc>
        <w:tc>
          <w:tcPr>
            <w:tcW w:w="386" w:type="pct"/>
            <w:tcBorders>
              <w:top w:val="single" w:sz="4" w:space="0" w:color="auto"/>
              <w:left w:val="single" w:sz="4" w:space="0" w:color="auto"/>
              <w:bottom w:val="single" w:sz="4" w:space="0" w:color="auto"/>
              <w:right w:val="single" w:sz="4" w:space="0" w:color="auto"/>
            </w:tcBorders>
            <w:vAlign w:val="center"/>
          </w:tcPr>
          <w:p w14:paraId="78784B0B" w14:textId="77777777" w:rsidR="0056166C" w:rsidRPr="00BE1EEA" w:rsidRDefault="0056166C" w:rsidP="0056166C">
            <w:pPr>
              <w:jc w:val="center"/>
              <w:rPr>
                <w:sz w:val="22"/>
                <w:szCs w:val="22"/>
              </w:rPr>
            </w:pPr>
            <w:r w:rsidRPr="00BE1EEA">
              <w:rPr>
                <w:sz w:val="24"/>
                <w:szCs w:val="24"/>
              </w:rPr>
              <w:t>-</w:t>
            </w:r>
          </w:p>
        </w:tc>
        <w:tc>
          <w:tcPr>
            <w:tcW w:w="386" w:type="pct"/>
            <w:tcBorders>
              <w:top w:val="single" w:sz="4" w:space="0" w:color="auto"/>
              <w:left w:val="single" w:sz="4" w:space="0" w:color="auto"/>
              <w:bottom w:val="single" w:sz="4" w:space="0" w:color="auto"/>
              <w:right w:val="single" w:sz="4" w:space="0" w:color="auto"/>
            </w:tcBorders>
            <w:vAlign w:val="center"/>
          </w:tcPr>
          <w:p w14:paraId="39E3DDB5" w14:textId="77777777" w:rsidR="0056166C" w:rsidRPr="00BE1EEA" w:rsidRDefault="0056166C" w:rsidP="0056166C">
            <w:pPr>
              <w:jc w:val="center"/>
              <w:rPr>
                <w:sz w:val="22"/>
                <w:szCs w:val="22"/>
              </w:rPr>
            </w:pPr>
            <w:r w:rsidRPr="00BE1EEA">
              <w:rPr>
                <w:sz w:val="24"/>
                <w:szCs w:val="24"/>
              </w:rPr>
              <w:t>5</w:t>
            </w:r>
          </w:p>
        </w:tc>
        <w:tc>
          <w:tcPr>
            <w:tcW w:w="386" w:type="pct"/>
            <w:tcBorders>
              <w:top w:val="single" w:sz="4" w:space="0" w:color="auto"/>
              <w:left w:val="single" w:sz="4" w:space="0" w:color="auto"/>
              <w:bottom w:val="single" w:sz="4" w:space="0" w:color="auto"/>
              <w:right w:val="single" w:sz="4" w:space="0" w:color="auto"/>
            </w:tcBorders>
            <w:vAlign w:val="center"/>
          </w:tcPr>
          <w:p w14:paraId="75BD3434" w14:textId="77777777" w:rsidR="0056166C" w:rsidRPr="00BE1EEA" w:rsidRDefault="0056166C" w:rsidP="0056166C">
            <w:pPr>
              <w:jc w:val="center"/>
              <w:rPr>
                <w:sz w:val="22"/>
                <w:szCs w:val="22"/>
              </w:rPr>
            </w:pPr>
            <w:r w:rsidRPr="00BE1EEA">
              <w:rPr>
                <w:sz w:val="24"/>
                <w:szCs w:val="24"/>
              </w:rPr>
              <w:t>3</w:t>
            </w:r>
          </w:p>
        </w:tc>
        <w:tc>
          <w:tcPr>
            <w:tcW w:w="386" w:type="pct"/>
            <w:tcBorders>
              <w:top w:val="single" w:sz="4" w:space="0" w:color="auto"/>
              <w:left w:val="single" w:sz="4" w:space="0" w:color="auto"/>
              <w:bottom w:val="single" w:sz="4" w:space="0" w:color="auto"/>
              <w:right w:val="single" w:sz="4" w:space="0" w:color="auto"/>
            </w:tcBorders>
            <w:vAlign w:val="center"/>
          </w:tcPr>
          <w:p w14:paraId="7688ABB8" w14:textId="77777777" w:rsidR="0056166C" w:rsidRPr="00BE1EEA" w:rsidRDefault="0040742C" w:rsidP="0056166C">
            <w:pPr>
              <w:jc w:val="center"/>
              <w:rPr>
                <w:sz w:val="22"/>
                <w:szCs w:val="22"/>
              </w:rPr>
            </w:pPr>
            <w:r w:rsidRPr="00BE1EEA">
              <w:rPr>
                <w:sz w:val="24"/>
                <w:szCs w:val="24"/>
              </w:rPr>
              <w:t>3</w:t>
            </w:r>
          </w:p>
        </w:tc>
        <w:tc>
          <w:tcPr>
            <w:tcW w:w="386" w:type="pct"/>
            <w:tcBorders>
              <w:top w:val="single" w:sz="4" w:space="0" w:color="auto"/>
              <w:left w:val="single" w:sz="4" w:space="0" w:color="auto"/>
              <w:bottom w:val="single" w:sz="4" w:space="0" w:color="auto"/>
              <w:right w:val="single" w:sz="4" w:space="0" w:color="auto"/>
            </w:tcBorders>
            <w:vAlign w:val="center"/>
          </w:tcPr>
          <w:p w14:paraId="7430A35B" w14:textId="77777777" w:rsidR="0056166C" w:rsidRPr="00BE1EEA" w:rsidRDefault="0056166C" w:rsidP="0056166C">
            <w:pPr>
              <w:jc w:val="center"/>
              <w:rPr>
                <w:sz w:val="22"/>
                <w:szCs w:val="22"/>
              </w:rPr>
            </w:pPr>
            <w:r w:rsidRPr="00BE1EEA">
              <w:rPr>
                <w:sz w:val="24"/>
                <w:szCs w:val="24"/>
              </w:rPr>
              <w:t>1</w:t>
            </w:r>
          </w:p>
        </w:tc>
        <w:tc>
          <w:tcPr>
            <w:tcW w:w="386" w:type="pct"/>
            <w:tcBorders>
              <w:top w:val="single" w:sz="4" w:space="0" w:color="auto"/>
              <w:left w:val="single" w:sz="4" w:space="0" w:color="auto"/>
              <w:bottom w:val="single" w:sz="4" w:space="0" w:color="auto"/>
              <w:right w:val="single" w:sz="4" w:space="0" w:color="auto"/>
            </w:tcBorders>
            <w:vAlign w:val="center"/>
          </w:tcPr>
          <w:p w14:paraId="08F7E175" w14:textId="77777777" w:rsidR="0056166C" w:rsidRPr="00BE1EEA" w:rsidRDefault="0056166C" w:rsidP="0056166C">
            <w:pPr>
              <w:jc w:val="center"/>
              <w:rPr>
                <w:b/>
                <w:sz w:val="24"/>
                <w:szCs w:val="24"/>
              </w:rPr>
            </w:pPr>
            <w:r w:rsidRPr="00BE1EEA">
              <w:rPr>
                <w:sz w:val="24"/>
                <w:szCs w:val="24"/>
              </w:rPr>
              <w:t>-</w:t>
            </w:r>
          </w:p>
        </w:tc>
        <w:tc>
          <w:tcPr>
            <w:tcW w:w="1065" w:type="pct"/>
            <w:shd w:val="clear" w:color="auto" w:fill="F2F2F2" w:themeFill="background1" w:themeFillShade="F2"/>
            <w:vAlign w:val="center"/>
          </w:tcPr>
          <w:p w14:paraId="289101AC" w14:textId="77777777" w:rsidR="0056166C" w:rsidRPr="00BE1EEA" w:rsidRDefault="0056166C" w:rsidP="0056166C">
            <w:pPr>
              <w:jc w:val="center"/>
              <w:rPr>
                <w:sz w:val="22"/>
                <w:szCs w:val="22"/>
              </w:rPr>
            </w:pPr>
            <w:r w:rsidRPr="00BE1EEA">
              <w:rPr>
                <w:b/>
                <w:sz w:val="24"/>
                <w:szCs w:val="24"/>
              </w:rPr>
              <w:t>15</w:t>
            </w:r>
          </w:p>
        </w:tc>
      </w:tr>
      <w:tr w:rsidR="0056166C" w:rsidRPr="00BE1EEA" w14:paraId="3D1BF930" w14:textId="77777777" w:rsidTr="0056166C">
        <w:trPr>
          <w:trHeight w:val="50"/>
          <w:jc w:val="center"/>
        </w:trPr>
        <w:tc>
          <w:tcPr>
            <w:tcW w:w="1066" w:type="pct"/>
            <w:vMerge/>
            <w:shd w:val="clear" w:color="auto" w:fill="92D050"/>
            <w:vAlign w:val="center"/>
          </w:tcPr>
          <w:p w14:paraId="59A65444" w14:textId="77777777" w:rsidR="0056166C" w:rsidRPr="00BE1EEA" w:rsidRDefault="0056166C" w:rsidP="0056166C">
            <w:pPr>
              <w:jc w:val="both"/>
              <w:rPr>
                <w:b/>
                <w:sz w:val="22"/>
                <w:szCs w:val="22"/>
              </w:rPr>
            </w:pPr>
          </w:p>
        </w:tc>
        <w:tc>
          <w:tcPr>
            <w:tcW w:w="169" w:type="pct"/>
            <w:shd w:val="clear" w:color="auto" w:fill="00B050"/>
            <w:vAlign w:val="center"/>
          </w:tcPr>
          <w:p w14:paraId="5CFB8806" w14:textId="77777777" w:rsidR="0056166C" w:rsidRPr="00BE1EEA" w:rsidRDefault="0056166C" w:rsidP="0056166C">
            <w:pPr>
              <w:jc w:val="center"/>
              <w:rPr>
                <w:b/>
                <w:sz w:val="22"/>
                <w:szCs w:val="22"/>
                <w:lang w:val="en-US"/>
              </w:rPr>
            </w:pPr>
            <w:r w:rsidRPr="00BE1EEA">
              <w:rPr>
                <w:b/>
                <w:sz w:val="22"/>
                <w:szCs w:val="22"/>
                <w:lang w:val="en-US"/>
              </w:rPr>
              <w:t>6</w:t>
            </w:r>
          </w:p>
        </w:tc>
        <w:tc>
          <w:tcPr>
            <w:tcW w:w="385" w:type="pct"/>
            <w:tcBorders>
              <w:top w:val="single" w:sz="4" w:space="0" w:color="auto"/>
              <w:left w:val="single" w:sz="4" w:space="0" w:color="auto"/>
              <w:bottom w:val="single" w:sz="4" w:space="0" w:color="auto"/>
              <w:right w:val="single" w:sz="4" w:space="0" w:color="auto"/>
            </w:tcBorders>
            <w:vAlign w:val="center"/>
          </w:tcPr>
          <w:p w14:paraId="389E276C" w14:textId="77777777" w:rsidR="0056166C" w:rsidRPr="00BE1EEA" w:rsidRDefault="0056166C" w:rsidP="0056166C">
            <w:pPr>
              <w:jc w:val="center"/>
              <w:rPr>
                <w:sz w:val="22"/>
                <w:szCs w:val="22"/>
              </w:rPr>
            </w:pPr>
            <w:r w:rsidRPr="00BE1EEA">
              <w:rPr>
                <w:bCs/>
                <w:sz w:val="24"/>
                <w:szCs w:val="24"/>
              </w:rPr>
              <w:t>1</w:t>
            </w:r>
          </w:p>
        </w:tc>
        <w:tc>
          <w:tcPr>
            <w:tcW w:w="386" w:type="pct"/>
            <w:tcBorders>
              <w:top w:val="single" w:sz="4" w:space="0" w:color="auto"/>
              <w:left w:val="single" w:sz="4" w:space="0" w:color="auto"/>
              <w:bottom w:val="single" w:sz="4" w:space="0" w:color="auto"/>
              <w:right w:val="single" w:sz="4" w:space="0" w:color="auto"/>
            </w:tcBorders>
            <w:vAlign w:val="center"/>
          </w:tcPr>
          <w:p w14:paraId="265B1A86" w14:textId="77777777" w:rsidR="0056166C" w:rsidRPr="00BE1EEA" w:rsidRDefault="0056166C" w:rsidP="0056166C">
            <w:pPr>
              <w:jc w:val="center"/>
              <w:rPr>
                <w:sz w:val="22"/>
                <w:szCs w:val="22"/>
              </w:rPr>
            </w:pPr>
            <w:r w:rsidRPr="00BE1EEA">
              <w:rPr>
                <w:bCs/>
                <w:sz w:val="24"/>
                <w:szCs w:val="24"/>
              </w:rPr>
              <w:t>1</w:t>
            </w:r>
          </w:p>
        </w:tc>
        <w:tc>
          <w:tcPr>
            <w:tcW w:w="386" w:type="pct"/>
            <w:tcBorders>
              <w:top w:val="single" w:sz="4" w:space="0" w:color="auto"/>
              <w:left w:val="single" w:sz="4" w:space="0" w:color="auto"/>
              <w:bottom w:val="single" w:sz="4" w:space="0" w:color="auto"/>
              <w:right w:val="single" w:sz="4" w:space="0" w:color="auto"/>
            </w:tcBorders>
            <w:vAlign w:val="center"/>
          </w:tcPr>
          <w:p w14:paraId="10155AAD" w14:textId="77777777" w:rsidR="0056166C" w:rsidRPr="00BE1EEA" w:rsidRDefault="0056166C" w:rsidP="0056166C">
            <w:pPr>
              <w:jc w:val="center"/>
              <w:rPr>
                <w:sz w:val="22"/>
                <w:szCs w:val="22"/>
              </w:rPr>
            </w:pPr>
            <w:r w:rsidRPr="00BE1EEA">
              <w:rPr>
                <w:bCs/>
                <w:sz w:val="24"/>
                <w:szCs w:val="24"/>
              </w:rPr>
              <w:t>1</w:t>
            </w:r>
          </w:p>
        </w:tc>
        <w:tc>
          <w:tcPr>
            <w:tcW w:w="386" w:type="pct"/>
            <w:tcBorders>
              <w:top w:val="single" w:sz="4" w:space="0" w:color="auto"/>
              <w:left w:val="single" w:sz="4" w:space="0" w:color="auto"/>
              <w:bottom w:val="single" w:sz="4" w:space="0" w:color="auto"/>
              <w:right w:val="single" w:sz="4" w:space="0" w:color="auto"/>
            </w:tcBorders>
            <w:vAlign w:val="center"/>
          </w:tcPr>
          <w:p w14:paraId="1E446A14" w14:textId="77777777" w:rsidR="0056166C" w:rsidRPr="00BE1EEA" w:rsidRDefault="0040742C" w:rsidP="0056166C">
            <w:pPr>
              <w:jc w:val="center"/>
              <w:rPr>
                <w:sz w:val="22"/>
                <w:szCs w:val="22"/>
              </w:rPr>
            </w:pPr>
            <w:r w:rsidRPr="00BE1EEA">
              <w:rPr>
                <w:bCs/>
                <w:sz w:val="24"/>
                <w:szCs w:val="24"/>
              </w:rPr>
              <w:t>1</w:t>
            </w:r>
          </w:p>
        </w:tc>
        <w:tc>
          <w:tcPr>
            <w:tcW w:w="386" w:type="pct"/>
            <w:tcBorders>
              <w:top w:val="single" w:sz="4" w:space="0" w:color="auto"/>
              <w:left w:val="single" w:sz="4" w:space="0" w:color="auto"/>
              <w:bottom w:val="single" w:sz="4" w:space="0" w:color="auto"/>
              <w:right w:val="single" w:sz="4" w:space="0" w:color="auto"/>
            </w:tcBorders>
            <w:vAlign w:val="center"/>
          </w:tcPr>
          <w:p w14:paraId="41A642D4" w14:textId="77777777" w:rsidR="0056166C" w:rsidRPr="00BE1EEA" w:rsidRDefault="0040742C" w:rsidP="0056166C">
            <w:pPr>
              <w:jc w:val="center"/>
              <w:rPr>
                <w:sz w:val="22"/>
                <w:szCs w:val="22"/>
              </w:rPr>
            </w:pPr>
            <w:r w:rsidRPr="00BE1EEA">
              <w:rPr>
                <w:bCs/>
                <w:sz w:val="24"/>
                <w:szCs w:val="24"/>
              </w:rPr>
              <w:t>1</w:t>
            </w:r>
          </w:p>
        </w:tc>
        <w:tc>
          <w:tcPr>
            <w:tcW w:w="386" w:type="pct"/>
            <w:tcBorders>
              <w:top w:val="single" w:sz="4" w:space="0" w:color="auto"/>
              <w:left w:val="single" w:sz="4" w:space="0" w:color="auto"/>
              <w:bottom w:val="single" w:sz="4" w:space="0" w:color="auto"/>
              <w:right w:val="single" w:sz="4" w:space="0" w:color="auto"/>
            </w:tcBorders>
            <w:vAlign w:val="center"/>
          </w:tcPr>
          <w:p w14:paraId="225E9662" w14:textId="77777777" w:rsidR="0056166C" w:rsidRPr="00BE1EEA" w:rsidRDefault="0056166C" w:rsidP="0056166C">
            <w:pPr>
              <w:jc w:val="center"/>
              <w:rPr>
                <w:sz w:val="22"/>
                <w:szCs w:val="22"/>
              </w:rPr>
            </w:pPr>
            <w:r w:rsidRPr="00BE1EEA">
              <w:rPr>
                <w:bCs/>
                <w:sz w:val="24"/>
                <w:szCs w:val="24"/>
              </w:rPr>
              <w:t>3</w:t>
            </w:r>
          </w:p>
        </w:tc>
        <w:tc>
          <w:tcPr>
            <w:tcW w:w="386" w:type="pct"/>
            <w:tcBorders>
              <w:top w:val="single" w:sz="4" w:space="0" w:color="auto"/>
              <w:left w:val="single" w:sz="4" w:space="0" w:color="auto"/>
              <w:bottom w:val="single" w:sz="4" w:space="0" w:color="auto"/>
              <w:right w:val="single" w:sz="4" w:space="0" w:color="auto"/>
            </w:tcBorders>
            <w:vAlign w:val="center"/>
          </w:tcPr>
          <w:p w14:paraId="21BBFF80" w14:textId="77777777" w:rsidR="0056166C" w:rsidRPr="00BE1EEA" w:rsidRDefault="0056166C" w:rsidP="0056166C">
            <w:pPr>
              <w:jc w:val="center"/>
              <w:rPr>
                <w:b/>
                <w:sz w:val="24"/>
                <w:szCs w:val="24"/>
              </w:rPr>
            </w:pPr>
            <w:r w:rsidRPr="00BE1EEA">
              <w:rPr>
                <w:sz w:val="24"/>
                <w:szCs w:val="24"/>
              </w:rPr>
              <w:t>-</w:t>
            </w:r>
          </w:p>
        </w:tc>
        <w:tc>
          <w:tcPr>
            <w:tcW w:w="1065" w:type="pct"/>
            <w:shd w:val="clear" w:color="auto" w:fill="F2F2F2" w:themeFill="background1" w:themeFillShade="F2"/>
            <w:vAlign w:val="center"/>
          </w:tcPr>
          <w:p w14:paraId="4445996E" w14:textId="77777777" w:rsidR="0056166C" w:rsidRPr="00BE1EEA" w:rsidRDefault="0040742C" w:rsidP="0056166C">
            <w:pPr>
              <w:jc w:val="center"/>
              <w:rPr>
                <w:sz w:val="22"/>
                <w:szCs w:val="22"/>
              </w:rPr>
            </w:pPr>
            <w:r w:rsidRPr="00BE1EEA">
              <w:rPr>
                <w:b/>
                <w:sz w:val="24"/>
                <w:szCs w:val="24"/>
              </w:rPr>
              <w:t>8</w:t>
            </w:r>
          </w:p>
        </w:tc>
      </w:tr>
      <w:tr w:rsidR="0056166C" w:rsidRPr="00BE1EEA" w14:paraId="018807EA" w14:textId="77777777" w:rsidTr="0056166C">
        <w:trPr>
          <w:trHeight w:val="50"/>
          <w:jc w:val="center"/>
        </w:trPr>
        <w:tc>
          <w:tcPr>
            <w:tcW w:w="1235" w:type="pct"/>
            <w:gridSpan w:val="2"/>
            <w:shd w:val="clear" w:color="auto" w:fill="00B050"/>
            <w:vAlign w:val="center"/>
          </w:tcPr>
          <w:p w14:paraId="75337350" w14:textId="77777777" w:rsidR="0056166C" w:rsidRPr="00BE1EEA" w:rsidRDefault="0056166C" w:rsidP="0056166C">
            <w:pPr>
              <w:jc w:val="center"/>
              <w:rPr>
                <w:sz w:val="22"/>
                <w:szCs w:val="22"/>
              </w:rPr>
            </w:pPr>
            <w:r w:rsidRPr="00BE1EEA">
              <w:rPr>
                <w:b/>
                <w:sz w:val="22"/>
                <w:szCs w:val="22"/>
              </w:rPr>
              <w:t>Итого баллов за критерий/модуль</w:t>
            </w:r>
          </w:p>
        </w:tc>
        <w:tc>
          <w:tcPr>
            <w:tcW w:w="385" w:type="pct"/>
            <w:shd w:val="clear" w:color="auto" w:fill="F2F2F2" w:themeFill="background1" w:themeFillShade="F2"/>
            <w:vAlign w:val="center"/>
          </w:tcPr>
          <w:p w14:paraId="51DBABD6" w14:textId="77777777" w:rsidR="0056166C" w:rsidRPr="00BE1EEA" w:rsidRDefault="0056166C" w:rsidP="0056166C">
            <w:pPr>
              <w:jc w:val="center"/>
              <w:rPr>
                <w:sz w:val="22"/>
                <w:szCs w:val="22"/>
              </w:rPr>
            </w:pPr>
            <w:r w:rsidRPr="00BE1EEA">
              <w:rPr>
                <w:b/>
                <w:sz w:val="24"/>
                <w:szCs w:val="24"/>
              </w:rPr>
              <w:t>1</w:t>
            </w:r>
            <w:r w:rsidR="00A004C7" w:rsidRPr="00BE1EEA">
              <w:rPr>
                <w:b/>
                <w:sz w:val="24"/>
                <w:szCs w:val="24"/>
              </w:rPr>
              <w:t>6</w:t>
            </w:r>
          </w:p>
        </w:tc>
        <w:tc>
          <w:tcPr>
            <w:tcW w:w="38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5C209B" w14:textId="77777777" w:rsidR="0056166C" w:rsidRPr="00BE1EEA" w:rsidRDefault="0056166C" w:rsidP="0056166C">
            <w:pPr>
              <w:jc w:val="center"/>
              <w:rPr>
                <w:sz w:val="22"/>
                <w:szCs w:val="22"/>
              </w:rPr>
            </w:pPr>
            <w:r w:rsidRPr="00BE1EEA">
              <w:rPr>
                <w:b/>
                <w:sz w:val="24"/>
                <w:szCs w:val="24"/>
              </w:rPr>
              <w:t>13</w:t>
            </w:r>
          </w:p>
        </w:tc>
        <w:tc>
          <w:tcPr>
            <w:tcW w:w="38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5BE1C8" w14:textId="77777777" w:rsidR="0056166C" w:rsidRPr="00BE1EEA" w:rsidRDefault="0056166C" w:rsidP="0056166C">
            <w:pPr>
              <w:jc w:val="center"/>
              <w:rPr>
                <w:sz w:val="22"/>
                <w:szCs w:val="22"/>
              </w:rPr>
            </w:pPr>
            <w:r w:rsidRPr="00BE1EEA">
              <w:rPr>
                <w:b/>
                <w:sz w:val="24"/>
                <w:szCs w:val="24"/>
              </w:rPr>
              <w:t>13</w:t>
            </w:r>
          </w:p>
        </w:tc>
        <w:tc>
          <w:tcPr>
            <w:tcW w:w="38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F178B7" w14:textId="77777777" w:rsidR="0056166C" w:rsidRPr="00BE1EEA" w:rsidRDefault="0056166C" w:rsidP="0056166C">
            <w:pPr>
              <w:jc w:val="center"/>
              <w:rPr>
                <w:sz w:val="22"/>
                <w:szCs w:val="22"/>
              </w:rPr>
            </w:pPr>
            <w:r w:rsidRPr="00BE1EEA">
              <w:rPr>
                <w:b/>
                <w:sz w:val="24"/>
                <w:szCs w:val="24"/>
              </w:rPr>
              <w:t>1</w:t>
            </w:r>
            <w:r w:rsidR="0040742C" w:rsidRPr="00BE1EEA">
              <w:rPr>
                <w:b/>
                <w:sz w:val="24"/>
                <w:szCs w:val="24"/>
              </w:rPr>
              <w:t>6</w:t>
            </w:r>
          </w:p>
        </w:tc>
        <w:tc>
          <w:tcPr>
            <w:tcW w:w="38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B0F41F" w14:textId="77777777" w:rsidR="0056166C" w:rsidRPr="00BE1EEA" w:rsidRDefault="0056166C" w:rsidP="0056166C">
            <w:pPr>
              <w:jc w:val="center"/>
              <w:rPr>
                <w:sz w:val="22"/>
                <w:szCs w:val="22"/>
              </w:rPr>
            </w:pPr>
            <w:r w:rsidRPr="00BE1EEA">
              <w:rPr>
                <w:b/>
                <w:sz w:val="24"/>
                <w:szCs w:val="24"/>
              </w:rPr>
              <w:t>1</w:t>
            </w:r>
            <w:r w:rsidR="0040742C" w:rsidRPr="00BE1EEA">
              <w:rPr>
                <w:b/>
                <w:sz w:val="24"/>
                <w:szCs w:val="24"/>
              </w:rPr>
              <w:t>6</w:t>
            </w:r>
          </w:p>
        </w:tc>
        <w:tc>
          <w:tcPr>
            <w:tcW w:w="38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923BD5" w14:textId="77777777" w:rsidR="0056166C" w:rsidRPr="00BE1EEA" w:rsidRDefault="0040742C" w:rsidP="0056166C">
            <w:pPr>
              <w:jc w:val="center"/>
              <w:rPr>
                <w:sz w:val="22"/>
                <w:szCs w:val="22"/>
              </w:rPr>
            </w:pPr>
            <w:r w:rsidRPr="00BE1EEA">
              <w:rPr>
                <w:b/>
                <w:sz w:val="24"/>
                <w:szCs w:val="24"/>
              </w:rPr>
              <w:t>10</w:t>
            </w:r>
          </w:p>
        </w:tc>
        <w:tc>
          <w:tcPr>
            <w:tcW w:w="38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0E0383" w14:textId="77777777" w:rsidR="0056166C" w:rsidRPr="00BE1EEA" w:rsidRDefault="0056166C" w:rsidP="0056166C">
            <w:pPr>
              <w:jc w:val="center"/>
              <w:rPr>
                <w:b/>
              </w:rPr>
            </w:pPr>
            <w:r w:rsidRPr="00BE1EEA">
              <w:rPr>
                <w:b/>
                <w:sz w:val="24"/>
                <w:szCs w:val="24"/>
              </w:rPr>
              <w:t>1</w:t>
            </w:r>
            <w:r w:rsidR="0040742C" w:rsidRPr="00BE1EEA">
              <w:rPr>
                <w:b/>
                <w:sz w:val="24"/>
                <w:szCs w:val="24"/>
              </w:rPr>
              <w:t>6</w:t>
            </w:r>
          </w:p>
        </w:tc>
        <w:tc>
          <w:tcPr>
            <w:tcW w:w="106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A9AE14" w14:textId="77777777" w:rsidR="0056166C" w:rsidRPr="00BE1EEA" w:rsidRDefault="0056166C" w:rsidP="0056166C">
            <w:pPr>
              <w:jc w:val="center"/>
              <w:rPr>
                <w:b/>
                <w:sz w:val="22"/>
                <w:szCs w:val="22"/>
              </w:rPr>
            </w:pPr>
            <w:r w:rsidRPr="00BE1EEA">
              <w:rPr>
                <w:b/>
                <w:sz w:val="22"/>
                <w:szCs w:val="22"/>
              </w:rPr>
              <w:t>100</w:t>
            </w:r>
          </w:p>
        </w:tc>
      </w:tr>
    </w:tbl>
    <w:p w14:paraId="6E8CA291" w14:textId="77777777" w:rsidR="00DE39D8" w:rsidRPr="00BE1EEA" w:rsidRDefault="00F8340A" w:rsidP="00BE1EEA">
      <w:pPr>
        <w:pStyle w:val="-2"/>
        <w:spacing w:before="0" w:after="0"/>
        <w:ind w:firstLine="709"/>
        <w:jc w:val="center"/>
        <w:rPr>
          <w:rFonts w:ascii="Times New Roman" w:hAnsi="Times New Roman"/>
          <w:szCs w:val="28"/>
        </w:rPr>
      </w:pPr>
      <w:bookmarkStart w:id="8" w:name="_Toc142037187"/>
      <w:r w:rsidRPr="00BE1EEA">
        <w:rPr>
          <w:rFonts w:ascii="Times New Roman" w:hAnsi="Times New Roman"/>
          <w:szCs w:val="28"/>
        </w:rPr>
        <w:lastRenderedPageBreak/>
        <w:t>1</w:t>
      </w:r>
      <w:r w:rsidR="00643A8A" w:rsidRPr="00BE1EEA">
        <w:rPr>
          <w:rFonts w:ascii="Times New Roman" w:hAnsi="Times New Roman"/>
          <w:szCs w:val="28"/>
        </w:rPr>
        <w:t>.</w:t>
      </w:r>
      <w:r w:rsidRPr="00BE1EEA">
        <w:rPr>
          <w:rFonts w:ascii="Times New Roman" w:hAnsi="Times New Roman"/>
          <w:szCs w:val="28"/>
        </w:rPr>
        <w:t>4</w:t>
      </w:r>
      <w:r w:rsidR="00AA2B8A" w:rsidRPr="00BE1EEA">
        <w:rPr>
          <w:rFonts w:ascii="Times New Roman" w:hAnsi="Times New Roman"/>
          <w:szCs w:val="28"/>
        </w:rPr>
        <w:t xml:space="preserve">. </w:t>
      </w:r>
      <w:r w:rsidR="00BE1EEA" w:rsidRPr="00BE1EEA">
        <w:rPr>
          <w:rFonts w:ascii="Times New Roman" w:hAnsi="Times New Roman"/>
          <w:szCs w:val="28"/>
        </w:rPr>
        <w:t>Спецификация оценки компетенции</w:t>
      </w:r>
      <w:bookmarkEnd w:id="8"/>
    </w:p>
    <w:p w14:paraId="24459721" w14:textId="77777777" w:rsidR="00DE39D8" w:rsidRPr="00BE1EEA" w:rsidRDefault="00DE39D8" w:rsidP="00BE1EEA">
      <w:pPr>
        <w:autoSpaceDE w:val="0"/>
        <w:autoSpaceDN w:val="0"/>
        <w:adjustRightInd w:val="0"/>
        <w:spacing w:after="0" w:line="360" w:lineRule="auto"/>
        <w:ind w:firstLine="709"/>
        <w:jc w:val="both"/>
        <w:rPr>
          <w:rFonts w:ascii="Times New Roman" w:hAnsi="Times New Roman" w:cs="Times New Roman"/>
          <w:sz w:val="28"/>
          <w:szCs w:val="28"/>
        </w:rPr>
      </w:pPr>
      <w:r w:rsidRPr="00BE1EEA">
        <w:rPr>
          <w:rFonts w:ascii="Times New Roman" w:hAnsi="Times New Roman" w:cs="Times New Roman"/>
          <w:sz w:val="28"/>
          <w:szCs w:val="28"/>
        </w:rPr>
        <w:t xml:space="preserve">Оценка </w:t>
      </w:r>
      <w:r w:rsidR="000A1F96" w:rsidRPr="00BE1EEA">
        <w:rPr>
          <w:rFonts w:ascii="Times New Roman" w:hAnsi="Times New Roman" w:cs="Times New Roman"/>
          <w:sz w:val="28"/>
          <w:szCs w:val="28"/>
        </w:rPr>
        <w:t>К</w:t>
      </w:r>
      <w:r w:rsidRPr="00BE1EEA">
        <w:rPr>
          <w:rFonts w:ascii="Times New Roman" w:hAnsi="Times New Roman" w:cs="Times New Roman"/>
          <w:sz w:val="28"/>
          <w:szCs w:val="28"/>
        </w:rPr>
        <w:t>онкурсного задания будет основываться на критериях</w:t>
      </w:r>
      <w:r w:rsidR="00BE1EEA">
        <w:rPr>
          <w:rFonts w:ascii="Times New Roman" w:hAnsi="Times New Roman" w:cs="Times New Roman"/>
          <w:sz w:val="28"/>
          <w:szCs w:val="28"/>
        </w:rPr>
        <w:t xml:space="preserve">, указанных в таблице </w:t>
      </w:r>
      <w:r w:rsidR="00640E46" w:rsidRPr="00BE1EEA">
        <w:rPr>
          <w:rFonts w:ascii="Times New Roman" w:hAnsi="Times New Roman" w:cs="Times New Roman"/>
          <w:sz w:val="28"/>
          <w:szCs w:val="28"/>
        </w:rPr>
        <w:t>3</w:t>
      </w:r>
      <w:r w:rsidR="00BE1EEA">
        <w:rPr>
          <w:rFonts w:ascii="Times New Roman" w:hAnsi="Times New Roman" w:cs="Times New Roman"/>
          <w:sz w:val="28"/>
          <w:szCs w:val="28"/>
        </w:rPr>
        <w:t>.</w:t>
      </w:r>
    </w:p>
    <w:p w14:paraId="1CC3899C" w14:textId="77777777" w:rsidR="00640E46" w:rsidRPr="00BE1EEA" w:rsidRDefault="00BE1EEA" w:rsidP="00BE1EEA">
      <w:pPr>
        <w:autoSpaceDE w:val="0"/>
        <w:autoSpaceDN w:val="0"/>
        <w:adjustRightInd w:val="0"/>
        <w:spacing w:after="0" w:line="360" w:lineRule="auto"/>
        <w:ind w:firstLine="709"/>
        <w:jc w:val="right"/>
        <w:rPr>
          <w:rFonts w:ascii="Times New Roman" w:hAnsi="Times New Roman" w:cs="Times New Roman"/>
          <w:iCs/>
          <w:sz w:val="28"/>
          <w:szCs w:val="28"/>
        </w:rPr>
      </w:pPr>
      <w:r w:rsidRPr="00BE1EEA">
        <w:rPr>
          <w:rFonts w:ascii="Times New Roman" w:hAnsi="Times New Roman" w:cs="Times New Roman"/>
          <w:iCs/>
          <w:sz w:val="28"/>
          <w:szCs w:val="28"/>
        </w:rPr>
        <w:t xml:space="preserve">Таблица </w:t>
      </w:r>
      <w:r w:rsidR="00640E46" w:rsidRPr="00BE1EEA">
        <w:rPr>
          <w:rFonts w:ascii="Times New Roman" w:hAnsi="Times New Roman" w:cs="Times New Roman"/>
          <w:iCs/>
          <w:sz w:val="28"/>
          <w:szCs w:val="28"/>
        </w:rPr>
        <w:t>3</w:t>
      </w:r>
    </w:p>
    <w:p w14:paraId="1482D721" w14:textId="77777777" w:rsidR="00640E46" w:rsidRPr="00BE1EEA" w:rsidRDefault="00640E46" w:rsidP="00BE1EEA">
      <w:pPr>
        <w:autoSpaceDE w:val="0"/>
        <w:autoSpaceDN w:val="0"/>
        <w:adjustRightInd w:val="0"/>
        <w:spacing w:after="0" w:line="360" w:lineRule="auto"/>
        <w:ind w:firstLine="709"/>
        <w:jc w:val="center"/>
        <w:rPr>
          <w:rFonts w:ascii="Times New Roman" w:hAnsi="Times New Roman" w:cs="Times New Roman"/>
          <w:b/>
          <w:bCs/>
          <w:sz w:val="28"/>
          <w:szCs w:val="28"/>
        </w:rPr>
      </w:pPr>
      <w:r w:rsidRPr="00BE1EEA">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40"/>
        <w:gridCol w:w="2262"/>
        <w:gridCol w:w="6768"/>
      </w:tblGrid>
      <w:tr w:rsidR="008761F3" w:rsidRPr="009D04EE" w14:paraId="5FA6B404" w14:textId="77777777" w:rsidTr="00BE1EEA">
        <w:tc>
          <w:tcPr>
            <w:tcW w:w="1464" w:type="pct"/>
            <w:gridSpan w:val="2"/>
            <w:shd w:val="clear" w:color="auto" w:fill="92D050"/>
          </w:tcPr>
          <w:p w14:paraId="7A83BBF7" w14:textId="77777777" w:rsidR="008761F3" w:rsidRPr="00437D28" w:rsidRDefault="0047429B" w:rsidP="00437D28">
            <w:pPr>
              <w:autoSpaceDE w:val="0"/>
              <w:autoSpaceDN w:val="0"/>
              <w:adjustRightInd w:val="0"/>
              <w:jc w:val="center"/>
              <w:rPr>
                <w:b/>
                <w:sz w:val="24"/>
                <w:szCs w:val="24"/>
              </w:rPr>
            </w:pPr>
            <w:r w:rsidRPr="00437D28">
              <w:rPr>
                <w:b/>
                <w:sz w:val="24"/>
                <w:szCs w:val="24"/>
              </w:rPr>
              <w:t>Критерий</w:t>
            </w:r>
          </w:p>
        </w:tc>
        <w:tc>
          <w:tcPr>
            <w:tcW w:w="3536" w:type="pct"/>
            <w:shd w:val="clear" w:color="auto" w:fill="92D050"/>
          </w:tcPr>
          <w:p w14:paraId="2ACEEEAA" w14:textId="77777777" w:rsidR="008761F3" w:rsidRPr="00437D28" w:rsidRDefault="008761F3" w:rsidP="00437D28">
            <w:pPr>
              <w:autoSpaceDE w:val="0"/>
              <w:autoSpaceDN w:val="0"/>
              <w:adjustRightInd w:val="0"/>
              <w:jc w:val="center"/>
              <w:rPr>
                <w:b/>
                <w:sz w:val="24"/>
                <w:szCs w:val="24"/>
              </w:rPr>
            </w:pPr>
            <w:r w:rsidRPr="00437D28">
              <w:rPr>
                <w:b/>
                <w:sz w:val="24"/>
                <w:szCs w:val="24"/>
              </w:rPr>
              <w:t xml:space="preserve">Методика проверки навыков </w:t>
            </w:r>
            <w:r w:rsidR="00C21E3A" w:rsidRPr="00437D28">
              <w:rPr>
                <w:b/>
                <w:sz w:val="24"/>
                <w:szCs w:val="24"/>
              </w:rPr>
              <w:t>в критерии</w:t>
            </w:r>
          </w:p>
        </w:tc>
      </w:tr>
      <w:tr w:rsidR="00A92007" w:rsidRPr="009D04EE" w14:paraId="35492957" w14:textId="77777777" w:rsidTr="00BE1EEA">
        <w:tc>
          <w:tcPr>
            <w:tcW w:w="282" w:type="pct"/>
            <w:shd w:val="clear" w:color="auto" w:fill="00B050"/>
          </w:tcPr>
          <w:p w14:paraId="1954E981" w14:textId="77777777" w:rsidR="00A92007" w:rsidRPr="00473C4A" w:rsidRDefault="00A92007" w:rsidP="00A92007">
            <w:pPr>
              <w:autoSpaceDE w:val="0"/>
              <w:autoSpaceDN w:val="0"/>
              <w:adjustRightInd w:val="0"/>
              <w:jc w:val="center"/>
              <w:rPr>
                <w:b/>
                <w:sz w:val="24"/>
                <w:szCs w:val="24"/>
              </w:rPr>
            </w:pPr>
            <w:r w:rsidRPr="00473C4A">
              <w:rPr>
                <w:b/>
                <w:sz w:val="24"/>
                <w:szCs w:val="24"/>
              </w:rPr>
              <w:t>А</w:t>
            </w:r>
          </w:p>
        </w:tc>
        <w:tc>
          <w:tcPr>
            <w:tcW w:w="1182" w:type="pct"/>
            <w:shd w:val="clear" w:color="auto" w:fill="92D050"/>
          </w:tcPr>
          <w:p w14:paraId="698EAA7D" w14:textId="77777777" w:rsidR="00A92007" w:rsidRPr="004904C5" w:rsidRDefault="00A92007" w:rsidP="00A92007">
            <w:pPr>
              <w:autoSpaceDE w:val="0"/>
              <w:autoSpaceDN w:val="0"/>
              <w:adjustRightInd w:val="0"/>
              <w:jc w:val="both"/>
              <w:rPr>
                <w:sz w:val="24"/>
                <w:szCs w:val="24"/>
              </w:rPr>
            </w:pPr>
            <w:r w:rsidRPr="00195A9C">
              <w:rPr>
                <w:b/>
                <w:sz w:val="24"/>
                <w:szCs w:val="24"/>
              </w:rPr>
              <w:t>«Выполнение работы дежурного по железнодорожной станции при нормальной работе устройств железнодорожного транспорта»</w:t>
            </w:r>
          </w:p>
        </w:tc>
        <w:tc>
          <w:tcPr>
            <w:tcW w:w="3536" w:type="pct"/>
            <w:shd w:val="clear" w:color="auto" w:fill="auto"/>
            <w:vAlign w:val="center"/>
          </w:tcPr>
          <w:p w14:paraId="212F7932" w14:textId="77777777" w:rsidR="00A92007" w:rsidRPr="006E10DE" w:rsidRDefault="00A92007" w:rsidP="00A92007">
            <w:pPr>
              <w:autoSpaceDE w:val="0"/>
              <w:autoSpaceDN w:val="0"/>
              <w:adjustRightInd w:val="0"/>
              <w:jc w:val="both"/>
              <w:rPr>
                <w:sz w:val="24"/>
                <w:szCs w:val="24"/>
              </w:rPr>
            </w:pPr>
            <w:r w:rsidRPr="006E10DE">
              <w:rPr>
                <w:sz w:val="24"/>
                <w:szCs w:val="24"/>
              </w:rPr>
              <w:t xml:space="preserve">Критерий оценивает выполнение должностных обязанностей дежурного по железнодорожной станции по организации приема и отправления поездов, соблюдение регламента переговоров ДСП станции с работниками железнодорожного транспорта, выполнение требований нормативной документации, умение и выполнение работы в заданный период времени, </w:t>
            </w:r>
            <w:r w:rsidRPr="006E10DE">
              <w:rPr>
                <w:bCs/>
                <w:sz w:val="24"/>
                <w:szCs w:val="24"/>
              </w:rPr>
              <w:t>работу с информационными системами управления железнодорожным транспортом,</w:t>
            </w:r>
            <w:r w:rsidRPr="006E10DE">
              <w:rPr>
                <w:sz w:val="24"/>
                <w:szCs w:val="24"/>
              </w:rPr>
              <w:t xml:space="preserve"> определение состояния контролируемых объектов, оформление</w:t>
            </w:r>
            <w:r w:rsidRPr="006E10DE">
              <w:rPr>
                <w:bCs/>
                <w:sz w:val="24"/>
                <w:szCs w:val="24"/>
              </w:rPr>
              <w:t xml:space="preserve"> установленных формы документации по движению поездов</w:t>
            </w:r>
          </w:p>
        </w:tc>
      </w:tr>
      <w:tr w:rsidR="00A92007" w:rsidRPr="009D04EE" w14:paraId="04B71FE0" w14:textId="77777777" w:rsidTr="00BE1EEA">
        <w:tc>
          <w:tcPr>
            <w:tcW w:w="282" w:type="pct"/>
            <w:shd w:val="clear" w:color="auto" w:fill="00B050"/>
          </w:tcPr>
          <w:p w14:paraId="52C3AE98" w14:textId="77777777" w:rsidR="00A92007" w:rsidRPr="00473C4A" w:rsidRDefault="00A92007" w:rsidP="00A92007">
            <w:pPr>
              <w:autoSpaceDE w:val="0"/>
              <w:autoSpaceDN w:val="0"/>
              <w:adjustRightInd w:val="0"/>
              <w:jc w:val="center"/>
              <w:rPr>
                <w:b/>
                <w:sz w:val="24"/>
                <w:szCs w:val="24"/>
              </w:rPr>
            </w:pPr>
            <w:r w:rsidRPr="00473C4A">
              <w:rPr>
                <w:b/>
                <w:sz w:val="24"/>
                <w:szCs w:val="24"/>
              </w:rPr>
              <w:t>Б</w:t>
            </w:r>
          </w:p>
        </w:tc>
        <w:tc>
          <w:tcPr>
            <w:tcW w:w="1182" w:type="pct"/>
            <w:shd w:val="clear" w:color="auto" w:fill="92D050"/>
          </w:tcPr>
          <w:p w14:paraId="380DDBB4" w14:textId="77777777" w:rsidR="00A92007" w:rsidRPr="004904C5" w:rsidRDefault="00A92007" w:rsidP="00A92007">
            <w:pPr>
              <w:autoSpaceDE w:val="0"/>
              <w:autoSpaceDN w:val="0"/>
              <w:adjustRightInd w:val="0"/>
              <w:jc w:val="both"/>
              <w:rPr>
                <w:sz w:val="24"/>
                <w:szCs w:val="24"/>
              </w:rPr>
            </w:pPr>
            <w:r w:rsidRPr="00195A9C">
              <w:rPr>
                <w:b/>
                <w:sz w:val="24"/>
                <w:szCs w:val="24"/>
              </w:rPr>
              <w:t>«Проектирование основных элементов транспортной инфраструктуры»</w:t>
            </w:r>
          </w:p>
        </w:tc>
        <w:tc>
          <w:tcPr>
            <w:tcW w:w="3536" w:type="pct"/>
            <w:shd w:val="clear" w:color="auto" w:fill="auto"/>
            <w:vAlign w:val="center"/>
          </w:tcPr>
          <w:p w14:paraId="06B2641B" w14:textId="77777777" w:rsidR="00A92007" w:rsidRPr="006E10DE" w:rsidRDefault="00A92007" w:rsidP="006E10DE">
            <w:pPr>
              <w:tabs>
                <w:tab w:val="left" w:pos="709"/>
              </w:tabs>
              <w:jc w:val="both"/>
              <w:rPr>
                <w:rFonts w:eastAsia="Calibri"/>
                <w:sz w:val="24"/>
                <w:szCs w:val="24"/>
              </w:rPr>
            </w:pPr>
            <w:r w:rsidRPr="006E10DE">
              <w:rPr>
                <w:sz w:val="24"/>
                <w:szCs w:val="24"/>
              </w:rPr>
              <w:t>Критерий оценивает выполнение профессиональных задач по определению места</w:t>
            </w:r>
            <w:r w:rsidR="001F43F7">
              <w:rPr>
                <w:sz w:val="24"/>
                <w:szCs w:val="24"/>
              </w:rPr>
              <w:t xml:space="preserve">, </w:t>
            </w:r>
            <w:r w:rsidRPr="006E10DE">
              <w:rPr>
                <w:sz w:val="24"/>
                <w:szCs w:val="24"/>
              </w:rPr>
              <w:t>порядка установки и расположения объектов инфраструктуры: центров стрелочных переводов, предельных столбиков, входных и выходных светофоров, пассажирских и грузовых устройств</w:t>
            </w:r>
            <w:r w:rsidR="006E10DE" w:rsidRPr="006E10DE">
              <w:rPr>
                <w:sz w:val="24"/>
                <w:szCs w:val="24"/>
              </w:rPr>
              <w:t>, определения поездных и маневровых маршрутов для железнодорожной станции в соответствии с требованиями нормативной документации</w:t>
            </w:r>
          </w:p>
        </w:tc>
      </w:tr>
      <w:tr w:rsidR="00A92007" w:rsidRPr="009D04EE" w14:paraId="61BAD0AC" w14:textId="77777777" w:rsidTr="00BE1EEA">
        <w:tc>
          <w:tcPr>
            <w:tcW w:w="282" w:type="pct"/>
            <w:shd w:val="clear" w:color="auto" w:fill="00B050"/>
          </w:tcPr>
          <w:p w14:paraId="004E9378" w14:textId="77777777" w:rsidR="00A92007" w:rsidRPr="00473C4A" w:rsidRDefault="00A92007" w:rsidP="00A92007">
            <w:pPr>
              <w:autoSpaceDE w:val="0"/>
              <w:autoSpaceDN w:val="0"/>
              <w:adjustRightInd w:val="0"/>
              <w:jc w:val="center"/>
              <w:rPr>
                <w:b/>
                <w:sz w:val="24"/>
                <w:szCs w:val="24"/>
              </w:rPr>
            </w:pPr>
            <w:r w:rsidRPr="00473C4A">
              <w:rPr>
                <w:b/>
                <w:sz w:val="24"/>
                <w:szCs w:val="24"/>
              </w:rPr>
              <w:t>В</w:t>
            </w:r>
          </w:p>
        </w:tc>
        <w:tc>
          <w:tcPr>
            <w:tcW w:w="1182" w:type="pct"/>
            <w:shd w:val="clear" w:color="auto" w:fill="92D050"/>
          </w:tcPr>
          <w:p w14:paraId="617C13D2" w14:textId="77777777" w:rsidR="00A92007" w:rsidRPr="004904C5" w:rsidRDefault="00A92007" w:rsidP="00A92007">
            <w:pPr>
              <w:autoSpaceDE w:val="0"/>
              <w:autoSpaceDN w:val="0"/>
              <w:adjustRightInd w:val="0"/>
              <w:jc w:val="both"/>
              <w:rPr>
                <w:sz w:val="24"/>
                <w:szCs w:val="24"/>
              </w:rPr>
            </w:pPr>
            <w:r w:rsidRPr="00195A9C">
              <w:rPr>
                <w:b/>
                <w:sz w:val="24"/>
                <w:szCs w:val="24"/>
              </w:rPr>
              <w:t>«Планирование и о</w:t>
            </w:r>
            <w:r w:rsidRPr="00195A9C">
              <w:rPr>
                <w:b/>
                <w:bCs/>
                <w:sz w:val="24"/>
                <w:szCs w:val="24"/>
              </w:rPr>
              <w:t>рганизация работы железнодорожной станции»</w:t>
            </w:r>
          </w:p>
        </w:tc>
        <w:tc>
          <w:tcPr>
            <w:tcW w:w="3536" w:type="pct"/>
            <w:shd w:val="clear" w:color="auto" w:fill="auto"/>
            <w:vAlign w:val="center"/>
          </w:tcPr>
          <w:p w14:paraId="70114617" w14:textId="77777777" w:rsidR="00A92007" w:rsidRPr="0040742C" w:rsidRDefault="00A92007" w:rsidP="00A92007">
            <w:pPr>
              <w:autoSpaceDE w:val="0"/>
              <w:autoSpaceDN w:val="0"/>
              <w:adjustRightInd w:val="0"/>
              <w:jc w:val="both"/>
              <w:rPr>
                <w:sz w:val="24"/>
                <w:szCs w:val="24"/>
              </w:rPr>
            </w:pPr>
            <w:r w:rsidRPr="0040742C">
              <w:rPr>
                <w:sz w:val="24"/>
                <w:szCs w:val="24"/>
              </w:rPr>
              <w:t xml:space="preserve">Критерий оценивает выполнение профессиональных задач по разработке </w:t>
            </w:r>
            <w:r w:rsidR="0040742C" w:rsidRPr="0040742C">
              <w:rPr>
                <w:sz w:val="24"/>
                <w:szCs w:val="24"/>
              </w:rPr>
              <w:t xml:space="preserve">элементов </w:t>
            </w:r>
            <w:r w:rsidRPr="0040742C">
              <w:rPr>
                <w:sz w:val="24"/>
                <w:szCs w:val="24"/>
              </w:rPr>
              <w:t>технологическ</w:t>
            </w:r>
            <w:r w:rsidR="0040742C" w:rsidRPr="0040742C">
              <w:rPr>
                <w:sz w:val="24"/>
                <w:szCs w:val="24"/>
              </w:rPr>
              <w:t>ого</w:t>
            </w:r>
            <w:r w:rsidRPr="0040742C">
              <w:rPr>
                <w:sz w:val="24"/>
                <w:szCs w:val="24"/>
              </w:rPr>
              <w:t xml:space="preserve"> процесс</w:t>
            </w:r>
            <w:r w:rsidR="0040742C" w:rsidRPr="0040742C">
              <w:rPr>
                <w:sz w:val="24"/>
                <w:szCs w:val="24"/>
              </w:rPr>
              <w:t>а</w:t>
            </w:r>
            <w:r w:rsidRPr="0040742C">
              <w:rPr>
                <w:sz w:val="24"/>
                <w:szCs w:val="24"/>
              </w:rPr>
              <w:t xml:space="preserve"> работы железнодорожной станции, организацию работы между работниками службы движения и работниками смежных служб согласно их компетенциям, нормирование технологических операций и определение </w:t>
            </w:r>
            <w:r w:rsidR="0040742C" w:rsidRPr="0040742C">
              <w:rPr>
                <w:sz w:val="24"/>
                <w:szCs w:val="24"/>
              </w:rPr>
              <w:t>норм закрепления подвижного состава</w:t>
            </w:r>
          </w:p>
        </w:tc>
      </w:tr>
      <w:tr w:rsidR="00A92007" w:rsidRPr="009D04EE" w14:paraId="61B9226B" w14:textId="77777777" w:rsidTr="00BE1EEA">
        <w:tc>
          <w:tcPr>
            <w:tcW w:w="282" w:type="pct"/>
            <w:shd w:val="clear" w:color="auto" w:fill="00B050"/>
          </w:tcPr>
          <w:p w14:paraId="56E43B1D" w14:textId="77777777" w:rsidR="00A92007" w:rsidRPr="00473C4A" w:rsidRDefault="00A92007" w:rsidP="00A92007">
            <w:pPr>
              <w:autoSpaceDE w:val="0"/>
              <w:autoSpaceDN w:val="0"/>
              <w:adjustRightInd w:val="0"/>
              <w:jc w:val="center"/>
              <w:rPr>
                <w:b/>
                <w:sz w:val="24"/>
                <w:szCs w:val="24"/>
              </w:rPr>
            </w:pPr>
            <w:r w:rsidRPr="00473C4A">
              <w:rPr>
                <w:b/>
                <w:sz w:val="24"/>
                <w:szCs w:val="24"/>
              </w:rPr>
              <w:t>Г</w:t>
            </w:r>
          </w:p>
        </w:tc>
        <w:tc>
          <w:tcPr>
            <w:tcW w:w="1182" w:type="pct"/>
            <w:shd w:val="clear" w:color="auto" w:fill="92D050"/>
          </w:tcPr>
          <w:p w14:paraId="0CBC9F34" w14:textId="77777777" w:rsidR="00A92007" w:rsidRPr="004904C5" w:rsidRDefault="00A92007" w:rsidP="00A92007">
            <w:pPr>
              <w:autoSpaceDE w:val="0"/>
              <w:autoSpaceDN w:val="0"/>
              <w:adjustRightInd w:val="0"/>
              <w:jc w:val="both"/>
              <w:rPr>
                <w:sz w:val="24"/>
                <w:szCs w:val="24"/>
              </w:rPr>
            </w:pPr>
            <w:r w:rsidRPr="00195A9C">
              <w:rPr>
                <w:b/>
                <w:bCs/>
                <w:sz w:val="24"/>
                <w:szCs w:val="24"/>
              </w:rPr>
              <w:t>«Выполнение</w:t>
            </w:r>
            <w:r w:rsidRPr="00195A9C">
              <w:rPr>
                <w:b/>
                <w:sz w:val="24"/>
                <w:szCs w:val="24"/>
              </w:rPr>
              <w:t xml:space="preserve"> работы </w:t>
            </w:r>
            <w:r w:rsidRPr="00195A9C">
              <w:rPr>
                <w:b/>
                <w:bCs/>
                <w:sz w:val="24"/>
                <w:szCs w:val="24"/>
              </w:rPr>
              <w:t>дежурного по железнодорожной станции при нарушении нормальной работы устройств железнодорожного транспорта»</w:t>
            </w:r>
          </w:p>
        </w:tc>
        <w:tc>
          <w:tcPr>
            <w:tcW w:w="3536" w:type="pct"/>
            <w:shd w:val="clear" w:color="auto" w:fill="auto"/>
            <w:vAlign w:val="center"/>
          </w:tcPr>
          <w:p w14:paraId="3B34554C" w14:textId="77777777" w:rsidR="00A92007" w:rsidRPr="006E10DE" w:rsidRDefault="00A92007" w:rsidP="00A92007">
            <w:pPr>
              <w:autoSpaceDE w:val="0"/>
              <w:autoSpaceDN w:val="0"/>
              <w:adjustRightInd w:val="0"/>
              <w:jc w:val="both"/>
              <w:rPr>
                <w:sz w:val="24"/>
                <w:szCs w:val="24"/>
              </w:rPr>
            </w:pPr>
            <w:r w:rsidRPr="006E10DE">
              <w:rPr>
                <w:sz w:val="24"/>
                <w:szCs w:val="24"/>
              </w:rPr>
              <w:t xml:space="preserve">Критерий оценивает выполнение должностных обязанностей дежурного по железнодорожной станции, действия ДСП станции при неисправностях устройств СЦБ и связи и обеспечению безопасности движения при осуществлении контроля работы подчиненных с принятием на себя ответственности за результат, а также по решению проблем, оцениванию рисков и принятию решений в нестандартных ситуациях, оформление </w:t>
            </w:r>
            <w:r w:rsidRPr="006E10DE">
              <w:rPr>
                <w:bCs/>
                <w:sz w:val="24"/>
                <w:szCs w:val="24"/>
              </w:rPr>
              <w:t xml:space="preserve">установленных формы </w:t>
            </w:r>
            <w:r w:rsidRPr="006E10DE">
              <w:rPr>
                <w:sz w:val="24"/>
                <w:szCs w:val="24"/>
              </w:rPr>
              <w:t>документации</w:t>
            </w:r>
            <w:r w:rsidRPr="006E10DE">
              <w:rPr>
                <w:bCs/>
                <w:sz w:val="24"/>
                <w:szCs w:val="24"/>
              </w:rPr>
              <w:t xml:space="preserve"> по движению поездов при нарушении нормальной работы устройств в соответствии с Правилами технической эксплуатации железных дорог РФ</w:t>
            </w:r>
          </w:p>
        </w:tc>
      </w:tr>
      <w:tr w:rsidR="006E10DE" w:rsidRPr="009D04EE" w14:paraId="12E30625" w14:textId="77777777" w:rsidTr="00BE1EEA">
        <w:tc>
          <w:tcPr>
            <w:tcW w:w="282" w:type="pct"/>
            <w:shd w:val="clear" w:color="auto" w:fill="00B050"/>
          </w:tcPr>
          <w:p w14:paraId="166A4C99" w14:textId="77777777" w:rsidR="006E10DE" w:rsidRPr="00473C4A" w:rsidRDefault="006E10DE" w:rsidP="006E10DE">
            <w:pPr>
              <w:autoSpaceDE w:val="0"/>
              <w:autoSpaceDN w:val="0"/>
              <w:adjustRightInd w:val="0"/>
              <w:jc w:val="center"/>
              <w:rPr>
                <w:b/>
                <w:sz w:val="24"/>
                <w:szCs w:val="24"/>
              </w:rPr>
            </w:pPr>
            <w:r w:rsidRPr="00473C4A">
              <w:rPr>
                <w:b/>
                <w:sz w:val="24"/>
                <w:szCs w:val="24"/>
              </w:rPr>
              <w:t>Д</w:t>
            </w:r>
          </w:p>
        </w:tc>
        <w:tc>
          <w:tcPr>
            <w:tcW w:w="1182" w:type="pct"/>
            <w:shd w:val="clear" w:color="auto" w:fill="92D050"/>
          </w:tcPr>
          <w:p w14:paraId="07094860" w14:textId="77777777" w:rsidR="006E10DE" w:rsidRPr="004904C5" w:rsidRDefault="006E10DE" w:rsidP="006E10DE">
            <w:pPr>
              <w:autoSpaceDE w:val="0"/>
              <w:autoSpaceDN w:val="0"/>
              <w:adjustRightInd w:val="0"/>
              <w:jc w:val="both"/>
              <w:rPr>
                <w:sz w:val="24"/>
                <w:szCs w:val="24"/>
              </w:rPr>
            </w:pPr>
            <w:bookmarkStart w:id="9" w:name="_Hlk173347461"/>
            <w:r w:rsidRPr="00195A9C">
              <w:rPr>
                <w:b/>
                <w:sz w:val="24"/>
                <w:szCs w:val="24"/>
              </w:rPr>
              <w:t>«</w:t>
            </w:r>
            <w:r w:rsidRPr="00195A9C">
              <w:rPr>
                <w:b/>
                <w:bCs/>
                <w:sz w:val="24"/>
                <w:szCs w:val="24"/>
              </w:rPr>
              <w:t>Организация эксплуатационной работы</w:t>
            </w:r>
            <w:r w:rsidRPr="00195A9C">
              <w:rPr>
                <w:b/>
                <w:sz w:val="24"/>
                <w:szCs w:val="24"/>
              </w:rPr>
              <w:t xml:space="preserve"> подразделений железнодорожного транспорта в нестандартных ситуациях</w:t>
            </w:r>
            <w:r w:rsidRPr="00195A9C">
              <w:rPr>
                <w:b/>
                <w:bCs/>
                <w:sz w:val="24"/>
                <w:szCs w:val="24"/>
              </w:rPr>
              <w:t>»</w:t>
            </w:r>
            <w:bookmarkEnd w:id="9"/>
          </w:p>
        </w:tc>
        <w:tc>
          <w:tcPr>
            <w:tcW w:w="3536" w:type="pct"/>
            <w:shd w:val="clear" w:color="auto" w:fill="auto"/>
            <w:vAlign w:val="center"/>
          </w:tcPr>
          <w:p w14:paraId="0A2A4699" w14:textId="77777777" w:rsidR="006E10DE" w:rsidRPr="006E10DE" w:rsidRDefault="006E10DE" w:rsidP="006E10DE">
            <w:pPr>
              <w:autoSpaceDE w:val="0"/>
              <w:autoSpaceDN w:val="0"/>
              <w:adjustRightInd w:val="0"/>
              <w:jc w:val="both"/>
              <w:rPr>
                <w:sz w:val="24"/>
                <w:szCs w:val="24"/>
              </w:rPr>
            </w:pPr>
            <w:r w:rsidRPr="006E10DE">
              <w:rPr>
                <w:sz w:val="24"/>
                <w:szCs w:val="24"/>
              </w:rPr>
              <w:t xml:space="preserve">Критерий оценивает выполнение должностных обязанностей дежурного по железнодорожной станции, действия ДСП станции при неисправностях устройств СЦБ и связи и обеспечению безопасности движения при осуществлении контроля работы подчиненных с принятием на себя ответственности за результат, а также по решению проблем, оцениванию рисков и принятию решений в нестандартных ситуациях, оформление </w:t>
            </w:r>
            <w:r w:rsidRPr="006E10DE">
              <w:rPr>
                <w:bCs/>
                <w:sz w:val="24"/>
                <w:szCs w:val="24"/>
              </w:rPr>
              <w:t xml:space="preserve">установленных формы </w:t>
            </w:r>
            <w:r w:rsidRPr="006E10DE">
              <w:rPr>
                <w:sz w:val="24"/>
                <w:szCs w:val="24"/>
              </w:rPr>
              <w:t>документации</w:t>
            </w:r>
            <w:r w:rsidRPr="006E10DE">
              <w:rPr>
                <w:bCs/>
                <w:sz w:val="24"/>
                <w:szCs w:val="24"/>
              </w:rPr>
              <w:t xml:space="preserve"> по движению поездов при нарушении нормальной работы </w:t>
            </w:r>
            <w:r w:rsidRPr="006E10DE">
              <w:rPr>
                <w:bCs/>
                <w:sz w:val="24"/>
                <w:szCs w:val="24"/>
              </w:rPr>
              <w:lastRenderedPageBreak/>
              <w:t>устройств в соответствии с Правилами технической эксплуатации железных дорог РФ</w:t>
            </w:r>
          </w:p>
        </w:tc>
      </w:tr>
      <w:tr w:rsidR="00A92007" w:rsidRPr="009D04EE" w14:paraId="235E8609" w14:textId="77777777" w:rsidTr="00BE1EEA">
        <w:tc>
          <w:tcPr>
            <w:tcW w:w="282" w:type="pct"/>
            <w:shd w:val="clear" w:color="auto" w:fill="00B050"/>
          </w:tcPr>
          <w:p w14:paraId="2A6F7383" w14:textId="77777777" w:rsidR="00A92007" w:rsidRPr="00473C4A" w:rsidRDefault="00A92007" w:rsidP="00A92007">
            <w:pPr>
              <w:autoSpaceDE w:val="0"/>
              <w:autoSpaceDN w:val="0"/>
              <w:adjustRightInd w:val="0"/>
              <w:jc w:val="center"/>
              <w:rPr>
                <w:b/>
                <w:sz w:val="24"/>
                <w:szCs w:val="24"/>
              </w:rPr>
            </w:pPr>
            <w:r w:rsidRPr="00A92007">
              <w:rPr>
                <w:b/>
                <w:sz w:val="24"/>
                <w:szCs w:val="24"/>
              </w:rPr>
              <w:lastRenderedPageBreak/>
              <w:t>Е</w:t>
            </w:r>
          </w:p>
        </w:tc>
        <w:tc>
          <w:tcPr>
            <w:tcW w:w="1182" w:type="pct"/>
            <w:shd w:val="clear" w:color="auto" w:fill="92D050"/>
          </w:tcPr>
          <w:p w14:paraId="10AF39AA" w14:textId="77777777" w:rsidR="00A92007" w:rsidRPr="00D7527F" w:rsidRDefault="00A92007" w:rsidP="00A92007">
            <w:pPr>
              <w:autoSpaceDE w:val="0"/>
              <w:autoSpaceDN w:val="0"/>
              <w:adjustRightInd w:val="0"/>
              <w:jc w:val="both"/>
              <w:rPr>
                <w:b/>
                <w:sz w:val="24"/>
                <w:szCs w:val="24"/>
              </w:rPr>
            </w:pPr>
            <w:r w:rsidRPr="00A92007">
              <w:rPr>
                <w:b/>
                <w:sz w:val="24"/>
                <w:szCs w:val="24"/>
              </w:rPr>
              <w:t>«Планирование и организация работы сортировочной горки»</w:t>
            </w:r>
          </w:p>
        </w:tc>
        <w:tc>
          <w:tcPr>
            <w:tcW w:w="3536" w:type="pct"/>
            <w:shd w:val="clear" w:color="auto" w:fill="auto"/>
          </w:tcPr>
          <w:p w14:paraId="2D43F6C4" w14:textId="77777777" w:rsidR="00A92007" w:rsidRPr="00122A1D" w:rsidRDefault="00A92007" w:rsidP="00A92007">
            <w:pPr>
              <w:autoSpaceDE w:val="0"/>
              <w:autoSpaceDN w:val="0"/>
              <w:adjustRightInd w:val="0"/>
              <w:jc w:val="both"/>
              <w:rPr>
                <w:sz w:val="24"/>
                <w:szCs w:val="24"/>
              </w:rPr>
            </w:pPr>
            <w:r w:rsidRPr="00122A1D">
              <w:rPr>
                <w:sz w:val="24"/>
                <w:szCs w:val="24"/>
              </w:rPr>
              <w:t xml:space="preserve">Критерий оценивает выполнение профессиональных задач по планированию работы сортировочной горки и организации расформирования состава: расчёт норм времени на выполнение технологических операций на сортировочной горке, разработка технологических графиков работы сортировочной горки, оптимизация технологии расформирования составов на сортировочной горке, выполнение должностных обязанностей дежурного или  оператора при дежурном по сортировочной горке, оформление установленных формы документации в соответствии с </w:t>
            </w:r>
            <w:r w:rsidR="00122A1D" w:rsidRPr="00122A1D">
              <w:rPr>
                <w:bCs/>
                <w:sz w:val="24"/>
                <w:szCs w:val="24"/>
              </w:rPr>
              <w:t>Правилами технической эксплуатации железных дорог РФ</w:t>
            </w:r>
          </w:p>
        </w:tc>
      </w:tr>
      <w:tr w:rsidR="00A92007" w:rsidRPr="009D04EE" w14:paraId="1D99D2A9" w14:textId="77777777" w:rsidTr="00BE1EEA">
        <w:tc>
          <w:tcPr>
            <w:tcW w:w="282" w:type="pct"/>
            <w:shd w:val="clear" w:color="auto" w:fill="00B050"/>
          </w:tcPr>
          <w:p w14:paraId="7C48D006" w14:textId="77777777" w:rsidR="00A92007" w:rsidRPr="00473C4A" w:rsidRDefault="00A92007" w:rsidP="00A92007">
            <w:pPr>
              <w:autoSpaceDE w:val="0"/>
              <w:autoSpaceDN w:val="0"/>
              <w:adjustRightInd w:val="0"/>
              <w:jc w:val="center"/>
              <w:rPr>
                <w:b/>
                <w:sz w:val="24"/>
                <w:szCs w:val="24"/>
              </w:rPr>
            </w:pPr>
            <w:r w:rsidRPr="00A92007">
              <w:rPr>
                <w:b/>
                <w:sz w:val="24"/>
                <w:szCs w:val="24"/>
              </w:rPr>
              <w:t>Ж</w:t>
            </w:r>
          </w:p>
        </w:tc>
        <w:tc>
          <w:tcPr>
            <w:tcW w:w="1182" w:type="pct"/>
            <w:shd w:val="clear" w:color="auto" w:fill="92D050"/>
          </w:tcPr>
          <w:p w14:paraId="10615E55" w14:textId="77777777" w:rsidR="00A92007" w:rsidRPr="00A92007" w:rsidRDefault="00A92007" w:rsidP="00A92007">
            <w:pPr>
              <w:autoSpaceDE w:val="0"/>
              <w:autoSpaceDN w:val="0"/>
              <w:adjustRightInd w:val="0"/>
              <w:jc w:val="both"/>
              <w:rPr>
                <w:b/>
                <w:sz w:val="24"/>
                <w:szCs w:val="24"/>
              </w:rPr>
            </w:pPr>
            <w:r w:rsidRPr="00A92007">
              <w:rPr>
                <w:b/>
                <w:sz w:val="24"/>
                <w:szCs w:val="24"/>
              </w:rPr>
              <w:t xml:space="preserve">«Разработка документации по организации работы железнодорожной станции» </w:t>
            </w:r>
          </w:p>
        </w:tc>
        <w:tc>
          <w:tcPr>
            <w:tcW w:w="3536" w:type="pct"/>
            <w:shd w:val="clear" w:color="auto" w:fill="auto"/>
          </w:tcPr>
          <w:p w14:paraId="026CA8F1" w14:textId="77777777" w:rsidR="00A92007" w:rsidRPr="006E10DE" w:rsidRDefault="00A92007" w:rsidP="00122A1D">
            <w:pPr>
              <w:contextualSpacing/>
              <w:mirrorIndents/>
              <w:jc w:val="both"/>
              <w:rPr>
                <w:sz w:val="24"/>
                <w:szCs w:val="24"/>
              </w:rPr>
            </w:pPr>
            <w:r w:rsidRPr="006E10DE">
              <w:rPr>
                <w:sz w:val="24"/>
                <w:szCs w:val="24"/>
              </w:rPr>
              <w:t>Критерий оценивает</w:t>
            </w:r>
            <w:r w:rsidR="006E10DE" w:rsidRPr="006E10DE">
              <w:rPr>
                <w:sz w:val="24"/>
                <w:szCs w:val="24"/>
              </w:rPr>
              <w:t xml:space="preserve"> презентацию проекта по оптимизации работы железнодорожной станции (участка, полигона) с учетом анализа заданного объекта транспортной инфраструктуры (путевого развития, объёма эксплуатационной работы), разработк</w:t>
            </w:r>
            <w:r w:rsidR="00122A1D">
              <w:rPr>
                <w:sz w:val="24"/>
                <w:szCs w:val="24"/>
              </w:rPr>
              <w:t>ой</w:t>
            </w:r>
            <w:r w:rsidR="006E10DE" w:rsidRPr="006E10DE">
              <w:rPr>
                <w:sz w:val="24"/>
                <w:szCs w:val="24"/>
              </w:rPr>
              <w:t xml:space="preserve"> возможного направления оптимизации технологии работы станции, при условии взаимодействия в работе работников службы движения и работников смежных служб согласно их компетенциям.</w:t>
            </w:r>
          </w:p>
        </w:tc>
      </w:tr>
    </w:tbl>
    <w:p w14:paraId="31335E36" w14:textId="77777777" w:rsidR="0037535C" w:rsidRDefault="0037535C" w:rsidP="00C17B01">
      <w:pPr>
        <w:autoSpaceDE w:val="0"/>
        <w:autoSpaceDN w:val="0"/>
        <w:adjustRightInd w:val="0"/>
        <w:spacing w:after="0" w:line="360" w:lineRule="auto"/>
        <w:ind w:firstLine="709"/>
        <w:jc w:val="both"/>
        <w:rPr>
          <w:rFonts w:ascii="Times New Roman" w:hAnsi="Times New Roman" w:cs="Times New Roman"/>
          <w:sz w:val="28"/>
          <w:szCs w:val="28"/>
        </w:rPr>
      </w:pPr>
    </w:p>
    <w:p w14:paraId="1AB20CAB" w14:textId="77777777" w:rsidR="005A1625" w:rsidRPr="00D83E4E" w:rsidRDefault="005A1625" w:rsidP="009E5BD9">
      <w:pPr>
        <w:pStyle w:val="-2"/>
        <w:jc w:val="center"/>
        <w:rPr>
          <w:rFonts w:ascii="Times New Roman" w:hAnsi="Times New Roman"/>
          <w:sz w:val="24"/>
        </w:rPr>
      </w:pPr>
      <w:bookmarkStart w:id="10" w:name="_Toc142037188"/>
      <w:r w:rsidRPr="00D83E4E">
        <w:rPr>
          <w:rFonts w:ascii="Times New Roman" w:hAnsi="Times New Roman"/>
          <w:sz w:val="24"/>
        </w:rPr>
        <w:t>1.5. КОНКУРСНОЕ ЗАДАНИЕ</w:t>
      </w:r>
      <w:bookmarkEnd w:id="10"/>
    </w:p>
    <w:p w14:paraId="3B9CC7CD" w14:textId="77777777"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Общая продолжительность Конкурсного задания: </w:t>
      </w:r>
      <w:r w:rsidR="00A92007">
        <w:rPr>
          <w:rFonts w:ascii="Times New Roman" w:eastAsia="Times New Roman" w:hAnsi="Times New Roman" w:cs="Times New Roman"/>
          <w:color w:val="000000"/>
          <w:sz w:val="28"/>
          <w:szCs w:val="28"/>
        </w:rPr>
        <w:t>16</w:t>
      </w:r>
      <w:r w:rsidR="00BE1EEA">
        <w:rPr>
          <w:rFonts w:ascii="Times New Roman" w:eastAsia="Times New Roman" w:hAnsi="Times New Roman" w:cs="Times New Roman"/>
          <w:color w:val="000000"/>
          <w:sz w:val="28"/>
          <w:szCs w:val="28"/>
        </w:rPr>
        <w:t xml:space="preserve"> часов</w:t>
      </w:r>
    </w:p>
    <w:p w14:paraId="08A9C87C" w14:textId="77777777"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Количество конкурсных дней: </w:t>
      </w:r>
      <w:r w:rsidR="008A6BB9">
        <w:rPr>
          <w:rFonts w:ascii="Times New Roman" w:eastAsia="Times New Roman" w:hAnsi="Times New Roman" w:cs="Times New Roman"/>
          <w:color w:val="000000"/>
          <w:sz w:val="28"/>
          <w:szCs w:val="28"/>
        </w:rPr>
        <w:t>3</w:t>
      </w:r>
      <w:r w:rsidR="00F35F4F">
        <w:rPr>
          <w:rFonts w:ascii="Times New Roman" w:eastAsia="Times New Roman" w:hAnsi="Times New Roman" w:cs="Times New Roman"/>
          <w:color w:val="000000"/>
          <w:sz w:val="28"/>
          <w:szCs w:val="28"/>
        </w:rPr>
        <w:t xml:space="preserve"> дн</w:t>
      </w:r>
      <w:r w:rsidR="00BE1EEA">
        <w:rPr>
          <w:rFonts w:ascii="Times New Roman" w:eastAsia="Times New Roman" w:hAnsi="Times New Roman" w:cs="Times New Roman"/>
          <w:color w:val="000000"/>
          <w:sz w:val="28"/>
          <w:szCs w:val="28"/>
        </w:rPr>
        <w:t>я</w:t>
      </w:r>
    </w:p>
    <w:p w14:paraId="747CFBAF" w14:textId="77777777" w:rsidR="009E52E7" w:rsidRPr="00A204BB" w:rsidRDefault="009E52E7" w:rsidP="009E52E7">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Вне зависим</w:t>
      </w:r>
      <w:r w:rsidR="00BE1EEA">
        <w:rPr>
          <w:rFonts w:ascii="Times New Roman" w:hAnsi="Times New Roman" w:cs="Times New Roman"/>
          <w:sz w:val="28"/>
          <w:szCs w:val="28"/>
        </w:rPr>
        <w:t>ости от количества модулей, КЗ включает</w:t>
      </w:r>
      <w:r w:rsidRPr="00A204BB">
        <w:rPr>
          <w:rFonts w:ascii="Times New Roman" w:hAnsi="Times New Roman" w:cs="Times New Roman"/>
          <w:sz w:val="28"/>
          <w:szCs w:val="28"/>
        </w:rPr>
        <w:t xml:space="preserve"> оценку </w:t>
      </w:r>
      <w:r w:rsidR="00BE1EEA">
        <w:rPr>
          <w:rFonts w:ascii="Times New Roman" w:hAnsi="Times New Roman" w:cs="Times New Roman"/>
          <w:sz w:val="28"/>
          <w:szCs w:val="28"/>
        </w:rPr>
        <w:t xml:space="preserve">                     </w:t>
      </w:r>
      <w:r w:rsidRPr="00A204BB">
        <w:rPr>
          <w:rFonts w:ascii="Times New Roman" w:hAnsi="Times New Roman" w:cs="Times New Roman"/>
          <w:sz w:val="28"/>
          <w:szCs w:val="28"/>
        </w:rPr>
        <w:t xml:space="preserve">по каждому из разделов </w:t>
      </w:r>
      <w:r w:rsidR="00F35F4F">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14:paraId="79D06314" w14:textId="77777777" w:rsidR="009E52E7" w:rsidRDefault="009E52E7" w:rsidP="009E52E7">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знаний </w:t>
      </w:r>
      <w:r w:rsidR="00BE1EEA">
        <w:rPr>
          <w:rFonts w:ascii="Times New Roman" w:hAnsi="Times New Roman" w:cs="Times New Roman"/>
          <w:sz w:val="28"/>
          <w:szCs w:val="28"/>
        </w:rPr>
        <w:t>конкурсанта</w:t>
      </w:r>
      <w:r w:rsidRPr="00A204BB">
        <w:rPr>
          <w:rFonts w:ascii="Times New Roman" w:hAnsi="Times New Roman" w:cs="Times New Roman"/>
          <w:sz w:val="28"/>
          <w:szCs w:val="28"/>
        </w:rPr>
        <w:t xml:space="preserve"> </w:t>
      </w:r>
      <w:r w:rsidR="00BE1EEA">
        <w:rPr>
          <w:rFonts w:ascii="Times New Roman" w:hAnsi="Times New Roman" w:cs="Times New Roman"/>
          <w:sz w:val="28"/>
          <w:szCs w:val="28"/>
        </w:rPr>
        <w:t>проводит</w:t>
      </w:r>
      <w:r w:rsidRPr="00A204BB">
        <w:rPr>
          <w:rFonts w:ascii="Times New Roman" w:hAnsi="Times New Roman" w:cs="Times New Roman"/>
          <w:sz w:val="28"/>
          <w:szCs w:val="28"/>
        </w:rPr>
        <w:t>ся через практическое выполнение Конкурсного задания.</w:t>
      </w:r>
    </w:p>
    <w:p w14:paraId="4A75F5DE" w14:textId="77777777" w:rsidR="005A1625" w:rsidRPr="00A4187F" w:rsidRDefault="005A1625" w:rsidP="009E5BD9">
      <w:pPr>
        <w:pStyle w:val="-2"/>
        <w:jc w:val="center"/>
        <w:rPr>
          <w:rFonts w:ascii="Times New Roman" w:hAnsi="Times New Roman"/>
        </w:rPr>
      </w:pPr>
      <w:bookmarkStart w:id="11" w:name="_Toc142037189"/>
      <w:r w:rsidRPr="00A4187F">
        <w:rPr>
          <w:rFonts w:ascii="Times New Roman" w:hAnsi="Times New Roman"/>
        </w:rPr>
        <w:t xml:space="preserve">1.5.1. </w:t>
      </w:r>
      <w:r w:rsidR="008C41F7" w:rsidRPr="00A4187F">
        <w:rPr>
          <w:rFonts w:ascii="Times New Roman" w:hAnsi="Times New Roman"/>
        </w:rPr>
        <w:t>Разработка/выбор конкурсного задания</w:t>
      </w:r>
      <w:bookmarkEnd w:id="11"/>
    </w:p>
    <w:p w14:paraId="2A662C60" w14:textId="77777777" w:rsidR="008C41F7" w:rsidRDefault="008C41F7" w:rsidP="008C41F7">
      <w:pPr>
        <w:spacing w:after="0" w:line="360"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Конкурсное задание состоит из </w:t>
      </w:r>
      <w:r w:rsidR="00A92007">
        <w:rPr>
          <w:rFonts w:ascii="Times New Roman" w:eastAsia="Times New Roman" w:hAnsi="Times New Roman" w:cs="Times New Roman"/>
          <w:sz w:val="28"/>
          <w:szCs w:val="28"/>
          <w:lang w:eastAsia="ru-RU"/>
        </w:rPr>
        <w:t>семи</w:t>
      </w:r>
      <w:r w:rsidR="00BE1EEA">
        <w:rPr>
          <w:rFonts w:ascii="Times New Roman" w:eastAsia="Times New Roman" w:hAnsi="Times New Roman" w:cs="Times New Roman"/>
          <w:sz w:val="28"/>
          <w:szCs w:val="28"/>
          <w:lang w:eastAsia="ru-RU"/>
        </w:rPr>
        <w:t xml:space="preserve"> </w:t>
      </w:r>
      <w:r w:rsidRPr="008C41F7">
        <w:rPr>
          <w:rFonts w:ascii="Times New Roman" w:eastAsia="Times New Roman" w:hAnsi="Times New Roman" w:cs="Times New Roman"/>
          <w:sz w:val="28"/>
          <w:szCs w:val="28"/>
          <w:lang w:eastAsia="ru-RU"/>
        </w:rPr>
        <w:t>модулей</w:t>
      </w:r>
      <w:r w:rsidR="00640E46">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включает </w:t>
      </w:r>
      <w:r>
        <w:rPr>
          <w:rFonts w:ascii="Times New Roman" w:eastAsia="Times New Roman" w:hAnsi="Times New Roman" w:cs="Times New Roman"/>
          <w:sz w:val="28"/>
          <w:szCs w:val="28"/>
          <w:lang w:eastAsia="ru-RU"/>
        </w:rPr>
        <w:t>обязательную к выполнению часть (инвариант</w:t>
      </w:r>
      <w:r w:rsidRPr="008C41F7">
        <w:rPr>
          <w:rFonts w:ascii="Times New Roman" w:eastAsia="Times New Roman" w:hAnsi="Times New Roman" w:cs="Times New Roman"/>
          <w:sz w:val="28"/>
          <w:szCs w:val="28"/>
          <w:lang w:eastAsia="ru-RU"/>
        </w:rPr>
        <w:t xml:space="preserve">) </w:t>
      </w:r>
      <w:r w:rsidR="00BE1EEA">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sidR="00A92007">
        <w:rPr>
          <w:rFonts w:ascii="Times New Roman" w:eastAsia="Times New Roman" w:hAnsi="Times New Roman" w:cs="Times New Roman"/>
          <w:sz w:val="28"/>
          <w:szCs w:val="28"/>
          <w:lang w:eastAsia="ru-RU"/>
        </w:rPr>
        <w:t>шесть</w:t>
      </w:r>
      <w:r w:rsidR="00BE1EEA">
        <w:rPr>
          <w:rFonts w:ascii="Times New Roman" w:eastAsia="Times New Roman" w:hAnsi="Times New Roman" w:cs="Times New Roman"/>
          <w:sz w:val="28"/>
          <w:szCs w:val="28"/>
          <w:lang w:eastAsia="ru-RU"/>
        </w:rPr>
        <w:t xml:space="preserve"> </w:t>
      </w:r>
      <w:r w:rsidRPr="008C41F7">
        <w:rPr>
          <w:rFonts w:ascii="Times New Roman" w:eastAsia="Times New Roman" w:hAnsi="Times New Roman" w:cs="Times New Roman"/>
          <w:sz w:val="28"/>
          <w:szCs w:val="28"/>
          <w:lang w:eastAsia="ru-RU"/>
        </w:rPr>
        <w:t>модулей, и вариативную част</w:t>
      </w:r>
      <w:r>
        <w:rPr>
          <w:rFonts w:ascii="Times New Roman" w:eastAsia="Times New Roman" w:hAnsi="Times New Roman" w:cs="Times New Roman"/>
          <w:sz w:val="28"/>
          <w:szCs w:val="28"/>
          <w:lang w:eastAsia="ru-RU"/>
        </w:rPr>
        <w:t>ь</w:t>
      </w:r>
      <w:r w:rsidRPr="008C41F7">
        <w:rPr>
          <w:rFonts w:ascii="Times New Roman" w:eastAsia="Times New Roman" w:hAnsi="Times New Roman" w:cs="Times New Roman"/>
          <w:sz w:val="28"/>
          <w:szCs w:val="28"/>
          <w:lang w:eastAsia="ru-RU"/>
        </w:rPr>
        <w:t xml:space="preserve"> </w:t>
      </w:r>
      <w:r w:rsidR="00BE1EEA">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sidR="00A92007">
        <w:rPr>
          <w:rFonts w:ascii="Times New Roman" w:eastAsia="Times New Roman" w:hAnsi="Times New Roman" w:cs="Times New Roman"/>
          <w:sz w:val="28"/>
          <w:szCs w:val="28"/>
          <w:lang w:eastAsia="ru-RU"/>
        </w:rPr>
        <w:t>один</w:t>
      </w:r>
      <w:r w:rsidR="00BE1EEA">
        <w:rPr>
          <w:rFonts w:ascii="Times New Roman" w:eastAsia="Times New Roman" w:hAnsi="Times New Roman" w:cs="Times New Roman"/>
          <w:sz w:val="28"/>
          <w:szCs w:val="28"/>
          <w:lang w:eastAsia="ru-RU"/>
        </w:rPr>
        <w:t xml:space="preserve"> </w:t>
      </w:r>
      <w:r w:rsidRPr="008C41F7">
        <w:rPr>
          <w:rFonts w:ascii="Times New Roman" w:eastAsia="Times New Roman" w:hAnsi="Times New Roman" w:cs="Times New Roman"/>
          <w:sz w:val="28"/>
          <w:szCs w:val="28"/>
          <w:lang w:eastAsia="ru-RU"/>
        </w:rPr>
        <w:t>модул</w:t>
      </w:r>
      <w:r w:rsidR="00A92007">
        <w:rPr>
          <w:rFonts w:ascii="Times New Roman" w:eastAsia="Times New Roman" w:hAnsi="Times New Roman" w:cs="Times New Roman"/>
          <w:sz w:val="28"/>
          <w:szCs w:val="28"/>
          <w:lang w:eastAsia="ru-RU"/>
        </w:rPr>
        <w:t>ь</w:t>
      </w:r>
      <w:r w:rsidRPr="008C41F7">
        <w:rPr>
          <w:rFonts w:ascii="Times New Roman" w:eastAsia="Times New Roman" w:hAnsi="Times New Roman" w:cs="Times New Roman"/>
          <w:sz w:val="28"/>
          <w:szCs w:val="28"/>
          <w:lang w:eastAsia="ru-RU"/>
        </w:rPr>
        <w:t>. Общее количество баллов конкурсного задания составляет 100.</w:t>
      </w:r>
    </w:p>
    <w:p w14:paraId="2CC139D7" w14:textId="77777777" w:rsidR="00730AE0" w:rsidRPr="00A4187F" w:rsidRDefault="00730AE0" w:rsidP="00A4187F">
      <w:pPr>
        <w:pStyle w:val="-2"/>
        <w:jc w:val="center"/>
        <w:rPr>
          <w:rFonts w:ascii="Times New Roman" w:hAnsi="Times New Roman"/>
        </w:rPr>
      </w:pPr>
      <w:bookmarkStart w:id="12" w:name="_Toc142037190"/>
      <w:r w:rsidRPr="00A4187F">
        <w:rPr>
          <w:rFonts w:ascii="Times New Roman" w:hAnsi="Times New Roman"/>
        </w:rPr>
        <w:t>1.5.2. Структура модулей конкурсного задания</w:t>
      </w:r>
      <w:bookmarkEnd w:id="12"/>
    </w:p>
    <w:p w14:paraId="0BD4B437" w14:textId="77777777" w:rsidR="00A92007" w:rsidRPr="00BE1EEA" w:rsidRDefault="00A92007" w:rsidP="00A92007">
      <w:pPr>
        <w:shd w:val="clear" w:color="auto" w:fill="FFFFFF" w:themeFill="background1"/>
        <w:spacing w:after="0" w:line="360" w:lineRule="auto"/>
        <w:jc w:val="both"/>
        <w:rPr>
          <w:rFonts w:ascii="Times New Roman" w:hAnsi="Times New Roman" w:cs="Times New Roman"/>
          <w:b/>
          <w:bCs/>
          <w:sz w:val="28"/>
          <w:szCs w:val="28"/>
        </w:rPr>
      </w:pPr>
      <w:bookmarkStart w:id="13" w:name="_Toc78885643"/>
      <w:bookmarkStart w:id="14" w:name="_Toc142037191"/>
      <w:r w:rsidRPr="00BE1EEA">
        <w:rPr>
          <w:rFonts w:ascii="Times New Roman" w:eastAsia="Times New Roman" w:hAnsi="Times New Roman" w:cs="Times New Roman"/>
          <w:b/>
          <w:bCs/>
          <w:sz w:val="28"/>
          <w:szCs w:val="28"/>
          <w:lang w:eastAsia="ru-RU"/>
        </w:rPr>
        <w:t>Модуль А.</w:t>
      </w:r>
      <w:r w:rsidR="00BE1EEA" w:rsidRPr="00BE1EEA">
        <w:rPr>
          <w:rFonts w:ascii="Times New Roman" w:eastAsia="Times New Roman" w:hAnsi="Times New Roman" w:cs="Times New Roman"/>
          <w:b/>
          <w:bCs/>
          <w:sz w:val="28"/>
          <w:szCs w:val="28"/>
          <w:lang w:eastAsia="ru-RU"/>
        </w:rPr>
        <w:t xml:space="preserve"> </w:t>
      </w:r>
      <w:r w:rsidRPr="00BE1EEA">
        <w:rPr>
          <w:rFonts w:ascii="Times New Roman" w:hAnsi="Times New Roman" w:cs="Times New Roman"/>
          <w:b/>
          <w:bCs/>
          <w:sz w:val="28"/>
          <w:szCs w:val="28"/>
        </w:rPr>
        <w:t xml:space="preserve">Выполнение работы дежурного по железнодорожной станции при нормальной работе устройств </w:t>
      </w:r>
      <w:r w:rsidRPr="00BE1EEA">
        <w:rPr>
          <w:rStyle w:val="15"/>
          <w:rFonts w:ascii="Times New Roman" w:hAnsi="Times New Roman" w:cs="Times New Roman"/>
          <w:b/>
          <w:sz w:val="28"/>
          <w:szCs w:val="28"/>
        </w:rPr>
        <w:t>железнодорожного транспорта</w:t>
      </w:r>
      <w:r w:rsidR="00BE1EEA">
        <w:rPr>
          <w:rStyle w:val="15"/>
          <w:rFonts w:ascii="Times New Roman" w:hAnsi="Times New Roman" w:cs="Times New Roman"/>
          <w:b/>
          <w:sz w:val="28"/>
          <w:szCs w:val="28"/>
        </w:rPr>
        <w:t xml:space="preserve"> </w:t>
      </w:r>
      <w:r w:rsidRPr="00BE1EEA">
        <w:rPr>
          <w:rFonts w:ascii="Times New Roman" w:hAnsi="Times New Roman" w:cs="Times New Roman"/>
          <w:b/>
          <w:bCs/>
          <w:color w:val="000000"/>
          <w:sz w:val="28"/>
          <w:szCs w:val="28"/>
          <w:lang w:eastAsia="ru-RU"/>
        </w:rPr>
        <w:t>(</w:t>
      </w:r>
      <w:r w:rsidRPr="00BE1EEA">
        <w:rPr>
          <w:rFonts w:ascii="Times New Roman" w:eastAsia="Times New Roman" w:hAnsi="Times New Roman" w:cs="Times New Roman"/>
          <w:b/>
          <w:sz w:val="28"/>
          <w:szCs w:val="28"/>
          <w:lang w:eastAsia="ru-RU"/>
        </w:rPr>
        <w:t>инвариант</w:t>
      </w:r>
      <w:r w:rsidRPr="00BE1EEA">
        <w:rPr>
          <w:rFonts w:ascii="Times New Roman" w:hAnsi="Times New Roman" w:cs="Times New Roman"/>
          <w:b/>
          <w:bCs/>
          <w:color w:val="000000"/>
          <w:sz w:val="28"/>
          <w:szCs w:val="28"/>
          <w:lang w:eastAsia="ru-RU"/>
        </w:rPr>
        <w:t>)</w:t>
      </w:r>
    </w:p>
    <w:p w14:paraId="7A1263EA" w14:textId="77777777" w:rsidR="00A92007" w:rsidRPr="00BE1EEA" w:rsidRDefault="00A92007" w:rsidP="00A92007">
      <w:pPr>
        <w:shd w:val="clear" w:color="auto" w:fill="FFFFFF" w:themeFill="background1"/>
        <w:spacing w:after="0" w:line="360" w:lineRule="auto"/>
        <w:jc w:val="both"/>
        <w:rPr>
          <w:rFonts w:ascii="Times New Roman" w:eastAsia="Times New Roman" w:hAnsi="Times New Roman" w:cs="Times New Roman"/>
          <w:bCs/>
          <w:sz w:val="28"/>
          <w:szCs w:val="28"/>
        </w:rPr>
      </w:pPr>
      <w:bookmarkStart w:id="15" w:name="_Hlk162511024"/>
      <w:r w:rsidRPr="00BE1EEA">
        <w:rPr>
          <w:rFonts w:ascii="Times New Roman" w:eastAsia="Times New Roman" w:hAnsi="Times New Roman" w:cs="Times New Roman"/>
          <w:b/>
          <w:iCs/>
          <w:sz w:val="28"/>
          <w:szCs w:val="28"/>
        </w:rPr>
        <w:lastRenderedPageBreak/>
        <w:t>Время на выполнение модуля:</w:t>
      </w:r>
      <w:r w:rsidR="00BE1EEA">
        <w:rPr>
          <w:rFonts w:ascii="Times New Roman" w:eastAsia="Times New Roman" w:hAnsi="Times New Roman" w:cs="Times New Roman"/>
          <w:iCs/>
          <w:sz w:val="28"/>
          <w:szCs w:val="28"/>
        </w:rPr>
        <w:t xml:space="preserve"> </w:t>
      </w:r>
      <w:r w:rsidRPr="00BE1EEA">
        <w:rPr>
          <w:rFonts w:ascii="Times New Roman" w:eastAsia="Times New Roman" w:hAnsi="Times New Roman" w:cs="Times New Roman"/>
          <w:bCs/>
          <w:iCs/>
          <w:sz w:val="28"/>
          <w:szCs w:val="28"/>
        </w:rPr>
        <w:t>2 часа</w:t>
      </w:r>
    </w:p>
    <w:bookmarkEnd w:id="15"/>
    <w:p w14:paraId="2E900238" w14:textId="77777777" w:rsidR="00A92007" w:rsidRPr="00680DD6" w:rsidRDefault="00A92007" w:rsidP="00A92007">
      <w:pPr>
        <w:shd w:val="clear" w:color="auto" w:fill="FFFFFF" w:themeFill="background1"/>
        <w:spacing w:after="0" w:line="360" w:lineRule="auto"/>
        <w:contextualSpacing/>
        <w:mirrorIndents/>
        <w:jc w:val="both"/>
        <w:rPr>
          <w:rFonts w:ascii="Times New Roman" w:hAnsi="Times New Roman" w:cs="Times New Roman"/>
          <w:i/>
          <w:sz w:val="28"/>
          <w:szCs w:val="28"/>
        </w:rPr>
      </w:pPr>
      <w:r w:rsidRPr="00195A9C">
        <w:rPr>
          <w:rFonts w:ascii="Times New Roman" w:eastAsia="Times New Roman" w:hAnsi="Times New Roman" w:cs="Times New Roman"/>
          <w:b/>
          <w:bCs/>
          <w:sz w:val="28"/>
          <w:szCs w:val="28"/>
        </w:rPr>
        <w:t>Задания:</w:t>
      </w:r>
      <w:r w:rsidR="00BE1EEA">
        <w:rPr>
          <w:rFonts w:ascii="Times New Roman" w:eastAsia="Times New Roman" w:hAnsi="Times New Roman" w:cs="Times New Roman"/>
          <w:b/>
          <w:bCs/>
          <w:sz w:val="28"/>
          <w:szCs w:val="28"/>
        </w:rPr>
        <w:t xml:space="preserve"> </w:t>
      </w:r>
      <w:r w:rsidR="00680DD6" w:rsidRPr="00BE1EEA">
        <w:rPr>
          <w:rFonts w:ascii="Times New Roman" w:hAnsi="Times New Roman" w:cs="Times New Roman"/>
          <w:sz w:val="28"/>
          <w:szCs w:val="28"/>
        </w:rPr>
        <w:t>р</w:t>
      </w:r>
      <w:r w:rsidRPr="00BE1EEA">
        <w:rPr>
          <w:rFonts w:ascii="Times New Roman" w:hAnsi="Times New Roman" w:cs="Times New Roman"/>
          <w:sz w:val="28"/>
          <w:szCs w:val="28"/>
        </w:rPr>
        <w:t xml:space="preserve">ешение профессиональных задач по организации работы железнодорожной станции: выполнение должностных обязанностей дежурного по железнодорожной станции, организация приёма, отправления </w:t>
      </w:r>
      <w:r w:rsidR="00BE1EEA">
        <w:rPr>
          <w:rFonts w:ascii="Times New Roman" w:hAnsi="Times New Roman" w:cs="Times New Roman"/>
          <w:sz w:val="28"/>
          <w:szCs w:val="28"/>
        </w:rPr>
        <w:t xml:space="preserve">     </w:t>
      </w:r>
      <w:r w:rsidRPr="00BE1EEA">
        <w:rPr>
          <w:rFonts w:ascii="Times New Roman" w:hAnsi="Times New Roman" w:cs="Times New Roman"/>
          <w:sz w:val="28"/>
          <w:szCs w:val="28"/>
        </w:rPr>
        <w:t xml:space="preserve">и пропуска поездов, маневровой работы на железнодорожной станции, </w:t>
      </w:r>
      <w:r w:rsidR="00BE1EEA">
        <w:rPr>
          <w:rFonts w:ascii="Times New Roman" w:hAnsi="Times New Roman" w:cs="Times New Roman"/>
          <w:sz w:val="28"/>
          <w:szCs w:val="28"/>
        </w:rPr>
        <w:t xml:space="preserve">                  </w:t>
      </w:r>
      <w:r w:rsidRPr="00BE1EEA">
        <w:rPr>
          <w:rFonts w:ascii="Times New Roman" w:hAnsi="Times New Roman" w:cs="Times New Roman"/>
          <w:sz w:val="28"/>
          <w:szCs w:val="28"/>
        </w:rPr>
        <w:t>в соответствии с графиком движения, расписанием движения транспортных средств и ТРА железнодорожной станции с заполнением необходимой документации, соблюдая регламент переговоров при организации движения поездов и маневровых передвижениях, строго придерживаясь требований нормативной документации</w:t>
      </w:r>
      <w:r w:rsidRPr="00680DD6">
        <w:rPr>
          <w:rFonts w:ascii="Times New Roman" w:hAnsi="Times New Roman" w:cs="Times New Roman"/>
          <w:i/>
          <w:sz w:val="28"/>
          <w:szCs w:val="28"/>
        </w:rPr>
        <w:t xml:space="preserve">. </w:t>
      </w:r>
    </w:p>
    <w:p w14:paraId="65B1DBB5" w14:textId="77777777" w:rsidR="00A92007" w:rsidRPr="00195A9C" w:rsidRDefault="00A92007" w:rsidP="00A92007">
      <w:pPr>
        <w:shd w:val="clear" w:color="auto" w:fill="FFFFFF" w:themeFill="background1"/>
        <w:spacing w:after="0" w:line="360" w:lineRule="auto"/>
        <w:jc w:val="both"/>
        <w:rPr>
          <w:rFonts w:ascii="Times New Roman" w:eastAsia="Times New Roman" w:hAnsi="Times New Roman" w:cs="Times New Roman"/>
          <w:b/>
          <w:bCs/>
          <w:sz w:val="28"/>
          <w:szCs w:val="28"/>
          <w:lang w:eastAsia="ru-RU"/>
        </w:rPr>
      </w:pPr>
    </w:p>
    <w:p w14:paraId="7346A5E3" w14:textId="77777777" w:rsidR="00A92007" w:rsidRPr="00D83A37" w:rsidRDefault="00A92007" w:rsidP="00A92007">
      <w:pPr>
        <w:shd w:val="clear" w:color="auto" w:fill="FFFFFF" w:themeFill="background1"/>
        <w:spacing w:after="0" w:line="360" w:lineRule="auto"/>
        <w:jc w:val="both"/>
        <w:rPr>
          <w:rFonts w:ascii="Times New Roman" w:hAnsi="Times New Roman" w:cs="Times New Roman"/>
          <w:b/>
          <w:bCs/>
          <w:sz w:val="28"/>
          <w:szCs w:val="28"/>
        </w:rPr>
      </w:pPr>
      <w:r w:rsidRPr="00D83A37">
        <w:rPr>
          <w:rFonts w:ascii="Times New Roman" w:eastAsia="Times New Roman" w:hAnsi="Times New Roman" w:cs="Times New Roman"/>
          <w:b/>
          <w:bCs/>
          <w:sz w:val="28"/>
          <w:szCs w:val="28"/>
          <w:lang w:eastAsia="ru-RU"/>
        </w:rPr>
        <w:t>Модуль Б.</w:t>
      </w:r>
      <w:r w:rsidR="00BE1EEA" w:rsidRPr="00D83A37">
        <w:rPr>
          <w:rFonts w:ascii="Times New Roman" w:eastAsia="Times New Roman" w:hAnsi="Times New Roman" w:cs="Times New Roman"/>
          <w:b/>
          <w:bCs/>
          <w:sz w:val="28"/>
          <w:szCs w:val="28"/>
          <w:lang w:eastAsia="ru-RU"/>
        </w:rPr>
        <w:t xml:space="preserve"> </w:t>
      </w:r>
      <w:r w:rsidRPr="00D83A37">
        <w:rPr>
          <w:rFonts w:ascii="Times New Roman" w:hAnsi="Times New Roman" w:cs="Times New Roman"/>
          <w:b/>
          <w:sz w:val="28"/>
          <w:szCs w:val="28"/>
        </w:rPr>
        <w:t>Проектирование основных элементов транспортной инфраструктуры</w:t>
      </w:r>
      <w:r w:rsidR="00D83A37" w:rsidRPr="00D83A37">
        <w:rPr>
          <w:rFonts w:ascii="Times New Roman" w:hAnsi="Times New Roman" w:cs="Times New Roman"/>
          <w:b/>
          <w:sz w:val="28"/>
          <w:szCs w:val="28"/>
        </w:rPr>
        <w:t xml:space="preserve"> </w:t>
      </w:r>
      <w:r w:rsidRPr="00D83A37">
        <w:rPr>
          <w:rFonts w:ascii="Times New Roman" w:hAnsi="Times New Roman" w:cs="Times New Roman"/>
          <w:b/>
          <w:bCs/>
          <w:color w:val="000000"/>
          <w:sz w:val="28"/>
          <w:szCs w:val="28"/>
          <w:lang w:eastAsia="ru-RU"/>
        </w:rPr>
        <w:t>(</w:t>
      </w:r>
      <w:r w:rsidRPr="00D83A37">
        <w:rPr>
          <w:rFonts w:ascii="Times New Roman" w:eastAsia="Times New Roman" w:hAnsi="Times New Roman" w:cs="Times New Roman"/>
          <w:b/>
          <w:sz w:val="28"/>
          <w:szCs w:val="28"/>
          <w:lang w:eastAsia="ru-RU"/>
        </w:rPr>
        <w:t>инвариант</w:t>
      </w:r>
      <w:r w:rsidRPr="00D83A37">
        <w:rPr>
          <w:rFonts w:ascii="Times New Roman" w:hAnsi="Times New Roman" w:cs="Times New Roman"/>
          <w:b/>
          <w:bCs/>
          <w:color w:val="000000"/>
          <w:sz w:val="28"/>
          <w:szCs w:val="28"/>
          <w:lang w:eastAsia="ru-RU"/>
        </w:rPr>
        <w:t>)</w:t>
      </w:r>
    </w:p>
    <w:p w14:paraId="7856EE52" w14:textId="77777777" w:rsidR="00A92007" w:rsidRPr="00D83A37" w:rsidRDefault="00A92007" w:rsidP="00A92007">
      <w:pPr>
        <w:shd w:val="clear" w:color="auto" w:fill="FFFFFF" w:themeFill="background1"/>
        <w:spacing w:after="0" w:line="360" w:lineRule="auto"/>
        <w:jc w:val="both"/>
        <w:rPr>
          <w:rFonts w:ascii="Times New Roman" w:eastAsia="Times New Roman" w:hAnsi="Times New Roman" w:cs="Times New Roman"/>
          <w:bCs/>
          <w:sz w:val="28"/>
          <w:szCs w:val="28"/>
        </w:rPr>
      </w:pPr>
      <w:r w:rsidRPr="00D83A37">
        <w:rPr>
          <w:rFonts w:ascii="Times New Roman" w:eastAsia="Times New Roman" w:hAnsi="Times New Roman" w:cs="Times New Roman"/>
          <w:b/>
          <w:iCs/>
          <w:sz w:val="28"/>
          <w:szCs w:val="28"/>
        </w:rPr>
        <w:t>Время на выполнение модуля:</w:t>
      </w:r>
      <w:r w:rsidR="00D83A37">
        <w:rPr>
          <w:rFonts w:ascii="Times New Roman" w:eastAsia="Times New Roman" w:hAnsi="Times New Roman" w:cs="Times New Roman"/>
          <w:iCs/>
          <w:sz w:val="28"/>
          <w:szCs w:val="28"/>
        </w:rPr>
        <w:t xml:space="preserve"> </w:t>
      </w:r>
      <w:r w:rsidRPr="00D83A37">
        <w:rPr>
          <w:rFonts w:ascii="Times New Roman" w:eastAsia="Times New Roman" w:hAnsi="Times New Roman" w:cs="Times New Roman"/>
          <w:bCs/>
          <w:iCs/>
          <w:sz w:val="28"/>
          <w:szCs w:val="28"/>
        </w:rPr>
        <w:t>2 часа</w:t>
      </w:r>
    </w:p>
    <w:p w14:paraId="3A01BF8B" w14:textId="77777777" w:rsidR="006E10DE" w:rsidRPr="00D83A37" w:rsidRDefault="00A92007" w:rsidP="006E10DE">
      <w:pPr>
        <w:tabs>
          <w:tab w:val="left" w:pos="709"/>
        </w:tabs>
        <w:spacing w:after="0" w:line="360" w:lineRule="auto"/>
        <w:jc w:val="both"/>
        <w:rPr>
          <w:rFonts w:ascii="Times New Roman" w:hAnsi="Times New Roman"/>
          <w:sz w:val="28"/>
          <w:szCs w:val="28"/>
        </w:rPr>
      </w:pPr>
      <w:r w:rsidRPr="00D83A37">
        <w:rPr>
          <w:rFonts w:ascii="Times New Roman" w:eastAsia="Times New Roman" w:hAnsi="Times New Roman"/>
          <w:b/>
          <w:bCs/>
          <w:sz w:val="28"/>
          <w:szCs w:val="28"/>
        </w:rPr>
        <w:t>Задания:</w:t>
      </w:r>
      <w:r w:rsidR="00D83A37">
        <w:rPr>
          <w:rFonts w:ascii="Times New Roman" w:eastAsia="Times New Roman" w:hAnsi="Times New Roman"/>
          <w:b/>
          <w:bCs/>
          <w:sz w:val="28"/>
          <w:szCs w:val="28"/>
        </w:rPr>
        <w:t xml:space="preserve"> </w:t>
      </w:r>
      <w:r w:rsidR="00680DD6" w:rsidRPr="00D83A37">
        <w:rPr>
          <w:rFonts w:ascii="Times New Roman" w:eastAsia="Times New Roman" w:hAnsi="Times New Roman"/>
          <w:bCs/>
          <w:sz w:val="28"/>
          <w:szCs w:val="28"/>
        </w:rPr>
        <w:t>р</w:t>
      </w:r>
      <w:r w:rsidRPr="00D83A37">
        <w:rPr>
          <w:rFonts w:ascii="Times New Roman" w:hAnsi="Times New Roman"/>
          <w:sz w:val="28"/>
          <w:szCs w:val="28"/>
        </w:rPr>
        <w:t>ешение профессиональных задач по проектированию железнодорожной станции: разработка схемы железнодорожной станции, нумерация путей и стрелочных переводов, определение типа и места установки светофоров на станции</w:t>
      </w:r>
      <w:r w:rsidR="006E10DE" w:rsidRPr="00D83A37">
        <w:rPr>
          <w:rFonts w:ascii="Times New Roman" w:hAnsi="Times New Roman"/>
          <w:sz w:val="28"/>
          <w:szCs w:val="28"/>
        </w:rPr>
        <w:t>, составление таблицы перечня поездных и маневровых маршрутов для железнодорожной станции (четной или нечетной горловины станции) в соответствии с требованиями нормативной документации.</w:t>
      </w:r>
    </w:p>
    <w:p w14:paraId="701E05CB" w14:textId="77777777" w:rsidR="00A92007" w:rsidRPr="00195A9C" w:rsidRDefault="00A92007" w:rsidP="00A92007">
      <w:pPr>
        <w:shd w:val="clear" w:color="auto" w:fill="FFFFFF" w:themeFill="background1"/>
        <w:spacing w:after="0" w:line="360" w:lineRule="auto"/>
        <w:jc w:val="both"/>
        <w:rPr>
          <w:rFonts w:ascii="Times New Roman" w:eastAsia="Times New Roman" w:hAnsi="Times New Roman" w:cs="Times New Roman"/>
          <w:b/>
          <w:bCs/>
          <w:sz w:val="28"/>
          <w:szCs w:val="28"/>
          <w:lang w:eastAsia="ru-RU"/>
        </w:rPr>
      </w:pPr>
    </w:p>
    <w:p w14:paraId="4AD135D4" w14:textId="77777777" w:rsidR="00A92007" w:rsidRPr="00D83A37" w:rsidRDefault="00A92007" w:rsidP="00A92007">
      <w:pPr>
        <w:shd w:val="clear" w:color="auto" w:fill="FFFFFF" w:themeFill="background1"/>
        <w:spacing w:after="0" w:line="360" w:lineRule="auto"/>
        <w:jc w:val="both"/>
        <w:rPr>
          <w:rFonts w:ascii="Times New Roman" w:hAnsi="Times New Roman" w:cs="Times New Roman"/>
          <w:b/>
          <w:bCs/>
          <w:sz w:val="28"/>
          <w:szCs w:val="28"/>
        </w:rPr>
      </w:pPr>
      <w:r w:rsidRPr="00D83A37">
        <w:rPr>
          <w:rFonts w:ascii="Times New Roman" w:eastAsia="Times New Roman" w:hAnsi="Times New Roman" w:cs="Times New Roman"/>
          <w:b/>
          <w:bCs/>
          <w:sz w:val="28"/>
          <w:szCs w:val="28"/>
          <w:lang w:eastAsia="ru-RU"/>
        </w:rPr>
        <w:t>Модуль В.</w:t>
      </w:r>
      <w:r w:rsidR="00D83A37" w:rsidRPr="00D83A37">
        <w:rPr>
          <w:rFonts w:ascii="Times New Roman" w:eastAsia="Times New Roman" w:hAnsi="Times New Roman" w:cs="Times New Roman"/>
          <w:b/>
          <w:bCs/>
          <w:sz w:val="28"/>
          <w:szCs w:val="28"/>
          <w:lang w:eastAsia="ru-RU"/>
        </w:rPr>
        <w:t xml:space="preserve"> </w:t>
      </w:r>
      <w:r w:rsidRPr="00D83A37">
        <w:rPr>
          <w:rFonts w:ascii="Times New Roman" w:hAnsi="Times New Roman" w:cs="Times New Roman"/>
          <w:b/>
          <w:sz w:val="28"/>
          <w:szCs w:val="28"/>
        </w:rPr>
        <w:t>Планирование и о</w:t>
      </w:r>
      <w:r w:rsidRPr="00D83A37">
        <w:rPr>
          <w:rFonts w:ascii="Times New Roman" w:hAnsi="Times New Roman" w:cs="Times New Roman"/>
          <w:b/>
          <w:bCs/>
          <w:sz w:val="28"/>
          <w:szCs w:val="28"/>
        </w:rPr>
        <w:t>рганизация работы железнодорожной станции</w:t>
      </w:r>
      <w:r w:rsidR="00D83A37" w:rsidRPr="00D83A37">
        <w:rPr>
          <w:rFonts w:ascii="Times New Roman" w:hAnsi="Times New Roman" w:cs="Times New Roman"/>
          <w:b/>
          <w:bCs/>
          <w:sz w:val="28"/>
          <w:szCs w:val="28"/>
        </w:rPr>
        <w:t xml:space="preserve"> </w:t>
      </w:r>
      <w:r w:rsidRPr="00D83A37">
        <w:rPr>
          <w:rFonts w:ascii="Times New Roman" w:hAnsi="Times New Roman" w:cs="Times New Roman"/>
          <w:b/>
          <w:bCs/>
          <w:color w:val="000000"/>
          <w:sz w:val="28"/>
          <w:szCs w:val="28"/>
          <w:lang w:eastAsia="ru-RU"/>
        </w:rPr>
        <w:t>(</w:t>
      </w:r>
      <w:r w:rsidRPr="00D83A37">
        <w:rPr>
          <w:rFonts w:ascii="Times New Roman" w:eastAsia="Times New Roman" w:hAnsi="Times New Roman" w:cs="Times New Roman"/>
          <w:b/>
          <w:sz w:val="28"/>
          <w:szCs w:val="28"/>
          <w:lang w:eastAsia="ru-RU"/>
        </w:rPr>
        <w:t>инвариант</w:t>
      </w:r>
      <w:r w:rsidRPr="00D83A37">
        <w:rPr>
          <w:rFonts w:ascii="Times New Roman" w:hAnsi="Times New Roman" w:cs="Times New Roman"/>
          <w:b/>
          <w:bCs/>
          <w:color w:val="000000"/>
          <w:sz w:val="28"/>
          <w:szCs w:val="28"/>
          <w:lang w:eastAsia="ru-RU"/>
        </w:rPr>
        <w:t>)</w:t>
      </w:r>
    </w:p>
    <w:p w14:paraId="570AF43C" w14:textId="77777777" w:rsidR="00A92007" w:rsidRPr="00D83A37" w:rsidRDefault="00A92007" w:rsidP="00A92007">
      <w:pPr>
        <w:shd w:val="clear" w:color="auto" w:fill="FFFFFF" w:themeFill="background1"/>
        <w:spacing w:after="0" w:line="360" w:lineRule="auto"/>
        <w:jc w:val="both"/>
        <w:rPr>
          <w:rFonts w:ascii="Times New Roman" w:eastAsia="Times New Roman" w:hAnsi="Times New Roman" w:cs="Times New Roman"/>
          <w:bCs/>
          <w:sz w:val="28"/>
          <w:szCs w:val="28"/>
        </w:rPr>
      </w:pPr>
      <w:r w:rsidRPr="00D83A37">
        <w:rPr>
          <w:rFonts w:ascii="Times New Roman" w:eastAsia="Times New Roman" w:hAnsi="Times New Roman" w:cs="Times New Roman"/>
          <w:b/>
          <w:iCs/>
          <w:sz w:val="28"/>
          <w:szCs w:val="28"/>
        </w:rPr>
        <w:t>Время на выполнение модуля:</w:t>
      </w:r>
      <w:r w:rsidR="00D83A37" w:rsidRPr="00D83A37">
        <w:rPr>
          <w:rFonts w:ascii="Times New Roman" w:eastAsia="Times New Roman" w:hAnsi="Times New Roman" w:cs="Times New Roman"/>
          <w:iCs/>
          <w:sz w:val="28"/>
          <w:szCs w:val="28"/>
        </w:rPr>
        <w:t xml:space="preserve"> </w:t>
      </w:r>
      <w:r w:rsidRPr="00D83A37">
        <w:rPr>
          <w:rFonts w:ascii="Times New Roman" w:eastAsia="Times New Roman" w:hAnsi="Times New Roman" w:cs="Times New Roman"/>
          <w:bCs/>
          <w:iCs/>
          <w:sz w:val="28"/>
          <w:szCs w:val="28"/>
        </w:rPr>
        <w:t>2 часа</w:t>
      </w:r>
    </w:p>
    <w:p w14:paraId="5A48830D" w14:textId="3FF13BD0" w:rsidR="00A92007" w:rsidRPr="00D83A37" w:rsidRDefault="00A92007" w:rsidP="00A92007">
      <w:pPr>
        <w:shd w:val="clear" w:color="auto" w:fill="FFFFFF" w:themeFill="background1"/>
        <w:spacing w:after="0" w:line="360" w:lineRule="auto"/>
        <w:jc w:val="both"/>
        <w:rPr>
          <w:rFonts w:ascii="Times New Roman" w:hAnsi="Times New Roman" w:cs="Times New Roman"/>
          <w:sz w:val="28"/>
          <w:szCs w:val="28"/>
        </w:rPr>
      </w:pPr>
      <w:r w:rsidRPr="00D83A37">
        <w:rPr>
          <w:rFonts w:ascii="Times New Roman" w:eastAsia="Times New Roman" w:hAnsi="Times New Roman" w:cs="Times New Roman"/>
          <w:b/>
          <w:bCs/>
          <w:sz w:val="28"/>
          <w:szCs w:val="28"/>
        </w:rPr>
        <w:t>Задания:</w:t>
      </w:r>
      <w:r w:rsidR="00D83A37">
        <w:rPr>
          <w:rFonts w:ascii="Times New Roman" w:eastAsia="Times New Roman" w:hAnsi="Times New Roman" w:cs="Times New Roman"/>
          <w:b/>
          <w:bCs/>
          <w:sz w:val="28"/>
          <w:szCs w:val="28"/>
        </w:rPr>
        <w:t xml:space="preserve"> </w:t>
      </w:r>
      <w:r w:rsidR="00680DD6" w:rsidRPr="00D83A37">
        <w:rPr>
          <w:rFonts w:ascii="Times New Roman" w:hAnsi="Times New Roman" w:cs="Times New Roman"/>
          <w:sz w:val="28"/>
          <w:szCs w:val="28"/>
        </w:rPr>
        <w:t>р</w:t>
      </w:r>
      <w:r w:rsidRPr="00D83A37">
        <w:rPr>
          <w:rFonts w:ascii="Times New Roman" w:hAnsi="Times New Roman" w:cs="Times New Roman"/>
          <w:sz w:val="28"/>
          <w:szCs w:val="28"/>
        </w:rPr>
        <w:t xml:space="preserve">ешение профессиональных задач по </w:t>
      </w:r>
      <w:r w:rsidRPr="00D83A37">
        <w:rPr>
          <w:rFonts w:ascii="Times New Roman" w:hAnsi="Times New Roman" w:cs="Times New Roman"/>
          <w:bCs/>
          <w:sz w:val="28"/>
          <w:szCs w:val="28"/>
        </w:rPr>
        <w:t xml:space="preserve">планированию работы </w:t>
      </w:r>
      <w:r w:rsidR="000E5C19" w:rsidRPr="00D83A37">
        <w:rPr>
          <w:rFonts w:ascii="Times New Roman" w:hAnsi="Times New Roman" w:cs="Times New Roman"/>
          <w:sz w:val="28"/>
          <w:szCs w:val="28"/>
        </w:rPr>
        <w:t xml:space="preserve">промежуточной </w:t>
      </w:r>
      <w:r w:rsidRPr="00D83A37">
        <w:rPr>
          <w:rFonts w:ascii="Times New Roman" w:hAnsi="Times New Roman" w:cs="Times New Roman"/>
          <w:sz w:val="28"/>
          <w:szCs w:val="28"/>
        </w:rPr>
        <w:t xml:space="preserve">железнодорожной станции и организации перевозочного процесса: </w:t>
      </w:r>
      <w:r w:rsidR="004B1205" w:rsidRPr="00D83A37">
        <w:rPr>
          <w:rFonts w:ascii="Times New Roman" w:hAnsi="Times New Roman" w:cs="Times New Roman"/>
          <w:sz w:val="28"/>
          <w:szCs w:val="28"/>
        </w:rPr>
        <w:t>построению технологичес</w:t>
      </w:r>
      <w:r w:rsidR="006D2E30">
        <w:rPr>
          <w:rFonts w:ascii="Times New Roman" w:hAnsi="Times New Roman" w:cs="Times New Roman"/>
          <w:sz w:val="28"/>
          <w:szCs w:val="28"/>
        </w:rPr>
        <w:t>к</w:t>
      </w:r>
      <w:r w:rsidR="004B1205" w:rsidRPr="00D83A37">
        <w:rPr>
          <w:rFonts w:ascii="Times New Roman" w:hAnsi="Times New Roman" w:cs="Times New Roman"/>
          <w:sz w:val="28"/>
          <w:szCs w:val="28"/>
        </w:rPr>
        <w:t>ого графика работы сборного поезда на промежуточной станции и расчет норм закрепления подвижного состава.</w:t>
      </w:r>
    </w:p>
    <w:p w14:paraId="2AD88116" w14:textId="77777777" w:rsidR="004B1205" w:rsidRDefault="004B1205" w:rsidP="00A92007">
      <w:pPr>
        <w:shd w:val="clear" w:color="auto" w:fill="FFFFFF" w:themeFill="background1"/>
        <w:spacing w:after="0" w:line="360" w:lineRule="auto"/>
        <w:jc w:val="both"/>
        <w:rPr>
          <w:rFonts w:ascii="Times New Roman" w:eastAsia="Times New Roman" w:hAnsi="Times New Roman" w:cs="Times New Roman"/>
          <w:b/>
          <w:bCs/>
          <w:sz w:val="28"/>
          <w:szCs w:val="28"/>
          <w:lang w:eastAsia="ru-RU"/>
        </w:rPr>
      </w:pPr>
    </w:p>
    <w:p w14:paraId="4EDCEA08" w14:textId="04DD7C2B" w:rsidR="00A92007" w:rsidRPr="00D83A37" w:rsidRDefault="00A92007" w:rsidP="00A92007">
      <w:pPr>
        <w:shd w:val="clear" w:color="auto" w:fill="FFFFFF" w:themeFill="background1"/>
        <w:spacing w:after="0" w:line="360" w:lineRule="auto"/>
        <w:jc w:val="both"/>
        <w:rPr>
          <w:rFonts w:ascii="Times New Roman" w:hAnsi="Times New Roman" w:cs="Times New Roman"/>
          <w:b/>
          <w:bCs/>
          <w:sz w:val="28"/>
          <w:szCs w:val="28"/>
        </w:rPr>
      </w:pPr>
      <w:r w:rsidRPr="00D83A37">
        <w:rPr>
          <w:rFonts w:ascii="Times New Roman" w:eastAsia="Times New Roman" w:hAnsi="Times New Roman" w:cs="Times New Roman"/>
          <w:b/>
          <w:bCs/>
          <w:sz w:val="28"/>
          <w:szCs w:val="28"/>
          <w:lang w:eastAsia="ru-RU"/>
        </w:rPr>
        <w:lastRenderedPageBreak/>
        <w:t>Модуль Г.</w:t>
      </w:r>
      <w:r w:rsidR="006D2E30">
        <w:rPr>
          <w:rFonts w:ascii="Times New Roman" w:eastAsia="Times New Roman" w:hAnsi="Times New Roman" w:cs="Times New Roman"/>
          <w:b/>
          <w:bCs/>
          <w:sz w:val="28"/>
          <w:szCs w:val="28"/>
          <w:lang w:eastAsia="ru-RU"/>
        </w:rPr>
        <w:t xml:space="preserve"> </w:t>
      </w:r>
      <w:r w:rsidRPr="00D83A37">
        <w:rPr>
          <w:rFonts w:ascii="Times New Roman" w:hAnsi="Times New Roman" w:cs="Times New Roman"/>
          <w:b/>
          <w:bCs/>
          <w:sz w:val="28"/>
          <w:szCs w:val="28"/>
        </w:rPr>
        <w:t>Выполнение</w:t>
      </w:r>
      <w:r w:rsidRPr="00D83A37">
        <w:rPr>
          <w:rFonts w:ascii="Times New Roman" w:hAnsi="Times New Roman" w:cs="Times New Roman"/>
          <w:b/>
          <w:sz w:val="28"/>
          <w:szCs w:val="28"/>
        </w:rPr>
        <w:t xml:space="preserve"> работы </w:t>
      </w:r>
      <w:r w:rsidRPr="00D83A37">
        <w:rPr>
          <w:rFonts w:ascii="Times New Roman" w:hAnsi="Times New Roman" w:cs="Times New Roman"/>
          <w:b/>
          <w:bCs/>
          <w:sz w:val="28"/>
          <w:szCs w:val="28"/>
        </w:rPr>
        <w:t xml:space="preserve">дежурного по железнодорожной станции при нарушении нормальной работы устройств </w:t>
      </w:r>
      <w:r w:rsidRPr="00D83A37">
        <w:rPr>
          <w:rStyle w:val="15"/>
          <w:rFonts w:ascii="Times New Roman" w:hAnsi="Times New Roman" w:cs="Times New Roman"/>
          <w:b/>
          <w:sz w:val="28"/>
          <w:szCs w:val="28"/>
        </w:rPr>
        <w:t>железнодорожного транспорта</w:t>
      </w:r>
      <w:r w:rsidR="00D83A37">
        <w:rPr>
          <w:rStyle w:val="15"/>
          <w:rFonts w:ascii="Times New Roman" w:hAnsi="Times New Roman" w:cs="Times New Roman"/>
          <w:b/>
          <w:sz w:val="28"/>
          <w:szCs w:val="28"/>
        </w:rPr>
        <w:t xml:space="preserve"> </w:t>
      </w:r>
      <w:r w:rsidRPr="00D83A37">
        <w:rPr>
          <w:rFonts w:ascii="Times New Roman" w:hAnsi="Times New Roman" w:cs="Times New Roman"/>
          <w:b/>
          <w:bCs/>
          <w:color w:val="000000"/>
          <w:sz w:val="28"/>
          <w:szCs w:val="28"/>
          <w:lang w:eastAsia="ru-RU"/>
        </w:rPr>
        <w:t>(</w:t>
      </w:r>
      <w:r w:rsidRPr="00D83A37">
        <w:rPr>
          <w:rFonts w:ascii="Times New Roman" w:eastAsia="Times New Roman" w:hAnsi="Times New Roman" w:cs="Times New Roman"/>
          <w:b/>
          <w:sz w:val="28"/>
          <w:szCs w:val="28"/>
          <w:lang w:eastAsia="ru-RU"/>
        </w:rPr>
        <w:t>инвариант</w:t>
      </w:r>
      <w:r w:rsidRPr="00D83A37">
        <w:rPr>
          <w:rFonts w:ascii="Times New Roman" w:hAnsi="Times New Roman" w:cs="Times New Roman"/>
          <w:b/>
          <w:bCs/>
          <w:color w:val="000000"/>
          <w:sz w:val="28"/>
          <w:szCs w:val="28"/>
          <w:lang w:eastAsia="ru-RU"/>
        </w:rPr>
        <w:t>)</w:t>
      </w:r>
    </w:p>
    <w:p w14:paraId="0C0B01DC" w14:textId="77777777" w:rsidR="00A92007" w:rsidRPr="00D83A37" w:rsidRDefault="00A92007" w:rsidP="00A92007">
      <w:pPr>
        <w:shd w:val="clear" w:color="auto" w:fill="FFFFFF" w:themeFill="background1"/>
        <w:spacing w:after="0" w:line="360" w:lineRule="auto"/>
        <w:jc w:val="both"/>
        <w:rPr>
          <w:rFonts w:ascii="Times New Roman" w:eastAsia="Times New Roman" w:hAnsi="Times New Roman" w:cs="Times New Roman"/>
          <w:bCs/>
          <w:sz w:val="28"/>
          <w:szCs w:val="28"/>
        </w:rPr>
      </w:pPr>
      <w:r w:rsidRPr="00D83A37">
        <w:rPr>
          <w:rFonts w:ascii="Times New Roman" w:eastAsia="Times New Roman" w:hAnsi="Times New Roman" w:cs="Times New Roman"/>
          <w:b/>
          <w:iCs/>
          <w:sz w:val="28"/>
          <w:szCs w:val="28"/>
        </w:rPr>
        <w:t>Время на выполнение модуля:</w:t>
      </w:r>
      <w:r w:rsidR="00D83A37">
        <w:rPr>
          <w:rFonts w:ascii="Times New Roman" w:eastAsia="Times New Roman" w:hAnsi="Times New Roman" w:cs="Times New Roman"/>
          <w:iCs/>
          <w:sz w:val="28"/>
          <w:szCs w:val="28"/>
        </w:rPr>
        <w:t xml:space="preserve"> </w:t>
      </w:r>
      <w:r w:rsidRPr="00D83A37">
        <w:rPr>
          <w:rFonts w:ascii="Times New Roman" w:eastAsia="Times New Roman" w:hAnsi="Times New Roman" w:cs="Times New Roman"/>
          <w:bCs/>
          <w:iCs/>
          <w:sz w:val="28"/>
          <w:szCs w:val="28"/>
        </w:rPr>
        <w:t>2 часа</w:t>
      </w:r>
    </w:p>
    <w:p w14:paraId="1D531D4E" w14:textId="77777777" w:rsidR="00A92007" w:rsidRPr="00D83A37" w:rsidRDefault="00A92007" w:rsidP="00A92007">
      <w:pPr>
        <w:shd w:val="clear" w:color="auto" w:fill="FFFFFF" w:themeFill="background1"/>
        <w:tabs>
          <w:tab w:val="left" w:pos="1134"/>
        </w:tabs>
        <w:spacing w:after="0" w:line="360" w:lineRule="auto"/>
        <w:jc w:val="both"/>
        <w:rPr>
          <w:rFonts w:ascii="Times New Roman" w:eastAsia="Times New Roman" w:hAnsi="Times New Roman" w:cs="Times New Roman"/>
          <w:sz w:val="28"/>
          <w:szCs w:val="28"/>
        </w:rPr>
      </w:pPr>
      <w:r w:rsidRPr="00D83A37">
        <w:rPr>
          <w:rFonts w:ascii="Times New Roman" w:eastAsia="Times New Roman" w:hAnsi="Times New Roman" w:cs="Times New Roman"/>
          <w:b/>
          <w:bCs/>
          <w:sz w:val="28"/>
          <w:szCs w:val="28"/>
        </w:rPr>
        <w:t>Задания:</w:t>
      </w:r>
      <w:r w:rsidR="00D83A37">
        <w:rPr>
          <w:rFonts w:ascii="Times New Roman" w:eastAsia="Times New Roman" w:hAnsi="Times New Roman" w:cs="Times New Roman"/>
          <w:b/>
          <w:bCs/>
          <w:sz w:val="28"/>
          <w:szCs w:val="28"/>
        </w:rPr>
        <w:t xml:space="preserve"> </w:t>
      </w:r>
      <w:r w:rsidR="00680DD6" w:rsidRPr="00D83A37">
        <w:rPr>
          <w:rFonts w:ascii="Times New Roman" w:hAnsi="Times New Roman" w:cs="Times New Roman"/>
          <w:sz w:val="28"/>
          <w:szCs w:val="28"/>
        </w:rPr>
        <w:t>р</w:t>
      </w:r>
      <w:r w:rsidRPr="00D83A37">
        <w:rPr>
          <w:rFonts w:ascii="Times New Roman" w:hAnsi="Times New Roman" w:cs="Times New Roman"/>
          <w:sz w:val="28"/>
          <w:szCs w:val="28"/>
        </w:rPr>
        <w:t xml:space="preserve">ешение профессиональных задач </w:t>
      </w:r>
      <w:r w:rsidRPr="00D83A37">
        <w:rPr>
          <w:rFonts w:ascii="Times New Roman" w:hAnsi="Times New Roman" w:cs="Times New Roman"/>
          <w:bCs/>
          <w:sz w:val="28"/>
          <w:szCs w:val="28"/>
        </w:rPr>
        <w:t>по</w:t>
      </w:r>
      <w:r w:rsidRPr="00D83A37">
        <w:rPr>
          <w:rFonts w:ascii="Times New Roman" w:hAnsi="Times New Roman" w:cs="Times New Roman"/>
          <w:sz w:val="28"/>
          <w:szCs w:val="28"/>
        </w:rPr>
        <w:t xml:space="preserve"> организации </w:t>
      </w:r>
      <w:r w:rsidRPr="00D83A37">
        <w:rPr>
          <w:rFonts w:ascii="Times New Roman" w:hAnsi="Times New Roman" w:cs="Times New Roman"/>
          <w:bCs/>
          <w:sz w:val="28"/>
          <w:szCs w:val="28"/>
        </w:rPr>
        <w:t>работы железнодорожной станции</w:t>
      </w:r>
      <w:r w:rsidRPr="00D83A37">
        <w:rPr>
          <w:rFonts w:ascii="Times New Roman" w:hAnsi="Times New Roman" w:cs="Times New Roman"/>
          <w:sz w:val="28"/>
          <w:szCs w:val="28"/>
        </w:rPr>
        <w:t xml:space="preserve"> при нарушении нормальной работы устройств железнодорожного транспорта</w:t>
      </w:r>
      <w:r w:rsidRPr="00D83A37">
        <w:rPr>
          <w:rFonts w:ascii="Times New Roman" w:hAnsi="Times New Roman" w:cs="Times New Roman"/>
          <w:bCs/>
          <w:sz w:val="28"/>
          <w:szCs w:val="28"/>
        </w:rPr>
        <w:t>: в</w:t>
      </w:r>
      <w:r w:rsidRPr="00D83A37">
        <w:rPr>
          <w:rFonts w:ascii="Times New Roman" w:eastAsia="Times New Roman" w:hAnsi="Times New Roman" w:cs="Times New Roman"/>
          <w:sz w:val="28"/>
          <w:szCs w:val="28"/>
        </w:rPr>
        <w:t xml:space="preserve">ыполнение должностных обязанностей дежурного по железнодорожной станции, организация приёма, отправления и пропуска поездов в соответствии с графиком движения, расписанием движения транспортных средств и ТРА железнодорожной станции </w:t>
      </w:r>
      <w:r w:rsidR="00D83A37">
        <w:rPr>
          <w:rFonts w:ascii="Times New Roman" w:eastAsia="Times New Roman" w:hAnsi="Times New Roman" w:cs="Times New Roman"/>
          <w:sz w:val="28"/>
          <w:szCs w:val="28"/>
        </w:rPr>
        <w:t xml:space="preserve">                         </w:t>
      </w:r>
      <w:r w:rsidRPr="00D83A37">
        <w:rPr>
          <w:rFonts w:ascii="Times New Roman" w:eastAsia="Times New Roman" w:hAnsi="Times New Roman" w:cs="Times New Roman"/>
          <w:sz w:val="28"/>
          <w:szCs w:val="28"/>
        </w:rPr>
        <w:t xml:space="preserve">с заполнением необходимой документации, </w:t>
      </w:r>
      <w:r w:rsidRPr="00D83A37">
        <w:rPr>
          <w:rFonts w:ascii="Times New Roman" w:eastAsia="Times New Roman" w:hAnsi="Times New Roman" w:cs="Times New Roman"/>
          <w:bCs/>
          <w:sz w:val="28"/>
          <w:szCs w:val="28"/>
        </w:rPr>
        <w:t>соблюдая регламент переговоров</w:t>
      </w:r>
      <w:r w:rsidRPr="00D83A37">
        <w:rPr>
          <w:rFonts w:ascii="Times New Roman" w:eastAsia="Times New Roman" w:hAnsi="Times New Roman" w:cs="Times New Roman"/>
          <w:sz w:val="28"/>
          <w:szCs w:val="28"/>
        </w:rPr>
        <w:t>, строго придерживаясь требований нормативной документации.</w:t>
      </w:r>
    </w:p>
    <w:p w14:paraId="1897FEA6" w14:textId="77777777" w:rsidR="00A92007" w:rsidRPr="00D83A37" w:rsidRDefault="00A92007" w:rsidP="00A92007">
      <w:pPr>
        <w:spacing w:after="0" w:line="360" w:lineRule="auto"/>
        <w:jc w:val="both"/>
        <w:rPr>
          <w:rFonts w:ascii="Times New Roman" w:eastAsia="Times New Roman" w:hAnsi="Times New Roman" w:cs="Times New Roman"/>
          <w:b/>
          <w:bCs/>
          <w:sz w:val="28"/>
          <w:szCs w:val="28"/>
          <w:lang w:eastAsia="ru-RU"/>
        </w:rPr>
      </w:pPr>
      <w:r w:rsidRPr="00D83A37">
        <w:rPr>
          <w:rFonts w:ascii="Times New Roman" w:eastAsia="Times New Roman" w:hAnsi="Times New Roman" w:cs="Times New Roman"/>
          <w:b/>
          <w:bCs/>
          <w:sz w:val="28"/>
          <w:szCs w:val="28"/>
          <w:lang w:eastAsia="ru-RU"/>
        </w:rPr>
        <w:t>Модуль Д. Организация эксплуатационной работы подразделений железнодорожного транспорта в нестандартных ситуациях (</w:t>
      </w:r>
      <w:proofErr w:type="spellStart"/>
      <w:r w:rsidRPr="00D83A37">
        <w:rPr>
          <w:rFonts w:ascii="Times New Roman" w:eastAsia="Times New Roman" w:hAnsi="Times New Roman" w:cs="Times New Roman"/>
          <w:b/>
          <w:bCs/>
          <w:sz w:val="28"/>
          <w:szCs w:val="28"/>
          <w:lang w:eastAsia="ru-RU"/>
        </w:rPr>
        <w:t>вариатив</w:t>
      </w:r>
      <w:proofErr w:type="spellEnd"/>
      <w:r w:rsidRPr="00D83A37">
        <w:rPr>
          <w:rFonts w:ascii="Times New Roman" w:eastAsia="Times New Roman" w:hAnsi="Times New Roman" w:cs="Times New Roman"/>
          <w:b/>
          <w:bCs/>
          <w:sz w:val="28"/>
          <w:szCs w:val="28"/>
          <w:lang w:eastAsia="ru-RU"/>
        </w:rPr>
        <w:t>)</w:t>
      </w:r>
    </w:p>
    <w:p w14:paraId="1A10DA75" w14:textId="77777777" w:rsidR="00A92007" w:rsidRPr="00D83A37" w:rsidRDefault="00A92007" w:rsidP="00A92007">
      <w:pPr>
        <w:shd w:val="clear" w:color="auto" w:fill="FFFFFF" w:themeFill="background1"/>
        <w:spacing w:after="0" w:line="360" w:lineRule="auto"/>
        <w:jc w:val="both"/>
        <w:rPr>
          <w:rFonts w:ascii="Times New Roman" w:eastAsia="Times New Roman" w:hAnsi="Times New Roman" w:cs="Times New Roman"/>
          <w:bCs/>
          <w:sz w:val="28"/>
          <w:szCs w:val="28"/>
        </w:rPr>
      </w:pPr>
      <w:r w:rsidRPr="00D83A37">
        <w:rPr>
          <w:rFonts w:ascii="Times New Roman" w:eastAsia="Times New Roman" w:hAnsi="Times New Roman" w:cs="Times New Roman"/>
          <w:b/>
          <w:iCs/>
          <w:sz w:val="28"/>
          <w:szCs w:val="28"/>
        </w:rPr>
        <w:t>Время на выполнение модуля:</w:t>
      </w:r>
      <w:r w:rsidR="00D83A37">
        <w:rPr>
          <w:rFonts w:ascii="Times New Roman" w:eastAsia="Times New Roman" w:hAnsi="Times New Roman" w:cs="Times New Roman"/>
          <w:iCs/>
          <w:sz w:val="28"/>
          <w:szCs w:val="28"/>
        </w:rPr>
        <w:t xml:space="preserve"> </w:t>
      </w:r>
      <w:r w:rsidRPr="00D83A37">
        <w:rPr>
          <w:rFonts w:ascii="Times New Roman" w:eastAsia="Times New Roman" w:hAnsi="Times New Roman" w:cs="Times New Roman"/>
          <w:bCs/>
          <w:iCs/>
          <w:sz w:val="28"/>
          <w:szCs w:val="28"/>
        </w:rPr>
        <w:t>2 часа</w:t>
      </w:r>
    </w:p>
    <w:p w14:paraId="13997E2B" w14:textId="77777777" w:rsidR="00680DD6" w:rsidRPr="00D83A37" w:rsidRDefault="00A92007" w:rsidP="00680DD6">
      <w:pPr>
        <w:shd w:val="clear" w:color="auto" w:fill="FFFFFF" w:themeFill="background1"/>
        <w:tabs>
          <w:tab w:val="left" w:pos="1134"/>
        </w:tabs>
        <w:spacing w:after="0" w:line="360" w:lineRule="auto"/>
        <w:jc w:val="both"/>
        <w:rPr>
          <w:rFonts w:ascii="Times New Roman" w:eastAsia="Times New Roman" w:hAnsi="Times New Roman" w:cs="Times New Roman"/>
          <w:sz w:val="28"/>
          <w:szCs w:val="28"/>
        </w:rPr>
      </w:pPr>
      <w:r w:rsidRPr="00D83A37">
        <w:rPr>
          <w:rFonts w:ascii="Times New Roman" w:eastAsia="Times New Roman" w:hAnsi="Times New Roman" w:cs="Times New Roman"/>
          <w:b/>
          <w:bCs/>
          <w:sz w:val="28"/>
          <w:szCs w:val="28"/>
          <w:lang w:eastAsia="ru-RU"/>
        </w:rPr>
        <w:t xml:space="preserve">Задания: </w:t>
      </w:r>
      <w:r w:rsidR="00680DD6" w:rsidRPr="00D83A37">
        <w:rPr>
          <w:rFonts w:ascii="Times New Roman" w:hAnsi="Times New Roman" w:cs="Times New Roman"/>
          <w:sz w:val="28"/>
          <w:szCs w:val="28"/>
        </w:rPr>
        <w:t xml:space="preserve">решение профессиональных задач </w:t>
      </w:r>
      <w:r w:rsidR="00680DD6" w:rsidRPr="00D83A37">
        <w:rPr>
          <w:rFonts w:ascii="Times New Roman" w:hAnsi="Times New Roman" w:cs="Times New Roman"/>
          <w:bCs/>
          <w:sz w:val="28"/>
          <w:szCs w:val="28"/>
        </w:rPr>
        <w:t>по</w:t>
      </w:r>
      <w:r w:rsidR="00680DD6" w:rsidRPr="00D83A37">
        <w:rPr>
          <w:rFonts w:ascii="Times New Roman" w:hAnsi="Times New Roman" w:cs="Times New Roman"/>
          <w:sz w:val="28"/>
          <w:szCs w:val="28"/>
        </w:rPr>
        <w:t xml:space="preserve"> организации </w:t>
      </w:r>
      <w:r w:rsidR="00680DD6" w:rsidRPr="00D83A37">
        <w:rPr>
          <w:rFonts w:ascii="Times New Roman" w:hAnsi="Times New Roman" w:cs="Times New Roman"/>
          <w:bCs/>
          <w:sz w:val="28"/>
          <w:szCs w:val="28"/>
        </w:rPr>
        <w:t>работы железнодорожной станции</w:t>
      </w:r>
      <w:r w:rsidR="00680DD6" w:rsidRPr="00D83A37">
        <w:rPr>
          <w:rFonts w:ascii="Times New Roman" w:hAnsi="Times New Roman" w:cs="Times New Roman"/>
          <w:sz w:val="28"/>
          <w:szCs w:val="28"/>
        </w:rPr>
        <w:t xml:space="preserve"> при нарушении нормальной работы устройств железнодорожного транспорта</w:t>
      </w:r>
      <w:r w:rsidR="00680DD6" w:rsidRPr="00D83A37">
        <w:rPr>
          <w:rFonts w:ascii="Times New Roman" w:hAnsi="Times New Roman" w:cs="Times New Roman"/>
          <w:bCs/>
          <w:sz w:val="28"/>
          <w:szCs w:val="28"/>
        </w:rPr>
        <w:t>: в</w:t>
      </w:r>
      <w:r w:rsidR="00680DD6" w:rsidRPr="00D83A37">
        <w:rPr>
          <w:rFonts w:ascii="Times New Roman" w:eastAsia="Times New Roman" w:hAnsi="Times New Roman" w:cs="Times New Roman"/>
          <w:sz w:val="28"/>
          <w:szCs w:val="28"/>
        </w:rPr>
        <w:t xml:space="preserve">ыполнение должностных обязанностей дежурного по железнодорожной станции, организация приёма, отправления и пропуска поездов в соответствии с графиком движения, расписанием движения транспортных средств и ТРА железнодорожной станции с заполнением необходимой документации, </w:t>
      </w:r>
      <w:r w:rsidR="00680DD6" w:rsidRPr="00D83A37">
        <w:rPr>
          <w:rFonts w:ascii="Times New Roman" w:eastAsia="Times New Roman" w:hAnsi="Times New Roman" w:cs="Times New Roman"/>
          <w:bCs/>
          <w:sz w:val="28"/>
          <w:szCs w:val="28"/>
        </w:rPr>
        <w:t>соблюдая регламент переговоров</w:t>
      </w:r>
      <w:r w:rsidR="00680DD6" w:rsidRPr="00D83A37">
        <w:rPr>
          <w:rFonts w:ascii="Times New Roman" w:eastAsia="Times New Roman" w:hAnsi="Times New Roman" w:cs="Times New Roman"/>
          <w:sz w:val="28"/>
          <w:szCs w:val="28"/>
        </w:rPr>
        <w:t>, строго придерживаясь требований нормативной документации.</w:t>
      </w:r>
    </w:p>
    <w:p w14:paraId="0289EBED" w14:textId="77777777" w:rsidR="00A92007" w:rsidRPr="00D83A37" w:rsidRDefault="00A92007" w:rsidP="00A92007">
      <w:pPr>
        <w:spacing w:after="0" w:line="360" w:lineRule="auto"/>
        <w:jc w:val="both"/>
        <w:rPr>
          <w:rFonts w:ascii="Times New Roman" w:eastAsia="Times New Roman" w:hAnsi="Times New Roman" w:cs="Times New Roman"/>
          <w:b/>
          <w:bCs/>
          <w:sz w:val="28"/>
          <w:szCs w:val="28"/>
          <w:lang w:eastAsia="ru-RU"/>
        </w:rPr>
      </w:pPr>
    </w:p>
    <w:p w14:paraId="002C8E56" w14:textId="77777777" w:rsidR="00A92007" w:rsidRPr="00D83A37" w:rsidRDefault="00A92007" w:rsidP="00A92007">
      <w:pPr>
        <w:spacing w:after="0" w:line="360" w:lineRule="auto"/>
        <w:jc w:val="both"/>
        <w:rPr>
          <w:rFonts w:ascii="Times New Roman" w:hAnsi="Times New Roman" w:cs="Times New Roman"/>
          <w:b/>
          <w:bCs/>
          <w:sz w:val="28"/>
          <w:szCs w:val="28"/>
          <w:lang w:eastAsia="ru-RU"/>
        </w:rPr>
      </w:pPr>
      <w:r w:rsidRPr="00D83A37">
        <w:rPr>
          <w:rFonts w:ascii="Times New Roman" w:eastAsia="Times New Roman" w:hAnsi="Times New Roman" w:cs="Times New Roman"/>
          <w:b/>
          <w:bCs/>
          <w:sz w:val="28"/>
          <w:szCs w:val="28"/>
          <w:lang w:eastAsia="ru-RU"/>
        </w:rPr>
        <w:t>Модуль Е.</w:t>
      </w:r>
      <w:r w:rsidR="00D83A37" w:rsidRPr="00D83A37">
        <w:rPr>
          <w:rFonts w:ascii="Times New Roman" w:eastAsia="Times New Roman" w:hAnsi="Times New Roman" w:cs="Times New Roman"/>
          <w:b/>
          <w:bCs/>
          <w:sz w:val="28"/>
          <w:szCs w:val="28"/>
          <w:lang w:eastAsia="ru-RU"/>
        </w:rPr>
        <w:t xml:space="preserve"> </w:t>
      </w:r>
      <w:r w:rsidRPr="00D83A37">
        <w:rPr>
          <w:rFonts w:ascii="Times New Roman" w:hAnsi="Times New Roman" w:cs="Times New Roman"/>
          <w:b/>
          <w:sz w:val="28"/>
          <w:szCs w:val="28"/>
        </w:rPr>
        <w:t>Планирование и организация работы сортировочной горки (</w:t>
      </w:r>
      <w:r w:rsidRPr="00D83A37">
        <w:rPr>
          <w:rFonts w:ascii="Times New Roman" w:hAnsi="Times New Roman" w:cs="Times New Roman"/>
          <w:b/>
          <w:bCs/>
          <w:sz w:val="28"/>
          <w:szCs w:val="28"/>
          <w:lang w:eastAsia="ru-RU"/>
        </w:rPr>
        <w:t>инвариант)</w:t>
      </w:r>
    </w:p>
    <w:p w14:paraId="485D254D" w14:textId="77777777" w:rsidR="00A92007" w:rsidRPr="00D83A37" w:rsidRDefault="00A92007" w:rsidP="00A92007">
      <w:pPr>
        <w:shd w:val="clear" w:color="auto" w:fill="FFFFFF" w:themeFill="background1"/>
        <w:spacing w:after="0" w:line="360" w:lineRule="auto"/>
        <w:jc w:val="both"/>
        <w:rPr>
          <w:rFonts w:ascii="Times New Roman" w:eastAsia="Times New Roman" w:hAnsi="Times New Roman" w:cs="Times New Roman"/>
          <w:bCs/>
          <w:sz w:val="28"/>
          <w:szCs w:val="28"/>
        </w:rPr>
      </w:pPr>
      <w:r w:rsidRPr="00D83A37">
        <w:rPr>
          <w:rFonts w:ascii="Times New Roman" w:eastAsia="Times New Roman" w:hAnsi="Times New Roman" w:cs="Times New Roman"/>
          <w:b/>
          <w:iCs/>
          <w:sz w:val="28"/>
          <w:szCs w:val="28"/>
        </w:rPr>
        <w:t>Время на выполнение модуля:</w:t>
      </w:r>
      <w:r w:rsidR="00D83A37" w:rsidRPr="00D83A37">
        <w:rPr>
          <w:rFonts w:ascii="Times New Roman" w:eastAsia="Times New Roman" w:hAnsi="Times New Roman" w:cs="Times New Roman"/>
          <w:iCs/>
          <w:sz w:val="28"/>
          <w:szCs w:val="28"/>
        </w:rPr>
        <w:t xml:space="preserve"> </w:t>
      </w:r>
      <w:r w:rsidRPr="00D83A37">
        <w:rPr>
          <w:rFonts w:ascii="Times New Roman" w:eastAsia="Times New Roman" w:hAnsi="Times New Roman" w:cs="Times New Roman"/>
          <w:bCs/>
          <w:iCs/>
          <w:sz w:val="28"/>
          <w:szCs w:val="28"/>
        </w:rPr>
        <w:t>2 часа</w:t>
      </w:r>
    </w:p>
    <w:p w14:paraId="386CE451" w14:textId="77777777" w:rsidR="00A92007" w:rsidRPr="00D83A37" w:rsidRDefault="00A92007" w:rsidP="00A92007">
      <w:pPr>
        <w:spacing w:after="0" w:line="360" w:lineRule="auto"/>
        <w:contextualSpacing/>
        <w:jc w:val="both"/>
        <w:rPr>
          <w:rFonts w:ascii="Times New Roman" w:eastAsia="Times New Roman" w:hAnsi="Times New Roman" w:cs="Times New Roman"/>
          <w:sz w:val="28"/>
          <w:szCs w:val="28"/>
        </w:rPr>
      </w:pPr>
      <w:r w:rsidRPr="00D83A37">
        <w:rPr>
          <w:rFonts w:ascii="Times New Roman" w:eastAsia="Times New Roman" w:hAnsi="Times New Roman" w:cs="Times New Roman"/>
          <w:b/>
          <w:bCs/>
          <w:sz w:val="28"/>
          <w:szCs w:val="28"/>
        </w:rPr>
        <w:t>Задания:</w:t>
      </w:r>
      <w:r w:rsidR="00D83A37" w:rsidRPr="00D83A37">
        <w:rPr>
          <w:rFonts w:ascii="Times New Roman" w:eastAsia="Times New Roman" w:hAnsi="Times New Roman" w:cs="Times New Roman"/>
          <w:b/>
          <w:bCs/>
          <w:sz w:val="28"/>
          <w:szCs w:val="28"/>
        </w:rPr>
        <w:t xml:space="preserve"> </w:t>
      </w:r>
      <w:r w:rsidR="00680DD6" w:rsidRPr="00D83A37">
        <w:rPr>
          <w:rFonts w:ascii="Times New Roman" w:hAnsi="Times New Roman" w:cs="Times New Roman"/>
          <w:sz w:val="28"/>
          <w:szCs w:val="28"/>
        </w:rPr>
        <w:t>р</w:t>
      </w:r>
      <w:r w:rsidRPr="00D83A37">
        <w:rPr>
          <w:rFonts w:ascii="Times New Roman" w:hAnsi="Times New Roman" w:cs="Times New Roman"/>
          <w:sz w:val="28"/>
          <w:szCs w:val="28"/>
        </w:rPr>
        <w:t xml:space="preserve">ешение профессиональных задач по </w:t>
      </w:r>
      <w:r w:rsidRPr="00D83A37">
        <w:rPr>
          <w:rFonts w:ascii="Times New Roman" w:hAnsi="Times New Roman" w:cs="Times New Roman"/>
          <w:bCs/>
          <w:sz w:val="28"/>
          <w:szCs w:val="28"/>
        </w:rPr>
        <w:t xml:space="preserve">планированию работы </w:t>
      </w:r>
      <w:r w:rsidRPr="00D83A37">
        <w:rPr>
          <w:rFonts w:ascii="Times New Roman" w:hAnsi="Times New Roman" w:cs="Times New Roman"/>
          <w:sz w:val="28"/>
          <w:szCs w:val="28"/>
        </w:rPr>
        <w:t>сортировочной горки</w:t>
      </w:r>
      <w:r w:rsidRPr="00D83A37">
        <w:rPr>
          <w:rFonts w:ascii="Times New Roman" w:hAnsi="Times New Roman" w:cs="Times New Roman"/>
          <w:bCs/>
          <w:sz w:val="28"/>
          <w:szCs w:val="28"/>
        </w:rPr>
        <w:t xml:space="preserve"> и организации расформирования состава</w:t>
      </w:r>
      <w:r w:rsidRPr="00D83A37">
        <w:rPr>
          <w:rFonts w:ascii="Times New Roman" w:eastAsia="Times New Roman" w:hAnsi="Times New Roman" w:cs="Times New Roman"/>
          <w:sz w:val="28"/>
          <w:szCs w:val="28"/>
        </w:rPr>
        <w:t>: р</w:t>
      </w:r>
      <w:r w:rsidRPr="00D83A37">
        <w:rPr>
          <w:rFonts w:ascii="Times New Roman" w:eastAsia="Times New Roman" w:hAnsi="Times New Roman" w:cs="Times New Roman"/>
          <w:bCs/>
          <w:sz w:val="28"/>
          <w:szCs w:val="28"/>
        </w:rPr>
        <w:t xml:space="preserve">асчёт норм времени на выполнение технологических операций на </w:t>
      </w:r>
      <w:r w:rsidRPr="00D83A37">
        <w:rPr>
          <w:rFonts w:ascii="Times New Roman" w:hAnsi="Times New Roman" w:cs="Times New Roman"/>
          <w:sz w:val="28"/>
          <w:szCs w:val="28"/>
        </w:rPr>
        <w:t xml:space="preserve">сортировочной горке, </w:t>
      </w:r>
      <w:r w:rsidRPr="00D83A37">
        <w:rPr>
          <w:rFonts w:ascii="Times New Roman" w:hAnsi="Times New Roman" w:cs="Times New Roman"/>
          <w:sz w:val="28"/>
          <w:szCs w:val="28"/>
        </w:rPr>
        <w:lastRenderedPageBreak/>
        <w:t>разработка технологического графика работы сортировочной горки, расчет показателей работы сортировочной горке.</w:t>
      </w:r>
    </w:p>
    <w:p w14:paraId="447FCFD7" w14:textId="77777777" w:rsidR="00A92007" w:rsidRDefault="00A92007" w:rsidP="00A92007">
      <w:pPr>
        <w:spacing w:after="0" w:line="360" w:lineRule="auto"/>
        <w:jc w:val="both"/>
        <w:rPr>
          <w:rFonts w:ascii="Times New Roman" w:eastAsia="Times New Roman" w:hAnsi="Times New Roman" w:cs="Times New Roman"/>
          <w:b/>
          <w:bCs/>
          <w:sz w:val="28"/>
          <w:szCs w:val="28"/>
          <w:lang w:eastAsia="ru-RU"/>
        </w:rPr>
      </w:pPr>
    </w:p>
    <w:p w14:paraId="765551D4" w14:textId="77777777" w:rsidR="00A92007" w:rsidRPr="00D83A37" w:rsidRDefault="00A92007" w:rsidP="00A92007">
      <w:pPr>
        <w:spacing w:after="0" w:line="360" w:lineRule="auto"/>
        <w:jc w:val="both"/>
        <w:rPr>
          <w:rFonts w:ascii="Times New Roman" w:hAnsi="Times New Roman" w:cs="Times New Roman"/>
          <w:b/>
          <w:bCs/>
          <w:sz w:val="28"/>
          <w:szCs w:val="28"/>
          <w:lang w:eastAsia="ru-RU"/>
        </w:rPr>
      </w:pPr>
      <w:r w:rsidRPr="00D83A37">
        <w:rPr>
          <w:rFonts w:ascii="Times New Roman" w:eastAsia="Times New Roman" w:hAnsi="Times New Roman" w:cs="Times New Roman"/>
          <w:b/>
          <w:bCs/>
          <w:sz w:val="28"/>
          <w:szCs w:val="28"/>
          <w:lang w:eastAsia="ru-RU"/>
        </w:rPr>
        <w:t>Модуль Ж.</w:t>
      </w:r>
      <w:r w:rsidR="00D83A37" w:rsidRPr="00D83A37">
        <w:rPr>
          <w:rFonts w:ascii="Times New Roman" w:eastAsia="Times New Roman" w:hAnsi="Times New Roman" w:cs="Times New Roman"/>
          <w:b/>
          <w:bCs/>
          <w:sz w:val="28"/>
          <w:szCs w:val="28"/>
          <w:lang w:eastAsia="ru-RU"/>
        </w:rPr>
        <w:t xml:space="preserve"> </w:t>
      </w:r>
      <w:r w:rsidRPr="00D83A37">
        <w:rPr>
          <w:rFonts w:ascii="Times New Roman" w:hAnsi="Times New Roman" w:cs="Times New Roman"/>
          <w:b/>
          <w:sz w:val="28"/>
          <w:szCs w:val="28"/>
        </w:rPr>
        <w:t>Разработка документации по организации работы железнодорожной станции (</w:t>
      </w:r>
      <w:r w:rsidRPr="00D83A37">
        <w:rPr>
          <w:rFonts w:ascii="Times New Roman" w:hAnsi="Times New Roman" w:cs="Times New Roman"/>
          <w:b/>
          <w:bCs/>
          <w:sz w:val="28"/>
          <w:szCs w:val="28"/>
          <w:lang w:eastAsia="ru-RU"/>
        </w:rPr>
        <w:t>инвариант)</w:t>
      </w:r>
    </w:p>
    <w:p w14:paraId="42313358" w14:textId="77777777" w:rsidR="00A92007" w:rsidRPr="00D83A37" w:rsidRDefault="00A92007" w:rsidP="00A92007">
      <w:pPr>
        <w:shd w:val="clear" w:color="auto" w:fill="FFFFFF" w:themeFill="background1"/>
        <w:spacing w:after="0" w:line="360" w:lineRule="auto"/>
        <w:jc w:val="both"/>
        <w:rPr>
          <w:rFonts w:ascii="Times New Roman" w:eastAsia="Times New Roman" w:hAnsi="Times New Roman" w:cs="Times New Roman"/>
          <w:bCs/>
          <w:sz w:val="28"/>
          <w:szCs w:val="28"/>
        </w:rPr>
      </w:pPr>
      <w:r w:rsidRPr="00D83A37">
        <w:rPr>
          <w:rFonts w:ascii="Times New Roman" w:eastAsia="Times New Roman" w:hAnsi="Times New Roman" w:cs="Times New Roman"/>
          <w:b/>
          <w:iCs/>
          <w:sz w:val="28"/>
          <w:szCs w:val="28"/>
        </w:rPr>
        <w:t>Время на выполнение модуля:</w:t>
      </w:r>
      <w:r w:rsidR="00D83A37">
        <w:rPr>
          <w:rFonts w:ascii="Times New Roman" w:eastAsia="Times New Roman" w:hAnsi="Times New Roman" w:cs="Times New Roman"/>
          <w:iCs/>
          <w:sz w:val="28"/>
          <w:szCs w:val="28"/>
        </w:rPr>
        <w:t xml:space="preserve"> </w:t>
      </w:r>
      <w:r w:rsidRPr="00D83A37">
        <w:rPr>
          <w:rFonts w:ascii="Times New Roman" w:eastAsia="Times New Roman" w:hAnsi="Times New Roman" w:cs="Times New Roman"/>
          <w:bCs/>
          <w:iCs/>
          <w:sz w:val="28"/>
          <w:szCs w:val="28"/>
        </w:rPr>
        <w:t>4 часа</w:t>
      </w:r>
    </w:p>
    <w:p w14:paraId="748B7E39" w14:textId="77777777" w:rsidR="00A92007" w:rsidRPr="00D83A37" w:rsidRDefault="00A92007" w:rsidP="00A92007">
      <w:pPr>
        <w:spacing w:after="0" w:line="360" w:lineRule="auto"/>
        <w:contextualSpacing/>
        <w:mirrorIndents/>
        <w:jc w:val="both"/>
        <w:rPr>
          <w:rFonts w:ascii="Times New Roman" w:hAnsi="Times New Roman" w:cs="Times New Roman"/>
          <w:sz w:val="28"/>
          <w:szCs w:val="28"/>
        </w:rPr>
      </w:pPr>
      <w:r w:rsidRPr="00D83A37">
        <w:rPr>
          <w:rFonts w:ascii="Times New Roman" w:eastAsia="Times New Roman" w:hAnsi="Times New Roman" w:cs="Times New Roman"/>
          <w:b/>
          <w:bCs/>
          <w:sz w:val="28"/>
          <w:szCs w:val="28"/>
        </w:rPr>
        <w:t>Задания:</w:t>
      </w:r>
      <w:r w:rsidR="00D83A37">
        <w:rPr>
          <w:rFonts w:ascii="Times New Roman" w:eastAsia="Times New Roman" w:hAnsi="Times New Roman" w:cs="Times New Roman"/>
          <w:b/>
          <w:bCs/>
          <w:sz w:val="28"/>
          <w:szCs w:val="28"/>
        </w:rPr>
        <w:t xml:space="preserve"> </w:t>
      </w:r>
      <w:r w:rsidR="00680DD6" w:rsidRPr="00D83A37">
        <w:rPr>
          <w:rFonts w:ascii="Times New Roman" w:eastAsia="Times New Roman" w:hAnsi="Times New Roman" w:cs="Times New Roman"/>
          <w:bCs/>
          <w:sz w:val="28"/>
          <w:szCs w:val="28"/>
        </w:rPr>
        <w:t>р</w:t>
      </w:r>
      <w:r w:rsidRPr="00D83A37">
        <w:rPr>
          <w:rFonts w:ascii="Times New Roman" w:hAnsi="Times New Roman" w:cs="Times New Roman"/>
          <w:sz w:val="28"/>
          <w:szCs w:val="28"/>
        </w:rPr>
        <w:t>азработка предложений по оптимизации работы железнодорожной станции (участка, полигона) и составление презентации проекта: анализ заданного объекта транспортной инфраструктуры (путевого развития, объёма эксплуатационной работы), разработка возможного направления оптимизации технологии работы станции, при условии взаимодействия в работе работников службы движения и работников смежных служб согласно их компетенциям.</w:t>
      </w:r>
    </w:p>
    <w:p w14:paraId="5431523E" w14:textId="77777777" w:rsidR="006D2E30" w:rsidRDefault="006D2E30" w:rsidP="00D83A37">
      <w:pPr>
        <w:pStyle w:val="-1"/>
        <w:spacing w:before="0" w:after="0"/>
        <w:jc w:val="center"/>
        <w:rPr>
          <w:rFonts w:ascii="Times New Roman" w:hAnsi="Times New Roman"/>
          <w:color w:val="auto"/>
          <w:sz w:val="28"/>
          <w:szCs w:val="28"/>
        </w:rPr>
      </w:pPr>
    </w:p>
    <w:p w14:paraId="267646F2" w14:textId="71047CB6" w:rsidR="00D17132" w:rsidRPr="00035002" w:rsidRDefault="0060658F" w:rsidP="00D83A37">
      <w:pPr>
        <w:pStyle w:val="-1"/>
        <w:spacing w:before="0" w:after="0"/>
        <w:jc w:val="center"/>
        <w:rPr>
          <w:rFonts w:ascii="Times New Roman" w:hAnsi="Times New Roman"/>
          <w:color w:val="auto"/>
          <w:sz w:val="28"/>
          <w:szCs w:val="28"/>
        </w:rPr>
      </w:pPr>
      <w:r w:rsidRPr="00035002">
        <w:rPr>
          <w:rFonts w:ascii="Times New Roman" w:hAnsi="Times New Roman"/>
          <w:color w:val="auto"/>
          <w:sz w:val="28"/>
          <w:szCs w:val="28"/>
        </w:rPr>
        <w:t xml:space="preserve">2. </w:t>
      </w:r>
      <w:r w:rsidR="00D17132" w:rsidRPr="00035002">
        <w:rPr>
          <w:rFonts w:ascii="Times New Roman" w:hAnsi="Times New Roman"/>
          <w:color w:val="auto"/>
          <w:sz w:val="28"/>
          <w:szCs w:val="28"/>
        </w:rPr>
        <w:t>СПЕЦИАЛЬНЫЕ ПРАВИЛА КОМПЕТЕНЦИИ</w:t>
      </w:r>
      <w:bookmarkEnd w:id="13"/>
      <w:bookmarkEnd w:id="14"/>
    </w:p>
    <w:p w14:paraId="228C7DAB" w14:textId="77777777" w:rsidR="00680DD6" w:rsidRPr="00035002" w:rsidRDefault="00680DD6" w:rsidP="00D83A37">
      <w:pPr>
        <w:spacing w:after="0" w:line="360" w:lineRule="auto"/>
        <w:ind w:firstLine="709"/>
        <w:jc w:val="both"/>
        <w:rPr>
          <w:rFonts w:ascii="Times New Roman" w:hAnsi="Times New Roman" w:cs="Times New Roman"/>
          <w:sz w:val="28"/>
          <w:szCs w:val="28"/>
        </w:rPr>
      </w:pPr>
      <w:r w:rsidRPr="00035002">
        <w:rPr>
          <w:rFonts w:ascii="Times New Roman" w:hAnsi="Times New Roman" w:cs="Times New Roman"/>
          <w:sz w:val="28"/>
          <w:szCs w:val="28"/>
        </w:rPr>
        <w:t xml:space="preserve">Рабочая одежда </w:t>
      </w:r>
      <w:r w:rsidR="005416E2">
        <w:rPr>
          <w:rFonts w:ascii="Times New Roman" w:hAnsi="Times New Roman" w:cs="Times New Roman"/>
          <w:sz w:val="28"/>
          <w:szCs w:val="28"/>
        </w:rPr>
        <w:t>конкурсант</w:t>
      </w:r>
      <w:r w:rsidRPr="00035002">
        <w:rPr>
          <w:rFonts w:ascii="Times New Roman" w:hAnsi="Times New Roman" w:cs="Times New Roman"/>
          <w:sz w:val="28"/>
          <w:szCs w:val="28"/>
        </w:rPr>
        <w:t xml:space="preserve">ов </w:t>
      </w:r>
      <w:r w:rsidR="00AD431B" w:rsidRPr="00035002">
        <w:rPr>
          <w:rFonts w:ascii="Times New Roman" w:eastAsia="Arial Unicode MS" w:hAnsi="Times New Roman" w:cs="Times New Roman"/>
          <w:sz w:val="28"/>
          <w:szCs w:val="28"/>
        </w:rPr>
        <w:t xml:space="preserve">Финала Чемпионата </w:t>
      </w:r>
      <w:r w:rsidR="00D83A37">
        <w:rPr>
          <w:rFonts w:ascii="Times New Roman" w:eastAsia="Arial Unicode MS" w:hAnsi="Times New Roman" w:cs="Times New Roman"/>
          <w:sz w:val="28"/>
          <w:szCs w:val="28"/>
        </w:rPr>
        <w:t xml:space="preserve">                                               </w:t>
      </w:r>
      <w:r w:rsidR="00AD431B" w:rsidRPr="00035002">
        <w:rPr>
          <w:rFonts w:ascii="Times New Roman" w:eastAsia="Arial Unicode MS" w:hAnsi="Times New Roman" w:cs="Times New Roman"/>
          <w:sz w:val="28"/>
          <w:szCs w:val="28"/>
        </w:rPr>
        <w:t xml:space="preserve">по профессиональному мастерству «Профессионалы» в 2024 г. </w:t>
      </w:r>
      <w:r w:rsidR="00D83A37">
        <w:rPr>
          <w:rFonts w:ascii="Times New Roman" w:eastAsia="Arial Unicode MS" w:hAnsi="Times New Roman" w:cs="Times New Roman"/>
          <w:sz w:val="28"/>
          <w:szCs w:val="28"/>
        </w:rPr>
        <w:t xml:space="preserve">                               </w:t>
      </w:r>
      <w:r w:rsidRPr="00035002">
        <w:rPr>
          <w:rFonts w:ascii="Times New Roman" w:hAnsi="Times New Roman" w:cs="Times New Roman"/>
          <w:sz w:val="28"/>
          <w:szCs w:val="28"/>
        </w:rPr>
        <w:t>при выполнении конкурсных заданий должна соответствовать профессиональным требованиям делового стиля одежды работников ОАО «РЖД», отличающегося консервативностью и сдержанностью</w:t>
      </w:r>
      <w:r w:rsidR="00AD431B" w:rsidRPr="00035002">
        <w:rPr>
          <w:rFonts w:ascii="Times New Roman" w:hAnsi="Times New Roman" w:cs="Times New Roman"/>
          <w:sz w:val="28"/>
          <w:szCs w:val="28"/>
        </w:rPr>
        <w:t>. В</w:t>
      </w:r>
      <w:r w:rsidRPr="00035002">
        <w:rPr>
          <w:rFonts w:ascii="Times New Roman" w:hAnsi="Times New Roman" w:cs="Times New Roman"/>
          <w:sz w:val="28"/>
          <w:szCs w:val="28"/>
        </w:rPr>
        <w:t>озможно выполнение конкурсных заданий в форменной одежде, используемой при обучении в образовательной организации транспортной отрасли</w:t>
      </w:r>
      <w:r w:rsidR="00AD431B" w:rsidRPr="00035002">
        <w:rPr>
          <w:rFonts w:ascii="Times New Roman" w:hAnsi="Times New Roman" w:cs="Times New Roman"/>
          <w:sz w:val="28"/>
          <w:szCs w:val="28"/>
        </w:rPr>
        <w:t xml:space="preserve">, может </w:t>
      </w:r>
      <w:r w:rsidRPr="00035002">
        <w:rPr>
          <w:rFonts w:ascii="Times New Roman" w:hAnsi="Times New Roman" w:cs="Times New Roman"/>
          <w:sz w:val="28"/>
          <w:szCs w:val="28"/>
        </w:rPr>
        <w:t>применяется деловой стиль одежды белая рубашка (блуза), классические брюки (для юношей) или юбка черного или синего цвета (для девушек), туфли.</w:t>
      </w:r>
    </w:p>
    <w:p w14:paraId="02BDD51A" w14:textId="77777777" w:rsidR="00680DD6" w:rsidRPr="00035002" w:rsidRDefault="00680DD6" w:rsidP="00D83A37">
      <w:pPr>
        <w:spacing w:after="0" w:line="360" w:lineRule="auto"/>
        <w:ind w:firstLine="709"/>
        <w:jc w:val="both"/>
        <w:rPr>
          <w:rFonts w:ascii="Times New Roman" w:hAnsi="Times New Roman" w:cs="Times New Roman"/>
          <w:sz w:val="28"/>
          <w:szCs w:val="28"/>
        </w:rPr>
      </w:pPr>
      <w:r w:rsidRPr="00035002">
        <w:rPr>
          <w:rFonts w:ascii="Times New Roman" w:eastAsia="Times New Roman" w:hAnsi="Times New Roman" w:cs="Times New Roman"/>
          <w:sz w:val="28"/>
          <w:szCs w:val="28"/>
        </w:rPr>
        <w:t xml:space="preserve">По итогам соревнования Главный эксперт предоставляет отзыв и рекомендации Менеджеру компетенции. Возможно изменение компоновки и распределения модулей конкурсных заданий, при условии сохранения продолжительности времени на выполнение. </w:t>
      </w:r>
    </w:p>
    <w:p w14:paraId="47A500F7" w14:textId="77777777" w:rsidR="00680DD6" w:rsidRPr="00035002" w:rsidRDefault="00680DD6" w:rsidP="00D83A37">
      <w:pPr>
        <w:spacing w:after="0" w:line="360" w:lineRule="auto"/>
        <w:ind w:firstLine="720"/>
        <w:jc w:val="both"/>
        <w:rPr>
          <w:rFonts w:ascii="Times New Roman" w:eastAsia="Times New Roman" w:hAnsi="Times New Roman" w:cs="Times New Roman"/>
          <w:sz w:val="28"/>
          <w:szCs w:val="28"/>
        </w:rPr>
      </w:pPr>
      <w:r w:rsidRPr="00035002">
        <w:rPr>
          <w:rFonts w:ascii="Times New Roman" w:eastAsia="Times New Roman" w:hAnsi="Times New Roman" w:cs="Times New Roman"/>
          <w:sz w:val="28"/>
          <w:szCs w:val="28"/>
        </w:rPr>
        <w:t xml:space="preserve">Оценка модулей производится после выполнения работы всеми </w:t>
      </w:r>
      <w:r w:rsidR="005416E2">
        <w:rPr>
          <w:rFonts w:ascii="Times New Roman" w:hAnsi="Times New Roman" w:cs="Times New Roman"/>
          <w:sz w:val="28"/>
          <w:szCs w:val="28"/>
        </w:rPr>
        <w:t>конкурсант</w:t>
      </w:r>
      <w:r w:rsidRPr="00035002">
        <w:rPr>
          <w:rFonts w:ascii="Times New Roman" w:eastAsia="Times New Roman" w:hAnsi="Times New Roman" w:cs="Times New Roman"/>
          <w:sz w:val="28"/>
          <w:szCs w:val="28"/>
        </w:rPr>
        <w:t>ами соревнований</w:t>
      </w:r>
      <w:r w:rsidR="00AD431B" w:rsidRPr="00035002">
        <w:rPr>
          <w:rFonts w:ascii="Times New Roman" w:eastAsia="Times New Roman" w:hAnsi="Times New Roman" w:cs="Times New Roman"/>
          <w:sz w:val="28"/>
          <w:szCs w:val="28"/>
        </w:rPr>
        <w:t>.</w:t>
      </w:r>
    </w:p>
    <w:p w14:paraId="2022D841" w14:textId="77777777" w:rsidR="00680DD6" w:rsidRPr="00035002" w:rsidRDefault="00680DD6" w:rsidP="00D83A37">
      <w:pPr>
        <w:spacing w:after="0" w:line="360" w:lineRule="auto"/>
        <w:ind w:firstLine="720"/>
        <w:jc w:val="both"/>
        <w:rPr>
          <w:rFonts w:ascii="Times New Roman" w:eastAsia="Times New Roman" w:hAnsi="Times New Roman" w:cs="Times New Roman"/>
          <w:sz w:val="28"/>
          <w:szCs w:val="28"/>
        </w:rPr>
      </w:pPr>
      <w:r w:rsidRPr="00035002">
        <w:rPr>
          <w:rFonts w:ascii="Times New Roman" w:eastAsia="Times New Roman" w:hAnsi="Times New Roman" w:cs="Times New Roman"/>
          <w:sz w:val="28"/>
          <w:szCs w:val="28"/>
        </w:rPr>
        <w:lastRenderedPageBreak/>
        <w:t>Оценка модулей производится:</w:t>
      </w:r>
    </w:p>
    <w:p w14:paraId="73CEFBE5" w14:textId="77777777" w:rsidR="00680DD6" w:rsidRPr="00035002" w:rsidRDefault="00680DD6" w:rsidP="00D83A37">
      <w:pPr>
        <w:pStyle w:val="aff1"/>
        <w:numPr>
          <w:ilvl w:val="0"/>
          <w:numId w:val="37"/>
        </w:numPr>
        <w:spacing w:after="0" w:line="360" w:lineRule="auto"/>
        <w:ind w:left="0" w:firstLine="709"/>
        <w:jc w:val="both"/>
        <w:rPr>
          <w:rFonts w:ascii="Times New Roman" w:eastAsia="Times New Roman" w:hAnsi="Times New Roman"/>
          <w:sz w:val="28"/>
          <w:szCs w:val="28"/>
        </w:rPr>
      </w:pPr>
      <w:r w:rsidRPr="00035002">
        <w:rPr>
          <w:rFonts w:ascii="Times New Roman" w:eastAsia="Times New Roman" w:hAnsi="Times New Roman"/>
          <w:sz w:val="28"/>
          <w:szCs w:val="28"/>
        </w:rPr>
        <w:t xml:space="preserve">по электронному комплекту документов, собранными </w:t>
      </w:r>
      <w:r w:rsidR="005416E2">
        <w:rPr>
          <w:rFonts w:ascii="Times New Roman" w:hAnsi="Times New Roman"/>
          <w:sz w:val="28"/>
          <w:szCs w:val="28"/>
        </w:rPr>
        <w:t>конкурсант</w:t>
      </w:r>
      <w:r w:rsidRPr="00035002">
        <w:rPr>
          <w:rFonts w:ascii="Times New Roman" w:eastAsia="Times New Roman" w:hAnsi="Times New Roman"/>
          <w:sz w:val="28"/>
          <w:szCs w:val="28"/>
        </w:rPr>
        <w:t>ами в папку на рабочем столе компьютера (если отчёт отсутствует в папке на рабочем столе данная работа считается не выполненной);</w:t>
      </w:r>
    </w:p>
    <w:p w14:paraId="66A26891" w14:textId="77777777" w:rsidR="00680DD6" w:rsidRPr="00035002" w:rsidRDefault="00680DD6" w:rsidP="00D83A37">
      <w:pPr>
        <w:pStyle w:val="aff1"/>
        <w:numPr>
          <w:ilvl w:val="0"/>
          <w:numId w:val="37"/>
        </w:numPr>
        <w:spacing w:after="0" w:line="360" w:lineRule="auto"/>
        <w:ind w:left="0" w:firstLine="709"/>
        <w:jc w:val="both"/>
        <w:rPr>
          <w:rFonts w:ascii="Times New Roman" w:eastAsia="Times New Roman" w:hAnsi="Times New Roman"/>
          <w:sz w:val="28"/>
          <w:szCs w:val="28"/>
        </w:rPr>
      </w:pPr>
      <w:r w:rsidRPr="00035002">
        <w:rPr>
          <w:rFonts w:ascii="Times New Roman" w:eastAsia="Times New Roman" w:hAnsi="Times New Roman"/>
          <w:sz w:val="28"/>
          <w:szCs w:val="28"/>
        </w:rPr>
        <w:t>по комплекту учетно-отчетной документации сданному Главному эксперту для модулей А, Г</w:t>
      </w:r>
      <w:r w:rsidR="00AD431B" w:rsidRPr="00035002">
        <w:rPr>
          <w:rFonts w:ascii="Times New Roman" w:eastAsia="Times New Roman" w:hAnsi="Times New Roman"/>
          <w:sz w:val="28"/>
          <w:szCs w:val="28"/>
        </w:rPr>
        <w:t>, Д</w:t>
      </w:r>
      <w:r w:rsidRPr="00035002">
        <w:rPr>
          <w:rFonts w:ascii="Times New Roman" w:eastAsia="Times New Roman" w:hAnsi="Times New Roman"/>
          <w:sz w:val="28"/>
          <w:szCs w:val="28"/>
        </w:rPr>
        <w:t>.</w:t>
      </w:r>
    </w:p>
    <w:p w14:paraId="7F925D8F" w14:textId="77777777" w:rsidR="00680DD6" w:rsidRPr="00035002" w:rsidRDefault="00680DD6" w:rsidP="00D83A37">
      <w:pPr>
        <w:pStyle w:val="aff1"/>
        <w:spacing w:after="0" w:line="360" w:lineRule="auto"/>
        <w:ind w:left="0" w:firstLine="709"/>
        <w:jc w:val="both"/>
        <w:rPr>
          <w:rFonts w:ascii="Times New Roman" w:eastAsia="Times New Roman" w:hAnsi="Times New Roman"/>
          <w:sz w:val="28"/>
          <w:szCs w:val="28"/>
        </w:rPr>
      </w:pPr>
      <w:r w:rsidRPr="00035002">
        <w:rPr>
          <w:rFonts w:ascii="Times New Roman" w:eastAsia="Times New Roman" w:hAnsi="Times New Roman"/>
          <w:sz w:val="28"/>
          <w:szCs w:val="28"/>
        </w:rPr>
        <w:t>Оценка регламента переговоров при выполнении модулей А, Г</w:t>
      </w:r>
      <w:r w:rsidR="00AD431B" w:rsidRPr="00035002">
        <w:rPr>
          <w:rFonts w:ascii="Times New Roman" w:eastAsia="Times New Roman" w:hAnsi="Times New Roman"/>
          <w:sz w:val="28"/>
          <w:szCs w:val="28"/>
        </w:rPr>
        <w:t>, Д</w:t>
      </w:r>
      <w:r w:rsidRPr="00035002">
        <w:rPr>
          <w:rFonts w:ascii="Times New Roman" w:eastAsia="Times New Roman" w:hAnsi="Times New Roman"/>
          <w:sz w:val="28"/>
          <w:szCs w:val="28"/>
        </w:rPr>
        <w:t xml:space="preserve"> производится экспертами группы оценки в процессе выполнения задания (более детальное прослушивание аудиозаписей переговоров выполняется после выполнения модуля в случае возникновения спорной ситуации при оценивании). Необходимость записи переговоров при выполнении работы устанавливается экспертами до начала соревнований</w:t>
      </w:r>
      <w:r w:rsidR="00AD431B" w:rsidRPr="00035002">
        <w:rPr>
          <w:rFonts w:ascii="Times New Roman" w:eastAsia="Times New Roman" w:hAnsi="Times New Roman"/>
          <w:sz w:val="28"/>
          <w:szCs w:val="28"/>
        </w:rPr>
        <w:t>.</w:t>
      </w:r>
    </w:p>
    <w:p w14:paraId="2D1C43D1" w14:textId="77777777" w:rsidR="00AD431B" w:rsidRPr="00035002" w:rsidRDefault="00AD431B" w:rsidP="00680DD6">
      <w:pPr>
        <w:pStyle w:val="aff1"/>
        <w:spacing w:after="0" w:line="360" w:lineRule="auto"/>
        <w:ind w:left="0" w:firstLine="709"/>
        <w:jc w:val="both"/>
        <w:rPr>
          <w:rFonts w:ascii="Times New Roman" w:eastAsia="Times New Roman" w:hAnsi="Times New Roman"/>
          <w:sz w:val="28"/>
          <w:szCs w:val="28"/>
        </w:rPr>
      </w:pPr>
      <w:r w:rsidRPr="00035002">
        <w:rPr>
          <w:rFonts w:ascii="Times New Roman" w:eastAsia="Times New Roman" w:hAnsi="Times New Roman"/>
          <w:sz w:val="28"/>
          <w:szCs w:val="28"/>
        </w:rPr>
        <w:t>Оценка модуля Ж - презентация проекта производится экспертной группой в процессе выполнения доклад</w:t>
      </w:r>
      <w:r w:rsidR="00035002" w:rsidRPr="00035002">
        <w:rPr>
          <w:rFonts w:ascii="Times New Roman" w:eastAsia="Times New Roman" w:hAnsi="Times New Roman"/>
          <w:sz w:val="28"/>
          <w:szCs w:val="28"/>
        </w:rPr>
        <w:t>а</w:t>
      </w:r>
      <w:r w:rsidRPr="00035002">
        <w:rPr>
          <w:rFonts w:ascii="Times New Roman" w:eastAsia="Times New Roman" w:hAnsi="Times New Roman"/>
          <w:sz w:val="28"/>
          <w:szCs w:val="28"/>
        </w:rPr>
        <w:t xml:space="preserve"> </w:t>
      </w:r>
      <w:r w:rsidR="005416E2">
        <w:rPr>
          <w:rFonts w:ascii="Times New Roman" w:hAnsi="Times New Roman"/>
          <w:sz w:val="28"/>
          <w:szCs w:val="28"/>
        </w:rPr>
        <w:t>конкурсант</w:t>
      </w:r>
      <w:r w:rsidRPr="00035002">
        <w:rPr>
          <w:rFonts w:ascii="Times New Roman" w:eastAsia="Times New Roman" w:hAnsi="Times New Roman"/>
          <w:sz w:val="28"/>
          <w:szCs w:val="28"/>
        </w:rPr>
        <w:t>а</w:t>
      </w:r>
      <w:r w:rsidR="00035002" w:rsidRPr="00035002">
        <w:rPr>
          <w:rFonts w:ascii="Times New Roman" w:eastAsia="Times New Roman" w:hAnsi="Times New Roman"/>
          <w:sz w:val="28"/>
          <w:szCs w:val="28"/>
        </w:rPr>
        <w:t>.</w:t>
      </w:r>
    </w:p>
    <w:p w14:paraId="30626EFC" w14:textId="77777777" w:rsidR="00EA30C6" w:rsidRPr="00035002" w:rsidRDefault="00680DD6" w:rsidP="00D83A37">
      <w:pPr>
        <w:spacing w:after="0" w:line="360" w:lineRule="auto"/>
        <w:ind w:firstLine="709"/>
        <w:jc w:val="both"/>
        <w:rPr>
          <w:rFonts w:ascii="Times New Roman" w:hAnsi="Times New Roman"/>
          <w:sz w:val="28"/>
          <w:szCs w:val="28"/>
        </w:rPr>
      </w:pPr>
      <w:r w:rsidRPr="00035002">
        <w:rPr>
          <w:rFonts w:ascii="Times New Roman" w:hAnsi="Times New Roman" w:cs="Times New Roman"/>
          <w:sz w:val="28"/>
          <w:szCs w:val="28"/>
        </w:rPr>
        <w:t xml:space="preserve">При выявлении нарушений условий выполнения конкурсного модуля, прописанных в бланке задания, к </w:t>
      </w:r>
      <w:r w:rsidR="005416E2">
        <w:rPr>
          <w:rFonts w:ascii="Times New Roman" w:hAnsi="Times New Roman" w:cs="Times New Roman"/>
          <w:sz w:val="28"/>
          <w:szCs w:val="28"/>
        </w:rPr>
        <w:t>конкурсант</w:t>
      </w:r>
      <w:r w:rsidRPr="00035002">
        <w:rPr>
          <w:rFonts w:ascii="Times New Roman" w:hAnsi="Times New Roman" w:cs="Times New Roman"/>
          <w:sz w:val="28"/>
          <w:szCs w:val="28"/>
        </w:rPr>
        <w:t>у могут быть применены штрафные санкции и результаты выполненного модуля не приняты к оценке, т.е. результаты по данному модулю могут быть обнулены.</w:t>
      </w:r>
    </w:p>
    <w:p w14:paraId="4B488D04" w14:textId="77777777" w:rsidR="00E15F2A" w:rsidRPr="00A4187F" w:rsidRDefault="00A11569" w:rsidP="00D83A37">
      <w:pPr>
        <w:pStyle w:val="-2"/>
        <w:spacing w:before="0" w:after="0"/>
        <w:jc w:val="center"/>
        <w:rPr>
          <w:rFonts w:ascii="Times New Roman" w:hAnsi="Times New Roman"/>
        </w:rPr>
      </w:pPr>
      <w:bookmarkStart w:id="16" w:name="_Toc78885659"/>
      <w:bookmarkStart w:id="17" w:name="_Toc142037192"/>
      <w:r w:rsidRPr="00035002">
        <w:rPr>
          <w:rFonts w:ascii="Times New Roman" w:hAnsi="Times New Roman"/>
          <w:color w:val="000000"/>
        </w:rPr>
        <w:t>2</w:t>
      </w:r>
      <w:r w:rsidR="00FB022D" w:rsidRPr="00035002">
        <w:rPr>
          <w:rFonts w:ascii="Times New Roman" w:hAnsi="Times New Roman"/>
          <w:color w:val="000000"/>
        </w:rPr>
        <w:t>.</w:t>
      </w:r>
      <w:r w:rsidRPr="00035002">
        <w:rPr>
          <w:rFonts w:ascii="Times New Roman" w:hAnsi="Times New Roman"/>
          <w:color w:val="000000"/>
        </w:rPr>
        <w:t>1</w:t>
      </w:r>
      <w:r w:rsidR="00FB022D" w:rsidRPr="00035002">
        <w:rPr>
          <w:rFonts w:ascii="Times New Roman" w:hAnsi="Times New Roman"/>
          <w:color w:val="000000"/>
        </w:rPr>
        <w:t xml:space="preserve">. </w:t>
      </w:r>
      <w:bookmarkEnd w:id="16"/>
      <w:r w:rsidRPr="00035002">
        <w:rPr>
          <w:rFonts w:ascii="Times New Roman" w:hAnsi="Times New Roman"/>
        </w:rPr>
        <w:t>Личный инструмент конкурсанта</w:t>
      </w:r>
      <w:bookmarkEnd w:id="17"/>
    </w:p>
    <w:p w14:paraId="3956B9A1" w14:textId="77777777" w:rsidR="00680DD6" w:rsidRPr="00195A9C" w:rsidRDefault="00680DD6" w:rsidP="00D83A37">
      <w:pPr>
        <w:spacing w:after="0" w:line="360" w:lineRule="auto"/>
        <w:ind w:firstLine="709"/>
        <w:jc w:val="both"/>
        <w:rPr>
          <w:rFonts w:ascii="Times New Roman" w:eastAsia="Times New Roman" w:hAnsi="Times New Roman" w:cs="Times New Roman"/>
          <w:sz w:val="28"/>
          <w:szCs w:val="28"/>
        </w:rPr>
      </w:pPr>
      <w:bookmarkStart w:id="18" w:name="_Toc78885660"/>
      <w:bookmarkStart w:id="19" w:name="_Toc142037193"/>
      <w:r w:rsidRPr="00195A9C">
        <w:rPr>
          <w:rFonts w:ascii="Times New Roman" w:eastAsia="Times New Roman" w:hAnsi="Times New Roman" w:cs="Times New Roman"/>
          <w:sz w:val="28"/>
          <w:szCs w:val="28"/>
        </w:rPr>
        <w:t>Нулевой</w:t>
      </w:r>
    </w:p>
    <w:p w14:paraId="4F1C33E6" w14:textId="032D05BE" w:rsidR="00D83A37" w:rsidRDefault="00A11569" w:rsidP="00D83A37">
      <w:pPr>
        <w:pStyle w:val="-2"/>
        <w:spacing w:before="0" w:after="0"/>
        <w:jc w:val="center"/>
        <w:rPr>
          <w:rFonts w:ascii="Times New Roman" w:hAnsi="Times New Roman"/>
        </w:rPr>
      </w:pPr>
      <w:r w:rsidRPr="00A4187F">
        <w:rPr>
          <w:rFonts w:ascii="Times New Roman" w:hAnsi="Times New Roman"/>
        </w:rPr>
        <w:t>2</w:t>
      </w:r>
      <w:r w:rsidR="00FB022D" w:rsidRPr="00A4187F">
        <w:rPr>
          <w:rFonts w:ascii="Times New Roman" w:hAnsi="Times New Roman"/>
        </w:rPr>
        <w:t>.2.</w:t>
      </w:r>
      <w:r w:rsidR="006D2E30">
        <w:rPr>
          <w:rFonts w:ascii="Times New Roman" w:hAnsi="Times New Roman"/>
        </w:rPr>
        <w:t xml:space="preserve"> </w:t>
      </w:r>
      <w:r w:rsidR="00E15F2A" w:rsidRPr="00A4187F">
        <w:rPr>
          <w:rFonts w:ascii="Times New Roman" w:hAnsi="Times New Roman"/>
        </w:rPr>
        <w:t xml:space="preserve">Материалы, оборудование и инструменты, </w:t>
      </w:r>
    </w:p>
    <w:p w14:paraId="07FFD34D" w14:textId="77777777" w:rsidR="00E15F2A" w:rsidRPr="00A4187F" w:rsidRDefault="00E15F2A" w:rsidP="00D83A37">
      <w:pPr>
        <w:pStyle w:val="-2"/>
        <w:spacing w:before="0" w:after="0"/>
        <w:jc w:val="center"/>
        <w:rPr>
          <w:rFonts w:ascii="Times New Roman" w:hAnsi="Times New Roman"/>
        </w:rPr>
      </w:pPr>
      <w:r w:rsidRPr="00A4187F">
        <w:rPr>
          <w:rFonts w:ascii="Times New Roman" w:hAnsi="Times New Roman"/>
        </w:rPr>
        <w:t>запрещенные на площадке</w:t>
      </w:r>
      <w:bookmarkEnd w:id="18"/>
      <w:bookmarkEnd w:id="19"/>
    </w:p>
    <w:p w14:paraId="7C59F527" w14:textId="77777777" w:rsidR="00680DD6" w:rsidRPr="00195A9C" w:rsidRDefault="00680DD6" w:rsidP="00D83A37">
      <w:pPr>
        <w:spacing w:after="0" w:line="360" w:lineRule="auto"/>
        <w:ind w:firstLine="709"/>
        <w:jc w:val="both"/>
        <w:rPr>
          <w:rFonts w:ascii="Times New Roman" w:eastAsia="Calibri" w:hAnsi="Times New Roman" w:cs="Times New Roman"/>
          <w:sz w:val="28"/>
          <w:szCs w:val="28"/>
          <w:lang w:eastAsia="ru-RU"/>
        </w:rPr>
      </w:pPr>
      <w:r w:rsidRPr="00195A9C">
        <w:rPr>
          <w:rFonts w:ascii="Times New Roman" w:eastAsia="Calibri" w:hAnsi="Times New Roman" w:cs="Times New Roman"/>
          <w:sz w:val="28"/>
          <w:szCs w:val="28"/>
          <w:lang w:eastAsia="ru-RU"/>
        </w:rPr>
        <w:t xml:space="preserve">Любые материалы и оборудование, имеющиеся при себе </w:t>
      </w:r>
      <w:r w:rsidR="005416E2">
        <w:rPr>
          <w:rFonts w:ascii="Times New Roman" w:eastAsia="Calibri" w:hAnsi="Times New Roman" w:cs="Times New Roman"/>
          <w:sz w:val="28"/>
          <w:szCs w:val="28"/>
          <w:lang w:eastAsia="ru-RU"/>
        </w:rPr>
        <w:t xml:space="preserve">                                 </w:t>
      </w:r>
      <w:r w:rsidRPr="00195A9C">
        <w:rPr>
          <w:rFonts w:ascii="Times New Roman" w:eastAsia="Calibri" w:hAnsi="Times New Roman" w:cs="Times New Roman"/>
          <w:sz w:val="28"/>
          <w:szCs w:val="28"/>
          <w:lang w:eastAsia="ru-RU"/>
        </w:rPr>
        <w:t xml:space="preserve">у </w:t>
      </w:r>
      <w:r w:rsidR="005416E2">
        <w:rPr>
          <w:rFonts w:ascii="Times New Roman" w:hAnsi="Times New Roman" w:cs="Times New Roman"/>
          <w:sz w:val="28"/>
          <w:szCs w:val="28"/>
        </w:rPr>
        <w:t>конкурсант</w:t>
      </w:r>
      <w:r w:rsidRPr="00195A9C">
        <w:rPr>
          <w:rFonts w:ascii="Times New Roman" w:eastAsia="Calibri" w:hAnsi="Times New Roman" w:cs="Times New Roman"/>
          <w:sz w:val="28"/>
          <w:szCs w:val="28"/>
          <w:lang w:eastAsia="ru-RU"/>
        </w:rPr>
        <w:t xml:space="preserve">ов, необходимо предъявить Экспертам. </w:t>
      </w:r>
    </w:p>
    <w:p w14:paraId="221EE49D" w14:textId="2F37FD9D" w:rsidR="00680DD6" w:rsidRPr="00195A9C" w:rsidRDefault="00680DD6" w:rsidP="00D83A37">
      <w:pPr>
        <w:spacing w:after="0" w:line="360" w:lineRule="auto"/>
        <w:ind w:firstLine="709"/>
        <w:jc w:val="both"/>
        <w:rPr>
          <w:rFonts w:ascii="Times New Roman" w:eastAsia="Calibri" w:hAnsi="Times New Roman" w:cs="Times New Roman"/>
          <w:sz w:val="28"/>
          <w:szCs w:val="28"/>
          <w:lang w:eastAsia="ru-RU"/>
        </w:rPr>
      </w:pPr>
      <w:r w:rsidRPr="00195A9C">
        <w:rPr>
          <w:rFonts w:ascii="Times New Roman" w:eastAsia="Calibri" w:hAnsi="Times New Roman" w:cs="Times New Roman"/>
          <w:sz w:val="28"/>
          <w:szCs w:val="28"/>
          <w:lang w:eastAsia="ru-RU"/>
        </w:rPr>
        <w:t xml:space="preserve">Жюри имеет право запретить использование любых предметов, которые могут дать </w:t>
      </w:r>
      <w:r w:rsidR="005416E2">
        <w:rPr>
          <w:rFonts w:ascii="Times New Roman" w:hAnsi="Times New Roman" w:cs="Times New Roman"/>
          <w:sz w:val="28"/>
          <w:szCs w:val="28"/>
        </w:rPr>
        <w:t>конкурсант</w:t>
      </w:r>
      <w:r w:rsidRPr="00195A9C">
        <w:rPr>
          <w:rFonts w:ascii="Times New Roman" w:eastAsia="Calibri" w:hAnsi="Times New Roman" w:cs="Times New Roman"/>
          <w:sz w:val="28"/>
          <w:szCs w:val="28"/>
          <w:lang w:eastAsia="ru-RU"/>
        </w:rPr>
        <w:t xml:space="preserve">у несправедливое преимущество. До начала соревнований эксперты определяют запрещенные материалы </w:t>
      </w:r>
      <w:r w:rsidR="006D2E30">
        <w:rPr>
          <w:rFonts w:ascii="Times New Roman" w:eastAsia="Calibri" w:hAnsi="Times New Roman" w:cs="Times New Roman"/>
          <w:sz w:val="28"/>
          <w:szCs w:val="28"/>
          <w:lang w:eastAsia="ru-RU"/>
        </w:rPr>
        <w:t xml:space="preserve">                                    </w:t>
      </w:r>
      <w:r w:rsidRPr="00195A9C">
        <w:rPr>
          <w:rFonts w:ascii="Times New Roman" w:eastAsia="Calibri" w:hAnsi="Times New Roman" w:cs="Times New Roman"/>
          <w:sz w:val="28"/>
          <w:szCs w:val="28"/>
          <w:lang w:eastAsia="ru-RU"/>
        </w:rPr>
        <w:t xml:space="preserve">и оборудование. </w:t>
      </w:r>
    </w:p>
    <w:p w14:paraId="16350FDD" w14:textId="77777777" w:rsidR="00680DD6" w:rsidRPr="00195A9C" w:rsidRDefault="005416E2" w:rsidP="00D83A37">
      <w:pPr>
        <w:spacing w:after="0" w:line="360" w:lineRule="auto"/>
        <w:ind w:firstLine="709"/>
        <w:jc w:val="both"/>
        <w:rPr>
          <w:rFonts w:ascii="Times New Roman" w:eastAsia="Calibri" w:hAnsi="Times New Roman" w:cs="Times New Roman"/>
          <w:sz w:val="28"/>
          <w:szCs w:val="28"/>
          <w:lang w:eastAsia="ru-RU"/>
        </w:rPr>
      </w:pPr>
      <w:r>
        <w:rPr>
          <w:rFonts w:ascii="Times New Roman" w:hAnsi="Times New Roman" w:cs="Times New Roman"/>
          <w:sz w:val="28"/>
          <w:szCs w:val="28"/>
        </w:rPr>
        <w:t>Конкурсанты</w:t>
      </w:r>
      <w:r w:rsidR="00680DD6" w:rsidRPr="00195A9C">
        <w:rPr>
          <w:rFonts w:ascii="Times New Roman" w:eastAsia="Calibri" w:hAnsi="Times New Roman" w:cs="Times New Roman"/>
          <w:sz w:val="28"/>
          <w:szCs w:val="28"/>
          <w:lang w:eastAsia="ru-RU"/>
        </w:rPr>
        <w:t xml:space="preserve">, эксперты и переводчики не должны приносить в рабочее помещение цифровые запоминающие устройства в какой-либо форме (флэшка / жесткий диск). </w:t>
      </w:r>
    </w:p>
    <w:p w14:paraId="0CAE46F0" w14:textId="77777777" w:rsidR="00680DD6" w:rsidRPr="00195A9C" w:rsidRDefault="00680DD6" w:rsidP="00D83A37">
      <w:pPr>
        <w:spacing w:after="0" w:line="360" w:lineRule="auto"/>
        <w:ind w:firstLine="709"/>
        <w:jc w:val="both"/>
        <w:rPr>
          <w:rFonts w:ascii="Times New Roman" w:eastAsia="Calibri" w:hAnsi="Times New Roman" w:cs="Times New Roman"/>
          <w:sz w:val="28"/>
          <w:szCs w:val="28"/>
          <w:lang w:eastAsia="ru-RU"/>
        </w:rPr>
      </w:pPr>
      <w:r w:rsidRPr="00195A9C">
        <w:rPr>
          <w:rFonts w:ascii="Times New Roman" w:eastAsia="Calibri" w:hAnsi="Times New Roman" w:cs="Times New Roman"/>
          <w:sz w:val="28"/>
          <w:szCs w:val="28"/>
          <w:lang w:eastAsia="ru-RU"/>
        </w:rPr>
        <w:lastRenderedPageBreak/>
        <w:t>Конкурсантам</w:t>
      </w:r>
      <w:r>
        <w:rPr>
          <w:rFonts w:ascii="Times New Roman" w:eastAsia="Calibri" w:hAnsi="Times New Roman" w:cs="Times New Roman"/>
          <w:sz w:val="28"/>
          <w:szCs w:val="28"/>
          <w:lang w:eastAsia="ru-RU"/>
        </w:rPr>
        <w:t xml:space="preserve"> и экспертам</w:t>
      </w:r>
      <w:r w:rsidRPr="00195A9C">
        <w:rPr>
          <w:rFonts w:ascii="Times New Roman" w:eastAsia="Calibri" w:hAnsi="Times New Roman" w:cs="Times New Roman"/>
          <w:sz w:val="28"/>
          <w:szCs w:val="28"/>
          <w:lang w:eastAsia="ru-RU"/>
        </w:rPr>
        <w:t xml:space="preserve"> не разрешается использовать персональные ноутбуки, планшетные ПК и мобильные телефоны</w:t>
      </w:r>
      <w:r>
        <w:rPr>
          <w:rFonts w:ascii="Times New Roman" w:eastAsia="Calibri" w:hAnsi="Times New Roman" w:cs="Times New Roman"/>
          <w:sz w:val="28"/>
          <w:szCs w:val="28"/>
          <w:lang w:eastAsia="ru-RU"/>
        </w:rPr>
        <w:t xml:space="preserve"> на площадке соревнований</w:t>
      </w:r>
      <w:r w:rsidRPr="00195A9C">
        <w:rPr>
          <w:rFonts w:ascii="Times New Roman" w:eastAsia="Calibri" w:hAnsi="Times New Roman" w:cs="Times New Roman"/>
          <w:sz w:val="28"/>
          <w:szCs w:val="28"/>
          <w:lang w:eastAsia="ru-RU"/>
        </w:rPr>
        <w:t xml:space="preserve">. </w:t>
      </w:r>
    </w:p>
    <w:p w14:paraId="14E41AC4" w14:textId="77777777" w:rsidR="00680DD6" w:rsidRPr="00195A9C" w:rsidRDefault="00680DD6" w:rsidP="00D83A37">
      <w:pPr>
        <w:spacing w:after="0" w:line="360" w:lineRule="auto"/>
        <w:ind w:firstLine="709"/>
        <w:jc w:val="both"/>
        <w:rPr>
          <w:rFonts w:ascii="Times New Roman" w:eastAsia="Calibri" w:hAnsi="Times New Roman" w:cs="Times New Roman"/>
          <w:sz w:val="28"/>
          <w:szCs w:val="28"/>
          <w:lang w:eastAsia="ru-RU"/>
        </w:rPr>
      </w:pPr>
      <w:r w:rsidRPr="00195A9C">
        <w:rPr>
          <w:rFonts w:ascii="Times New Roman" w:eastAsia="Calibri" w:hAnsi="Times New Roman" w:cs="Times New Roman"/>
          <w:sz w:val="28"/>
          <w:szCs w:val="28"/>
          <w:lang w:eastAsia="ru-RU"/>
        </w:rPr>
        <w:t xml:space="preserve">Все записи, выполненные конкурсантом на рабочем месте, должны всегда оставаться на столе конкурсанта. </w:t>
      </w:r>
    </w:p>
    <w:p w14:paraId="0DE37FD0" w14:textId="77777777" w:rsidR="00680DD6" w:rsidRPr="00195A9C" w:rsidRDefault="00680DD6" w:rsidP="00D83A37">
      <w:pPr>
        <w:spacing w:after="0" w:line="360" w:lineRule="auto"/>
        <w:ind w:firstLine="709"/>
        <w:jc w:val="both"/>
        <w:rPr>
          <w:rFonts w:ascii="Times New Roman" w:eastAsia="Calibri" w:hAnsi="Times New Roman" w:cs="Times New Roman"/>
          <w:sz w:val="28"/>
          <w:szCs w:val="28"/>
          <w:lang w:eastAsia="ru-RU"/>
        </w:rPr>
      </w:pPr>
      <w:r w:rsidRPr="00195A9C">
        <w:rPr>
          <w:rFonts w:ascii="Times New Roman" w:eastAsia="Calibri" w:hAnsi="Times New Roman" w:cs="Times New Roman"/>
          <w:sz w:val="28"/>
          <w:szCs w:val="28"/>
          <w:lang w:eastAsia="ru-RU"/>
        </w:rPr>
        <w:t>Не разрешается получение никаких записей из-за пределов рабочего помещения до тех пор, пока не завершится конкурс.</w:t>
      </w:r>
    </w:p>
    <w:p w14:paraId="6BAB0149" w14:textId="77777777" w:rsidR="00E15F2A" w:rsidRPr="003732A7" w:rsidRDefault="00E15F2A" w:rsidP="00D83A37">
      <w:pPr>
        <w:spacing w:after="0" w:line="360" w:lineRule="auto"/>
        <w:jc w:val="both"/>
        <w:rPr>
          <w:rFonts w:ascii="Times New Roman" w:eastAsia="Times New Roman" w:hAnsi="Times New Roman" w:cs="Times New Roman"/>
          <w:sz w:val="28"/>
          <w:szCs w:val="28"/>
        </w:rPr>
      </w:pPr>
    </w:p>
    <w:p w14:paraId="1A5D4C9A" w14:textId="77777777" w:rsidR="00B37579" w:rsidRPr="00D83E4E" w:rsidRDefault="00A11569" w:rsidP="00D83A37">
      <w:pPr>
        <w:pStyle w:val="-1"/>
        <w:spacing w:before="0" w:after="0"/>
        <w:jc w:val="center"/>
        <w:rPr>
          <w:rFonts w:ascii="Times New Roman" w:hAnsi="Times New Roman"/>
          <w:color w:val="auto"/>
          <w:sz w:val="28"/>
          <w:szCs w:val="28"/>
        </w:rPr>
      </w:pPr>
      <w:bookmarkStart w:id="20" w:name="_Toc142037194"/>
      <w:r w:rsidRPr="00D83E4E">
        <w:rPr>
          <w:rFonts w:ascii="Times New Roman" w:hAnsi="Times New Roman"/>
          <w:color w:val="auto"/>
          <w:sz w:val="28"/>
          <w:szCs w:val="28"/>
        </w:rPr>
        <w:t>3</w:t>
      </w:r>
      <w:r w:rsidR="00E75567" w:rsidRPr="00D83E4E">
        <w:rPr>
          <w:rFonts w:ascii="Times New Roman" w:hAnsi="Times New Roman"/>
          <w:color w:val="auto"/>
          <w:sz w:val="28"/>
          <w:szCs w:val="28"/>
        </w:rPr>
        <w:t xml:space="preserve">. </w:t>
      </w:r>
      <w:r w:rsidR="00B37579" w:rsidRPr="00D83E4E">
        <w:rPr>
          <w:rFonts w:ascii="Times New Roman" w:hAnsi="Times New Roman"/>
          <w:color w:val="auto"/>
          <w:sz w:val="28"/>
          <w:szCs w:val="28"/>
        </w:rPr>
        <w:t>Приложения</w:t>
      </w:r>
      <w:bookmarkEnd w:id="20"/>
    </w:p>
    <w:p w14:paraId="085065D3" w14:textId="77777777" w:rsidR="00680DD6" w:rsidRDefault="00680DD6" w:rsidP="00D83A3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1. Инструкция по заполнению матрицы конкурсного задания.</w:t>
      </w:r>
    </w:p>
    <w:p w14:paraId="0F5EF3C5" w14:textId="77777777" w:rsidR="00680DD6" w:rsidRDefault="00680DD6" w:rsidP="00D83A3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2. Матрица конкурсного задания.</w:t>
      </w:r>
    </w:p>
    <w:p w14:paraId="48BA952C" w14:textId="77777777" w:rsidR="00680DD6" w:rsidRDefault="00680DD6" w:rsidP="00D83A3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3. Инструкция по охране труда.</w:t>
      </w:r>
    </w:p>
    <w:p w14:paraId="38F99333" w14:textId="77777777" w:rsidR="00680DD6" w:rsidRDefault="00680DD6" w:rsidP="00D83A3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4. Конкурсное задание Модуль А.  </w:t>
      </w:r>
    </w:p>
    <w:p w14:paraId="5990D9AD" w14:textId="77777777" w:rsidR="00680DD6" w:rsidRDefault="00680DD6" w:rsidP="00D83A3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5. Конкурсное задание Модуль Б.  </w:t>
      </w:r>
    </w:p>
    <w:p w14:paraId="24FBACFF" w14:textId="77777777" w:rsidR="00680DD6" w:rsidRDefault="00680DD6" w:rsidP="00D83A3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6. Конкурсное задание Модуль В.  </w:t>
      </w:r>
    </w:p>
    <w:p w14:paraId="662882BC" w14:textId="77777777" w:rsidR="00680DD6" w:rsidRDefault="00680DD6" w:rsidP="00D83A3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7. Конкурсное задание Модуль Г.  </w:t>
      </w:r>
    </w:p>
    <w:p w14:paraId="3B2C46CE" w14:textId="77777777" w:rsidR="00680DD6" w:rsidRDefault="00680DD6" w:rsidP="00D83A3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8. Конкурсное задание Модуль Д.  </w:t>
      </w:r>
    </w:p>
    <w:p w14:paraId="2CA524E1" w14:textId="77777777" w:rsidR="00680DD6" w:rsidRDefault="00680DD6" w:rsidP="00D83A3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9. Конкурсное задание Модуль Е.  </w:t>
      </w:r>
    </w:p>
    <w:p w14:paraId="56848F9F" w14:textId="77777777" w:rsidR="00680DD6" w:rsidRDefault="00680DD6" w:rsidP="00D83A3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10. Конкурсное задание Модуль Ж.  </w:t>
      </w:r>
    </w:p>
    <w:p w14:paraId="3686B655" w14:textId="77777777" w:rsidR="002B3DBB" w:rsidRDefault="002B3DBB" w:rsidP="00D83A37">
      <w:pPr>
        <w:autoSpaceDE w:val="0"/>
        <w:autoSpaceDN w:val="0"/>
        <w:adjustRightInd w:val="0"/>
        <w:spacing w:after="0" w:line="360" w:lineRule="auto"/>
        <w:jc w:val="both"/>
        <w:rPr>
          <w:rFonts w:ascii="Times New Roman" w:eastAsia="Times New Roman" w:hAnsi="Times New Roman" w:cs="Times New Roman"/>
          <w:i/>
          <w:iCs/>
          <w:sz w:val="28"/>
          <w:szCs w:val="28"/>
          <w:lang w:eastAsia="ru-RU"/>
        </w:rPr>
      </w:pPr>
    </w:p>
    <w:sectPr w:rsidR="002B3DBB" w:rsidSect="00562785">
      <w:footerReference w:type="default" r:id="rId9"/>
      <w:pgSz w:w="11906" w:h="16838"/>
      <w:pgMar w:top="1134" w:right="851" w:bottom="567" w:left="1701"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A66DF" w14:textId="77777777" w:rsidR="00A87986" w:rsidRDefault="00A87986" w:rsidP="00970F49">
      <w:pPr>
        <w:spacing w:after="0" w:line="240" w:lineRule="auto"/>
      </w:pPr>
      <w:r>
        <w:separator/>
      </w:r>
    </w:p>
  </w:endnote>
  <w:endnote w:type="continuationSeparator" w:id="0">
    <w:p w14:paraId="4C1DDD1C" w14:textId="77777777" w:rsidR="00A87986" w:rsidRDefault="00A87986"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panose1 w:val="020B0603030804020204"/>
    <w:charset w:val="CC"/>
    <w:family w:val="swiss"/>
    <w:pitch w:val="variable"/>
    <w:sig w:usb0="E7002EFF" w:usb1="D200FDFF" w:usb2="0A246029" w:usb3="00000000" w:csb0="000001FF" w:csb1="00000000"/>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104416"/>
      <w:docPartObj>
        <w:docPartGallery w:val="Page Numbers (Bottom of Page)"/>
        <w:docPartUnique/>
      </w:docPartObj>
    </w:sdtPr>
    <w:sdtEndPr>
      <w:rPr>
        <w:rFonts w:ascii="Times New Roman" w:hAnsi="Times New Roman" w:cs="Times New Roman"/>
        <w:sz w:val="24"/>
        <w:szCs w:val="24"/>
      </w:rPr>
    </w:sdtEndPr>
    <w:sdtContent>
      <w:p w14:paraId="5C8AF9D7" w14:textId="77777777" w:rsidR="00562785" w:rsidRPr="00562785" w:rsidRDefault="00464526" w:rsidP="00562785">
        <w:pPr>
          <w:pStyle w:val="a7"/>
          <w:jc w:val="right"/>
          <w:rPr>
            <w:rFonts w:ascii="Times New Roman" w:hAnsi="Times New Roman" w:cs="Times New Roman"/>
            <w:sz w:val="24"/>
            <w:szCs w:val="24"/>
          </w:rPr>
        </w:pPr>
        <w:r w:rsidRPr="00562785">
          <w:rPr>
            <w:rFonts w:ascii="Times New Roman" w:hAnsi="Times New Roman" w:cs="Times New Roman"/>
            <w:sz w:val="24"/>
            <w:szCs w:val="24"/>
          </w:rPr>
          <w:fldChar w:fldCharType="begin"/>
        </w:r>
        <w:r w:rsidR="00562785" w:rsidRPr="00562785">
          <w:rPr>
            <w:rFonts w:ascii="Times New Roman" w:hAnsi="Times New Roman" w:cs="Times New Roman"/>
            <w:sz w:val="24"/>
            <w:szCs w:val="24"/>
          </w:rPr>
          <w:instrText>PAGE   \* MERGEFORMAT</w:instrText>
        </w:r>
        <w:r w:rsidRPr="00562785">
          <w:rPr>
            <w:rFonts w:ascii="Times New Roman" w:hAnsi="Times New Roman" w:cs="Times New Roman"/>
            <w:sz w:val="24"/>
            <w:szCs w:val="24"/>
          </w:rPr>
          <w:fldChar w:fldCharType="separate"/>
        </w:r>
        <w:r w:rsidR="005416E2">
          <w:rPr>
            <w:rFonts w:ascii="Times New Roman" w:hAnsi="Times New Roman" w:cs="Times New Roman"/>
            <w:noProof/>
            <w:sz w:val="24"/>
            <w:szCs w:val="24"/>
          </w:rPr>
          <w:t>16</w:t>
        </w:r>
        <w:r w:rsidRPr="00562785">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B21FB" w14:textId="77777777" w:rsidR="00A87986" w:rsidRDefault="00A87986" w:rsidP="00970F49">
      <w:pPr>
        <w:spacing w:after="0" w:line="240" w:lineRule="auto"/>
      </w:pPr>
      <w:r>
        <w:separator/>
      </w:r>
    </w:p>
  </w:footnote>
  <w:footnote w:type="continuationSeparator" w:id="0">
    <w:p w14:paraId="0434B8AE" w14:textId="77777777" w:rsidR="00A87986" w:rsidRDefault="00A87986" w:rsidP="00970F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A36D13"/>
    <w:multiLevelType w:val="hybridMultilevel"/>
    <w:tmpl w:val="A08453C2"/>
    <w:lvl w:ilvl="0" w:tplc="910280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7"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396178"/>
    <w:multiLevelType w:val="hybridMultilevel"/>
    <w:tmpl w:val="EC02AFDE"/>
    <w:lvl w:ilvl="0" w:tplc="910280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0C4D94"/>
    <w:multiLevelType w:val="hybridMultilevel"/>
    <w:tmpl w:val="F7D06976"/>
    <w:lvl w:ilvl="0" w:tplc="910280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831509"/>
    <w:multiLevelType w:val="hybridMultilevel"/>
    <w:tmpl w:val="403A7C96"/>
    <w:lvl w:ilvl="0" w:tplc="91028082">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4"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7"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2F5"/>
    <w:multiLevelType w:val="hybridMultilevel"/>
    <w:tmpl w:val="CF92C40C"/>
    <w:lvl w:ilvl="0" w:tplc="910280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F4B73E6"/>
    <w:multiLevelType w:val="hybridMultilevel"/>
    <w:tmpl w:val="43AA324A"/>
    <w:lvl w:ilvl="0" w:tplc="910280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3055F"/>
    <w:multiLevelType w:val="hybridMultilevel"/>
    <w:tmpl w:val="7B0CDDA6"/>
    <w:lvl w:ilvl="0" w:tplc="910280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3" w15:restartNumberingAfterBreak="0">
    <w:nsid w:val="50F80028"/>
    <w:multiLevelType w:val="hybridMultilevel"/>
    <w:tmpl w:val="8B1E6108"/>
    <w:lvl w:ilvl="0" w:tplc="6B60A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1F90079"/>
    <w:multiLevelType w:val="hybridMultilevel"/>
    <w:tmpl w:val="B1548010"/>
    <w:lvl w:ilvl="0" w:tplc="910280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9249E9"/>
    <w:multiLevelType w:val="hybridMultilevel"/>
    <w:tmpl w:val="489CDBD6"/>
    <w:lvl w:ilvl="0" w:tplc="910280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8" w15:restartNumberingAfterBreak="0">
    <w:nsid w:val="61A83789"/>
    <w:multiLevelType w:val="hybridMultilevel"/>
    <w:tmpl w:val="9334C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1300455"/>
    <w:multiLevelType w:val="hybridMultilevel"/>
    <w:tmpl w:val="D5743D2E"/>
    <w:lvl w:ilvl="0" w:tplc="910280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2E47714"/>
    <w:multiLevelType w:val="hybridMultilevel"/>
    <w:tmpl w:val="224E73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A2D6853"/>
    <w:multiLevelType w:val="hybridMultilevel"/>
    <w:tmpl w:val="0794F4DE"/>
    <w:lvl w:ilvl="0" w:tplc="910280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DF156CB"/>
    <w:multiLevelType w:val="hybridMultilevel"/>
    <w:tmpl w:val="CE2A9FA6"/>
    <w:lvl w:ilvl="0" w:tplc="910280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F7042DF"/>
    <w:multiLevelType w:val="hybridMultilevel"/>
    <w:tmpl w:val="633EDA28"/>
    <w:lvl w:ilvl="0" w:tplc="E40634C2">
      <w:start w:val="1"/>
      <w:numFmt w:val="decimal"/>
      <w:lvlText w:val="%1."/>
      <w:lvlJc w:val="left"/>
      <w:pPr>
        <w:ind w:left="1211" w:hanging="360"/>
      </w:pPr>
      <w:rPr>
        <w:b/>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20"/>
  </w:num>
  <w:num w:numId="2">
    <w:abstractNumId w:val="9"/>
  </w:num>
  <w:num w:numId="3">
    <w:abstractNumId w:val="7"/>
  </w:num>
  <w:num w:numId="4">
    <w:abstractNumId w:val="1"/>
  </w:num>
  <w:num w:numId="5">
    <w:abstractNumId w:val="0"/>
  </w:num>
  <w:num w:numId="6">
    <w:abstractNumId w:val="10"/>
  </w:num>
  <w:num w:numId="7">
    <w:abstractNumId w:val="2"/>
  </w:num>
  <w:num w:numId="8">
    <w:abstractNumId w:val="6"/>
  </w:num>
  <w:num w:numId="9">
    <w:abstractNumId w:val="27"/>
  </w:num>
  <w:num w:numId="10">
    <w:abstractNumId w:val="8"/>
  </w:num>
  <w:num w:numId="11">
    <w:abstractNumId w:val="3"/>
  </w:num>
  <w:num w:numId="12">
    <w:abstractNumId w:val="14"/>
  </w:num>
  <w:num w:numId="13">
    <w:abstractNumId w:val="31"/>
  </w:num>
  <w:num w:numId="14">
    <w:abstractNumId w:val="15"/>
  </w:num>
  <w:num w:numId="15">
    <w:abstractNumId w:val="29"/>
  </w:num>
  <w:num w:numId="16">
    <w:abstractNumId w:val="32"/>
  </w:num>
  <w:num w:numId="17">
    <w:abstractNumId w:val="30"/>
  </w:num>
  <w:num w:numId="18">
    <w:abstractNumId w:val="26"/>
  </w:num>
  <w:num w:numId="19">
    <w:abstractNumId w:val="17"/>
  </w:num>
  <w:num w:numId="20">
    <w:abstractNumId w:val="22"/>
  </w:num>
  <w:num w:numId="21">
    <w:abstractNumId w:val="16"/>
  </w:num>
  <w:num w:numId="22">
    <w:abstractNumId w:val="4"/>
  </w:num>
  <w:num w:numId="23">
    <w:abstractNumId w:val="23"/>
  </w:num>
  <w:num w:numId="24">
    <w:abstractNumId w:val="28"/>
  </w:num>
  <w:num w:numId="25">
    <w:abstractNumId w:val="34"/>
  </w:num>
  <w:num w:numId="26">
    <w:abstractNumId w:val="18"/>
  </w:num>
  <w:num w:numId="27">
    <w:abstractNumId w:val="19"/>
  </w:num>
  <w:num w:numId="28">
    <w:abstractNumId w:val="5"/>
  </w:num>
  <w:num w:numId="29">
    <w:abstractNumId w:val="33"/>
  </w:num>
  <w:num w:numId="30">
    <w:abstractNumId w:val="35"/>
  </w:num>
  <w:num w:numId="31">
    <w:abstractNumId w:val="21"/>
  </w:num>
  <w:num w:numId="32">
    <w:abstractNumId w:val="12"/>
  </w:num>
  <w:num w:numId="33">
    <w:abstractNumId w:val="11"/>
  </w:num>
  <w:num w:numId="34">
    <w:abstractNumId w:val="24"/>
  </w:num>
  <w:num w:numId="35">
    <w:abstractNumId w:val="36"/>
  </w:num>
  <w:num w:numId="36">
    <w:abstractNumId w:val="25"/>
  </w:num>
  <w:num w:numId="37">
    <w:abstractNumId w:val="13"/>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0F49"/>
    <w:rsid w:val="000051E8"/>
    <w:rsid w:val="00021CCE"/>
    <w:rsid w:val="000244DA"/>
    <w:rsid w:val="00024F7D"/>
    <w:rsid w:val="00026EE4"/>
    <w:rsid w:val="00035002"/>
    <w:rsid w:val="00041A78"/>
    <w:rsid w:val="00054C98"/>
    <w:rsid w:val="00056CDE"/>
    <w:rsid w:val="00067386"/>
    <w:rsid w:val="000732FF"/>
    <w:rsid w:val="00081D65"/>
    <w:rsid w:val="000A1F96"/>
    <w:rsid w:val="000B3397"/>
    <w:rsid w:val="000B3AC0"/>
    <w:rsid w:val="000B55A2"/>
    <w:rsid w:val="000C2FBF"/>
    <w:rsid w:val="000D258B"/>
    <w:rsid w:val="000D43CC"/>
    <w:rsid w:val="000D4C46"/>
    <w:rsid w:val="000D74AA"/>
    <w:rsid w:val="000E5C19"/>
    <w:rsid w:val="000F0FC3"/>
    <w:rsid w:val="00100FE1"/>
    <w:rsid w:val="001024BE"/>
    <w:rsid w:val="00106738"/>
    <w:rsid w:val="00114D79"/>
    <w:rsid w:val="001229E8"/>
    <w:rsid w:val="00122A1D"/>
    <w:rsid w:val="00127743"/>
    <w:rsid w:val="00137545"/>
    <w:rsid w:val="0015561E"/>
    <w:rsid w:val="001627D5"/>
    <w:rsid w:val="0017612A"/>
    <w:rsid w:val="001B4B65"/>
    <w:rsid w:val="001C1282"/>
    <w:rsid w:val="001C63E7"/>
    <w:rsid w:val="001E1DF9"/>
    <w:rsid w:val="001E4B59"/>
    <w:rsid w:val="001F43F7"/>
    <w:rsid w:val="00220E70"/>
    <w:rsid w:val="002228E8"/>
    <w:rsid w:val="00237603"/>
    <w:rsid w:val="00247E8C"/>
    <w:rsid w:val="00270E01"/>
    <w:rsid w:val="002776A1"/>
    <w:rsid w:val="0029547E"/>
    <w:rsid w:val="002B0A02"/>
    <w:rsid w:val="002B1426"/>
    <w:rsid w:val="002B259A"/>
    <w:rsid w:val="002B3DBB"/>
    <w:rsid w:val="002F2906"/>
    <w:rsid w:val="0032065E"/>
    <w:rsid w:val="003242E1"/>
    <w:rsid w:val="00333911"/>
    <w:rsid w:val="00334165"/>
    <w:rsid w:val="003531E7"/>
    <w:rsid w:val="003601A4"/>
    <w:rsid w:val="0037535C"/>
    <w:rsid w:val="003815C7"/>
    <w:rsid w:val="00385159"/>
    <w:rsid w:val="003934F8"/>
    <w:rsid w:val="00397A1B"/>
    <w:rsid w:val="003A21C8"/>
    <w:rsid w:val="003C1D7A"/>
    <w:rsid w:val="003C5F97"/>
    <w:rsid w:val="003D1E51"/>
    <w:rsid w:val="0040742C"/>
    <w:rsid w:val="004254FE"/>
    <w:rsid w:val="00436FFC"/>
    <w:rsid w:val="00437D28"/>
    <w:rsid w:val="0044354A"/>
    <w:rsid w:val="00454353"/>
    <w:rsid w:val="00461AC6"/>
    <w:rsid w:val="00464526"/>
    <w:rsid w:val="00473C4A"/>
    <w:rsid w:val="0047429B"/>
    <w:rsid w:val="004904C5"/>
    <w:rsid w:val="004917C4"/>
    <w:rsid w:val="004A07A5"/>
    <w:rsid w:val="004A301C"/>
    <w:rsid w:val="004B1205"/>
    <w:rsid w:val="004B692B"/>
    <w:rsid w:val="004C3CAF"/>
    <w:rsid w:val="004C703E"/>
    <w:rsid w:val="004D096E"/>
    <w:rsid w:val="004E785E"/>
    <w:rsid w:val="004E7905"/>
    <w:rsid w:val="005055FF"/>
    <w:rsid w:val="00510059"/>
    <w:rsid w:val="005416E2"/>
    <w:rsid w:val="00554CBB"/>
    <w:rsid w:val="005560AC"/>
    <w:rsid w:val="00557CC0"/>
    <w:rsid w:val="0056166C"/>
    <w:rsid w:val="0056194A"/>
    <w:rsid w:val="00562785"/>
    <w:rsid w:val="00565B7C"/>
    <w:rsid w:val="005A1625"/>
    <w:rsid w:val="005A203B"/>
    <w:rsid w:val="005B05D5"/>
    <w:rsid w:val="005B0DEC"/>
    <w:rsid w:val="005B66FC"/>
    <w:rsid w:val="005C6A23"/>
    <w:rsid w:val="005E30DC"/>
    <w:rsid w:val="005F4E47"/>
    <w:rsid w:val="00605DD7"/>
    <w:rsid w:val="0060658F"/>
    <w:rsid w:val="00613219"/>
    <w:rsid w:val="00615ED4"/>
    <w:rsid w:val="0062789A"/>
    <w:rsid w:val="0063396F"/>
    <w:rsid w:val="00640E46"/>
    <w:rsid w:val="0064179C"/>
    <w:rsid w:val="00643A8A"/>
    <w:rsid w:val="0064491A"/>
    <w:rsid w:val="00653B50"/>
    <w:rsid w:val="00666BDD"/>
    <w:rsid w:val="006776B4"/>
    <w:rsid w:val="00680DD6"/>
    <w:rsid w:val="006873B8"/>
    <w:rsid w:val="006A4EFB"/>
    <w:rsid w:val="006B01AA"/>
    <w:rsid w:val="006B0FEA"/>
    <w:rsid w:val="006C6D6D"/>
    <w:rsid w:val="006C7A3B"/>
    <w:rsid w:val="006C7CE4"/>
    <w:rsid w:val="006D2E30"/>
    <w:rsid w:val="006E10DE"/>
    <w:rsid w:val="006F4464"/>
    <w:rsid w:val="007067A1"/>
    <w:rsid w:val="00714CA4"/>
    <w:rsid w:val="007250D9"/>
    <w:rsid w:val="007274B8"/>
    <w:rsid w:val="00727F97"/>
    <w:rsid w:val="00730AE0"/>
    <w:rsid w:val="0074372D"/>
    <w:rsid w:val="007604F9"/>
    <w:rsid w:val="00764773"/>
    <w:rsid w:val="007735DC"/>
    <w:rsid w:val="0077397D"/>
    <w:rsid w:val="0078311A"/>
    <w:rsid w:val="00791D70"/>
    <w:rsid w:val="007A61C5"/>
    <w:rsid w:val="007A6888"/>
    <w:rsid w:val="007B0DCC"/>
    <w:rsid w:val="007B2222"/>
    <w:rsid w:val="007B3FD5"/>
    <w:rsid w:val="007D3601"/>
    <w:rsid w:val="007D6C20"/>
    <w:rsid w:val="007E73B4"/>
    <w:rsid w:val="00812516"/>
    <w:rsid w:val="00832EBB"/>
    <w:rsid w:val="00834734"/>
    <w:rsid w:val="00835BF6"/>
    <w:rsid w:val="008761F3"/>
    <w:rsid w:val="00881DD2"/>
    <w:rsid w:val="00882B54"/>
    <w:rsid w:val="008912AE"/>
    <w:rsid w:val="008A6BB9"/>
    <w:rsid w:val="008B0F23"/>
    <w:rsid w:val="008B560B"/>
    <w:rsid w:val="008C41F7"/>
    <w:rsid w:val="008D6DCF"/>
    <w:rsid w:val="008E5424"/>
    <w:rsid w:val="00900604"/>
    <w:rsid w:val="00901689"/>
    <w:rsid w:val="009018F0"/>
    <w:rsid w:val="00906E82"/>
    <w:rsid w:val="009203A8"/>
    <w:rsid w:val="00924096"/>
    <w:rsid w:val="009440D0"/>
    <w:rsid w:val="00945E13"/>
    <w:rsid w:val="00953113"/>
    <w:rsid w:val="00954B97"/>
    <w:rsid w:val="00955127"/>
    <w:rsid w:val="00956BC9"/>
    <w:rsid w:val="00961DA0"/>
    <w:rsid w:val="00970F49"/>
    <w:rsid w:val="009715DA"/>
    <w:rsid w:val="00976338"/>
    <w:rsid w:val="00992D9C"/>
    <w:rsid w:val="009931F0"/>
    <w:rsid w:val="009955F8"/>
    <w:rsid w:val="009A1CBC"/>
    <w:rsid w:val="009A36AD"/>
    <w:rsid w:val="009B18A2"/>
    <w:rsid w:val="009B38FA"/>
    <w:rsid w:val="009D04EE"/>
    <w:rsid w:val="009E37D3"/>
    <w:rsid w:val="009E52E7"/>
    <w:rsid w:val="009E5BD9"/>
    <w:rsid w:val="009F2A19"/>
    <w:rsid w:val="009F57C0"/>
    <w:rsid w:val="00A004C7"/>
    <w:rsid w:val="00A0510D"/>
    <w:rsid w:val="00A11569"/>
    <w:rsid w:val="00A204BB"/>
    <w:rsid w:val="00A20A67"/>
    <w:rsid w:val="00A27EE4"/>
    <w:rsid w:val="00A36EE2"/>
    <w:rsid w:val="00A4187F"/>
    <w:rsid w:val="00A57976"/>
    <w:rsid w:val="00A636B8"/>
    <w:rsid w:val="00A6671B"/>
    <w:rsid w:val="00A8496D"/>
    <w:rsid w:val="00A85D42"/>
    <w:rsid w:val="00A87627"/>
    <w:rsid w:val="00A87986"/>
    <w:rsid w:val="00A91D4B"/>
    <w:rsid w:val="00A92007"/>
    <w:rsid w:val="00A962D4"/>
    <w:rsid w:val="00A9790B"/>
    <w:rsid w:val="00AA2B8A"/>
    <w:rsid w:val="00AD2200"/>
    <w:rsid w:val="00AD431B"/>
    <w:rsid w:val="00AE6AB7"/>
    <w:rsid w:val="00AE7A32"/>
    <w:rsid w:val="00B162B5"/>
    <w:rsid w:val="00B236AD"/>
    <w:rsid w:val="00B30A26"/>
    <w:rsid w:val="00B330F5"/>
    <w:rsid w:val="00B3384D"/>
    <w:rsid w:val="00B37579"/>
    <w:rsid w:val="00B40FFB"/>
    <w:rsid w:val="00B4196F"/>
    <w:rsid w:val="00B45392"/>
    <w:rsid w:val="00B45AA4"/>
    <w:rsid w:val="00B610A2"/>
    <w:rsid w:val="00BA2CF0"/>
    <w:rsid w:val="00BC3813"/>
    <w:rsid w:val="00BC73F8"/>
    <w:rsid w:val="00BC7808"/>
    <w:rsid w:val="00BE099A"/>
    <w:rsid w:val="00BE1EEA"/>
    <w:rsid w:val="00C06EBC"/>
    <w:rsid w:val="00C0723F"/>
    <w:rsid w:val="00C121F9"/>
    <w:rsid w:val="00C17B01"/>
    <w:rsid w:val="00C21E3A"/>
    <w:rsid w:val="00C26C83"/>
    <w:rsid w:val="00C31CA1"/>
    <w:rsid w:val="00C52383"/>
    <w:rsid w:val="00C56A9B"/>
    <w:rsid w:val="00C740CF"/>
    <w:rsid w:val="00C80B01"/>
    <w:rsid w:val="00C8277D"/>
    <w:rsid w:val="00C95538"/>
    <w:rsid w:val="00C96567"/>
    <w:rsid w:val="00C97E44"/>
    <w:rsid w:val="00CA6CCD"/>
    <w:rsid w:val="00CC50B7"/>
    <w:rsid w:val="00CD66EF"/>
    <w:rsid w:val="00CE2498"/>
    <w:rsid w:val="00CE36B8"/>
    <w:rsid w:val="00CF0DA9"/>
    <w:rsid w:val="00D02C00"/>
    <w:rsid w:val="00D12ABD"/>
    <w:rsid w:val="00D16F4B"/>
    <w:rsid w:val="00D17132"/>
    <w:rsid w:val="00D2075B"/>
    <w:rsid w:val="00D229F1"/>
    <w:rsid w:val="00D37CEC"/>
    <w:rsid w:val="00D37DEA"/>
    <w:rsid w:val="00D405D4"/>
    <w:rsid w:val="00D41269"/>
    <w:rsid w:val="00D45007"/>
    <w:rsid w:val="00D617CC"/>
    <w:rsid w:val="00D82186"/>
    <w:rsid w:val="00D83A37"/>
    <w:rsid w:val="00D83E4E"/>
    <w:rsid w:val="00D87A1E"/>
    <w:rsid w:val="00D96994"/>
    <w:rsid w:val="00DE39D8"/>
    <w:rsid w:val="00DE5614"/>
    <w:rsid w:val="00DF3E1C"/>
    <w:rsid w:val="00E0407E"/>
    <w:rsid w:val="00E04FDF"/>
    <w:rsid w:val="00E15F2A"/>
    <w:rsid w:val="00E2378A"/>
    <w:rsid w:val="00E279E8"/>
    <w:rsid w:val="00E579D6"/>
    <w:rsid w:val="00E75567"/>
    <w:rsid w:val="00E84BEC"/>
    <w:rsid w:val="00E857D6"/>
    <w:rsid w:val="00EA0163"/>
    <w:rsid w:val="00EA0C3A"/>
    <w:rsid w:val="00EA30C6"/>
    <w:rsid w:val="00EB2779"/>
    <w:rsid w:val="00EB4FF8"/>
    <w:rsid w:val="00ED18F9"/>
    <w:rsid w:val="00ED53C9"/>
    <w:rsid w:val="00EE197A"/>
    <w:rsid w:val="00EE7DA3"/>
    <w:rsid w:val="00F1662D"/>
    <w:rsid w:val="00F3099C"/>
    <w:rsid w:val="00F35F4F"/>
    <w:rsid w:val="00F50AC5"/>
    <w:rsid w:val="00F6025D"/>
    <w:rsid w:val="00F672B2"/>
    <w:rsid w:val="00F74348"/>
    <w:rsid w:val="00F8340A"/>
    <w:rsid w:val="00F83D10"/>
    <w:rsid w:val="00F93643"/>
    <w:rsid w:val="00F96457"/>
    <w:rsid w:val="00FB022D"/>
    <w:rsid w:val="00FB1F17"/>
    <w:rsid w:val="00FB3492"/>
    <w:rsid w:val="00FC415A"/>
    <w:rsid w:val="00FC6098"/>
    <w:rsid w:val="00FD20DE"/>
    <w:rsid w:val="00FE65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BA09E"/>
  <w15:docId w15:val="{8974C307-C3D7-4EC2-8C5B-1AD579E96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aliases w:val="Содержание. 2 уровень"/>
    <w:basedOn w:val="a1"/>
    <w:link w:val="aff2"/>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3">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4">
    <w:name w:val="annotation reference"/>
    <w:basedOn w:val="a2"/>
    <w:semiHidden/>
    <w:unhideWhenUsed/>
    <w:rsid w:val="00DE39D8"/>
    <w:rPr>
      <w:sz w:val="16"/>
      <w:szCs w:val="16"/>
    </w:rPr>
  </w:style>
  <w:style w:type="paragraph" w:styleId="aff5">
    <w:name w:val="annotation text"/>
    <w:basedOn w:val="a1"/>
    <w:link w:val="aff6"/>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6">
    <w:name w:val="Текст примечания Знак"/>
    <w:basedOn w:val="a2"/>
    <w:link w:val="aff5"/>
    <w:semiHidden/>
    <w:rsid w:val="00DE39D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unhideWhenUsed/>
    <w:rsid w:val="00DE39D8"/>
    <w:rPr>
      <w:b/>
      <w:bCs/>
    </w:rPr>
  </w:style>
  <w:style w:type="character" w:customStyle="1" w:styleId="aff8">
    <w:name w:val="Тема примечания Знак"/>
    <w:basedOn w:val="aff6"/>
    <w:link w:val="aff7"/>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character" w:customStyle="1" w:styleId="aff2">
    <w:name w:val="Абзац списка Знак"/>
    <w:aliases w:val="Содержание. 2 уровень Знак"/>
    <w:link w:val="aff1"/>
    <w:uiPriority w:val="34"/>
    <w:qFormat/>
    <w:locked/>
    <w:rsid w:val="0056166C"/>
    <w:rPr>
      <w:rFonts w:ascii="Calibri" w:eastAsia="Calibri" w:hAnsi="Calibri" w:cs="Times New Roman"/>
    </w:rPr>
  </w:style>
  <w:style w:type="character" w:customStyle="1" w:styleId="15">
    <w:name w:val="Основной текст1"/>
    <w:basedOn w:val="a2"/>
    <w:rsid w:val="00A92007"/>
    <w:rPr>
      <w:rFonts w:ascii="Calibri" w:eastAsia="Calibri" w:hAnsi="Calibri" w:cs="Calibri" w:hint="default"/>
      <w:color w:val="000000"/>
      <w:spacing w:val="2"/>
      <w:w w:val="100"/>
      <w:position w:val="0"/>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18684115">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658312718">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35496204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D2E6E-2585-4C93-888D-7370550D3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Pages>
  <Words>4344</Words>
  <Characters>24762</Characters>
  <Application>Microsoft Office Word</Application>
  <DocSecurity>0</DocSecurity>
  <Lines>206</Lines>
  <Paragraphs>58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Дамеловская Татьяна Александровна</cp:lastModifiedBy>
  <cp:revision>22</cp:revision>
  <dcterms:created xsi:type="dcterms:W3CDTF">2024-07-08T07:55:00Z</dcterms:created>
  <dcterms:modified xsi:type="dcterms:W3CDTF">2024-10-01T12:23:00Z</dcterms:modified>
</cp:coreProperties>
</file>