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BD9F" w14:textId="540BF1AE" w:rsidR="000D341D" w:rsidRPr="000D341D" w:rsidRDefault="000D341D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  <w:r w:rsidRPr="000D341D"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 wp14:anchorId="69438FEE" wp14:editId="4D5A2392">
            <wp:extent cx="3072814" cy="1184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7761" cy="119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38008" w14:textId="77777777" w:rsidR="000D341D" w:rsidRPr="000D341D" w:rsidRDefault="000D341D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7973BC19" w14:textId="77777777" w:rsidR="000D341D" w:rsidRPr="000D341D" w:rsidRDefault="000D341D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6803FB66" w14:textId="77777777" w:rsidR="000D341D" w:rsidRPr="000D341D" w:rsidRDefault="000D341D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7BD05CAE" w14:textId="77777777" w:rsidR="000D341D" w:rsidRPr="000D341D" w:rsidRDefault="000D341D" w:rsidP="000D341D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0D341D">
        <w:rPr>
          <w:rFonts w:ascii="Times New Roman" w:hAnsi="Times New Roman" w:cs="Times New Roman"/>
          <w:sz w:val="72"/>
          <w:szCs w:val="72"/>
        </w:rPr>
        <w:t>ОПИСАНИЕ</w:t>
      </w:r>
    </w:p>
    <w:p w14:paraId="03807D3F" w14:textId="77777777" w:rsidR="000D341D" w:rsidRPr="000D341D" w:rsidRDefault="000D341D" w:rsidP="000D341D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0D341D">
        <w:rPr>
          <w:rFonts w:ascii="Times New Roman" w:hAnsi="Times New Roman" w:cs="Times New Roman"/>
          <w:sz w:val="72"/>
          <w:szCs w:val="72"/>
        </w:rPr>
        <w:t>КОМПЕТЕНЦИИ</w:t>
      </w:r>
    </w:p>
    <w:p w14:paraId="73517B14" w14:textId="77777777" w:rsidR="000D341D" w:rsidRPr="000D341D" w:rsidRDefault="000D341D" w:rsidP="000D341D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0D341D">
        <w:rPr>
          <w:rFonts w:ascii="Times New Roman" w:hAnsi="Times New Roman" w:cs="Times New Roman"/>
          <w:sz w:val="72"/>
          <w:szCs w:val="72"/>
        </w:rPr>
        <w:t>«Изготовление прототипов (Аддитивное производство)»</w:t>
      </w:r>
    </w:p>
    <w:p w14:paraId="17EB9A04" w14:textId="77777777" w:rsidR="000D341D" w:rsidRPr="000D341D" w:rsidRDefault="000D341D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448046B9" w14:textId="77777777" w:rsidR="000D341D" w:rsidRPr="000D341D" w:rsidRDefault="000D341D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25F4B0" w14:textId="77777777" w:rsidR="000D341D" w:rsidRPr="000D341D" w:rsidRDefault="000D341D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28B05F" w14:textId="77777777" w:rsidR="000D341D" w:rsidRPr="000D341D" w:rsidRDefault="000D341D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02FB56" w14:textId="77777777" w:rsidR="000D341D" w:rsidRPr="000D341D" w:rsidRDefault="000D341D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70EF60" w14:textId="77777777" w:rsidR="000D341D" w:rsidRPr="000D341D" w:rsidRDefault="000D341D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9C2D9D" w14:textId="77777777" w:rsidR="000D341D" w:rsidRPr="000D341D" w:rsidRDefault="000D341D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8E9DB3" w14:textId="77777777" w:rsidR="000D341D" w:rsidRPr="000D341D" w:rsidRDefault="000D341D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44C8AD" w14:textId="77777777" w:rsidR="000D341D" w:rsidRPr="000D341D" w:rsidRDefault="000D341D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D356DC" w14:textId="77777777" w:rsidR="000D341D" w:rsidRPr="000D341D" w:rsidRDefault="000D341D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B810BC" w14:textId="77777777" w:rsidR="000D341D" w:rsidRPr="000D341D" w:rsidRDefault="000D341D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66DBD5" w14:textId="77777777" w:rsidR="000D341D" w:rsidRPr="000D341D" w:rsidRDefault="000D341D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0C448F" w14:textId="77777777" w:rsidR="000D341D" w:rsidRPr="000D341D" w:rsidRDefault="000D341D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AEF50C" w14:textId="77777777" w:rsidR="000D341D" w:rsidRPr="000D341D" w:rsidRDefault="000D341D" w:rsidP="000D341D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341D">
        <w:rPr>
          <w:rFonts w:ascii="Times New Roman" w:hAnsi="Times New Roman" w:cs="Times New Roman"/>
          <w:sz w:val="28"/>
          <w:szCs w:val="28"/>
        </w:rPr>
        <w:t>2024 г</w:t>
      </w:r>
    </w:p>
    <w:p w14:paraId="1EFB91B2" w14:textId="77777777" w:rsidR="000D341D" w:rsidRPr="000D341D" w:rsidRDefault="000D341D" w:rsidP="00781CC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компетенции:</w:t>
      </w:r>
      <w:r w:rsidRPr="000D341D">
        <w:rPr>
          <w:rFonts w:ascii="Times New Roman" w:hAnsi="Times New Roman" w:cs="Times New Roman"/>
          <w:sz w:val="28"/>
          <w:szCs w:val="28"/>
        </w:rPr>
        <w:t xml:space="preserve"> «Изготовление прототипов (Аддитивное производство)»</w:t>
      </w:r>
    </w:p>
    <w:p w14:paraId="34112651" w14:textId="77777777" w:rsidR="000D341D" w:rsidRPr="000D341D" w:rsidRDefault="000D341D" w:rsidP="00781CC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b/>
          <w:bCs/>
          <w:sz w:val="28"/>
          <w:szCs w:val="28"/>
        </w:rPr>
        <w:t>Формат участия в соревнованиях:</w:t>
      </w:r>
      <w:r w:rsidRPr="000D341D">
        <w:rPr>
          <w:rFonts w:ascii="Times New Roman" w:hAnsi="Times New Roman" w:cs="Times New Roman"/>
          <w:sz w:val="28"/>
          <w:szCs w:val="28"/>
        </w:rPr>
        <w:t xml:space="preserve"> индивидуальный</w:t>
      </w:r>
    </w:p>
    <w:p w14:paraId="10F7C44D" w14:textId="77777777" w:rsidR="000D341D" w:rsidRPr="000D341D" w:rsidRDefault="000D341D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26D68" w14:textId="77777777" w:rsidR="000D341D" w:rsidRPr="00781CC9" w:rsidRDefault="000D341D" w:rsidP="00781CC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1CC9">
        <w:rPr>
          <w:rFonts w:ascii="Times New Roman" w:hAnsi="Times New Roman" w:cs="Times New Roman"/>
          <w:b/>
          <w:bCs/>
          <w:sz w:val="28"/>
          <w:szCs w:val="28"/>
        </w:rPr>
        <w:t>Описание компетенции.</w:t>
      </w:r>
    </w:p>
    <w:p w14:paraId="059BE170" w14:textId="77777777" w:rsidR="000D341D" w:rsidRPr="000D341D" w:rsidRDefault="000D341D" w:rsidP="00781CC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41D">
        <w:rPr>
          <w:rFonts w:ascii="Times New Roman" w:hAnsi="Times New Roman" w:cs="Times New Roman"/>
          <w:sz w:val="28"/>
          <w:szCs w:val="28"/>
        </w:rPr>
        <w:t>Актуальность изучения технологии прототипирования обусловлена практически повсеместным использованием в различных отраслях и сферах деятельности человека: строительство, авиация, машиностроение, дизайн и архитектура, медицина, энергетика, научно-исследовательская деятельность и т.п. Внедрение технологий прототипирования в индустрию может сократить себестоимость изготовления товара и ускоряет процесс его производства. При этом качество конечной продукции не только не теряется, а и повышается.</w:t>
      </w:r>
    </w:p>
    <w:p w14:paraId="48243112" w14:textId="77777777" w:rsidR="000D341D" w:rsidRPr="000D341D" w:rsidRDefault="000D341D" w:rsidP="00781CC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41D">
        <w:rPr>
          <w:rFonts w:ascii="Times New Roman" w:hAnsi="Times New Roman" w:cs="Times New Roman"/>
          <w:sz w:val="28"/>
          <w:szCs w:val="28"/>
        </w:rPr>
        <w:t>Инновации требуют хорошего технического и практического знания предмета, поэтому программы подготовки специалистов включают максимум прикладных дисциплин.</w:t>
      </w:r>
    </w:p>
    <w:p w14:paraId="2F7B5FE6" w14:textId="77777777" w:rsidR="000D341D" w:rsidRPr="000D341D" w:rsidRDefault="000D341D" w:rsidP="00781CC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41D">
        <w:rPr>
          <w:rFonts w:ascii="Times New Roman" w:hAnsi="Times New Roman" w:cs="Times New Roman"/>
          <w:sz w:val="28"/>
          <w:szCs w:val="28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 Они включают в себя ряд навыков, таких как знание CAD, САМ, CAЕ-систем, включая ЧПУ обработку, печать с применением аддитивных технологий и иные виды механической обработки, литье, создание прототипов с использованием ручных инструментов и механизмов, сборка электрических схем, а также окрашивание, использование декоративных пленок и финишная обработка. Специалист по изготовлению прототипов также обладает навыками межличностных отношений и коммуникации, для эффективной организации и управления работой.</w:t>
      </w:r>
    </w:p>
    <w:p w14:paraId="2B1AC4A9" w14:textId="77777777" w:rsidR="000D341D" w:rsidRPr="000D341D" w:rsidRDefault="000D341D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F75386" w14:textId="77777777" w:rsidR="000D341D" w:rsidRPr="008879D6" w:rsidRDefault="000D341D" w:rsidP="008879D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79D6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</w:t>
      </w:r>
    </w:p>
    <w:p w14:paraId="774C0422" w14:textId="68FAD33D" w:rsidR="000D341D" w:rsidRDefault="000D341D" w:rsidP="008879D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41D">
        <w:rPr>
          <w:rFonts w:ascii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986CB36" w14:textId="77777777" w:rsidR="008879D6" w:rsidRPr="000D341D" w:rsidRDefault="008879D6" w:rsidP="008879D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477EFE" w14:textId="2438AB38" w:rsidR="000D341D" w:rsidRPr="00781CC9" w:rsidRDefault="000D341D" w:rsidP="00781CC9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1CC9">
        <w:rPr>
          <w:rFonts w:ascii="Times New Roman" w:hAnsi="Times New Roman" w:cs="Times New Roman"/>
          <w:b/>
          <w:bCs/>
          <w:sz w:val="28"/>
          <w:szCs w:val="28"/>
        </w:rPr>
        <w:t>Федеральные и профессиональные стандарты</w:t>
      </w:r>
    </w:p>
    <w:p w14:paraId="63DFACD0" w14:textId="616D3510" w:rsidR="000D341D" w:rsidRPr="00781CC9" w:rsidRDefault="000D341D" w:rsidP="00781CC9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15.02.08 Технология машиностроения. Утвержден приказом Министерства образования и науки Российской Федерации от 18 апреля 2014 г. N 350</w:t>
      </w:r>
    </w:p>
    <w:p w14:paraId="16F59FE6" w14:textId="190632F7" w:rsidR="000D341D" w:rsidRPr="00781CC9" w:rsidRDefault="000D341D" w:rsidP="00781CC9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15.02.09 Аддитивные </w:t>
      </w:r>
      <w:r w:rsidRPr="00781CC9">
        <w:rPr>
          <w:rFonts w:ascii="Times New Roman" w:hAnsi="Times New Roman" w:cs="Times New Roman"/>
          <w:sz w:val="28"/>
          <w:szCs w:val="28"/>
        </w:rPr>
        <w:lastRenderedPageBreak/>
        <w:t>технологии. Утвержден приказом Министерства образования и науки Российской Федерации от 22 декабря 2015 г. № 1506</w:t>
      </w:r>
    </w:p>
    <w:p w14:paraId="68040974" w14:textId="66A1CDDD" w:rsidR="000D341D" w:rsidRPr="00781CC9" w:rsidRDefault="000D341D" w:rsidP="00781CC9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профессии 151901.01 Чертежник-конструктор. Утвержден приказом Министерства образования и науки Российской Федерации от 2 августа 2013 г. № 825</w:t>
      </w:r>
    </w:p>
    <w:p w14:paraId="7DEB8B3E" w14:textId="05AEA331" w:rsidR="000D341D" w:rsidRPr="00781CC9" w:rsidRDefault="000D341D" w:rsidP="00781CC9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54.02.01 Дизайн (по отраслям). Утвержден приказом Министерства просвещения Российской Федерации от 23 ноября 2020 г. № 658</w:t>
      </w:r>
    </w:p>
    <w:p w14:paraId="5049BD23" w14:textId="77777777" w:rsidR="000D341D" w:rsidRPr="000D341D" w:rsidRDefault="000D341D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E9CC0B" w14:textId="77777777" w:rsidR="000D341D" w:rsidRPr="000D341D" w:rsidRDefault="000D341D" w:rsidP="00781CC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41D">
        <w:rPr>
          <w:rFonts w:ascii="Times New Roman" w:hAnsi="Times New Roman" w:cs="Times New Roman"/>
          <w:sz w:val="28"/>
          <w:szCs w:val="28"/>
        </w:rPr>
        <w:t>Прочие Федеральные государственные образовательные стандарты среднего профессионального образования укрупненных групп профессий 15.00.00, 09.00.00, 08.00.00 также могут быть применены для создания документации по компетенции при необходимости, в виду того, что компетенция является комплексной, имеет пересечения в области трудовых функций в документации, включает в себя многие образовательные стандарты и профессии.</w:t>
      </w:r>
    </w:p>
    <w:p w14:paraId="1F45A428" w14:textId="77777777" w:rsidR="000D341D" w:rsidRPr="000D341D" w:rsidRDefault="000D341D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B7440F" w14:textId="055C460A" w:rsidR="000D341D" w:rsidRPr="00781CC9" w:rsidRDefault="000D341D" w:rsidP="00781CC9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Профессиональный стандарт 11.018 «Оператор трехмерной печати» Утвержден приказом Министерства труда и социальной защиты Российской Федерации от 21.10.2021 № 750н</w:t>
      </w:r>
    </w:p>
    <w:p w14:paraId="0ABACFC4" w14:textId="1692F39A" w:rsidR="000D341D" w:rsidRPr="00781CC9" w:rsidRDefault="000D341D" w:rsidP="00781CC9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Профессиональный стандарт 16.108 «Электромонтажник». Утвержден приказом Министерства труда и социальной защиты Российской Федерации от 06.10.2021 № 682н</w:t>
      </w:r>
    </w:p>
    <w:p w14:paraId="3BC13D4A" w14:textId="4DA64184" w:rsidR="000D341D" w:rsidRPr="00781CC9" w:rsidRDefault="000D341D" w:rsidP="00781CC9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Профессиональный стандарт 31.005 «Специалист окрасочного производства в автомобилестроении». Утвержден приказом Министерства труда и социальной защиты Российской Федерации от 12 ноября 2018 года N 697н</w:t>
      </w:r>
    </w:p>
    <w:p w14:paraId="7F59045D" w14:textId="7F59EAA5" w:rsidR="000D341D" w:rsidRPr="00781CC9" w:rsidRDefault="000D341D" w:rsidP="00781CC9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Профессиональный стандарт 40.059 «Промышленный дизайнер» Утвержден приказом Министерства труда и социальной защиты Российской Федерации от 12.10.2021 № 721н</w:t>
      </w:r>
    </w:p>
    <w:p w14:paraId="150964BD" w14:textId="399A6FD5" w:rsidR="000D341D" w:rsidRPr="00781CC9" w:rsidRDefault="000D341D" w:rsidP="00781CC9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Профессиональный стандарт 40.159 «Специалист по аддитивным технологиям». Утвержден приказом Министерства труда и социальной защиты Российской Федерации от 5 октября 2020 года N 697н</w:t>
      </w:r>
    </w:p>
    <w:p w14:paraId="246A715E" w14:textId="77777777" w:rsidR="000D341D" w:rsidRPr="000D341D" w:rsidRDefault="000D341D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8BDA4C" w14:textId="45DD2C95" w:rsidR="000D341D" w:rsidRDefault="000D341D" w:rsidP="00781CC9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ЕТКС 13444 «Макетчик макетно-модельного проектирования». Утвержден приказом Минздравсоцразвития РФ от 21.03.2008 N 135</w:t>
      </w:r>
    </w:p>
    <w:p w14:paraId="51042519" w14:textId="77777777" w:rsidR="00781CC9" w:rsidRPr="00781CC9" w:rsidRDefault="00781CC9" w:rsidP="00781CC9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26375" w14:textId="4B72F163" w:rsidR="000D341D" w:rsidRPr="00781CC9" w:rsidRDefault="000D341D" w:rsidP="00781CC9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lastRenderedPageBreak/>
        <w:t>Государственные стандарты</w:t>
      </w:r>
    </w:p>
    <w:p w14:paraId="0FEE7525" w14:textId="3FB7A086" w:rsidR="000D341D" w:rsidRPr="00781CC9" w:rsidRDefault="000D341D" w:rsidP="00781CC9">
      <w:pPr>
        <w:pStyle w:val="a3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ГОСТ Р 57556-2017 «Материалы для аддитивных технологических процессов. Методы контроля и испытаний» (ФГУП «ВИАМ»);</w:t>
      </w:r>
    </w:p>
    <w:p w14:paraId="4A10C6A9" w14:textId="186FB0CB" w:rsidR="000D341D" w:rsidRPr="00781CC9" w:rsidRDefault="000D341D" w:rsidP="00781CC9">
      <w:pPr>
        <w:pStyle w:val="a3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ГОСТ Р 57558-2017 «Аддитивные технологические процессы. Базовые принципы – часть 1. Термины и определения» (ФГУП «ВИАМ»);</w:t>
      </w:r>
    </w:p>
    <w:p w14:paraId="00A22068" w14:textId="42623CC5" w:rsidR="000D341D" w:rsidRPr="00781CC9" w:rsidRDefault="000D341D" w:rsidP="00781CC9">
      <w:pPr>
        <w:pStyle w:val="a3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ГОСТ Р 57586-2017 «Изделия, полученные методом аддитивных технологических процессов. Общие требования» (ВНИИНМАШ, АО «Наука и инновации»);</w:t>
      </w:r>
    </w:p>
    <w:p w14:paraId="66C1F58B" w14:textId="1CB098B2" w:rsidR="000D341D" w:rsidRPr="00781CC9" w:rsidRDefault="000D341D" w:rsidP="00781CC9">
      <w:pPr>
        <w:pStyle w:val="a3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ГОСТ Р 57587-2017 «Изделия, полученные методом аддитивных технологических процессов. Методы контроля и испытаний» (ВНИИНМАШ, АО «Наука и инновации»);</w:t>
      </w:r>
    </w:p>
    <w:p w14:paraId="39F5C571" w14:textId="030409E7" w:rsidR="000D341D" w:rsidRPr="00781CC9" w:rsidRDefault="000D341D" w:rsidP="00781CC9">
      <w:pPr>
        <w:pStyle w:val="a3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ГОСТ Р 57588-2017 «Оборудование для аддитивных технологических процессов. Общие требования» (ВНИИНМАШ, АО «Наука и инновации»);</w:t>
      </w:r>
    </w:p>
    <w:p w14:paraId="24A44D3B" w14:textId="107C2D0E" w:rsidR="000D341D" w:rsidRPr="00781CC9" w:rsidRDefault="000D341D" w:rsidP="00781CC9">
      <w:pPr>
        <w:pStyle w:val="a3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ГОСТ Р 57589-2017 «Аддитивные технологические процессы. Базовые принципы – часть 2. Материалы для аддитивных технологических процессов. Общие требования» (разработан ВНИИНМАШ, АО «Наука и инновации»);</w:t>
      </w:r>
    </w:p>
    <w:p w14:paraId="4E33875B" w14:textId="0F5BA683" w:rsidR="000D341D" w:rsidRPr="00781CC9" w:rsidRDefault="000D341D" w:rsidP="00781CC9">
      <w:pPr>
        <w:pStyle w:val="a3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ГОСТ Р 57590-2017 «Аддитивные технологические процессы. Базовые принципы – часть 3. Общие требования» (ВНИИНМАШ, АО «Наука и инновации»);</w:t>
      </w:r>
    </w:p>
    <w:p w14:paraId="29DC8D5E" w14:textId="2A9D625B" w:rsidR="000D341D" w:rsidRPr="00781CC9" w:rsidRDefault="000D341D" w:rsidP="00781CC9">
      <w:pPr>
        <w:pStyle w:val="a3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ГОСТ Р 57591-2017 «Аддитивные технологические процессы. Базовые принципы – часть 4. Обработка данных» (ВНИИНМАШ, АО «Наука и инновации»).</w:t>
      </w:r>
    </w:p>
    <w:p w14:paraId="0D282ACA" w14:textId="31F98A6E" w:rsidR="000D341D" w:rsidRPr="00781CC9" w:rsidRDefault="000D341D" w:rsidP="00781CC9">
      <w:pPr>
        <w:pStyle w:val="a3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ГОСТ Р 57911-2017 «Изделия, полученные методом аддитивных технологических процессов. Термины и определения» (ФГУП «ВИАМ»);</w:t>
      </w:r>
    </w:p>
    <w:p w14:paraId="58FE407A" w14:textId="765D9531" w:rsidR="000D341D" w:rsidRPr="00781CC9" w:rsidRDefault="000D341D" w:rsidP="00781CC9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ГОСТ Р 58597-2019 «Аддитивные технологии. Меры неразрушающего контроля, изготовленные методами аддитивных технологий» (ФГУП «ВНИИОФИ»);</w:t>
      </w:r>
    </w:p>
    <w:p w14:paraId="2CFC71E5" w14:textId="18919E37" w:rsidR="000D341D" w:rsidRPr="00781CC9" w:rsidRDefault="000D341D" w:rsidP="00781CC9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ГОСТ Р 58598-2019 «Аддитивные технологии. Виды и методы неразрушающего контроля изделий» (ФГУП «ВНИИОФИ»);</w:t>
      </w:r>
    </w:p>
    <w:p w14:paraId="6BAA3568" w14:textId="3101E9E1" w:rsidR="000D341D" w:rsidRPr="00781CC9" w:rsidRDefault="000D341D" w:rsidP="00781CC9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ГОСТ 1.5 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</w:t>
      </w:r>
    </w:p>
    <w:p w14:paraId="7BCFC11A" w14:textId="5B0F4434" w:rsidR="000D341D" w:rsidRPr="00781CC9" w:rsidRDefault="000D341D" w:rsidP="00781CC9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ГОСТ 2.004 Единая система конструкторской документации. Общие требования к выполнению конструкторских и технологических документов на печатающих и графических устройствах вывода ЭВМ</w:t>
      </w:r>
    </w:p>
    <w:p w14:paraId="6C2FF90E" w14:textId="2966ED58" w:rsidR="000D341D" w:rsidRPr="00781CC9" w:rsidRDefault="000D341D" w:rsidP="00781CC9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lastRenderedPageBreak/>
        <w:t>ГОСТ 2.058 Единая система конструкторской документации. Правила выполнения реквизитной части электронных конструкторских документов</w:t>
      </w:r>
    </w:p>
    <w:p w14:paraId="07727C9C" w14:textId="7FAD961D" w:rsidR="000D341D" w:rsidRPr="00781CC9" w:rsidRDefault="000D341D" w:rsidP="00781CC9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ГОСТ 2.104 Единая система конструкторской документации. Основные надписи</w:t>
      </w:r>
    </w:p>
    <w:p w14:paraId="4E231D26" w14:textId="37D56D8F" w:rsidR="000D341D" w:rsidRPr="00781CC9" w:rsidRDefault="000D341D" w:rsidP="00781CC9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ГОСТ 2.109 Единая система конструкторской документации. Основные требования к чертежам</w:t>
      </w:r>
    </w:p>
    <w:p w14:paraId="342228A7" w14:textId="279BF9EB" w:rsidR="000D341D" w:rsidRPr="00781CC9" w:rsidRDefault="000D341D" w:rsidP="00781CC9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ГОСТ 2.201 Единая система конструкторской документации. Обозначение изделий и конструкторских документов</w:t>
      </w:r>
    </w:p>
    <w:p w14:paraId="1D7E4D16" w14:textId="3BC72E9C" w:rsidR="000D341D" w:rsidRPr="00781CC9" w:rsidRDefault="000D341D" w:rsidP="00781CC9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ГОСТ 2.301 Единая система конструкторской документации. Форматы</w:t>
      </w:r>
    </w:p>
    <w:p w14:paraId="1160043C" w14:textId="76A9CC1E" w:rsidR="000D341D" w:rsidRPr="00781CC9" w:rsidRDefault="000D341D" w:rsidP="00781CC9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ГОСТ 2.303 Единая система конструкторской документации. Линии</w:t>
      </w:r>
    </w:p>
    <w:p w14:paraId="2B8F30F7" w14:textId="75F51219" w:rsidR="000D341D" w:rsidRPr="00781CC9" w:rsidRDefault="000D341D" w:rsidP="00781CC9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ГОСТ 2.304 Единая система конструкторской документации. Шрифты чертежные</w:t>
      </w:r>
    </w:p>
    <w:p w14:paraId="2F562BEE" w14:textId="079663D0" w:rsidR="000D341D" w:rsidRPr="00781CC9" w:rsidRDefault="000D341D" w:rsidP="00781CC9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ГОСТ 25762-83Обработка резанием. Термины, определения и обозначения общих понятий</w:t>
      </w:r>
    </w:p>
    <w:p w14:paraId="17E005C8" w14:textId="27605B13" w:rsidR="000D341D" w:rsidRPr="00781CC9" w:rsidRDefault="000D341D" w:rsidP="00781CC9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ГОСТ 26828-86 Изделия машиностроения и приборостроения. Маркировка</w:t>
      </w:r>
    </w:p>
    <w:p w14:paraId="084A859A" w14:textId="77777777" w:rsidR="000D341D" w:rsidRPr="000D341D" w:rsidRDefault="000D341D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F42469" w14:textId="6A65AFFB" w:rsidR="000D341D" w:rsidRPr="00781CC9" w:rsidRDefault="000D341D" w:rsidP="00781CC9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1CC9">
        <w:rPr>
          <w:rFonts w:ascii="Times New Roman" w:hAnsi="Times New Roman" w:cs="Times New Roman"/>
          <w:b/>
          <w:bCs/>
          <w:sz w:val="28"/>
          <w:szCs w:val="28"/>
        </w:rPr>
        <w:t>Санитарно-эпидемиологические правила и нормативы</w:t>
      </w:r>
    </w:p>
    <w:p w14:paraId="0A25A438" w14:textId="6590EBCE" w:rsidR="000D341D" w:rsidRPr="00781CC9" w:rsidRDefault="000D341D" w:rsidP="00781CC9">
      <w:pPr>
        <w:pStyle w:val="a3"/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СанПиН 2.4.2.2821-10 Санитарно-эпидемиологические требования к условиям и организации обучения в общеобразовательных учреждениях</w:t>
      </w:r>
    </w:p>
    <w:p w14:paraId="6119A42D" w14:textId="607BC133" w:rsidR="000D341D" w:rsidRPr="00781CC9" w:rsidRDefault="000D341D" w:rsidP="00781CC9">
      <w:pPr>
        <w:pStyle w:val="a3"/>
        <w:numPr>
          <w:ilvl w:val="0"/>
          <w:numId w:val="1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C9">
        <w:rPr>
          <w:rFonts w:ascii="Times New Roman" w:hAnsi="Times New Roman" w:cs="Times New Roman"/>
          <w:sz w:val="28"/>
          <w:szCs w:val="28"/>
        </w:rPr>
        <w:t>СанПиН 2.4.3.1186-03Санитарно-эпидемиологические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</w:t>
      </w:r>
    </w:p>
    <w:p w14:paraId="2FBC3627" w14:textId="1A9FA851" w:rsidR="000D341D" w:rsidRDefault="000D341D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8215"/>
      </w:tblGrid>
      <w:tr w:rsidR="00BD5810" w:rsidRPr="00CD42AF" w14:paraId="3A4E99D9" w14:textId="77777777" w:rsidTr="007623CF">
        <w:trPr>
          <w:jc w:val="center"/>
        </w:trPr>
        <w:tc>
          <w:tcPr>
            <w:tcW w:w="1129" w:type="dxa"/>
            <w:shd w:val="clear" w:color="auto" w:fill="92D050"/>
            <w:vAlign w:val="center"/>
          </w:tcPr>
          <w:p w14:paraId="26B62461" w14:textId="011D99F5" w:rsidR="00BD5810" w:rsidRPr="006259C8" w:rsidRDefault="00BD5810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259C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№ п/п</w:t>
            </w:r>
          </w:p>
        </w:tc>
        <w:tc>
          <w:tcPr>
            <w:tcW w:w="8215" w:type="dxa"/>
            <w:shd w:val="clear" w:color="auto" w:fill="92D050"/>
            <w:vAlign w:val="center"/>
          </w:tcPr>
          <w:p w14:paraId="349E5C7B" w14:textId="1B59B386" w:rsidR="00BD5810" w:rsidRPr="006259C8" w:rsidRDefault="00BD5810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259C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Виды деятельности</w:t>
            </w:r>
          </w:p>
        </w:tc>
      </w:tr>
      <w:tr w:rsidR="00BD5810" w:rsidRPr="00CD42AF" w14:paraId="7311EA1B" w14:textId="77777777" w:rsidTr="007623CF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470F863" w14:textId="282CA8D2" w:rsidR="00BD5810" w:rsidRPr="00CD42AF" w:rsidRDefault="00CD42AF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15" w:type="dxa"/>
            <w:vAlign w:val="center"/>
          </w:tcPr>
          <w:p w14:paraId="2CF5F703" w14:textId="73EBA6CB" w:rsidR="00BD5810" w:rsidRPr="00CD42AF" w:rsidRDefault="00CD42AF" w:rsidP="00CD42A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2AF">
              <w:rPr>
                <w:rFonts w:ascii="Times New Roman" w:hAnsi="Times New Roman" w:cs="Times New Roman"/>
                <w:sz w:val="24"/>
                <w:szCs w:val="24"/>
              </w:rPr>
              <w:t>Создание и корректировка компьютерной (цифровой) модели.</w:t>
            </w:r>
          </w:p>
        </w:tc>
      </w:tr>
      <w:tr w:rsidR="00BD5810" w:rsidRPr="00CD42AF" w14:paraId="3C3EA28C" w14:textId="77777777" w:rsidTr="007623CF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14EFA9C" w14:textId="00830C22" w:rsidR="00BD5810" w:rsidRPr="00CD42AF" w:rsidRDefault="00CD42AF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15" w:type="dxa"/>
            <w:vAlign w:val="center"/>
          </w:tcPr>
          <w:p w14:paraId="1DF0DC42" w14:textId="33E1FA76" w:rsidR="00BD5810" w:rsidRPr="00CD42AF" w:rsidRDefault="00CD42AF" w:rsidP="00CD42A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2AF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технологического процесса создания изделий по компьютерной (цифровой) модели</w:t>
            </w:r>
          </w:p>
        </w:tc>
      </w:tr>
      <w:tr w:rsidR="00BD5810" w:rsidRPr="00CD42AF" w14:paraId="7B6A7103" w14:textId="77777777" w:rsidTr="007623CF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9EEB524" w14:textId="3E752B6D" w:rsidR="00BD5810" w:rsidRPr="00CD42AF" w:rsidRDefault="00CD42AF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15" w:type="dxa"/>
            <w:vAlign w:val="center"/>
          </w:tcPr>
          <w:p w14:paraId="65A80F93" w14:textId="508CBFF3" w:rsidR="00BD5810" w:rsidRPr="00CD42AF" w:rsidRDefault="00CD42AF" w:rsidP="00CD42A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2A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CD42AF" w:rsidRPr="00CD42AF" w14:paraId="1AA95E6B" w14:textId="77777777" w:rsidTr="007623CF">
        <w:trPr>
          <w:jc w:val="center"/>
        </w:trPr>
        <w:tc>
          <w:tcPr>
            <w:tcW w:w="9344" w:type="dxa"/>
            <w:gridSpan w:val="2"/>
            <w:shd w:val="clear" w:color="auto" w:fill="92D050"/>
          </w:tcPr>
          <w:p w14:paraId="36634DB8" w14:textId="766A487C" w:rsidR="00CD42AF" w:rsidRPr="006259C8" w:rsidRDefault="00CD42AF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259C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Трудовые функции</w:t>
            </w:r>
          </w:p>
        </w:tc>
      </w:tr>
      <w:tr w:rsidR="00BD5810" w:rsidRPr="00CD42AF" w14:paraId="763F8C59" w14:textId="77777777" w:rsidTr="007623CF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E97E8CA" w14:textId="2751BFC4" w:rsidR="00BD5810" w:rsidRPr="00CD42AF" w:rsidRDefault="00CD42AF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15" w:type="dxa"/>
            <w:vAlign w:val="center"/>
          </w:tcPr>
          <w:p w14:paraId="54CA76E2" w14:textId="386274D7" w:rsidR="00BD5810" w:rsidRPr="00CD42AF" w:rsidRDefault="00CD42AF" w:rsidP="00CD42A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2AF"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работ по эскизированию, трехмерному (твердотельному и поверхностному) моделированию, макетированию, физическому моделированию (прототипированию) продукции (изделия)</w:t>
            </w:r>
          </w:p>
        </w:tc>
      </w:tr>
      <w:tr w:rsidR="00BD5810" w:rsidRPr="00CD42AF" w14:paraId="0E10172C" w14:textId="77777777" w:rsidTr="007623CF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EF820C6" w14:textId="06367EC0" w:rsidR="00BD5810" w:rsidRPr="00CD42AF" w:rsidRDefault="00CD42AF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15" w:type="dxa"/>
            <w:vAlign w:val="center"/>
          </w:tcPr>
          <w:p w14:paraId="100E423F" w14:textId="6B46968D" w:rsidR="00BD5810" w:rsidRPr="00CD42AF" w:rsidRDefault="006259C8" w:rsidP="00CD42A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Создавать и корректировать средствами компьютерного проектирования цифровые трехмерные модели изделий</w:t>
            </w:r>
          </w:p>
        </w:tc>
      </w:tr>
      <w:tr w:rsidR="00CD42AF" w:rsidRPr="00CD42AF" w14:paraId="4ADBB6D6" w14:textId="77777777" w:rsidTr="007623CF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E6249CF" w14:textId="73A9363B" w:rsidR="00CD42AF" w:rsidRPr="00CD42AF" w:rsidRDefault="00CD42AF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215" w:type="dxa"/>
            <w:vAlign w:val="center"/>
          </w:tcPr>
          <w:p w14:paraId="6BB64757" w14:textId="5F495136" w:rsidR="00CD42AF" w:rsidRPr="00CD42AF" w:rsidRDefault="006259C8" w:rsidP="00CD42A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Выполнение простых и средней сложности работ при проведении антропометрических исследований, касающихся эргономичности продукции (изделия), его формообразования и функциональных свойств</w:t>
            </w:r>
          </w:p>
        </w:tc>
      </w:tr>
      <w:tr w:rsidR="00CD42AF" w:rsidRPr="00CD42AF" w14:paraId="5C6EE7FC" w14:textId="77777777" w:rsidTr="007623CF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19EAAF0" w14:textId="3D927543" w:rsidR="00CD42AF" w:rsidRPr="00CD42AF" w:rsidRDefault="00CD42AF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15" w:type="dxa"/>
            <w:vAlign w:val="center"/>
          </w:tcPr>
          <w:p w14:paraId="1F10A3F6" w14:textId="7FA97F1F" w:rsidR="00CD42AF" w:rsidRPr="00CD42AF" w:rsidRDefault="006259C8" w:rsidP="00CD42A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Вносить принятые в процессе разработки изменения в конструкторскую документацию и составлять извещения об изменениях.</w:t>
            </w:r>
          </w:p>
        </w:tc>
      </w:tr>
      <w:tr w:rsidR="00CD42AF" w:rsidRPr="00CD42AF" w14:paraId="57032DFF" w14:textId="77777777" w:rsidTr="007623CF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B45A907" w14:textId="36A960AF" w:rsidR="00CD42AF" w:rsidRPr="00CD42AF" w:rsidRDefault="00CD42AF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15" w:type="dxa"/>
            <w:vAlign w:val="center"/>
          </w:tcPr>
          <w:p w14:paraId="0A721E5B" w14:textId="2EB674C3" w:rsidR="00CD42AF" w:rsidRPr="00CD42AF" w:rsidRDefault="006259C8" w:rsidP="00CD42A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Проектирование элементов продукта (изделия) с учетом конструктивных и технологических особенностей, эргономических требований и функциональных свойств продукта (изделия)</w:t>
            </w:r>
          </w:p>
        </w:tc>
      </w:tr>
      <w:tr w:rsidR="00CD42AF" w:rsidRPr="00CD42AF" w14:paraId="5311EC1D" w14:textId="77777777" w:rsidTr="007623CF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7F1A355" w14:textId="1AEEEF25" w:rsidR="00CD42AF" w:rsidRPr="00CD42AF" w:rsidRDefault="00CD42AF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15" w:type="dxa"/>
            <w:vAlign w:val="center"/>
          </w:tcPr>
          <w:p w14:paraId="6C13EA57" w14:textId="60DEF83D" w:rsidR="00CD42AF" w:rsidRPr="00CD42AF" w:rsidRDefault="006259C8" w:rsidP="00CD42A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Выполнять чертежи деталей, чертежи общего вида, габаритные и монтажные чертежи по эскизным документам или с натуры.</w:t>
            </w:r>
          </w:p>
        </w:tc>
      </w:tr>
      <w:tr w:rsidR="006259C8" w:rsidRPr="00CD42AF" w14:paraId="10E1D008" w14:textId="77777777" w:rsidTr="007623CF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2F7802F" w14:textId="69F6B806" w:rsidR="006259C8" w:rsidRPr="00CD42AF" w:rsidRDefault="006259C8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15" w:type="dxa"/>
            <w:vAlign w:val="center"/>
          </w:tcPr>
          <w:p w14:paraId="0BFD563B" w14:textId="0797CE01" w:rsidR="006259C8" w:rsidRPr="006259C8" w:rsidRDefault="006259C8" w:rsidP="00CD42A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Оформлять чертежи.</w:t>
            </w:r>
          </w:p>
        </w:tc>
      </w:tr>
      <w:tr w:rsidR="006259C8" w:rsidRPr="00CD42AF" w14:paraId="515CA36F" w14:textId="77777777" w:rsidTr="007623CF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1CF6A69" w14:textId="38FE9F83" w:rsidR="006259C8" w:rsidRPr="00CD42AF" w:rsidRDefault="006259C8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15" w:type="dxa"/>
            <w:vAlign w:val="center"/>
          </w:tcPr>
          <w:p w14:paraId="0D31FA51" w14:textId="7229D6FF" w:rsidR="006259C8" w:rsidRPr="006259C8" w:rsidRDefault="006259C8" w:rsidP="00CD42A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Вычерчивать сборочные чертежи и выполнять их деталировку.</w:t>
            </w:r>
          </w:p>
        </w:tc>
      </w:tr>
      <w:tr w:rsidR="006259C8" w:rsidRPr="00CD42AF" w14:paraId="6EA04EE0" w14:textId="77777777" w:rsidTr="007623CF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808FDD4" w14:textId="1B3A3C8F" w:rsidR="006259C8" w:rsidRPr="00CD42AF" w:rsidRDefault="006259C8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215" w:type="dxa"/>
            <w:vAlign w:val="center"/>
          </w:tcPr>
          <w:p w14:paraId="7BFE877A" w14:textId="17A2A116" w:rsidR="006259C8" w:rsidRPr="006259C8" w:rsidRDefault="006259C8" w:rsidP="00CD42A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и узлов простой и средней сложности из дерева, пластмассы, пластилина, гипса, металла и других материалов для макетов вручную с помощью приспособлений и на станках.</w:t>
            </w:r>
          </w:p>
        </w:tc>
      </w:tr>
      <w:tr w:rsidR="006259C8" w:rsidRPr="00CD42AF" w14:paraId="633EE4D2" w14:textId="77777777" w:rsidTr="007623CF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CE8F36A" w14:textId="2BD86FFA" w:rsidR="006259C8" w:rsidRPr="00CD42AF" w:rsidRDefault="006259C8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215" w:type="dxa"/>
            <w:vAlign w:val="center"/>
          </w:tcPr>
          <w:p w14:paraId="1FCEFFFA" w14:textId="6CFBE6FF" w:rsidR="006259C8" w:rsidRPr="006259C8" w:rsidRDefault="006259C8" w:rsidP="00CD42A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Технологическая настройка комплекса оборудования трехмерной печати, производство изделий в соответствии с заданием</w:t>
            </w:r>
          </w:p>
        </w:tc>
      </w:tr>
      <w:tr w:rsidR="006259C8" w:rsidRPr="00CD42AF" w14:paraId="0F763B3A" w14:textId="77777777" w:rsidTr="007623CF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2E8002F" w14:textId="16085B38" w:rsidR="006259C8" w:rsidRDefault="006259C8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215" w:type="dxa"/>
            <w:vAlign w:val="center"/>
          </w:tcPr>
          <w:p w14:paraId="395BBD34" w14:textId="16174B15" w:rsidR="006259C8" w:rsidRPr="006259C8" w:rsidRDefault="006259C8" w:rsidP="00CD42A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Реализовывать технологический процесс сборки изделий машиностроительного производства.</w:t>
            </w:r>
          </w:p>
        </w:tc>
      </w:tr>
      <w:tr w:rsidR="006259C8" w:rsidRPr="00CD42AF" w14:paraId="36B6762C" w14:textId="77777777" w:rsidTr="007623CF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5CAD08D" w14:textId="70FB0C94" w:rsidR="006259C8" w:rsidRDefault="006259C8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15" w:type="dxa"/>
            <w:vAlign w:val="center"/>
          </w:tcPr>
          <w:p w14:paraId="10AF78B5" w14:textId="43ADFCA0" w:rsidR="006259C8" w:rsidRPr="006259C8" w:rsidRDefault="006259C8" w:rsidP="00CD42A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Подготовка и контроль расходных материалов, необходимых для изготовления изделий на оборудовании в соответствии с заданием</w:t>
            </w:r>
          </w:p>
        </w:tc>
      </w:tr>
      <w:tr w:rsidR="006259C8" w:rsidRPr="00CD42AF" w14:paraId="72AA295B" w14:textId="77777777" w:rsidTr="007623CF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0E0353A" w14:textId="2DF39F9F" w:rsidR="006259C8" w:rsidRDefault="006259C8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215" w:type="dxa"/>
            <w:vAlign w:val="center"/>
          </w:tcPr>
          <w:p w14:paraId="0466B13D" w14:textId="2B37BD46" w:rsidR="006259C8" w:rsidRPr="006259C8" w:rsidRDefault="006259C8" w:rsidP="00CD42A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для крепления электрооборудования, не требующих точных размеров, и установка деталей крепления электрооборудования</w:t>
            </w:r>
          </w:p>
        </w:tc>
      </w:tr>
      <w:tr w:rsidR="006259C8" w:rsidRPr="00CD42AF" w14:paraId="2642E76E" w14:textId="77777777" w:rsidTr="007623CF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5016ABE" w14:textId="794B8713" w:rsidR="006259C8" w:rsidRDefault="006259C8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215" w:type="dxa"/>
            <w:vAlign w:val="center"/>
          </w:tcPr>
          <w:p w14:paraId="2268B70B" w14:textId="28B2E8EE" w:rsidR="006259C8" w:rsidRPr="006259C8" w:rsidRDefault="006259C8" w:rsidP="00CD42A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Выполнение отделочных операций с использованием оборудования для доводки изделия трехмерной печати до требований задания</w:t>
            </w:r>
          </w:p>
        </w:tc>
      </w:tr>
      <w:tr w:rsidR="006259C8" w:rsidRPr="00CD42AF" w14:paraId="653E903F" w14:textId="77777777" w:rsidTr="007623CF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A2297B3" w14:textId="5E7EB7CB" w:rsidR="006259C8" w:rsidRDefault="006259C8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215" w:type="dxa"/>
            <w:vAlign w:val="center"/>
          </w:tcPr>
          <w:p w14:paraId="4C2291C2" w14:textId="326CC98A" w:rsidR="006259C8" w:rsidRPr="006259C8" w:rsidRDefault="006259C8" w:rsidP="00CD42A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поверхностей и нанесение первичного грунта</w:t>
            </w:r>
          </w:p>
        </w:tc>
      </w:tr>
      <w:tr w:rsidR="006259C8" w:rsidRPr="00CD42AF" w14:paraId="52DE99A6" w14:textId="77777777" w:rsidTr="007623CF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C30B9BF" w14:textId="2ED45F1A" w:rsidR="006259C8" w:rsidRDefault="006259C8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215" w:type="dxa"/>
            <w:vAlign w:val="center"/>
          </w:tcPr>
          <w:p w14:paraId="6452ADB3" w14:textId="5093BCCC" w:rsidR="006259C8" w:rsidRPr="006259C8" w:rsidRDefault="006259C8" w:rsidP="00CD42A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Проводить доводку и финишную обработку изделий, созданных на установках для аддитивного производства</w:t>
            </w:r>
          </w:p>
        </w:tc>
      </w:tr>
      <w:tr w:rsidR="006259C8" w:rsidRPr="00CD42AF" w14:paraId="71C7FE77" w14:textId="77777777" w:rsidTr="007623CF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0B9452E" w14:textId="5D34D302" w:rsidR="006259C8" w:rsidRDefault="006259C8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215" w:type="dxa"/>
            <w:vAlign w:val="center"/>
          </w:tcPr>
          <w:p w14:paraId="1E9FC151" w14:textId="25316EF3" w:rsidR="006259C8" w:rsidRPr="006259C8" w:rsidRDefault="006259C8" w:rsidP="00CD42A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проведения исследований, касающихся установления актуальных требований к современной продукции (изделию) и ее параметров</w:t>
            </w:r>
          </w:p>
        </w:tc>
      </w:tr>
      <w:tr w:rsidR="006259C8" w:rsidRPr="00CD42AF" w14:paraId="72118392" w14:textId="77777777" w:rsidTr="007623CF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07A045B" w14:textId="7FE1CD6B" w:rsidR="006259C8" w:rsidRDefault="006259C8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215" w:type="dxa"/>
            <w:vAlign w:val="center"/>
          </w:tcPr>
          <w:p w14:paraId="0405EAE8" w14:textId="138EDF1E" w:rsidR="006259C8" w:rsidRPr="006259C8" w:rsidRDefault="006259C8" w:rsidP="00CD42A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Проводить контроль соответствия качества деталей требованиям технической документации.</w:t>
            </w:r>
          </w:p>
        </w:tc>
      </w:tr>
      <w:tr w:rsidR="006259C8" w:rsidRPr="00CD42AF" w14:paraId="2B545229" w14:textId="77777777" w:rsidTr="007623CF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FCA7260" w14:textId="2EA121C0" w:rsidR="006259C8" w:rsidRDefault="006259C8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215" w:type="dxa"/>
            <w:vAlign w:val="center"/>
          </w:tcPr>
          <w:p w14:paraId="2492B5C7" w14:textId="55540953" w:rsidR="006259C8" w:rsidRPr="006259C8" w:rsidRDefault="006259C8" w:rsidP="00CD42A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Контролировать соответствие качества сборки требованиям технологической документации, анализировать причины несоответствия изделий и выпуска продукции низкого качества, участвовать в мероприятиях по их предупреждению и устранению.</w:t>
            </w:r>
          </w:p>
        </w:tc>
      </w:tr>
      <w:tr w:rsidR="006259C8" w:rsidRPr="00CD42AF" w14:paraId="79F7DF29" w14:textId="77777777" w:rsidTr="007623CF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BCB2446" w14:textId="55C2354A" w:rsidR="006259C8" w:rsidRDefault="006259C8" w:rsidP="00CD42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215" w:type="dxa"/>
            <w:vAlign w:val="center"/>
          </w:tcPr>
          <w:p w14:paraId="0B3B389F" w14:textId="5086432D" w:rsidR="006259C8" w:rsidRPr="006259C8" w:rsidRDefault="006259C8" w:rsidP="00CD42A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Разработка методик проведения испытаний и исследований изделий, изготовленных методами аддитивных технологий</w:t>
            </w:r>
          </w:p>
        </w:tc>
      </w:tr>
    </w:tbl>
    <w:p w14:paraId="7A08E45E" w14:textId="422DEC26" w:rsidR="00BD5810" w:rsidRDefault="00BD5810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C94D56" w14:textId="23A8CCC9" w:rsidR="00BD5810" w:rsidRDefault="00BD5810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C50E44" w14:textId="77777777" w:rsidR="00BD5810" w:rsidRDefault="00BD5810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49908E" w14:textId="77777777" w:rsidR="00BD5810" w:rsidRPr="000D341D" w:rsidRDefault="00BD5810" w:rsidP="000D341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D5810" w:rsidRPr="000D341D" w:rsidSect="00F332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426"/>
    <w:multiLevelType w:val="hybridMultilevel"/>
    <w:tmpl w:val="AA44A4AC"/>
    <w:lvl w:ilvl="0" w:tplc="E0FA650A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9652A8"/>
    <w:multiLevelType w:val="hybridMultilevel"/>
    <w:tmpl w:val="6D640482"/>
    <w:lvl w:ilvl="0" w:tplc="B00C30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0D71"/>
    <w:multiLevelType w:val="hybridMultilevel"/>
    <w:tmpl w:val="EC648166"/>
    <w:lvl w:ilvl="0" w:tplc="A7724E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715DC"/>
    <w:multiLevelType w:val="hybridMultilevel"/>
    <w:tmpl w:val="C1A4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64449"/>
    <w:multiLevelType w:val="hybridMultilevel"/>
    <w:tmpl w:val="50DA1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C728E"/>
    <w:multiLevelType w:val="hybridMultilevel"/>
    <w:tmpl w:val="EE34E4AA"/>
    <w:lvl w:ilvl="0" w:tplc="D0747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95DBA"/>
    <w:multiLevelType w:val="hybridMultilevel"/>
    <w:tmpl w:val="249836FE"/>
    <w:lvl w:ilvl="0" w:tplc="334C694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73606"/>
    <w:multiLevelType w:val="hybridMultilevel"/>
    <w:tmpl w:val="91F4E8A6"/>
    <w:lvl w:ilvl="0" w:tplc="CAAA68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942B9"/>
    <w:multiLevelType w:val="hybridMultilevel"/>
    <w:tmpl w:val="CD7CA4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22D65"/>
    <w:multiLevelType w:val="hybridMultilevel"/>
    <w:tmpl w:val="68BC68D4"/>
    <w:lvl w:ilvl="0" w:tplc="F394F5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A0005"/>
    <w:multiLevelType w:val="hybridMultilevel"/>
    <w:tmpl w:val="F7C2878C"/>
    <w:lvl w:ilvl="0" w:tplc="A69E67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71C8A"/>
    <w:multiLevelType w:val="hybridMultilevel"/>
    <w:tmpl w:val="2B3AC50E"/>
    <w:lvl w:ilvl="0" w:tplc="AA68E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056C25"/>
    <w:multiLevelType w:val="hybridMultilevel"/>
    <w:tmpl w:val="FA3446D2"/>
    <w:lvl w:ilvl="0" w:tplc="7636642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309B7"/>
    <w:multiLevelType w:val="hybridMultilevel"/>
    <w:tmpl w:val="DFAC74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1"/>
  </w:num>
  <w:num w:numId="7">
    <w:abstractNumId w:val="9"/>
  </w:num>
  <w:num w:numId="8">
    <w:abstractNumId w:val="4"/>
  </w:num>
  <w:num w:numId="9">
    <w:abstractNumId w:val="8"/>
  </w:num>
  <w:num w:numId="10">
    <w:abstractNumId w:val="7"/>
  </w:num>
  <w:num w:numId="11">
    <w:abstractNumId w:val="1"/>
  </w:num>
  <w:num w:numId="12">
    <w:abstractNumId w:val="13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DA"/>
    <w:rsid w:val="000D341D"/>
    <w:rsid w:val="006259C8"/>
    <w:rsid w:val="007623CF"/>
    <w:rsid w:val="00781CC9"/>
    <w:rsid w:val="008879D6"/>
    <w:rsid w:val="00BD1356"/>
    <w:rsid w:val="00BD5810"/>
    <w:rsid w:val="00C33368"/>
    <w:rsid w:val="00CD42AF"/>
    <w:rsid w:val="00EB4CDA"/>
    <w:rsid w:val="00F3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FA3A"/>
  <w15:chartTrackingRefBased/>
  <w15:docId w15:val="{8094359B-C50E-4252-BC86-EC70BBF5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qFormat/>
    <w:rsid w:val="00C33368"/>
    <w:pPr>
      <w:tabs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  <w:style w:type="paragraph" w:styleId="a3">
    <w:name w:val="List Paragraph"/>
    <w:basedOn w:val="a"/>
    <w:uiPriority w:val="34"/>
    <w:qFormat/>
    <w:rsid w:val="00781C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581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BD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1495</Words>
  <Characters>8525</Characters>
  <Application>Microsoft Office Word</Application>
  <DocSecurity>0</DocSecurity>
  <Lines>71</Lines>
  <Paragraphs>19</Paragraphs>
  <ScaleCrop>false</ScaleCrop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Жосан Дарья Андреевна</dc:creator>
  <cp:keywords/>
  <dc:description/>
  <cp:lastModifiedBy>Жосан Дарья Андреевна</cp:lastModifiedBy>
  <cp:revision>9</cp:revision>
  <dcterms:created xsi:type="dcterms:W3CDTF">2024-09-25T08:04:00Z</dcterms:created>
  <dcterms:modified xsi:type="dcterms:W3CDTF">2024-10-07T09:06:00Z</dcterms:modified>
</cp:coreProperties>
</file>