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9049E" w:rsidTr="00B521D5">
        <w:tc>
          <w:tcPr>
            <w:tcW w:w="4962" w:type="dxa"/>
          </w:tcPr>
          <w:p w:rsidR="0039049E" w:rsidRDefault="0039049E" w:rsidP="00B521D5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9049E" w:rsidRDefault="0039049E" w:rsidP="00B521D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«Управление автогрейдером»</w:t>
      </w: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011D3C" w:rsidP="003904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35F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bookmarkStart w:id="0" w:name="_GoBack"/>
      <w:bookmarkEnd w:id="0"/>
      <w:r w:rsidR="0039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0449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7A0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автогрейдером</w:t>
      </w:r>
    </w:p>
    <w:p w:rsid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2AD0" w:rsidRPr="009C4B59" w:rsidRDefault="00532A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E7A05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Default="00425FB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A05" w:rsidRPr="000E7A05" w:rsidRDefault="000E7A05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A05">
        <w:rPr>
          <w:rFonts w:ascii="Times New Roman" w:eastAsia="Calibri" w:hAnsi="Times New Roman" w:cs="Times New Roman"/>
          <w:sz w:val="28"/>
          <w:szCs w:val="28"/>
        </w:rPr>
        <w:t>Основная цель вида профессиональной деятельности:</w:t>
      </w:r>
    </w:p>
    <w:p w:rsidR="000E7A05" w:rsidRDefault="000E7A05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A05">
        <w:rPr>
          <w:rFonts w:ascii="Times New Roman" w:eastAsia="Calibri" w:hAnsi="Times New Roman" w:cs="Times New Roman"/>
          <w:sz w:val="28"/>
          <w:szCs w:val="28"/>
        </w:rPr>
        <w:t>Обеспечение качественного выполнения землеройно-профилировочных и землеройно-транспортных работ с применением автогрейдера в условиях строительства, обслуживания и ремонта автомобильных дорог, аэродромов, гидротехнических и других сооружений.</w:t>
      </w:r>
    </w:p>
    <w:p w:rsidR="00593FD0" w:rsidRP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Машинист автогрейдера – это рабочий, который управляет автогрейдером при строительстве автомобильных и железнодорожных путей, аэродромов и прочих подобных объектов.</w:t>
      </w:r>
    </w:p>
    <w:p w:rsidR="00593FD0" w:rsidRP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Автогрейдер - специализированная самоходная дорожно-строительная машина, которая просто незаменима при планировании и профилировании откосов и площадок. Она нашла применение в местах, где необходимо разровнять или переместить снег, грунт и другие сыпучие строительные материалы. Помимо этого, данная ДСМ может выполнять еще ряд самых различных работ, благодаря своей отличной маневренности, а также возможности изменять угол установки отвала в вертикальных либо горизонтальных плоскостях. Управлять такой техникой должен хорошо подготовленный специалист.</w:t>
      </w:r>
    </w:p>
    <w:p w:rsidR="00593FD0" w:rsidRP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Люди этой профессии требуются везде, где есть необходимость проведения земельных работ: в строительном и дорожном деле, при укладке железнодорожного полотна, прокладке коммуникаций, уборке снега и мусора.</w:t>
      </w:r>
    </w:p>
    <w:p w:rsid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Машинист автогрейдера управляет автогрейдером при выполнении строительных, монтажных и ремонтно-строительных работ, ведет планировку грунта при устройстве дорожного полотна, выполняет в составе ремонтной бригады текущий ремонт автогрейдера, устраняет неисправности, возникшие в процессе эксплуатации.</w:t>
      </w:r>
    </w:p>
    <w:p w:rsidR="00F508DA" w:rsidRDefault="00F508DA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DA">
        <w:rPr>
          <w:rFonts w:ascii="Times New Roman" w:eastAsia="Calibri" w:hAnsi="Times New Roman" w:cs="Times New Roman"/>
          <w:sz w:val="28"/>
          <w:szCs w:val="28"/>
        </w:rPr>
        <w:t>Цель компетенции: подготовка квалифицированных кадров для наполнения дорожно-строительной отрасли молодыми профессионалами, имеющими практических опыт работы на автогрейдере, ремонта и обслуживания дорожно-строительных машин.</w:t>
      </w:r>
    </w:p>
    <w:p w:rsidR="0014466B" w:rsidRDefault="0014466B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профессии «Машинист автогрейдера» в</w:t>
      </w:r>
      <w:r w:rsidRPr="00F508DA">
        <w:rPr>
          <w:rFonts w:ascii="Times New Roman" w:eastAsia="Calibri" w:hAnsi="Times New Roman" w:cs="Times New Roman"/>
          <w:sz w:val="28"/>
          <w:szCs w:val="28"/>
        </w:rPr>
        <w:t xml:space="preserve"> отрасли дорожно-строительного хозяйства заключается </w:t>
      </w:r>
      <w:r>
        <w:rPr>
          <w:rFonts w:ascii="Times New Roman" w:eastAsia="Calibri" w:hAnsi="Times New Roman" w:cs="Times New Roman"/>
          <w:sz w:val="28"/>
          <w:szCs w:val="28"/>
        </w:rPr>
        <w:t>в совершенствовании навыков специалиста, внедрении современных технологий при строительстве и эксплуатации автомобильных дорог и инженерных сооружений.</w:t>
      </w:r>
    </w:p>
    <w:p w:rsidR="009C4B59" w:rsidRPr="0004490C" w:rsidRDefault="00C06B9D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490C">
        <w:rPr>
          <w:rFonts w:ascii="Times New Roman" w:eastAsia="Calibri" w:hAnsi="Times New Roman" w:cs="Times New Roman"/>
          <w:i/>
          <w:sz w:val="28"/>
          <w:szCs w:val="28"/>
        </w:rPr>
        <w:t>В профессиональную деятельность специалиста входит: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Строительство автомобильных дорог и автомагистралей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Строительство мостов и тоннелей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Строительство водных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прочих инженерных сооружений, не включенных в другие группировки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Подготовка строительной площадки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Работы строительные специализированные, не включенные в другие группировки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Техническое обслуживание и ремонт автотранспортных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Производственная эксплуатация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поддержание работоспособности </w:t>
      </w:r>
      <w:r w:rsidRPr="0004490C">
        <w:rPr>
          <w:rFonts w:ascii="Times New Roman" w:eastAsia="Calibri" w:hAnsi="Times New Roman" w:cs="Times New Roman"/>
          <w:sz w:val="28"/>
          <w:szCs w:val="28"/>
        </w:rPr>
        <w:t>автогрейдера с двигателем мощностью до 59 кВт (80 л.с.) при выполнении строительных и ремонтно-строительных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эксплуатация </w:t>
      </w:r>
      <w:r>
        <w:rPr>
          <w:rFonts w:ascii="Times New Roman" w:eastAsia="Calibri" w:hAnsi="Times New Roman" w:cs="Times New Roman"/>
          <w:sz w:val="28"/>
          <w:szCs w:val="28"/>
        </w:rPr>
        <w:t>и поддержание работоспособности</w:t>
      </w: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 автогрейдера с двигателем мощностью свыше 59 кВт (80 л.с.) до 150 кВт (200 л.с.) при выполнении строительных и ремонтно-строительных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B9D" w:rsidRPr="00425FB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Производственная эксплуатация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поддержание работоспособности </w:t>
      </w:r>
      <w:r w:rsidRPr="0004490C">
        <w:rPr>
          <w:rFonts w:ascii="Times New Roman" w:eastAsia="Calibri" w:hAnsi="Times New Roman" w:cs="Times New Roman"/>
          <w:sz w:val="28"/>
          <w:szCs w:val="28"/>
        </w:rPr>
        <w:t>автогрейдера с двигателем мощностью свыше 150 кВт (200 л.с.) при выполнении строительных и ремонтно-строительных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Default="0004490C" w:rsidP="0004490C">
      <w:pPr>
        <w:keepNext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:rsidR="00425FBC" w:rsidRPr="00425FBC" w:rsidRDefault="009C4B59" w:rsidP="0004490C">
      <w:pPr>
        <w:keepNext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="000449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5FBC" w:rsidRPr="00425FBC" w:rsidRDefault="00425FBC" w:rsidP="000449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Default="0004490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04490C" w:rsidRDefault="0004490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425FBC" w:rsidRDefault="0004490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Приказ Минобрн</w:t>
      </w:r>
      <w:r w:rsidR="00C5429C">
        <w:rPr>
          <w:rFonts w:ascii="Times New Roman" w:eastAsia="Calibri" w:hAnsi="Times New Roman" w:cs="Times New Roman"/>
          <w:sz w:val="28"/>
          <w:szCs w:val="28"/>
        </w:rPr>
        <w:t>ауки России от 23.01.2018 N 45 «</w:t>
      </w:r>
      <w:r w:rsidRPr="0004490C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>го образования по специальности</w:t>
      </w:r>
      <w:r w:rsidR="00C5429C">
        <w:rPr>
          <w:rFonts w:ascii="Times New Roman" w:eastAsia="Calibri" w:hAnsi="Times New Roman" w:cs="Times New Roman"/>
          <w:sz w:val="28"/>
          <w:szCs w:val="28"/>
        </w:rPr>
        <w:t>»</w:t>
      </w: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06.02.2018 N 49942)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Default="0004490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04490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16.022 Машинист автогрейдера.</w:t>
      </w:r>
    </w:p>
    <w:p w:rsidR="00C5429C" w:rsidRPr="00425FB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>Приказ Минтру</w:t>
      </w:r>
      <w:r>
        <w:rPr>
          <w:rFonts w:ascii="Times New Roman" w:eastAsia="Calibri" w:hAnsi="Times New Roman" w:cs="Times New Roman"/>
          <w:sz w:val="28"/>
          <w:szCs w:val="28"/>
        </w:rPr>
        <w:t>да России от 15.07.2021 N 476н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профессионального стандарта «Машинист автогрейдера»</w:t>
      </w:r>
      <w:r w:rsidRPr="00C5429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19.08.2021 N 64706)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Default="00425FB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C5429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 3, раздел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Строительные, монтажные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ремонтно-строительные работы».</w:t>
      </w:r>
    </w:p>
    <w:p w:rsidR="00C5429C" w:rsidRPr="00425FB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>Приказ Минздравсоцразвития РФ от 06.04.2007 N 243 (ред. о</w:t>
      </w:r>
      <w:r>
        <w:rPr>
          <w:rFonts w:ascii="Times New Roman" w:eastAsia="Calibri" w:hAnsi="Times New Roman" w:cs="Times New Roman"/>
          <w:sz w:val="28"/>
          <w:szCs w:val="28"/>
        </w:rPr>
        <w:t>т 30.04.2009)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утверждении Единого тарифно-квалификационного справочника работ и профе</w:t>
      </w:r>
      <w:r w:rsidR="0043312E">
        <w:rPr>
          <w:rFonts w:ascii="Times New Roman" w:eastAsia="Calibri" w:hAnsi="Times New Roman" w:cs="Times New Roman"/>
          <w:sz w:val="28"/>
          <w:szCs w:val="28"/>
        </w:rPr>
        <w:t>ссий рабочих, выпуск 3, раздел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Строительные, монтажные</w:t>
      </w:r>
      <w:r w:rsidR="0043312E">
        <w:rPr>
          <w:rFonts w:ascii="Times New Roman" w:eastAsia="Calibri" w:hAnsi="Times New Roman" w:cs="Times New Roman"/>
          <w:sz w:val="28"/>
          <w:szCs w:val="28"/>
        </w:rPr>
        <w:t xml:space="preserve"> и ремонтно-строительные работы».</w:t>
      </w:r>
    </w:p>
    <w:p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274F60" w:rsidRPr="00A130B3" w:rsidRDefault="00274F6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D174FF">
        <w:tc>
          <w:tcPr>
            <w:tcW w:w="529" w:type="pct"/>
            <w:shd w:val="clear" w:color="auto" w:fill="92D050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274F60" w:rsidRDefault="009F616C" w:rsidP="00D17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и автомагистралей, мостов и тоннелей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водных и прочих инженерных сооружений, не включенных в другие группировки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строительной площадки. Работы строительные специализированные, не включенные в другие группировки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D174FF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</w:tr>
      <w:tr w:rsidR="00D174FF" w:rsidRPr="00425FBC" w:rsidTr="00D174FF">
        <w:tc>
          <w:tcPr>
            <w:tcW w:w="529" w:type="pct"/>
            <w:shd w:val="clear" w:color="auto" w:fill="BFBFBF"/>
            <w:vAlign w:val="center"/>
          </w:tcPr>
          <w:p w:rsidR="00D174FF" w:rsidRPr="00274F60" w:rsidRDefault="00D174FF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D174FF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эксплуатация и поддержание работоспособности автогрейдера с двигателем мощностью 59 – 150 кВт (80 – 200 л.с.) при выполнении строительных и ремонтно-строительных работ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диагностику систем, 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узлов и механизмов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Проводить все виды технического обслуживания систем, узлов и механиз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мов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Проводить разборочно-сборочные, дефектовочные, регулировочные, контрольно-измерительные работы меха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низмов и агрегатов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Проводить все виды ремонта систем, узлов и механизмов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устранение неисправностей при техническом обсл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уживании и ремонте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ию по ТО и ремонту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Безопасно эксплуатировать и управлять автогрейдером в различных дорожных и погодных условиях и при выполн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ении дорожно-строительных работ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Выполнять базовые и сложные элементы вождения в пр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оцессе управления автогрейдером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Выполнять все виды дорожно-стр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оительных работ на автогрейдере</w:t>
            </w:r>
          </w:p>
        </w:tc>
      </w:tr>
    </w:tbl>
    <w:p w:rsidR="001B15DE" w:rsidRPr="001B15DE" w:rsidRDefault="001B15DE" w:rsidP="00274F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38" w:rsidRDefault="00D52838" w:rsidP="00A130B3">
      <w:pPr>
        <w:spacing w:after="0" w:line="240" w:lineRule="auto"/>
      </w:pPr>
      <w:r>
        <w:separator/>
      </w:r>
    </w:p>
  </w:endnote>
  <w:endnote w:type="continuationSeparator" w:id="0">
    <w:p w:rsidR="00D52838" w:rsidRDefault="00D5283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614942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435F6A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38" w:rsidRDefault="00D52838" w:rsidP="00A130B3">
      <w:pPr>
        <w:spacing w:after="0" w:line="240" w:lineRule="auto"/>
      </w:pPr>
      <w:r>
        <w:separator/>
      </w:r>
    </w:p>
  </w:footnote>
  <w:footnote w:type="continuationSeparator" w:id="0">
    <w:p w:rsidR="00D52838" w:rsidRDefault="00D5283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11D3C"/>
    <w:rsid w:val="0004490C"/>
    <w:rsid w:val="00054085"/>
    <w:rsid w:val="0006300C"/>
    <w:rsid w:val="000E7A05"/>
    <w:rsid w:val="001262E4"/>
    <w:rsid w:val="0014466B"/>
    <w:rsid w:val="001B15DE"/>
    <w:rsid w:val="00274F60"/>
    <w:rsid w:val="0039049E"/>
    <w:rsid w:val="003D0CC1"/>
    <w:rsid w:val="00425FBC"/>
    <w:rsid w:val="0043312E"/>
    <w:rsid w:val="00435F6A"/>
    <w:rsid w:val="004F5C21"/>
    <w:rsid w:val="00532AD0"/>
    <w:rsid w:val="00593FD0"/>
    <w:rsid w:val="00596E5D"/>
    <w:rsid w:val="00614942"/>
    <w:rsid w:val="00716F94"/>
    <w:rsid w:val="00863ED5"/>
    <w:rsid w:val="00867C68"/>
    <w:rsid w:val="009C4B59"/>
    <w:rsid w:val="009F616C"/>
    <w:rsid w:val="00A130B3"/>
    <w:rsid w:val="00AA1894"/>
    <w:rsid w:val="00AB059B"/>
    <w:rsid w:val="00B96387"/>
    <w:rsid w:val="00C06B9D"/>
    <w:rsid w:val="00C5429C"/>
    <w:rsid w:val="00C65ABD"/>
    <w:rsid w:val="00CC6E96"/>
    <w:rsid w:val="00CF684C"/>
    <w:rsid w:val="00D174FF"/>
    <w:rsid w:val="00D52838"/>
    <w:rsid w:val="00E03391"/>
    <w:rsid w:val="00E110E4"/>
    <w:rsid w:val="00EF425B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B0F"/>
  <w15:docId w15:val="{5D2174B0-8DB9-4B4E-9BC3-9B82BA9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390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9049E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390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9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suhovvasiliyivanovich@gmail.com</cp:lastModifiedBy>
  <cp:revision>19</cp:revision>
  <dcterms:created xsi:type="dcterms:W3CDTF">2023-01-11T11:48:00Z</dcterms:created>
  <dcterms:modified xsi:type="dcterms:W3CDTF">2024-10-07T09:27:00Z</dcterms:modified>
</cp:coreProperties>
</file>