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1226E7C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B0D5F">
        <w:rPr>
          <w:rFonts w:eastAsia="Times New Roman" w:cs="Times New Roman"/>
          <w:color w:val="000000"/>
          <w:sz w:val="40"/>
          <w:szCs w:val="40"/>
        </w:rPr>
        <w:t>Токарные работы на станках с ЧПУ</w:t>
      </w:r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1D9B97EA" w14:textId="77777777" w:rsidR="001E3697" w:rsidRDefault="001E369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E42636" w14:textId="77777777" w:rsidR="001E3697" w:rsidRPr="001E3697" w:rsidRDefault="001E3697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549A9F29" w14:textId="77777777" w:rsidR="001E3697" w:rsidRDefault="001E3697" w:rsidP="001E3697">
      <w:pPr>
        <w:autoSpaceDE w:val="0"/>
        <w:autoSpaceDN w:val="0"/>
        <w:adjustRightInd w:val="0"/>
        <w:spacing w:line="240" w:lineRule="auto"/>
        <w:outlineLvl w:val="9"/>
        <w:rPr>
          <w:rFonts w:ascii="AppleSystemUIFont" w:hAnsi="AppleSystemUIFont" w:cs="AppleSystemUIFont"/>
          <w:position w:val="0"/>
          <w:sz w:val="26"/>
          <w:szCs w:val="26"/>
          <w:lang w:eastAsia="zh-CN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E8BBE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B0D5F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B0D5F">
        <w:rPr>
          <w:rFonts w:eastAsia="Times New Roman" w:cs="Times New Roman"/>
          <w:color w:val="000000"/>
          <w:sz w:val="28"/>
          <w:szCs w:val="28"/>
        </w:rPr>
        <w:t>Токарные работы на станках с ЧПУ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746C01A" w14:textId="77777777" w:rsidR="006B0D5F" w:rsidRPr="004A60AC" w:rsidRDefault="00A8114D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r w:rsidR="006B0D5F" w:rsidRPr="004A60AC">
        <w:rPr>
          <w:rFonts w:eastAsia="Times New Roman" w:cs="Times New Roman"/>
          <w:color w:val="000000" w:themeColor="text1"/>
          <w:sz w:val="28"/>
          <w:szCs w:val="28"/>
        </w:rPr>
        <w:t>Трудовой кодекс Российской Федерации от 30.12.2001 № 197-ФЗ.</w:t>
      </w:r>
    </w:p>
    <w:p w14:paraId="50449696" w14:textId="77777777" w:rsidR="006B0D5F" w:rsidRPr="004A60AC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4A60AC">
        <w:rPr>
          <w:rFonts w:eastAsia="Times New Roman" w:cs="Times New Roman"/>
          <w:color w:val="000000" w:themeColor="text1"/>
          <w:sz w:val="28"/>
          <w:szCs w:val="28"/>
        </w:rPr>
        <w:t>2.1.2.</w:t>
      </w:r>
      <w:r w:rsidRPr="004A60AC">
        <w:rPr>
          <w:color w:val="000000" w:themeColor="text1"/>
        </w:rPr>
        <w:t xml:space="preserve"> </w:t>
      </w:r>
      <w:r w:rsidRPr="004A60AC">
        <w:rPr>
          <w:rFonts w:eastAsia="Times New Roman" w:cs="Times New Roman"/>
          <w:color w:val="000000" w:themeColor="text1"/>
          <w:sz w:val="28"/>
          <w:szCs w:val="28"/>
        </w:rPr>
        <w:t>Правила по охране труда при погрузочно-разгрузочных работах и размещении грузов Приказ Минтруда от 28.10.2020 № 753н</w:t>
      </w:r>
    </w:p>
    <w:p w14:paraId="7251DCF8" w14:textId="77777777" w:rsidR="006B0D5F" w:rsidRPr="004A60AC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4A60AC">
        <w:rPr>
          <w:rFonts w:eastAsia="Times New Roman" w:cs="Times New Roman"/>
          <w:color w:val="000000" w:themeColor="text1"/>
          <w:sz w:val="28"/>
          <w:szCs w:val="28"/>
        </w:rPr>
        <w:t>2.1.3. 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</w:t>
      </w:r>
    </w:p>
    <w:p w14:paraId="49970630" w14:textId="77777777" w:rsidR="006B0D5F" w:rsidRPr="004A60AC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4A60AC">
        <w:rPr>
          <w:rFonts w:eastAsia="Times New Roman" w:cs="Times New Roman"/>
          <w:color w:val="000000" w:themeColor="text1"/>
          <w:sz w:val="28"/>
          <w:szCs w:val="28"/>
        </w:rPr>
        <w:t>2.1.4 Правила по охране труда при обработке металлов, Приказ Минтруда от 11.12.2020 № 887н</w:t>
      </w:r>
    </w:p>
    <w:p w14:paraId="41D52F16" w14:textId="77777777" w:rsidR="006B0D5F" w:rsidRPr="004A60AC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4A60AC">
        <w:rPr>
          <w:rFonts w:eastAsia="Times New Roman" w:cs="Times New Roman"/>
          <w:color w:val="000000" w:themeColor="text1"/>
          <w:sz w:val="28"/>
          <w:szCs w:val="28"/>
        </w:rPr>
        <w:t>2.1.5 Правила по охране труда при эксплуатации электроустановок, Приказ Минтруда от 15.12.2020 № 903н</w:t>
      </w:r>
    </w:p>
    <w:p w14:paraId="3233F2D1" w14:textId="77777777" w:rsidR="006B0D5F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4A60AC">
        <w:rPr>
          <w:rFonts w:eastAsia="Times New Roman" w:cs="Times New Roman"/>
          <w:color w:val="000000" w:themeColor="text1"/>
          <w:sz w:val="28"/>
          <w:szCs w:val="28"/>
        </w:rPr>
        <w:t>2.1.6 ГОСТ Р 54431-2011. Станки металлообрабатывающие. Общие требования безопасности.</w:t>
      </w:r>
      <w:r w:rsidRPr="006B0D5F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</w:p>
    <w:p w14:paraId="127EC119" w14:textId="22EE26BA" w:rsidR="006B0D5F" w:rsidRPr="004A60AC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2.1.7 </w:t>
      </w:r>
      <w:r w:rsidRPr="004A60AC">
        <w:rPr>
          <w:rFonts w:eastAsia="Times New Roman" w:cs="Times New Roman"/>
          <w:color w:val="000000" w:themeColor="text1"/>
          <w:sz w:val="28"/>
          <w:szCs w:val="28"/>
        </w:rPr>
        <w:t>ГОСТ 12.2.009-99. Станки металлообрабатывающие. Общие требования безопасности</w:t>
      </w:r>
    </w:p>
    <w:p w14:paraId="23C2957B" w14:textId="77777777" w:rsidR="006B0D5F" w:rsidRPr="004A60AC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4A60AC">
        <w:rPr>
          <w:rFonts w:eastAsia="Times New Roman" w:cs="Times New Roman"/>
          <w:color w:val="000000" w:themeColor="text1"/>
          <w:sz w:val="28"/>
          <w:szCs w:val="28"/>
        </w:rPr>
        <w:t>2.1.8 Инструкция по эксплуатации станка с ЧПУ (идёт вместе с оборудованием). Глава - Требования безопасности</w:t>
      </w:r>
    </w:p>
    <w:p w14:paraId="2A7C3C0E" w14:textId="7AED4867" w:rsidR="006B0D5F" w:rsidRPr="004A60AC" w:rsidRDefault="006B0D5F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3613F6B0" w14:textId="7B18AF7D" w:rsidR="001A206B" w:rsidRDefault="001A206B" w:rsidP="006B0D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22A6B96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02A4A">
        <w:rPr>
          <w:rFonts w:eastAsia="Times New Roman" w:cs="Times New Roman"/>
          <w:color w:val="000000"/>
          <w:sz w:val="28"/>
          <w:szCs w:val="28"/>
        </w:rPr>
        <w:t>Токарные работы на станках с ЧПУ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</w:t>
      </w:r>
      <w:r w:rsidR="00BA5AD1">
        <w:rPr>
          <w:rFonts w:eastAsia="Times New Roman" w:cs="Times New Roman"/>
          <w:color w:val="000000"/>
          <w:sz w:val="28"/>
          <w:szCs w:val="28"/>
        </w:rPr>
        <w:t>по профессиям: «Оператор станков с программным управлением», «</w:t>
      </w:r>
      <w:r w:rsidR="00BA5AD1" w:rsidRPr="00E81AB6">
        <w:rPr>
          <w:rFonts w:eastAsia="Times New Roman" w:cs="Times New Roman"/>
          <w:color w:val="000000"/>
          <w:sz w:val="28"/>
          <w:szCs w:val="28"/>
        </w:rPr>
        <w:t>Наладчик станков и оборудования в механообработке</w:t>
      </w:r>
      <w:r w:rsidR="00BA5AD1">
        <w:rPr>
          <w:rFonts w:eastAsia="Times New Roman" w:cs="Times New Roman"/>
          <w:color w:val="000000"/>
          <w:sz w:val="28"/>
          <w:szCs w:val="28"/>
        </w:rPr>
        <w:t>», «Технолог машиностроения», «</w:t>
      </w:r>
      <w:r w:rsidR="00BA5AD1">
        <w:rPr>
          <w:rFonts w:eastAsia="Times New Roman" w:cs="Times New Roman"/>
          <w:color w:val="000000"/>
          <w:sz w:val="28"/>
          <w:szCs w:val="28"/>
        </w:rPr>
        <w:t>Токарь</w:t>
      </w:r>
      <w:r w:rsidR="00BA5AD1" w:rsidRPr="00E81AB6">
        <w:rPr>
          <w:rFonts w:eastAsia="Times New Roman" w:cs="Times New Roman"/>
          <w:color w:val="000000"/>
          <w:sz w:val="28"/>
          <w:szCs w:val="28"/>
        </w:rPr>
        <w:t xml:space="preserve"> на станках с числовым программным управлением</w:t>
      </w:r>
      <w:r w:rsidR="00BA5AD1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183FBA44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186BF4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чрезвычайной ситуации, местами расположения </w:t>
      </w:r>
      <w:r w:rsidRPr="00186BF4">
        <w:rPr>
          <w:rFonts w:eastAsia="Times New Roman" w:cs="Times New Roman"/>
          <w:color w:val="000000"/>
          <w:sz w:val="28"/>
          <w:szCs w:val="28"/>
        </w:rPr>
        <w:lastRenderedPageBreak/>
        <w:t>санитарно-бытовых помещений, медицинскими кабинетами, питьевой воды, ознакомиться с рабочим местом в соответствии с Конкурсной документацией компетенции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FD97414" w14:textId="77777777" w:rsidR="00BA5AD1" w:rsidRPr="00186BF4" w:rsidRDefault="00BA5AD1" w:rsidP="00BA5AD1">
      <w:pPr>
        <w:pStyle w:val="af6"/>
        <w:numPr>
          <w:ilvl w:val="0"/>
          <w:numId w:val="9"/>
        </w:numPr>
        <w:spacing w:after="160" w:line="360" w:lineRule="auto"/>
        <w:contextualSpacing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186BF4">
        <w:rPr>
          <w:rFonts w:eastAsia="Times New Roman" w:cs="Times New Roman"/>
          <w:color w:val="000000"/>
          <w:sz w:val="28"/>
          <w:szCs w:val="28"/>
        </w:rPr>
        <w:t>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</w:t>
      </w:r>
      <w:r>
        <w:rPr>
          <w:rFonts w:eastAsia="Times New Roman" w:cs="Times New Roman"/>
          <w:color w:val="000000"/>
          <w:sz w:val="28"/>
          <w:szCs w:val="28"/>
        </w:rPr>
        <w:t xml:space="preserve"> С</w:t>
      </w:r>
      <w:r w:rsidRPr="00186BF4">
        <w:rPr>
          <w:rFonts w:eastAsia="Times New Roman" w:cs="Times New Roman"/>
          <w:color w:val="000000"/>
          <w:sz w:val="28"/>
          <w:szCs w:val="28"/>
        </w:rPr>
        <w:t>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волосы длиной более 100 мм), подготовить перчатки, защитные очки и защитную обувь с защитным подносом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4471801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186BF4">
        <w:rPr>
          <w:rFonts w:eastAsia="Times New Roman" w:cs="Times New Roman"/>
          <w:color w:val="000000"/>
          <w:sz w:val="28"/>
          <w:szCs w:val="28"/>
        </w:rPr>
        <w:t>бедиться, что рабочая область станка убрана и отмыта от стружки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670B80E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выполнить осмотр оборудования на предмет наличия неисправностей, п</w:t>
      </w:r>
      <w:r w:rsidRPr="00186BF4">
        <w:rPr>
          <w:rFonts w:eastAsia="Times New Roman" w:cs="Times New Roman"/>
          <w:color w:val="000000"/>
          <w:sz w:val="28"/>
          <w:szCs w:val="28"/>
        </w:rPr>
        <w:t>роверить (визуально) правильность подключения инструмента и оборудования в электросеть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D51B4D2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F54087">
        <w:rPr>
          <w:rFonts w:eastAsia="Times New Roman" w:cs="Times New Roman"/>
          <w:color w:val="000000"/>
          <w:sz w:val="28"/>
          <w:szCs w:val="28"/>
        </w:rPr>
        <w:t>бедиться в достаточности освещенности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A51D096" w14:textId="39785EDA" w:rsidR="001A206B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F54087">
        <w:rPr>
          <w:rFonts w:eastAsia="Times New Roman" w:cs="Times New Roman"/>
          <w:color w:val="000000"/>
          <w:sz w:val="28"/>
          <w:szCs w:val="28"/>
        </w:rPr>
        <w:t>одготовить необходимые для работы материалы, приспособления, и разложить их на свои места, убрать с рабочего стола все лишнее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3343E47E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F54087">
        <w:rPr>
          <w:rFonts w:eastAsia="Times New Roman" w:cs="Times New Roman"/>
          <w:color w:val="000000"/>
          <w:sz w:val="28"/>
          <w:szCs w:val="28"/>
        </w:rPr>
        <w:t>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</w:t>
      </w:r>
    </w:p>
    <w:p w14:paraId="277DF3AE" w14:textId="1FE66293" w:rsidR="001A206B" w:rsidRP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F54087"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</w:t>
      </w:r>
      <w:r>
        <w:rPr>
          <w:rFonts w:eastAsia="Times New Roman" w:cs="Times New Roman"/>
          <w:color w:val="000000"/>
          <w:sz w:val="28"/>
          <w:szCs w:val="28"/>
        </w:rPr>
        <w:t xml:space="preserve">у участника </w:t>
      </w:r>
      <w:r w:rsidRPr="00F54087">
        <w:rPr>
          <w:rFonts w:eastAsia="Times New Roman" w:cs="Times New Roman"/>
          <w:color w:val="000000"/>
          <w:sz w:val="28"/>
          <w:szCs w:val="28"/>
        </w:rPr>
        <w:t>плохого самочувствия или получения травмы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FD4B869" w14:textId="77777777" w:rsidR="00BA5AD1" w:rsidRDefault="00A8114D" w:rsidP="00BA5A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A5AD1" w:rsidRPr="00742DA4">
        <w:rPr>
          <w:rFonts w:eastAsia="Times New Roman" w:cs="Times New Roman"/>
          <w:color w:val="000000"/>
          <w:sz w:val="28"/>
          <w:szCs w:val="28"/>
        </w:rPr>
        <w:t xml:space="preserve">При выполнении </w:t>
      </w:r>
      <w:r w:rsidR="00BA5AD1">
        <w:rPr>
          <w:rFonts w:eastAsia="Times New Roman" w:cs="Times New Roman"/>
          <w:color w:val="000000"/>
          <w:sz w:val="28"/>
          <w:szCs w:val="28"/>
        </w:rPr>
        <w:t xml:space="preserve">модулей </w:t>
      </w:r>
      <w:r w:rsidR="00BA5AD1" w:rsidRPr="00742DA4">
        <w:rPr>
          <w:rFonts w:eastAsia="Times New Roman" w:cs="Times New Roman"/>
          <w:color w:val="000000"/>
          <w:sz w:val="28"/>
          <w:szCs w:val="28"/>
        </w:rPr>
        <w:t>конкурсн</w:t>
      </w:r>
      <w:r w:rsidR="00BA5AD1">
        <w:rPr>
          <w:rFonts w:eastAsia="Times New Roman" w:cs="Times New Roman"/>
          <w:color w:val="000000"/>
          <w:sz w:val="28"/>
          <w:szCs w:val="28"/>
        </w:rPr>
        <w:t>ого</w:t>
      </w:r>
      <w:r w:rsidR="00BA5AD1" w:rsidRPr="00742DA4">
        <w:rPr>
          <w:rFonts w:eastAsia="Times New Roman" w:cs="Times New Roman"/>
          <w:color w:val="000000"/>
          <w:sz w:val="28"/>
          <w:szCs w:val="28"/>
        </w:rPr>
        <w:t xml:space="preserve"> задани</w:t>
      </w:r>
      <w:r w:rsidR="00BA5AD1">
        <w:rPr>
          <w:rFonts w:eastAsia="Times New Roman" w:cs="Times New Roman"/>
          <w:color w:val="000000"/>
          <w:sz w:val="28"/>
          <w:szCs w:val="28"/>
        </w:rPr>
        <w:t>я</w:t>
      </w:r>
      <w:r w:rsidR="00BA5AD1" w:rsidRPr="00742DA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A5AD1">
        <w:rPr>
          <w:rFonts w:eastAsia="Times New Roman" w:cs="Times New Roman"/>
          <w:color w:val="000000"/>
          <w:sz w:val="28"/>
          <w:szCs w:val="28"/>
        </w:rPr>
        <w:t>конкурсанту необходимо соблюдать следующие правила:</w:t>
      </w:r>
    </w:p>
    <w:p w14:paraId="2EB367D7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54087">
        <w:rPr>
          <w:rFonts w:eastAsia="Times New Roman" w:cs="Times New Roman"/>
          <w:color w:val="000000"/>
          <w:sz w:val="28"/>
          <w:szCs w:val="28"/>
        </w:rPr>
        <w:t>быть внимательным, не отвлекаться посторонними разговорами и делами, не отвлекать других участников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3A378D3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42DA4">
        <w:rPr>
          <w:rFonts w:eastAsia="Times New Roman" w:cs="Times New Roman"/>
          <w:color w:val="000000"/>
          <w:sz w:val="28"/>
          <w:szCs w:val="28"/>
        </w:rPr>
        <w:t>соблюдать настоящую инструкцию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15F08B3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42DA4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5DD90E5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42DA4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00C812D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42DA4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AC468F9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42DA4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BFBF931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742DA4">
        <w:rPr>
          <w:rFonts w:eastAsia="Times New Roman" w:cs="Times New Roman"/>
          <w:color w:val="000000"/>
          <w:sz w:val="28"/>
          <w:szCs w:val="28"/>
        </w:rPr>
        <w:t>ри неисправности инструмента и</w:t>
      </w:r>
      <w:r>
        <w:rPr>
          <w:rFonts w:eastAsia="Times New Roman" w:cs="Times New Roman"/>
          <w:color w:val="000000"/>
          <w:sz w:val="28"/>
          <w:szCs w:val="28"/>
        </w:rPr>
        <w:t>ли</w:t>
      </w:r>
      <w:r w:rsidRPr="00742DA4">
        <w:rPr>
          <w:rFonts w:eastAsia="Times New Roman" w:cs="Times New Roman"/>
          <w:color w:val="000000"/>
          <w:sz w:val="28"/>
          <w:szCs w:val="28"/>
        </w:rPr>
        <w:t xml:space="preserve"> оборудования </w:t>
      </w:r>
      <w:r>
        <w:rPr>
          <w:rFonts w:eastAsia="Times New Roman" w:cs="Times New Roman"/>
          <w:color w:val="000000"/>
          <w:sz w:val="28"/>
          <w:szCs w:val="28"/>
        </w:rPr>
        <w:t xml:space="preserve">необходимо </w:t>
      </w:r>
      <w:r w:rsidRPr="00742DA4">
        <w:rPr>
          <w:rFonts w:eastAsia="Times New Roman" w:cs="Times New Roman"/>
          <w:color w:val="000000"/>
          <w:sz w:val="28"/>
          <w:szCs w:val="28"/>
        </w:rPr>
        <w:t>прекратить выполнение конкурсного задания и сообщить об этом</w:t>
      </w:r>
      <w:r>
        <w:rPr>
          <w:rFonts w:eastAsia="Times New Roman" w:cs="Times New Roman"/>
          <w:color w:val="000000"/>
          <w:sz w:val="28"/>
          <w:szCs w:val="28"/>
        </w:rPr>
        <w:t xml:space="preserve"> главному эксперту, техническому администратору площадки или техническому специалисту ответственному за работу оборудования и до устранения неполадок к конкурсному заданию не приступать.</w:t>
      </w:r>
    </w:p>
    <w:p w14:paraId="5C939375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во время работы на станке, </w:t>
      </w:r>
      <w:r w:rsidRPr="00742DA4">
        <w:rPr>
          <w:rFonts w:eastAsia="Times New Roman" w:cs="Times New Roman"/>
          <w:color w:val="000000"/>
          <w:sz w:val="28"/>
          <w:szCs w:val="28"/>
        </w:rPr>
        <w:t xml:space="preserve">инструмент и приспособления </w:t>
      </w:r>
      <w:r>
        <w:rPr>
          <w:rFonts w:eastAsia="Times New Roman" w:cs="Times New Roman"/>
          <w:color w:val="000000"/>
          <w:sz w:val="28"/>
          <w:szCs w:val="28"/>
        </w:rPr>
        <w:t xml:space="preserve">необходимо </w:t>
      </w:r>
      <w:r w:rsidRPr="00742DA4">
        <w:rPr>
          <w:rFonts w:eastAsia="Times New Roman" w:cs="Times New Roman"/>
          <w:color w:val="000000"/>
          <w:sz w:val="28"/>
          <w:szCs w:val="28"/>
        </w:rPr>
        <w:t>очи</w:t>
      </w:r>
      <w:r>
        <w:rPr>
          <w:rFonts w:eastAsia="Times New Roman" w:cs="Times New Roman"/>
          <w:color w:val="000000"/>
          <w:sz w:val="28"/>
          <w:szCs w:val="28"/>
        </w:rPr>
        <w:t>щать</w:t>
      </w:r>
      <w:r w:rsidRPr="00742DA4">
        <w:rPr>
          <w:rFonts w:eastAsia="Times New Roman" w:cs="Times New Roman"/>
          <w:color w:val="000000"/>
          <w:sz w:val="28"/>
          <w:szCs w:val="28"/>
        </w:rPr>
        <w:t xml:space="preserve"> с соблюдением мер предосторожности</w:t>
      </w:r>
      <w:r>
        <w:rPr>
          <w:rFonts w:eastAsia="Times New Roman" w:cs="Times New Roman"/>
          <w:color w:val="000000"/>
          <w:sz w:val="28"/>
          <w:szCs w:val="28"/>
        </w:rPr>
        <w:t>. О</w:t>
      </w:r>
      <w:r w:rsidRPr="00742DA4">
        <w:rPr>
          <w:rFonts w:eastAsia="Times New Roman" w:cs="Times New Roman"/>
          <w:color w:val="000000"/>
          <w:sz w:val="28"/>
          <w:szCs w:val="28"/>
        </w:rPr>
        <w:t>стрые кромки инструмента обметать щеткой, с</w:t>
      </w:r>
      <w:r>
        <w:rPr>
          <w:rFonts w:eastAsia="Times New Roman" w:cs="Times New Roman"/>
          <w:color w:val="000000"/>
          <w:sz w:val="28"/>
          <w:szCs w:val="28"/>
        </w:rPr>
        <w:t>кладывать</w:t>
      </w:r>
      <w:r w:rsidRPr="00742DA4">
        <w:rPr>
          <w:rFonts w:eastAsia="Times New Roman" w:cs="Times New Roman"/>
          <w:color w:val="000000"/>
          <w:sz w:val="28"/>
          <w:szCs w:val="28"/>
        </w:rPr>
        <w:t xml:space="preserve"> на мест</w:t>
      </w:r>
      <w:r>
        <w:rPr>
          <w:rFonts w:eastAsia="Times New Roman" w:cs="Times New Roman"/>
          <w:color w:val="000000"/>
          <w:sz w:val="28"/>
          <w:szCs w:val="28"/>
        </w:rPr>
        <w:t>а</w:t>
      </w:r>
      <w:r w:rsidRPr="00742DA4">
        <w:rPr>
          <w:rFonts w:eastAsia="Times New Roman" w:cs="Times New Roman"/>
          <w:color w:val="000000"/>
          <w:sz w:val="28"/>
          <w:szCs w:val="28"/>
        </w:rPr>
        <w:t xml:space="preserve"> хранения, убирать отходы в предназначенную для этого тару</w:t>
      </w:r>
    </w:p>
    <w:p w14:paraId="248CD45C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E431BF">
        <w:rPr>
          <w:rFonts w:eastAsia="Times New Roman" w:cs="Times New Roman"/>
          <w:color w:val="000000"/>
          <w:sz w:val="28"/>
          <w:szCs w:val="28"/>
        </w:rPr>
        <w:t xml:space="preserve">ри аварийной ситуации немедленно остановить работу нажатием “Красной кнопки для аварийной остановки” и сообщить </w:t>
      </w:r>
      <w:r>
        <w:rPr>
          <w:rFonts w:eastAsia="Times New Roman" w:cs="Times New Roman"/>
          <w:color w:val="000000"/>
          <w:sz w:val="28"/>
          <w:szCs w:val="28"/>
        </w:rPr>
        <w:t>о возникшей проблеме главному эксперту, техническому администратору площадки или техническому специалисту ответственному за работу оборудования;</w:t>
      </w:r>
    </w:p>
    <w:p w14:paraId="49BB93A1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к</w:t>
      </w:r>
      <w:r w:rsidRPr="00E431BF">
        <w:rPr>
          <w:rFonts w:eastAsia="Times New Roman" w:cs="Times New Roman"/>
          <w:color w:val="000000"/>
          <w:sz w:val="28"/>
          <w:szCs w:val="28"/>
        </w:rPr>
        <w:t>онтролировать надежность закрепления детали в приспособлении</w:t>
      </w:r>
      <w:r>
        <w:rPr>
          <w:rFonts w:eastAsia="Times New Roman" w:cs="Times New Roman"/>
          <w:color w:val="000000"/>
          <w:sz w:val="28"/>
          <w:szCs w:val="28"/>
        </w:rPr>
        <w:t>, правильность сборки оснастки</w:t>
      </w:r>
      <w:r w:rsidRPr="00E431BF">
        <w:rPr>
          <w:rFonts w:eastAsia="Times New Roman" w:cs="Times New Roman"/>
          <w:color w:val="000000"/>
          <w:sz w:val="28"/>
          <w:szCs w:val="28"/>
        </w:rPr>
        <w:t xml:space="preserve"> и режущего инструмента</w:t>
      </w:r>
      <w:r>
        <w:rPr>
          <w:rFonts w:eastAsia="Times New Roman" w:cs="Times New Roman"/>
          <w:color w:val="000000"/>
          <w:sz w:val="28"/>
          <w:szCs w:val="28"/>
        </w:rPr>
        <w:t>, верную установку инструмента</w:t>
      </w:r>
      <w:r w:rsidRPr="00E431BF">
        <w:rPr>
          <w:rFonts w:eastAsia="Times New Roman" w:cs="Times New Roman"/>
          <w:color w:val="000000"/>
          <w:sz w:val="28"/>
          <w:szCs w:val="28"/>
        </w:rPr>
        <w:t xml:space="preserve"> в станке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C1B68E5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</w:t>
      </w:r>
      <w:r w:rsidRPr="001A5C21">
        <w:rPr>
          <w:rFonts w:eastAsia="Times New Roman" w:cs="Times New Roman"/>
          <w:color w:val="000000"/>
          <w:sz w:val="28"/>
          <w:szCs w:val="28"/>
        </w:rPr>
        <w:t>азрешается работать без перчаток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293F821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>апрещается работать в рабочей зоне станка без защитных очков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1A2C2CA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 xml:space="preserve">апрещается обработка </w:t>
      </w:r>
      <w:r>
        <w:rPr>
          <w:rFonts w:eastAsia="Times New Roman" w:cs="Times New Roman"/>
          <w:color w:val="000000"/>
          <w:sz w:val="28"/>
          <w:szCs w:val="28"/>
        </w:rPr>
        <w:t xml:space="preserve">в автоматическом режиме </w:t>
      </w:r>
      <w:r w:rsidRPr="001A5C21">
        <w:rPr>
          <w:rFonts w:eastAsia="Times New Roman" w:cs="Times New Roman"/>
          <w:color w:val="000000"/>
          <w:sz w:val="28"/>
          <w:szCs w:val="28"/>
        </w:rPr>
        <w:t>с открытой дверью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C1766B9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>апрещается облокачиваться на защитные двери, экраны и любые ограждения;</w:t>
      </w:r>
    </w:p>
    <w:p w14:paraId="08CC9F8C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>апрещается работать ручным инструментом в рабочей зоне при включенном вращении инструмента/детали;</w:t>
      </w:r>
    </w:p>
    <w:p w14:paraId="2D116426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>апрещается работа с включенной подачей СОЖ при открытой двери без защитных очков;</w:t>
      </w:r>
    </w:p>
    <w:p w14:paraId="0F3BD8AE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>апрещается использование сжатого воздуха для обдува детали или инструмента</w:t>
      </w:r>
      <w:r>
        <w:rPr>
          <w:rFonts w:eastAsia="Times New Roman" w:cs="Times New Roman"/>
          <w:color w:val="000000"/>
          <w:sz w:val="28"/>
          <w:szCs w:val="28"/>
        </w:rPr>
        <w:t xml:space="preserve"> без защитных очков</w:t>
      </w:r>
      <w:r w:rsidRPr="001A5C21">
        <w:rPr>
          <w:rFonts w:eastAsia="Times New Roman" w:cs="Times New Roman"/>
          <w:color w:val="000000"/>
          <w:sz w:val="28"/>
          <w:szCs w:val="28"/>
        </w:rPr>
        <w:t>;</w:t>
      </w:r>
    </w:p>
    <w:p w14:paraId="05F43AA5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>апрещается открывать электрошкаф станка;</w:t>
      </w:r>
    </w:p>
    <w:p w14:paraId="057A7E99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 xml:space="preserve">апрещается создание/редактирование/удаление системных параметров и файлов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1A5C21">
        <w:rPr>
          <w:rFonts w:eastAsia="Times New Roman" w:cs="Times New Roman"/>
          <w:color w:val="000000"/>
          <w:sz w:val="28"/>
          <w:szCs w:val="28"/>
        </w:rPr>
        <w:t>;</w:t>
      </w:r>
    </w:p>
    <w:p w14:paraId="47575EF7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1A5C21">
        <w:rPr>
          <w:rFonts w:eastAsia="Times New Roman" w:cs="Times New Roman"/>
          <w:color w:val="000000"/>
          <w:sz w:val="28"/>
          <w:szCs w:val="28"/>
        </w:rPr>
        <w:t>апрещается удаление/перемещение стружки руками;</w:t>
      </w:r>
    </w:p>
    <w:p w14:paraId="7DE30A16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4C2BA1">
        <w:rPr>
          <w:rFonts w:eastAsia="Times New Roman" w:cs="Times New Roman"/>
          <w:color w:val="000000"/>
          <w:sz w:val="28"/>
          <w:szCs w:val="28"/>
        </w:rPr>
        <w:t>апрещается складывать на станок какие-либо предметы</w:t>
      </w:r>
      <w:r>
        <w:rPr>
          <w:rFonts w:eastAsia="Times New Roman" w:cs="Times New Roman"/>
          <w:color w:val="000000"/>
          <w:sz w:val="28"/>
          <w:szCs w:val="28"/>
        </w:rPr>
        <w:t>, использовать оборудование не по назначению;</w:t>
      </w:r>
    </w:p>
    <w:p w14:paraId="0A06DE77" w14:textId="77777777" w:rsid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4C2BA1">
        <w:rPr>
          <w:rFonts w:eastAsia="Times New Roman" w:cs="Times New Roman"/>
          <w:color w:val="000000"/>
          <w:sz w:val="28"/>
          <w:szCs w:val="28"/>
        </w:rPr>
        <w:t>апрещается использование берушей при работе за оборудованием;</w:t>
      </w:r>
    </w:p>
    <w:p w14:paraId="0F5AD18A" w14:textId="25C4E19C" w:rsidR="001A206B" w:rsidRPr="00BA5AD1" w:rsidRDefault="00BA5AD1" w:rsidP="00BA5AD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</w:t>
      </w:r>
      <w:r w:rsidRPr="004C2BA1">
        <w:rPr>
          <w:rFonts w:eastAsia="Times New Roman" w:cs="Times New Roman"/>
          <w:color w:val="000000"/>
          <w:sz w:val="28"/>
          <w:szCs w:val="28"/>
        </w:rPr>
        <w:t>апрещается отключать оборудование от электросети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2DCC2A9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4232B1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A249973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4232B1">
        <w:rPr>
          <w:rFonts w:eastAsia="Times New Roman" w:cs="Times New Roman"/>
          <w:color w:val="000000"/>
          <w:sz w:val="28"/>
          <w:szCs w:val="28"/>
        </w:rPr>
        <w:t>брать стружку в рабочей зоне станка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91F9243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4232B1">
        <w:rPr>
          <w:rFonts w:eastAsia="Times New Roman" w:cs="Times New Roman"/>
          <w:color w:val="000000"/>
          <w:sz w:val="28"/>
          <w:szCs w:val="28"/>
        </w:rPr>
        <w:t>брать средства индивидуальной защиты в отведенное для хранений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B3B0B1A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</w:t>
      </w:r>
      <w:r w:rsidRPr="004232B1">
        <w:rPr>
          <w:rFonts w:eastAsia="Times New Roman" w:cs="Times New Roman"/>
          <w:color w:val="000000"/>
          <w:sz w:val="28"/>
          <w:szCs w:val="28"/>
        </w:rPr>
        <w:t>нструмент очистить от грязи, СОЖ, стружки и убрать в специально предназначенное для хранений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325BA77" w14:textId="77777777" w:rsid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4232B1">
        <w:rPr>
          <w:rFonts w:eastAsia="Times New Roman" w:cs="Times New Roman"/>
          <w:color w:val="000000"/>
          <w:sz w:val="28"/>
          <w:szCs w:val="28"/>
        </w:rPr>
        <w:t xml:space="preserve">ообщить </w:t>
      </w:r>
      <w:r>
        <w:rPr>
          <w:rFonts w:eastAsia="Times New Roman" w:cs="Times New Roman"/>
          <w:color w:val="000000"/>
          <w:sz w:val="28"/>
          <w:szCs w:val="28"/>
        </w:rPr>
        <w:t>главному эксперту, техническому администратору или техническому специалисту ответственному за работу оборудования</w:t>
      </w:r>
      <w:r w:rsidRPr="004232B1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4103E89" w14:textId="4AD7E139" w:rsidR="001A206B" w:rsidRPr="00BA5AD1" w:rsidRDefault="00BA5AD1" w:rsidP="00BA5AD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после уборки запрещается покидать рабочее место пока его не примет главной эксперт, технический администратор площадки или технический специалист ответственный за работу оборудования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sectPr w:rsidR="001A206B" w:rsidRPr="00BA5AD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205EE" w14:textId="77777777" w:rsidR="00EB6B81" w:rsidRDefault="00EB6B81">
      <w:pPr>
        <w:spacing w:line="240" w:lineRule="auto"/>
      </w:pPr>
      <w:r>
        <w:separator/>
      </w:r>
    </w:p>
  </w:endnote>
  <w:endnote w:type="continuationSeparator" w:id="0">
    <w:p w14:paraId="62A03346" w14:textId="77777777" w:rsidR="00EB6B81" w:rsidRDefault="00EB6B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5DCF1" w14:textId="77777777" w:rsidR="00EB6B81" w:rsidRDefault="00EB6B81">
      <w:pPr>
        <w:spacing w:line="240" w:lineRule="auto"/>
      </w:pPr>
      <w:r>
        <w:separator/>
      </w:r>
    </w:p>
  </w:footnote>
  <w:footnote w:type="continuationSeparator" w:id="0">
    <w:p w14:paraId="2BBC1261" w14:textId="77777777" w:rsidR="00EB6B81" w:rsidRDefault="00EB6B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B447992"/>
    <w:multiLevelType w:val="hybridMultilevel"/>
    <w:tmpl w:val="45B6E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033964006">
    <w:abstractNumId w:val="9"/>
  </w:num>
  <w:num w:numId="2" w16cid:durableId="1477987311">
    <w:abstractNumId w:val="4"/>
  </w:num>
  <w:num w:numId="3" w16cid:durableId="1732341331">
    <w:abstractNumId w:val="5"/>
  </w:num>
  <w:num w:numId="4" w16cid:durableId="1795949347">
    <w:abstractNumId w:val="7"/>
  </w:num>
  <w:num w:numId="5" w16cid:durableId="1413702828">
    <w:abstractNumId w:val="8"/>
  </w:num>
  <w:num w:numId="6" w16cid:durableId="61024864">
    <w:abstractNumId w:val="0"/>
  </w:num>
  <w:num w:numId="7" w16cid:durableId="438061583">
    <w:abstractNumId w:val="1"/>
  </w:num>
  <w:num w:numId="8" w16cid:durableId="1755319617">
    <w:abstractNumId w:val="3"/>
  </w:num>
  <w:num w:numId="9" w16cid:durableId="635994068">
    <w:abstractNumId w:val="2"/>
  </w:num>
  <w:num w:numId="10" w16cid:durableId="1784496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02A4A"/>
    <w:rsid w:val="00195C80"/>
    <w:rsid w:val="001A206B"/>
    <w:rsid w:val="001E3697"/>
    <w:rsid w:val="00297AFC"/>
    <w:rsid w:val="00325995"/>
    <w:rsid w:val="00584FB3"/>
    <w:rsid w:val="006B0D5F"/>
    <w:rsid w:val="009269AB"/>
    <w:rsid w:val="00940A53"/>
    <w:rsid w:val="00A7162A"/>
    <w:rsid w:val="00A74F0F"/>
    <w:rsid w:val="00A8114D"/>
    <w:rsid w:val="00B366B4"/>
    <w:rsid w:val="00BA5AD1"/>
    <w:rsid w:val="00EB6B81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Георгий Цатурян</cp:lastModifiedBy>
  <cp:revision>7</cp:revision>
  <dcterms:created xsi:type="dcterms:W3CDTF">2023-10-10T08:16:00Z</dcterms:created>
  <dcterms:modified xsi:type="dcterms:W3CDTF">2024-09-13T12:58:00Z</dcterms:modified>
</cp:coreProperties>
</file>