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BF6C5" w14:textId="37510528" w:rsidR="00BD1356" w:rsidRPr="00443962" w:rsidRDefault="00443962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  <w:r w:rsidRPr="00443962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326F3BC4" wp14:editId="5C189D22">
            <wp:extent cx="334073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2000D" w14:textId="45A8C0CC" w:rsidR="007F3E5C" w:rsidRPr="00443962" w:rsidRDefault="007F3E5C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75F93649" w14:textId="5D103492" w:rsidR="007F3E5C" w:rsidRDefault="007F3E5C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51BDBE33" w14:textId="77367959" w:rsidR="00443962" w:rsidRDefault="00443962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7FDA4ED4" w14:textId="26988590" w:rsid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КОНКУРСНОЕ ЗАДАНИЕ</w:t>
      </w:r>
    </w:p>
    <w:p w14:paraId="4448A60D" w14:textId="3E8F3016" w:rsid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КОМПЕТЕНЦИИ</w:t>
      </w:r>
    </w:p>
    <w:p w14:paraId="163491B7" w14:textId="26615270" w:rsidR="00443962" w:rsidRP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443962">
        <w:rPr>
          <w:rFonts w:ascii="Times New Roman" w:hAnsi="Times New Roman" w:cs="Times New Roman"/>
          <w:sz w:val="40"/>
          <w:szCs w:val="40"/>
        </w:rPr>
        <w:t>«Реверсивный инжиниринг»</w:t>
      </w:r>
    </w:p>
    <w:p w14:paraId="7EA46C26" w14:textId="52DCBA9A" w:rsidR="00443962" w:rsidRP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443962">
        <w:rPr>
          <w:rFonts w:ascii="Times New Roman" w:hAnsi="Times New Roman" w:cs="Times New Roman"/>
          <w:sz w:val="40"/>
          <w:szCs w:val="40"/>
        </w:rPr>
        <w:t>Юниоры</w:t>
      </w:r>
    </w:p>
    <w:p w14:paraId="78EF8673" w14:textId="05BED7AA" w:rsid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443962">
        <w:rPr>
          <w:rFonts w:ascii="Times New Roman" w:hAnsi="Times New Roman" w:cs="Times New Roman"/>
          <w:sz w:val="36"/>
          <w:szCs w:val="36"/>
        </w:rPr>
        <w:t>Финала Чемпионата по профессиональному мастерству «Профессионалы» в 2024 году</w:t>
      </w:r>
    </w:p>
    <w:p w14:paraId="05645127" w14:textId="748A0813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6E64C8F8" w14:textId="6065F358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2354F89" w14:textId="729A3AE9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1D2E519" w14:textId="32ABABA7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E4E8A6" w14:textId="2EBE3758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25DFB5E" w14:textId="7A811B2A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5FC082D" w14:textId="70D2922B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93E6412" w14:textId="4991E878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D902CF1" w14:textId="1F19023A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D773B79" w14:textId="0231409E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888E98" w14:textId="2FD3229B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E3666E" w14:textId="1BDD66CD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7BD7BF9" w14:textId="5B49CD75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95BDEB7" w14:textId="147BEAD3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D8A538" w14:textId="77777777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11DCA43" w14:textId="5EE53432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A10436C" w14:textId="14474823" w:rsid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386F44" w14:textId="77777777" w:rsidR="00CC5F11" w:rsidRPr="00245F7D" w:rsidRDefault="00CC5F11" w:rsidP="00245F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F7D">
        <w:rPr>
          <w:rFonts w:ascii="Times New Roman" w:hAnsi="Times New Roman" w:cs="Times New Roman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63117571" w14:textId="77777777" w:rsidR="00CC5F11" w:rsidRPr="00245F7D" w:rsidRDefault="00CC5F11" w:rsidP="00245F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A724AF" w14:textId="2FD36610" w:rsidR="00443962" w:rsidRPr="00245F7D" w:rsidRDefault="00CC5F11" w:rsidP="00245F7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5F7D">
        <w:rPr>
          <w:rFonts w:ascii="Times New Roman" w:hAnsi="Times New Roman" w:cs="Times New Roman"/>
          <w:b/>
          <w:bCs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hAnsi="Times New Roman" w:cs="Times New Roman"/>
          <w:color w:val="auto"/>
          <w:sz w:val="28"/>
          <w:szCs w:val="28"/>
        </w:rPr>
        <w:id w:val="-1530406387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lang w:eastAsia="en-US"/>
        </w:rPr>
      </w:sdtEndPr>
      <w:sdtContent>
        <w:p w14:paraId="03DBA238" w14:textId="5F850134" w:rsidR="00245F7D" w:rsidRPr="00245F7D" w:rsidRDefault="00245F7D" w:rsidP="00245F7D">
          <w:pPr>
            <w:pStyle w:val="a5"/>
            <w:spacing w:before="0" w:line="360" w:lineRule="auto"/>
            <w:contextualSpacing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56C8A2A7" w14:textId="36BCF4CF" w:rsidR="00245F7D" w:rsidRPr="00245F7D" w:rsidRDefault="00245F7D" w:rsidP="00245F7D">
          <w:pPr>
            <w:pStyle w:val="11"/>
            <w:tabs>
              <w:tab w:val="left" w:pos="440"/>
            </w:tabs>
            <w:rPr>
              <w:rFonts w:eastAsiaTheme="minorEastAsia"/>
              <w:bCs w:val="0"/>
              <w:noProof/>
              <w:lang w:val="ru-RU" w:eastAsia="ru-RU"/>
            </w:rPr>
          </w:pPr>
          <w:r w:rsidRPr="00245F7D">
            <w:fldChar w:fldCharType="begin"/>
          </w:r>
          <w:r w:rsidRPr="00245F7D">
            <w:instrText xml:space="preserve"> TOC \o "1-3" \h \z \u </w:instrText>
          </w:r>
          <w:r w:rsidRPr="00245F7D">
            <w:fldChar w:fldCharType="separate"/>
          </w:r>
          <w:hyperlink w:anchor="_Toc179987974" w:history="1">
            <w:r w:rsidRPr="00245F7D">
              <w:rPr>
                <w:rStyle w:val="a6"/>
                <w:rFonts w:eastAsiaTheme="majorEastAsia"/>
                <w:noProof/>
              </w:rPr>
              <w:t>1.</w:t>
            </w:r>
            <w:r w:rsidRPr="00245F7D">
              <w:rPr>
                <w:rFonts w:eastAsiaTheme="minorEastAsia"/>
                <w:bCs w:val="0"/>
                <w:noProof/>
                <w:lang w:val="ru-RU" w:eastAsia="ru-RU"/>
              </w:rPr>
              <w:tab/>
            </w:r>
            <w:r w:rsidRPr="00245F7D">
              <w:rPr>
                <w:rStyle w:val="a6"/>
                <w:rFonts w:eastAsiaTheme="majorEastAsia"/>
                <w:noProof/>
              </w:rPr>
              <w:t>ОСНОВНЫЕ ТРЕБОВАНИЯ КОМПЕТЕНЦИИ</w:t>
            </w:r>
            <w:r w:rsidRPr="00245F7D">
              <w:rPr>
                <w:noProof/>
                <w:webHidden/>
              </w:rPr>
              <w:tab/>
            </w:r>
            <w:r w:rsidRPr="00245F7D">
              <w:rPr>
                <w:noProof/>
                <w:webHidden/>
              </w:rPr>
              <w:fldChar w:fldCharType="begin"/>
            </w:r>
            <w:r w:rsidRPr="00245F7D">
              <w:rPr>
                <w:noProof/>
                <w:webHidden/>
              </w:rPr>
              <w:instrText xml:space="preserve"> PAGEREF _Toc179987974 \h </w:instrText>
            </w:r>
            <w:r w:rsidRPr="00245F7D">
              <w:rPr>
                <w:noProof/>
                <w:webHidden/>
              </w:rPr>
            </w:r>
            <w:r w:rsidRPr="00245F7D">
              <w:rPr>
                <w:noProof/>
                <w:webHidden/>
              </w:rPr>
              <w:fldChar w:fldCharType="separate"/>
            </w:r>
            <w:r w:rsidRPr="00245F7D">
              <w:rPr>
                <w:noProof/>
                <w:webHidden/>
              </w:rPr>
              <w:t>4</w:t>
            </w:r>
            <w:r w:rsidRPr="00245F7D">
              <w:rPr>
                <w:noProof/>
                <w:webHidden/>
              </w:rPr>
              <w:fldChar w:fldCharType="end"/>
            </w:r>
          </w:hyperlink>
        </w:p>
        <w:p w14:paraId="6A14C884" w14:textId="1A4F46AF" w:rsidR="00245F7D" w:rsidRPr="00245F7D" w:rsidRDefault="00245F7D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5" w:history="1">
            <w:r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1.1. ОБЩИЕ СВЕДЕНИЯ О ТРЕБОВАНИЯХ КОМПЕТЕНЦИИ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_Toc179987975 \h </w:instrTex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5D66B7" w14:textId="65A72D61" w:rsidR="00245F7D" w:rsidRPr="00245F7D" w:rsidRDefault="00245F7D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6" w:history="1">
            <w:r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1.2. ПЕРЕЧЕНЬ ПРОФЕССИОНАЛЬНЫХ ЗАДАЧ СПЕЦИАЛИСТА ПО КОМПЕТЕНЦИИ «Реверсивный инжиниринг»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_Toc179987976 \h </w:instrTex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3A5080" w14:textId="13944E36" w:rsidR="00245F7D" w:rsidRPr="00245F7D" w:rsidRDefault="00245F7D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7" w:history="1">
            <w:r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1.3. ТРЕБОВАНИЯ К СХЕМЕ ОЦЕНКИ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_Toc179987977 \h </w:instrTex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2F060E" w14:textId="5B29CEAC" w:rsidR="00245F7D" w:rsidRPr="00245F7D" w:rsidRDefault="00245F7D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8" w:history="1">
            <w:r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1.4. СПЕЦИФИКАЦИЯ ОЦЕНКИ КОМПЕТЕНЦИИ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_Toc179987978 \h </w:instrTex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0832D6" w14:textId="7D3420CA" w:rsidR="00245F7D" w:rsidRPr="00245F7D" w:rsidRDefault="00245F7D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9" w:history="1">
            <w:r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 КОНКУРСНОЕ ЗАДАНИЕ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_Toc179987979 \h </w:instrTex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92F6DC" w14:textId="43D35B69" w:rsidR="00245F7D" w:rsidRPr="00245F7D" w:rsidRDefault="00245F7D" w:rsidP="00245F7D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0" w:history="1">
            <w:r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_Toc179987980 \h </w:instrTex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153BD3" w14:textId="490BAD78" w:rsidR="00245F7D" w:rsidRPr="00245F7D" w:rsidRDefault="00245F7D" w:rsidP="00245F7D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1" w:history="1">
            <w:r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_Toc179987981 \h </w:instrTex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A4E8B0" w14:textId="1FD7F2E4" w:rsidR="00245F7D" w:rsidRPr="00245F7D" w:rsidRDefault="00245F7D" w:rsidP="00245F7D">
          <w:pPr>
            <w:pStyle w:val="11"/>
            <w:rPr>
              <w:rFonts w:eastAsiaTheme="minorEastAsia"/>
              <w:bCs w:val="0"/>
              <w:noProof/>
              <w:lang w:val="ru-RU" w:eastAsia="ru-RU"/>
            </w:rPr>
          </w:pPr>
          <w:hyperlink w:anchor="_Toc179987982" w:history="1">
            <w:r w:rsidRPr="00245F7D">
              <w:rPr>
                <w:rStyle w:val="a6"/>
                <w:rFonts w:eastAsiaTheme="majorEastAsia"/>
                <w:noProof/>
              </w:rPr>
              <w:t>2. СПЕЦИАЛЬНЫЕ ПРАВИЛА КОМПЕТЕНЦИИ</w:t>
            </w:r>
            <w:r w:rsidRPr="00245F7D">
              <w:rPr>
                <w:noProof/>
                <w:webHidden/>
              </w:rPr>
              <w:tab/>
            </w:r>
            <w:r w:rsidRPr="00245F7D">
              <w:rPr>
                <w:noProof/>
                <w:webHidden/>
              </w:rPr>
              <w:fldChar w:fldCharType="begin"/>
            </w:r>
            <w:r w:rsidRPr="00245F7D">
              <w:rPr>
                <w:noProof/>
                <w:webHidden/>
              </w:rPr>
              <w:instrText xml:space="preserve"> PAGEREF _Toc179987982 \h </w:instrText>
            </w:r>
            <w:r w:rsidRPr="00245F7D">
              <w:rPr>
                <w:noProof/>
                <w:webHidden/>
              </w:rPr>
            </w:r>
            <w:r w:rsidRPr="00245F7D">
              <w:rPr>
                <w:noProof/>
                <w:webHidden/>
              </w:rPr>
              <w:fldChar w:fldCharType="separate"/>
            </w:r>
            <w:r w:rsidRPr="00245F7D">
              <w:rPr>
                <w:noProof/>
                <w:webHidden/>
              </w:rPr>
              <w:t>22</w:t>
            </w:r>
            <w:r w:rsidRPr="00245F7D">
              <w:rPr>
                <w:noProof/>
                <w:webHidden/>
              </w:rPr>
              <w:fldChar w:fldCharType="end"/>
            </w:r>
          </w:hyperlink>
        </w:p>
        <w:p w14:paraId="037F9C61" w14:textId="1061A259" w:rsidR="00245F7D" w:rsidRPr="00245F7D" w:rsidRDefault="00245F7D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3" w:history="1">
            <w:r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2.1. Личный инструмент конкурсанта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_Toc179987983 \h </w:instrTex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9EF30E" w14:textId="65796B4F" w:rsidR="00245F7D" w:rsidRPr="00245F7D" w:rsidRDefault="00245F7D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4" w:history="1">
            <w:r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 Материалы, оборудование и инструменты, запрещенные на площадке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_Toc179987984 \h </w:instrTex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DF344E" w14:textId="37D80111" w:rsidR="00245F7D" w:rsidRPr="00245F7D" w:rsidRDefault="00245F7D" w:rsidP="00245F7D">
          <w:pPr>
            <w:pStyle w:val="11"/>
            <w:rPr>
              <w:rFonts w:eastAsiaTheme="minorEastAsia"/>
              <w:bCs w:val="0"/>
              <w:noProof/>
              <w:lang w:val="ru-RU" w:eastAsia="ru-RU"/>
            </w:rPr>
          </w:pPr>
          <w:hyperlink w:anchor="_Toc179987985" w:history="1">
            <w:r w:rsidRPr="00245F7D">
              <w:rPr>
                <w:rStyle w:val="a6"/>
                <w:rFonts w:eastAsiaTheme="majorEastAsia"/>
                <w:noProof/>
              </w:rPr>
              <w:t>3. ПРИЛОЖЕНИЯ</w:t>
            </w:r>
            <w:r w:rsidRPr="00245F7D">
              <w:rPr>
                <w:noProof/>
                <w:webHidden/>
              </w:rPr>
              <w:tab/>
            </w:r>
            <w:r w:rsidRPr="00245F7D">
              <w:rPr>
                <w:noProof/>
                <w:webHidden/>
              </w:rPr>
              <w:fldChar w:fldCharType="begin"/>
            </w:r>
            <w:r w:rsidRPr="00245F7D">
              <w:rPr>
                <w:noProof/>
                <w:webHidden/>
              </w:rPr>
              <w:instrText xml:space="preserve"> PAGEREF _Toc179987985 \h </w:instrText>
            </w:r>
            <w:r w:rsidRPr="00245F7D">
              <w:rPr>
                <w:noProof/>
                <w:webHidden/>
              </w:rPr>
            </w:r>
            <w:r w:rsidRPr="00245F7D">
              <w:rPr>
                <w:noProof/>
                <w:webHidden/>
              </w:rPr>
              <w:fldChar w:fldCharType="separate"/>
            </w:r>
            <w:r w:rsidRPr="00245F7D">
              <w:rPr>
                <w:noProof/>
                <w:webHidden/>
              </w:rPr>
              <w:t>24</w:t>
            </w:r>
            <w:r w:rsidRPr="00245F7D">
              <w:rPr>
                <w:noProof/>
                <w:webHidden/>
              </w:rPr>
              <w:fldChar w:fldCharType="end"/>
            </w:r>
          </w:hyperlink>
        </w:p>
        <w:p w14:paraId="1BEAFE43" w14:textId="62E67478" w:rsidR="00245F7D" w:rsidRPr="00245F7D" w:rsidRDefault="00245F7D" w:rsidP="00245F7D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45F7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7E02F5D" w14:textId="77777777" w:rsidR="00443962" w:rsidRPr="00245F7D" w:rsidRDefault="00443962" w:rsidP="00245F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07F202" w14:textId="15E9E007" w:rsidR="00CC5F11" w:rsidRPr="00245F7D" w:rsidRDefault="00CC5F11" w:rsidP="00245F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F7D">
        <w:rPr>
          <w:rFonts w:ascii="Times New Roman" w:hAnsi="Times New Roman" w:cs="Times New Roman"/>
          <w:sz w:val="28"/>
          <w:szCs w:val="28"/>
        </w:rPr>
        <w:br w:type="page"/>
      </w:r>
    </w:p>
    <w:p w14:paraId="154EF602" w14:textId="77777777" w:rsidR="0075599C" w:rsidRPr="0075599C" w:rsidRDefault="0075599C" w:rsidP="0075599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599C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ИСПОЛЬЗУЕМЫЕ СОКРАЩЕНИЯ</w:t>
      </w:r>
    </w:p>
    <w:p w14:paraId="11406D0B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ФГОС – Федеральный государственный образовательный стандарт</w:t>
      </w:r>
    </w:p>
    <w:p w14:paraId="6FA3E8F4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ПС – Профессиональный стандарт</w:t>
      </w:r>
    </w:p>
    <w:p w14:paraId="7E2CCE0D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ТК – Требования компетенции</w:t>
      </w:r>
    </w:p>
    <w:p w14:paraId="17E9BAD7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4.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КЗ – Конкурсное задание</w:t>
      </w:r>
    </w:p>
    <w:p w14:paraId="7CB19628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5.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ИЛ – Инфраструктурный лист</w:t>
      </w:r>
    </w:p>
    <w:p w14:paraId="43DA6462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6.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КО – Критерии оценки</w:t>
      </w:r>
    </w:p>
    <w:p w14:paraId="2C49D427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7.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STL – формат файлов, применяемый с 1987 г. в качестве базового для передачи данных компьютерной 3D-модели в аддитивную машину для построения физической модели</w:t>
      </w:r>
    </w:p>
    <w:p w14:paraId="484431C7" w14:textId="26838D28" w:rsidR="00CC5F11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8.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STEP - Стандарт обмена данными модели изделия.</w:t>
      </w:r>
    </w:p>
    <w:p w14:paraId="1FCAFDAB" w14:textId="49723D32" w:rsidR="0075599C" w:rsidRDefault="0075599C" w:rsidP="0075599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EA28A38" w14:textId="74ACEDCA" w:rsidR="00AB3218" w:rsidRDefault="00AB3218" w:rsidP="0075599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DA0850" w14:textId="77777777" w:rsidR="003F1152" w:rsidRPr="003F1152" w:rsidRDefault="003F1152" w:rsidP="007B7A27">
      <w:pPr>
        <w:pStyle w:val="1"/>
        <w:tabs>
          <w:tab w:val="left" w:pos="284"/>
        </w:tabs>
        <w:rPr>
          <w:b w:val="0"/>
        </w:rPr>
      </w:pPr>
      <w:bookmarkStart w:id="0" w:name="_Toc179987974"/>
      <w:r w:rsidRPr="003F1152">
        <w:lastRenderedPageBreak/>
        <w:t>1.</w:t>
      </w:r>
      <w:r w:rsidRPr="003F1152">
        <w:tab/>
        <w:t>ОСНОВНЫЕ ТРЕБОВАНИЯ КОМПЕТЕНЦИИ</w:t>
      </w:r>
      <w:bookmarkEnd w:id="0"/>
    </w:p>
    <w:p w14:paraId="207DA43B" w14:textId="77777777" w:rsidR="003F1152" w:rsidRPr="003F1152" w:rsidRDefault="003F1152" w:rsidP="00245F7D">
      <w:pPr>
        <w:pStyle w:val="2"/>
      </w:pPr>
      <w:bookmarkStart w:id="1" w:name="_Toc179987975"/>
      <w:r w:rsidRPr="003F1152">
        <w:t>1.1. ОБЩИЕ СВЕДЕНИЯ О ТРЕБОВАНИЯХ КОМПЕТЕНЦИИ</w:t>
      </w:r>
      <w:bookmarkEnd w:id="1"/>
    </w:p>
    <w:p w14:paraId="0F1223A2" w14:textId="77777777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 xml:space="preserve">Требования компетенции «Реверсивный инжиниринг»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45EDBA2B" w14:textId="77777777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4C0BE5ED" w14:textId="5E30909A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7F809AEC" w14:textId="08284954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03C44A2C" w14:textId="0C91C5C7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1C5E25F8" w14:textId="77777777" w:rsidR="003F1152" w:rsidRPr="003F1152" w:rsidRDefault="003F1152" w:rsidP="003F115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E36678" w14:textId="77777777" w:rsidR="003F1152" w:rsidRPr="00B2627A" w:rsidRDefault="003F1152" w:rsidP="007B7A27">
      <w:pPr>
        <w:pStyle w:val="2"/>
      </w:pPr>
      <w:bookmarkStart w:id="2" w:name="_Toc179987976"/>
      <w:r w:rsidRPr="00B2627A">
        <w:t>1.2. ПЕРЕЧЕНЬ ПРОФЕССИОНАЛЬНЫХ ЗАДАЧ СПЕЦИАЛИСТА ПО КОМПЕТЕНЦИИ «Реверсивный инжиниринг»</w:t>
      </w:r>
      <w:bookmarkEnd w:id="2"/>
    </w:p>
    <w:p w14:paraId="48DEFF75" w14:textId="1A6B8968" w:rsidR="003F1152" w:rsidRPr="00B2627A" w:rsidRDefault="003F1152" w:rsidP="00B2627A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2627A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14:paraId="292B5DB0" w14:textId="2DFAFAA1" w:rsidR="0075599C" w:rsidRPr="00B2627A" w:rsidRDefault="003F1152" w:rsidP="00B2627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27A">
        <w:rPr>
          <w:rFonts w:ascii="Times New Roman" w:hAnsi="Times New Roman" w:cs="Times New Roman"/>
          <w:b/>
          <w:bCs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89"/>
        <w:gridCol w:w="7075"/>
        <w:gridCol w:w="1280"/>
      </w:tblGrid>
      <w:tr w:rsidR="00C6716A" w:rsidRPr="00C6716A" w14:paraId="67F45E0A" w14:textId="77777777" w:rsidTr="00C6716A">
        <w:trPr>
          <w:jc w:val="center"/>
        </w:trPr>
        <w:tc>
          <w:tcPr>
            <w:tcW w:w="529" w:type="pct"/>
            <w:shd w:val="clear" w:color="auto" w:fill="92D050"/>
            <w:vAlign w:val="center"/>
          </w:tcPr>
          <w:p w14:paraId="3BB7575E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3786" w:type="pct"/>
            <w:shd w:val="clear" w:color="auto" w:fill="92D050"/>
            <w:vAlign w:val="center"/>
          </w:tcPr>
          <w:p w14:paraId="039F97A8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green"/>
              </w:rPr>
            </w:pPr>
            <w:r w:rsidRPr="00C6716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685" w:type="pct"/>
            <w:shd w:val="clear" w:color="auto" w:fill="92D050"/>
            <w:vAlign w:val="center"/>
          </w:tcPr>
          <w:p w14:paraId="1C89A7B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C6716A" w:rsidRPr="00C6716A" w14:paraId="3979050E" w14:textId="77777777" w:rsidTr="00C6716A">
        <w:trPr>
          <w:trHeight w:val="300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24C88CD0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3CCEBF9C" w14:textId="77777777" w:rsidR="00C6716A" w:rsidRPr="00C6716A" w:rsidRDefault="00C6716A" w:rsidP="00C6716A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Общие навыки организации и управления работой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6299986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6716A" w:rsidRPr="00C6716A" w14:paraId="38D5D0DF" w14:textId="77777777" w:rsidTr="00C6716A">
        <w:trPr>
          <w:trHeight w:val="2550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72C3CF29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top w:val="single" w:sz="4" w:space="0" w:color="auto"/>
            </w:tcBorders>
            <w:shd w:val="clear" w:color="auto" w:fill="auto"/>
          </w:tcPr>
          <w:p w14:paraId="5CEF595F" w14:textId="77777777" w:rsidR="00C6716A" w:rsidRPr="003111DC" w:rsidRDefault="00C6716A" w:rsidP="00045B8F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firstLine="324"/>
              <w:jc w:val="both"/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Специалист должен знать и понимать:</w:t>
            </w:r>
          </w:p>
          <w:p w14:paraId="6544668E" w14:textId="69880C13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Назначение и область применения реверсивного инжиниринга и аддитивных технологий;</w:t>
            </w:r>
          </w:p>
          <w:p w14:paraId="0C1F35A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Принципы и применение связанных и заменяющих технологий;</w:t>
            </w:r>
          </w:p>
          <w:p w14:paraId="2459CF8A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и необходимость технического задания для выполнения работ;</w:t>
            </w:r>
          </w:p>
          <w:p w14:paraId="247B9762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учета и планирования времени выполнения работ;</w:t>
            </w:r>
          </w:p>
          <w:p w14:paraId="346B518F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Существующие российский (ГОСТ) и международный (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стандарты;</w:t>
            </w:r>
          </w:p>
          <w:p w14:paraId="1424B551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Техническую терминологию и обозначения соответствующие области;</w:t>
            </w:r>
          </w:p>
          <w:p w14:paraId="5F4C9A2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Связанные с компетенцией теоретические и прикладные разделы математики, геометрии и физики;</w:t>
            </w:r>
          </w:p>
          <w:p w14:paraId="18C286B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Роль и значение предоставления инновационных и творческих решений технических и дизайнерских проблем и задач;</w:t>
            </w:r>
          </w:p>
          <w:p w14:paraId="79B6C4F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Законодательство в области техники безопасности и норм охраны здоровья и лучшие практики со специальными мерами безопасности при работе на автоматизированных рабочих местах с использованием видео дисплеев и устройств бесконтактной оцифровки;</w:t>
            </w:r>
          </w:p>
          <w:p w14:paraId="73AF1131" w14:textId="23441CFB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эффективных, экономичных и рациональных методов работы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E338083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581B3797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DBAC616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014E3A59" w14:textId="5185DAC2" w:rsidR="00C6716A" w:rsidRPr="003111DC" w:rsidRDefault="00C6716A" w:rsidP="00045B8F">
            <w:pPr>
              <w:pStyle w:val="Editabletabletext"/>
              <w:spacing w:line="276" w:lineRule="auto"/>
              <w:ind w:firstLine="324"/>
              <w:contextualSpacing/>
              <w:jc w:val="both"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уметь:</w:t>
            </w:r>
          </w:p>
          <w:p w14:paraId="312121A7" w14:textId="6F2370C6" w:rsidR="00C6716A" w:rsidRPr="00C6716A" w:rsidRDefault="00C6716A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Самостоятельно разбираться в техническом задании, планировать время его выполнения и соблюдать установленные временные рамки</w:t>
            </w:r>
            <w:r w:rsid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;</w:t>
            </w:r>
          </w:p>
          <w:p w14:paraId="5F14DBC9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Последовательно применять существующие российский (ГОСТ) и международный (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стандарты;</w:t>
            </w:r>
          </w:p>
          <w:p w14:paraId="3E408460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и продвигать применение законодательства и лучших практик в области техники безопасности и норм охраны труда на рабочем месте;</w:t>
            </w:r>
          </w:p>
          <w:p w14:paraId="4C232AA5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знания в области прикладной физики, химии и математики;</w:t>
            </w:r>
          </w:p>
          <w:p w14:paraId="7C27D8A0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соответствующие области терминологию и специальные обозначения;</w:t>
            </w:r>
          </w:p>
          <w:p w14:paraId="1FAE666A" w14:textId="3DAA4E92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Справляться с проблемами в системах, такими как: ложные сообщения, отсутствие ожидаемого отклика периферийных устройств, наличие очевидных дефектов в оборудовании или соединительных проводах;</w:t>
            </w:r>
          </w:p>
          <w:p w14:paraId="009BC6C1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Планировать рабочее время, расставлять приоритеты между задачами на рациональной основе;</w:t>
            </w:r>
          </w:p>
          <w:p w14:paraId="73249035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Самостоятельно интерпретировать технические задачи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;</w:t>
            </w:r>
          </w:p>
          <w:p w14:paraId="5CBD4700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работы, полностью соответствующие техническим условиям и стандартам;</w:t>
            </w:r>
          </w:p>
          <w:p w14:paraId="6459B938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Создавать и применять инновационные и творческие решения проблем и задач в аддитивном производстве;</w:t>
            </w:r>
          </w:p>
          <w:p w14:paraId="61237A99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Поддерживать соответствующий производственным задачам внешний вид и манеру поведения;</w:t>
            </w:r>
          </w:p>
          <w:p w14:paraId="292336F2" w14:textId="49950D95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Работать эффективно, экономно и рационально</w:t>
            </w:r>
            <w:r w:rsidR="00433EF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685" w:type="pct"/>
            <w:vMerge/>
            <w:shd w:val="clear" w:color="auto" w:fill="auto"/>
          </w:tcPr>
          <w:p w14:paraId="46FFA2F4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67F400A5" w14:textId="77777777" w:rsidTr="00C6716A">
        <w:trPr>
          <w:trHeight w:val="225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27308A9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0C41FB42" w14:textId="77777777" w:rsidR="00C6716A" w:rsidRPr="00C6716A" w:rsidRDefault="00C6716A" w:rsidP="00C6716A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</w:rPr>
            </w:pP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Метрология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5A50C720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33EF2" w:rsidRPr="00C6716A" w14:paraId="7CCF1D9D" w14:textId="77777777" w:rsidTr="00C6716A">
        <w:trPr>
          <w:trHeight w:val="225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2DCF7907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20DFAA43" w14:textId="77777777" w:rsidR="00433EF2" w:rsidRPr="003111DC" w:rsidRDefault="00433EF2" w:rsidP="00045B8F">
            <w:pPr>
              <w:pStyle w:val="Editabletabletext"/>
              <w:spacing w:line="276" w:lineRule="auto"/>
              <w:ind w:firstLine="182"/>
              <w:contextualSpacing/>
              <w:jc w:val="both"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знать и понимать:</w:t>
            </w:r>
          </w:p>
          <w:p w14:paraId="5BE6F647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lastRenderedPageBreak/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48ABB838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75E6D3F3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Факторы, оказывающие влияние на достоверность результатов измерений (загрязнение поверхностей, нарушение температурного баланса, неконтролируемое измерительное усилие и т.д.);</w:t>
            </w:r>
          </w:p>
          <w:p w14:paraId="52A962C0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Понятия: квалитеты точности, поля допусков, линейные и угловые размеры, геометрические допуски;</w:t>
            </w:r>
          </w:p>
          <w:p w14:paraId="0B62BB51" w14:textId="473E44D4" w:rsidR="00433EF2" w:rsidRP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Методы проведения измерений</w:t>
            </w:r>
            <w:r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.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65B8C79F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EF2" w:rsidRPr="00C6716A" w14:paraId="088371EE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3DAD105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2C919B7D" w14:textId="77777777" w:rsidR="00433EF2" w:rsidRPr="00045B8F" w:rsidRDefault="00433EF2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</w:t>
            </w: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6906C8D3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подготовку объектов и средств к проведению измерений;</w:t>
            </w:r>
          </w:p>
          <w:p w14:paraId="44532C41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Выполнять, при необходимости, калибровку, регулировку и юстировку средств измерений;</w:t>
            </w:r>
          </w:p>
          <w:p w14:paraId="45D59F24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измерительные инструменты/приборы (калибры, щупы, датчики и т.д.), вспомогательные и фиксирующие приспособления (тиски, призмы, прижимы и т.д.) исходя из спланированной стратегии измерений;</w:t>
            </w:r>
          </w:p>
          <w:p w14:paraId="2F4706A4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измерения с использованием различных контрольно-измерительных средств;</w:t>
            </w:r>
          </w:p>
          <w:p w14:paraId="52D67DE5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Правильно считывать маркировки и показания со шкал измерительных инструментов;</w:t>
            </w:r>
          </w:p>
          <w:p w14:paraId="09A89C80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фактором);</w:t>
            </w:r>
          </w:p>
          <w:p w14:paraId="248899F7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Находить требуемую информацию в специализированных справочниках, таблицах, схемах и полигональных моделях;</w:t>
            </w:r>
          </w:p>
          <w:p w14:paraId="27876CCD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 текущие операции по обслуживанию измерительных инструментов</w:t>
            </w:r>
          </w:p>
        </w:tc>
        <w:tc>
          <w:tcPr>
            <w:tcW w:w="685" w:type="pct"/>
            <w:shd w:val="clear" w:color="auto" w:fill="auto"/>
          </w:tcPr>
          <w:p w14:paraId="1165C6AC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6DC00C9C" w14:textId="77777777" w:rsidTr="00C6716A">
        <w:trPr>
          <w:trHeight w:val="195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35B668D7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31E0CE7B" w14:textId="77777777" w:rsidR="00C6716A" w:rsidRPr="00C6716A" w:rsidRDefault="00C6716A" w:rsidP="00C6716A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3</w:t>
            </w: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en-US"/>
              </w:rPr>
              <w:t>D</w:t>
            </w: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 xml:space="preserve"> сканирование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185E1E60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755D27" w:rsidRPr="00C6716A" w14:paraId="2CC55FCC" w14:textId="77777777" w:rsidTr="00C6716A">
        <w:trPr>
          <w:trHeight w:val="195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60ACDD32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11E59321" w14:textId="77777777" w:rsidR="00755D27" w:rsidRPr="003111DC" w:rsidRDefault="00755D27" w:rsidP="00045B8F">
            <w:pPr>
              <w:pStyle w:val="Editabletabletext"/>
              <w:spacing w:line="276" w:lineRule="auto"/>
              <w:ind w:firstLine="324"/>
              <w:contextualSpacing/>
              <w:jc w:val="both"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знать:</w:t>
            </w:r>
          </w:p>
          <w:p w14:paraId="053FF0A9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Принципы работы оборудования для 3D оцифровки;</w:t>
            </w:r>
          </w:p>
          <w:p w14:paraId="77C89766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Достоинства и недостатки различных типов оборудования для 3D оцифровки и технологий, на которых оно базируется;</w:t>
            </w:r>
          </w:p>
          <w:p w14:paraId="03B9512C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Технические характеристики точности и скорости оборудования для оптической 3D оцифровки, а также требования к внешним условиям при проведении работ для обеспечения необходимой точности (постоянство температуры, отсутствие пыли, вибраций, паразитных источников света, сквозняков, наличие неподвижности объекта оцифровки и т.п.);</w:t>
            </w:r>
          </w:p>
          <w:p w14:paraId="1C2F63D3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lastRenderedPageBreak/>
              <w:t>Значимость калибровки оборудования и требования к процессу осуществления калибровки;</w:t>
            </w:r>
          </w:p>
          <w:p w14:paraId="556C5315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Требования к характеристикам поверхности объекта для оптической 3D оцифровки (рыхлость, гладкость, прозрачность, светопроницаемость, отражающая способность, и т.п.);</w:t>
            </w:r>
          </w:p>
          <w:p w14:paraId="363D3788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Пути и методы подготовки поверхностей для оптической 3D оцифровки (отмывка, обезжиривание, матирование, и т.п.);</w:t>
            </w:r>
          </w:p>
          <w:p w14:paraId="3F799DE2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Требования к полигональным моделям для целей реверсивного инжиниринга;</w:t>
            </w:r>
          </w:p>
          <w:p w14:paraId="62AEB994" w14:textId="390993D8" w:rsidR="00755D27" w:rsidRPr="00433EF2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Виды брака при оптической 3D оцифровке и пути его устранения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64124A9D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5D27" w:rsidRPr="00C6716A" w14:paraId="238F5AF9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264E19DC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1D42D8D4" w14:textId="77777777" w:rsidR="00755D27" w:rsidRPr="003111DC" w:rsidRDefault="00755D27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</w:t>
            </w: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2884F091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настройку и калибровку оборудования;</w:t>
            </w:r>
          </w:p>
          <w:p w14:paraId="0F0DC352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решение о возможности оптической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и соответствии ее результата техническому заданию (</w:t>
            </w:r>
            <w:proofErr w:type="spellStart"/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возожно</w:t>
            </w:r>
            <w:proofErr w:type="spellEnd"/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/ невозможно осуществить, какая точность может быть обеспечена для данного объекта и имеющихся условий оцифровки);</w:t>
            </w:r>
          </w:p>
          <w:p w14:paraId="1E0ACFB2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решения относительно необходимости и содержания предварительных работ (разборка, отмывка, окраска и т.п.);</w:t>
            </w:r>
          </w:p>
          <w:p w14:paraId="1FCEAE44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предварительные работы для нанесения матирующих покрытий;</w:t>
            </w:r>
          </w:p>
          <w:p w14:paraId="57002EEF" w14:textId="7A9AC053" w:rsidR="00755D27" w:rsidRPr="00045B8F" w:rsidRDefault="00045B8F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Наносить матирующие покрытия;</w:t>
            </w:r>
          </w:p>
          <w:p w14:paraId="3D15648F" w14:textId="4C2F857F" w:rsidR="00755D27" w:rsidRPr="00A0384B" w:rsidRDefault="00A0384B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Наносить оптические метки;</w:t>
            </w:r>
          </w:p>
          <w:p w14:paraId="78BFA4B4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Фиксировать объект для осуществления оцифровки;</w:t>
            </w:r>
          </w:p>
          <w:p w14:paraId="6B1E76AA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оптическую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оцифровку для различных объектов (различных материалов, характеристик поверхностей и сложности геометрии);</w:t>
            </w:r>
          </w:p>
          <w:p w14:paraId="0ABB398B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Получать в результате оптической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модели, пригодные для дальнейшего реверсивного инжиниринга;</w:t>
            </w:r>
          </w:p>
          <w:p w14:paraId="4B9B3E9F" w14:textId="77777777" w:rsidR="00755D27" w:rsidRPr="00C6716A" w:rsidRDefault="00755D27" w:rsidP="00755D27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314" w:hanging="28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Сохранять результаты в требуемом формате</w:t>
            </w:r>
          </w:p>
        </w:tc>
        <w:tc>
          <w:tcPr>
            <w:tcW w:w="685" w:type="pct"/>
            <w:shd w:val="clear" w:color="auto" w:fill="auto"/>
          </w:tcPr>
          <w:p w14:paraId="1DBE2B49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5CABCFF5" w14:textId="77777777" w:rsidTr="00C6716A">
        <w:trPr>
          <w:trHeight w:val="240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4DA1D8EC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550BC71A" w14:textId="77777777" w:rsidR="00C6716A" w:rsidRPr="00C6716A" w:rsidRDefault="00C6716A" w:rsidP="00C6716A">
            <w:pPr>
              <w:pStyle w:val="TableBullet"/>
              <w:numPr>
                <w:ilvl w:val="0"/>
                <w:numId w:val="0"/>
              </w:numPr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Обратное проектирование 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3FE20377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054FD8" w:rsidRPr="00C6716A" w14:paraId="159DC4CD" w14:textId="77777777" w:rsidTr="00C6716A">
        <w:trPr>
          <w:trHeight w:val="240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072BCC5A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760E13B3" w14:textId="0EA85786" w:rsidR="00054FD8" w:rsidRPr="00054FD8" w:rsidRDefault="00054FD8" w:rsidP="00045B8F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 w:hanging="102"/>
              <w:jc w:val="both"/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054FD8"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Специалист должен знать:</w:t>
            </w:r>
          </w:p>
          <w:p w14:paraId="1516AA33" w14:textId="6B325CEF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Программное обеспечение для преобразования 3D SCAN-TO-CAD (например, Siemens NX, </w:t>
            </w:r>
            <w:proofErr w:type="spellStart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GeoMagic</w:t>
            </w:r>
            <w:proofErr w:type="spellEnd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Dezign</w:t>
            </w:r>
            <w:proofErr w:type="spellEnd"/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X)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;</w:t>
            </w:r>
          </w:p>
          <w:p w14:paraId="218C16DC" w14:textId="54594A47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Цели реверсивного инжиниринга применительно к аддитивным технологиям (уменьшение количества деталей, уменьшение массы, оптимизация функций и т.п.);</w:t>
            </w:r>
          </w:p>
          <w:p w14:paraId="1655AF78" w14:textId="4EE6C543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CAD;</w:t>
            </w:r>
          </w:p>
          <w:p w14:paraId="70395540" w14:textId="26C158A2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для CAE и оптимизации моделей;</w:t>
            </w:r>
          </w:p>
          <w:p w14:paraId="62885D1A" w14:textId="4A197ECA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полигональным моделям для возможности извлечения из них (построения на их основе) примитивов для целей реверсивного инжиниринга;</w:t>
            </w:r>
          </w:p>
          <w:p w14:paraId="24689B2B" w14:textId="61AB95A7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Методы извлечения примитивов из полигональных моделей для целей реверсивного инжиниринга;</w:t>
            </w:r>
          </w:p>
          <w:p w14:paraId="5C15899A" w14:textId="23D230BD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Механические системы и принципы их работы;</w:t>
            </w:r>
          </w:p>
          <w:p w14:paraId="414CAFA3" w14:textId="30404CC3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построения технических рисунков и чертежей;</w:t>
            </w:r>
          </w:p>
          <w:p w14:paraId="35FAE020" w14:textId="47095701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сборки компонентов;</w:t>
            </w:r>
          </w:p>
          <w:p w14:paraId="7474F248" w14:textId="7004FB14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Методы сопоставления CAD моделей и полигональных моделей, полученных в результате 3D оцифровки;</w:t>
            </w:r>
          </w:p>
          <w:p w14:paraId="517EF5CB" w14:textId="062431F1" w:rsidR="00054FD8" w:rsidRDefault="00054FD8" w:rsidP="00054FD8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CAD моделям, предназначенным для ЧПУ обработки;</w:t>
            </w:r>
          </w:p>
          <w:p w14:paraId="364B4DF8" w14:textId="4EACAD3E" w:rsidR="00054FD8" w:rsidRPr="00054FD8" w:rsidRDefault="00054FD8" w:rsidP="00054FD8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54FD8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Свойства материалов, применяемых в машиностроении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01FB028E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FD8" w:rsidRPr="00C6716A" w14:paraId="3EFD89B0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8087D5C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78BE3D1C" w14:textId="77777777" w:rsidR="00054FD8" w:rsidRPr="00045B8F" w:rsidRDefault="00054FD8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</w:t>
            </w: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353B63C4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Создавать редактируемые 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CAD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модели по данным оцифровки (по полигональным моделям);</w:t>
            </w:r>
          </w:p>
          <w:p w14:paraId="426F3523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Учитывать особенности и возможности аддитивных технологий;</w:t>
            </w:r>
          </w:p>
          <w:p w14:paraId="3F565EE0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имеющимся в полигональной модели данным об объекте (например, на зубчатом колесе сохранился только 1 зуб, или на червяке - 1 виток, или имеется только 1/3 фланца);</w:t>
            </w:r>
          </w:p>
          <w:p w14:paraId="6F828513" w14:textId="08DD32FE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с ответных деталей;</w:t>
            </w:r>
          </w:p>
          <w:p w14:paraId="7D38119A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ручным инструментом с имеющегося объекта (например, определение глубины глухого отверстия глубиномером или его диаметра - нутромером);</w:t>
            </w:r>
          </w:p>
          <w:p w14:paraId="6B0829C5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Вносить в создаваемые компьютерные модели изменения, в соответствии с техническим заданием;</w:t>
            </w:r>
          </w:p>
          <w:p w14:paraId="333748E7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Анализировать отклонение проектируемого объекта от результатов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оцифровки;</w:t>
            </w:r>
          </w:p>
          <w:p w14:paraId="6AF493C4" w14:textId="28F9E2A0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оптимизацию структуры модели и анализ оптимизированной структуры в соответствии с техническим заданием;</w:t>
            </w:r>
          </w:p>
          <w:p w14:paraId="43D5BBD7" w14:textId="1577D3A1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стандарты на условные размеры и допуски и на геометрические размеры и допуски, соответствующие стандарту ГОСТ/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</w:t>
            </w:r>
            <w:r w:rsidR="0042241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685" w:type="pct"/>
            <w:shd w:val="clear" w:color="auto" w:fill="auto"/>
          </w:tcPr>
          <w:p w14:paraId="799407D6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3DE738D8" w14:textId="77777777" w:rsidTr="00C6716A">
        <w:trPr>
          <w:trHeight w:val="225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1F9802F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25B6E2B9" w14:textId="77777777" w:rsidR="00C6716A" w:rsidRPr="00C6716A" w:rsidRDefault="00C6716A" w:rsidP="00C6716A">
            <w:pPr>
              <w:pStyle w:val="TableBullet"/>
              <w:numPr>
                <w:ilvl w:val="0"/>
                <w:numId w:val="0"/>
              </w:numPr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3</w:t>
            </w:r>
            <w:r w:rsidRPr="00C6716A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D</w:t>
            </w:r>
            <w:r w:rsidRPr="00C6716A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печать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7424ABFF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2241C" w:rsidRPr="00C6716A" w14:paraId="228CC841" w14:textId="77777777" w:rsidTr="00C6716A">
        <w:trPr>
          <w:trHeight w:val="225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30844026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78852073" w14:textId="77777777" w:rsidR="0042241C" w:rsidRPr="0042241C" w:rsidRDefault="0042241C" w:rsidP="0042241C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/>
              <w:jc w:val="both"/>
              <w:rPr>
                <w:rStyle w:val="Editable"/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 xml:space="preserve">Специалист должен знать: </w:t>
            </w:r>
          </w:p>
          <w:p w14:paraId="263AE71C" w14:textId="095908B9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ПО для подготовки моделей к формообразованию, их анализа и симуляции процессов;</w:t>
            </w:r>
          </w:p>
          <w:p w14:paraId="3CC0DAB0" w14:textId="02D5CD71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Преимущества и недостатки наиболее распространенных аддитивных технологий (SLS, SLM, SLA/DLP, FDM/FFF и MJ);</w:t>
            </w:r>
          </w:p>
          <w:p w14:paraId="4D9270A5" w14:textId="5D30FDDC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Свойства, преимущества и недостатки индустриальных материалов для 3D печати;</w:t>
            </w:r>
          </w:p>
          <w:p w14:paraId="05F85A90" w14:textId="60C70000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моделям в зависимости от конкретной технологии и материала;</w:t>
            </w:r>
          </w:p>
          <w:p w14:paraId="23B6FA04" w14:textId="4368C3EF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Значимость тестирования материала, проверки и калибровки оборудования перед запуском процесса построения;</w:t>
            </w:r>
          </w:p>
          <w:p w14:paraId="5A2F9C17" w14:textId="77777777" w:rsid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финишной обработки, их трудоемкость и требования к моделям (требования к креплению, элементы для привязки, припуски на постобработку, последовательность операций для снятия напряжений);</w:t>
            </w:r>
          </w:p>
          <w:p w14:paraId="5C9DC905" w14:textId="3F2A70A1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Технологии и процессы, в которых могут использоваться изделия, произведенные с помощью аддитивных технологий (литье в </w:t>
            </w:r>
            <w:proofErr w:type="spellStart"/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песчанно</w:t>
            </w:r>
            <w:proofErr w:type="spellEnd"/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-полимерные формы, по выплавляемым/выжигаемым моделям, литье полимеров и т.п.).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2C35AF24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41C" w:rsidRPr="00C6716A" w14:paraId="612E8CE4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5918C505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264B3167" w14:textId="77777777" w:rsidR="0042241C" w:rsidRPr="0042241C" w:rsidRDefault="0042241C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en-US"/>
              </w:rPr>
              <w:t xml:space="preserve"> 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должен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en-US"/>
              </w:rPr>
              <w:t xml:space="preserve"> 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уметь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2DB2F511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технологию, дающую лучший результат в соответствии с задачей;</w:t>
            </w:r>
          </w:p>
          <w:p w14:paraId="45704CF1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материал, лучшим образом соответствующий задаче;</w:t>
            </w:r>
          </w:p>
          <w:p w14:paraId="00448322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Подготавливать модель для формообразования в соответствии с выбранной технологией и материалом (расположение, ориентация, поддержки, усадка); </w:t>
            </w:r>
          </w:p>
          <w:p w14:paraId="5F677110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тестирование материала, проверку и калибровку оборудования, ремонт или замену технологической оснастки перед запуском процесса построения;</w:t>
            </w:r>
          </w:p>
          <w:p w14:paraId="1E69581F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Запускать и контролировать процесс формообразования;</w:t>
            </w:r>
          </w:p>
          <w:p w14:paraId="4A664EF0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Определять необходимые процессы постобработки, их сложность и трудоемкость.</w:t>
            </w:r>
          </w:p>
        </w:tc>
        <w:tc>
          <w:tcPr>
            <w:tcW w:w="685" w:type="pct"/>
            <w:shd w:val="clear" w:color="auto" w:fill="auto"/>
          </w:tcPr>
          <w:p w14:paraId="51EF376F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D3D7436" w14:textId="69516123" w:rsidR="0075599C" w:rsidRDefault="0075599C" w:rsidP="009A0B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086E6D" w14:textId="23CCE338" w:rsidR="0072483E" w:rsidRDefault="0072483E" w:rsidP="009A0B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661BD9" w14:textId="77777777" w:rsidR="009A0B77" w:rsidRPr="009A0B77" w:rsidRDefault="009A0B77" w:rsidP="007B7A27">
      <w:pPr>
        <w:pStyle w:val="2"/>
      </w:pPr>
      <w:bookmarkStart w:id="3" w:name="_Toc179987977"/>
      <w:r w:rsidRPr="009A0B77">
        <w:lastRenderedPageBreak/>
        <w:t>1.3. ТРЕБОВАНИЯ К СХЕМЕ ОЦЕНКИ</w:t>
      </w:r>
      <w:bookmarkEnd w:id="3"/>
    </w:p>
    <w:p w14:paraId="3F473012" w14:textId="4C8D8673" w:rsidR="009A0B77" w:rsidRPr="009A0B77" w:rsidRDefault="009A0B77" w:rsidP="00BB030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0B77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2.</w:t>
      </w:r>
    </w:p>
    <w:p w14:paraId="290BED05" w14:textId="341AE242" w:rsidR="009A0B77" w:rsidRPr="00BB030E" w:rsidRDefault="009A0B77" w:rsidP="00BB030E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B030E">
        <w:rPr>
          <w:rFonts w:ascii="Times New Roman" w:hAnsi="Times New Roman" w:cs="Times New Roman"/>
          <w:i/>
          <w:iCs/>
          <w:sz w:val="28"/>
          <w:szCs w:val="28"/>
        </w:rPr>
        <w:t>Таблица 2</w:t>
      </w:r>
    </w:p>
    <w:p w14:paraId="55D243E6" w14:textId="4990A16C" w:rsidR="00C6716A" w:rsidRPr="00BB030E" w:rsidRDefault="009A0B77" w:rsidP="00BB030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030E">
        <w:rPr>
          <w:rFonts w:ascii="Times New Roman" w:hAnsi="Times New Roman" w:cs="Times New Roman"/>
          <w:b/>
          <w:bCs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9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600"/>
        <w:gridCol w:w="820"/>
        <w:gridCol w:w="820"/>
        <w:gridCol w:w="820"/>
        <w:gridCol w:w="820"/>
        <w:gridCol w:w="820"/>
        <w:gridCol w:w="820"/>
        <w:gridCol w:w="1960"/>
      </w:tblGrid>
      <w:tr w:rsidR="0072483E" w:rsidRPr="00E86AE4" w14:paraId="7E7B7FDC" w14:textId="77777777" w:rsidTr="000513E3">
        <w:trPr>
          <w:trHeight w:val="1200"/>
        </w:trPr>
        <w:tc>
          <w:tcPr>
            <w:tcW w:w="7480" w:type="dxa"/>
            <w:gridSpan w:val="8"/>
            <w:shd w:val="clear" w:color="000000" w:fill="92D050"/>
            <w:vAlign w:val="center"/>
            <w:hideMark/>
          </w:tcPr>
          <w:p w14:paraId="23D4641C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Критерий/Модуль</w:t>
            </w:r>
          </w:p>
        </w:tc>
        <w:tc>
          <w:tcPr>
            <w:tcW w:w="1960" w:type="dxa"/>
            <w:shd w:val="clear" w:color="000000" w:fill="92D050"/>
            <w:vAlign w:val="center"/>
            <w:hideMark/>
          </w:tcPr>
          <w:p w14:paraId="26113DC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баллов за раздел ТРЕБОВАНИЙ КОМПЕТЕНЦИИ</w:t>
            </w:r>
          </w:p>
        </w:tc>
      </w:tr>
      <w:tr w:rsidR="0072483E" w:rsidRPr="00E86AE4" w14:paraId="60AB52CA" w14:textId="77777777" w:rsidTr="000513E3">
        <w:trPr>
          <w:trHeight w:val="540"/>
        </w:trPr>
        <w:tc>
          <w:tcPr>
            <w:tcW w:w="1960" w:type="dxa"/>
            <w:vMerge w:val="restart"/>
            <w:shd w:val="clear" w:color="000000" w:fill="92D050"/>
            <w:vAlign w:val="center"/>
            <w:hideMark/>
          </w:tcPr>
          <w:p w14:paraId="62E51E32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Разделы ТРЕБОВАНИЙ КОМПЕТЕНЦИИ</w:t>
            </w:r>
          </w:p>
        </w:tc>
        <w:tc>
          <w:tcPr>
            <w:tcW w:w="600" w:type="dxa"/>
            <w:shd w:val="clear" w:color="000000" w:fill="92D050"/>
            <w:vAlign w:val="center"/>
            <w:hideMark/>
          </w:tcPr>
          <w:p w14:paraId="0AC44700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26E46E8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A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24709B8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Б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0F0BD1F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538248CB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Г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482F74B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Д</w:t>
            </w:r>
          </w:p>
        </w:tc>
        <w:tc>
          <w:tcPr>
            <w:tcW w:w="820" w:type="dxa"/>
            <w:shd w:val="clear" w:color="000000" w:fill="00B050"/>
            <w:vAlign w:val="center"/>
            <w:hideMark/>
          </w:tcPr>
          <w:p w14:paraId="5F9CF8E0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Е</w:t>
            </w:r>
          </w:p>
        </w:tc>
        <w:tc>
          <w:tcPr>
            <w:tcW w:w="1960" w:type="dxa"/>
            <w:shd w:val="clear" w:color="000000" w:fill="00B050"/>
            <w:vAlign w:val="center"/>
            <w:hideMark/>
          </w:tcPr>
          <w:p w14:paraId="2404A143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</w:tr>
      <w:tr w:rsidR="0072483E" w:rsidRPr="00E86AE4" w14:paraId="5EFA0F86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27940C37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75A564FB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51FEA9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476A069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5F4868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0DAC81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43AA6F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923592B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0C20BCDD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</w:tr>
      <w:tr w:rsidR="0072483E" w:rsidRPr="00E86AE4" w14:paraId="3771D9DB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3A326C16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3B694AC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165A1E2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430037C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A690E4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B56C2F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A817416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34F5659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65B04C7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72483E" w:rsidRPr="00E86AE4" w14:paraId="2863D2F1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25BF66A0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3AD0C737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6776092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CC0A7D7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5F3C509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3DAD39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CF53D1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734D23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0071CA20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</w:tr>
      <w:tr w:rsidR="0072483E" w:rsidRPr="00E86AE4" w14:paraId="68AA2087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18A02C90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53DA5A7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ACCF6E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242A087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B9293D0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413D9EA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3FD4676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5685011F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4788DD99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</w:t>
            </w:r>
          </w:p>
        </w:tc>
      </w:tr>
      <w:tr w:rsidR="0072483E" w:rsidRPr="00E86AE4" w14:paraId="1EDE02C5" w14:textId="77777777" w:rsidTr="000513E3">
        <w:trPr>
          <w:trHeight w:val="360"/>
        </w:trPr>
        <w:tc>
          <w:tcPr>
            <w:tcW w:w="1960" w:type="dxa"/>
            <w:vMerge/>
            <w:vAlign w:val="center"/>
            <w:hideMark/>
          </w:tcPr>
          <w:p w14:paraId="61AED519" w14:textId="77777777" w:rsidR="0072483E" w:rsidRPr="00E86AE4" w:rsidRDefault="0072483E" w:rsidP="00724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000000" w:fill="00B050"/>
            <w:vAlign w:val="center"/>
            <w:hideMark/>
          </w:tcPr>
          <w:p w14:paraId="0B321C2B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C6F494F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45C0B33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A26A9E1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84FC414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721F49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CB1A0C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757183E6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72483E" w:rsidRPr="00E86AE4" w14:paraId="316E236A" w14:textId="77777777" w:rsidTr="000513E3">
        <w:trPr>
          <w:trHeight w:val="1002"/>
        </w:trPr>
        <w:tc>
          <w:tcPr>
            <w:tcW w:w="2560" w:type="dxa"/>
            <w:gridSpan w:val="2"/>
            <w:shd w:val="clear" w:color="000000" w:fill="00B050"/>
            <w:vAlign w:val="center"/>
            <w:hideMark/>
          </w:tcPr>
          <w:p w14:paraId="461D0EEA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критерий/модуль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3D20E8F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0C855ED7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73941E3E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4591CF3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39B84376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6D00CDA5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1960" w:type="dxa"/>
            <w:shd w:val="clear" w:color="000000" w:fill="F2F2F2"/>
            <w:vAlign w:val="center"/>
            <w:hideMark/>
          </w:tcPr>
          <w:p w14:paraId="52DE3398" w14:textId="77777777" w:rsidR="0072483E" w:rsidRPr="00E86AE4" w:rsidRDefault="0072483E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</w:tr>
    </w:tbl>
    <w:p w14:paraId="1DD705BC" w14:textId="5D03B81D" w:rsidR="00C6716A" w:rsidRDefault="00C6716A" w:rsidP="009A0B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83599B" w14:textId="77777777" w:rsidR="0072483E" w:rsidRPr="0072483E" w:rsidRDefault="0072483E" w:rsidP="007B7A27">
      <w:pPr>
        <w:pStyle w:val="2"/>
      </w:pPr>
      <w:bookmarkStart w:id="4" w:name="_Toc179987978"/>
      <w:r w:rsidRPr="0072483E">
        <w:t>1.4. СПЕЦИФИКАЦИЯ ОЦЕНКИ КОМПЕТЕНЦИИ</w:t>
      </w:r>
      <w:bookmarkEnd w:id="4"/>
    </w:p>
    <w:p w14:paraId="281191E9" w14:textId="77777777" w:rsidR="0072483E" w:rsidRPr="0072483E" w:rsidRDefault="0072483E" w:rsidP="007248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83E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3.</w:t>
      </w:r>
    </w:p>
    <w:p w14:paraId="45176233" w14:textId="77777777" w:rsidR="0072483E" w:rsidRPr="0072483E" w:rsidRDefault="0072483E" w:rsidP="0072483E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2483E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14:paraId="72BB20ED" w14:textId="2269B0A1" w:rsidR="00C6716A" w:rsidRPr="00B93A6D" w:rsidRDefault="0072483E" w:rsidP="00B93A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3A6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29"/>
        <w:gridCol w:w="3719"/>
        <w:gridCol w:w="5096"/>
      </w:tblGrid>
      <w:tr w:rsidR="00F02792" w:rsidRPr="00EB4133" w14:paraId="4C15E897" w14:textId="77777777" w:rsidTr="00F02792">
        <w:trPr>
          <w:jc w:val="center"/>
        </w:trPr>
        <w:tc>
          <w:tcPr>
            <w:tcW w:w="2273" w:type="pct"/>
            <w:gridSpan w:val="2"/>
            <w:shd w:val="clear" w:color="auto" w:fill="92D050"/>
          </w:tcPr>
          <w:p w14:paraId="073F92C5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727" w:type="pct"/>
            <w:shd w:val="clear" w:color="auto" w:fill="92D050"/>
          </w:tcPr>
          <w:p w14:paraId="2CEE4691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F02792" w:rsidRPr="00EB4133" w14:paraId="166F42AA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7F88C05E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990" w:type="pct"/>
            <w:shd w:val="clear" w:color="auto" w:fill="92D050"/>
          </w:tcPr>
          <w:p w14:paraId="3C48DC58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Реверсивный инжиниринг на основе данных, полученных с помощью ручных измерительных инструментов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523A0218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на основе сопоставления размеров параметрической модели конкурсанта с размерами эталонной модели</w:t>
            </w:r>
          </w:p>
        </w:tc>
      </w:tr>
      <w:tr w:rsidR="00F02792" w:rsidRPr="00EB4133" w14:paraId="10BD664D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455D3578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990" w:type="pct"/>
            <w:shd w:val="clear" w:color="auto" w:fill="92D050"/>
          </w:tcPr>
          <w:p w14:paraId="23D921E6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3D сканирование объекта реверсивного инжиниринга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5BF63E35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Субъективная (судейская) оценка определенных элементов 3</w:t>
            </w:r>
            <w:r w:rsidRPr="00EB4133">
              <w:rPr>
                <w:sz w:val="24"/>
                <w:szCs w:val="24"/>
                <w:lang w:val="en-US"/>
              </w:rPr>
              <w:t>D</w:t>
            </w:r>
            <w:r w:rsidRPr="00EB4133">
              <w:rPr>
                <w:sz w:val="24"/>
                <w:szCs w:val="24"/>
              </w:rPr>
              <w:t xml:space="preserve"> скана конкурсанта в сопоставлении с эталонным сканом</w:t>
            </w:r>
          </w:p>
        </w:tc>
      </w:tr>
      <w:tr w:rsidR="00F02792" w:rsidRPr="00EB4133" w14:paraId="395240B8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4D0A52CA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990" w:type="pct"/>
            <w:shd w:val="clear" w:color="auto" w:fill="92D050"/>
          </w:tcPr>
          <w:p w14:paraId="2016FFC7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 xml:space="preserve">Восстановление геометрии объекта реверсивного инжиниринга с построением </w:t>
            </w:r>
            <w:r w:rsidRPr="00EB4133">
              <w:rPr>
                <w:b/>
                <w:sz w:val="24"/>
                <w:szCs w:val="24"/>
              </w:rPr>
              <w:lastRenderedPageBreak/>
              <w:t>параметрической модели на основе неполных данных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2D5F3A74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lastRenderedPageBreak/>
              <w:t>Объективная оценка на основе сопоставления размеров параметрической модели конкурсанта с размерами эталонной модели</w:t>
            </w:r>
          </w:p>
        </w:tc>
      </w:tr>
      <w:tr w:rsidR="00F02792" w:rsidRPr="00EB4133" w14:paraId="0CBB17CF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23899EC0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990" w:type="pct"/>
            <w:shd w:val="clear" w:color="auto" w:fill="92D050"/>
          </w:tcPr>
          <w:p w14:paraId="719BDF4C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03D2659E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на основе сопоставления размеров параметрической модели конкурсанта с размерами эталонной модели.</w:t>
            </w:r>
          </w:p>
          <w:p w14:paraId="39910D61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Субъективная (судейская) оценка определенных элементов оснастки конкурсанта</w:t>
            </w:r>
          </w:p>
        </w:tc>
      </w:tr>
      <w:tr w:rsidR="00F02792" w:rsidRPr="00EB4133" w14:paraId="40125E75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008D2450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990" w:type="pct"/>
            <w:shd w:val="clear" w:color="auto" w:fill="92D050"/>
          </w:tcPr>
          <w:p w14:paraId="41B6C8CF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Анализ отклонений модели, полученной в результате 3D сканирования от параметрической модели, полученной в результате реверсивного инжиниринга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1C428C70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на основе сопоставления отчета конкурсанта с эталонным отчетом</w:t>
            </w:r>
          </w:p>
        </w:tc>
      </w:tr>
      <w:tr w:rsidR="00F02792" w:rsidRPr="00EB4133" w14:paraId="7F306006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1BBE8A12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990" w:type="pct"/>
            <w:shd w:val="clear" w:color="auto" w:fill="92D050"/>
          </w:tcPr>
          <w:p w14:paraId="77C386AA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Производство функциональных образцов объекта реверсивного инжиниринга или производственной оснастки на аддитивных установках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23121574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функциональности оснастки.</w:t>
            </w:r>
          </w:p>
          <w:p w14:paraId="07CDD9FC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Субъективная (судейская) оценка определенных элементов оснастки конкурсанта</w:t>
            </w:r>
          </w:p>
        </w:tc>
      </w:tr>
    </w:tbl>
    <w:p w14:paraId="4BA9DAAB" w14:textId="4E36A537" w:rsidR="00B93A6D" w:rsidRDefault="00B93A6D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81568D" w14:textId="77777777" w:rsidR="003C36C1" w:rsidRPr="003C36C1" w:rsidRDefault="003C36C1" w:rsidP="007B7A27">
      <w:pPr>
        <w:pStyle w:val="2"/>
      </w:pPr>
      <w:bookmarkStart w:id="5" w:name="_Toc179987979"/>
      <w:r w:rsidRPr="003C36C1">
        <w:t>1.5. КОНКУРСНОЕ ЗАДАНИЕ</w:t>
      </w:r>
      <w:bookmarkEnd w:id="5"/>
    </w:p>
    <w:p w14:paraId="06E22D87" w14:textId="77777777" w:rsidR="003C36C1" w:rsidRP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Общая продолжительность Конкурсного задания: 12 часов</w:t>
      </w:r>
    </w:p>
    <w:p w14:paraId="2DF94067" w14:textId="77777777" w:rsidR="003C36C1" w:rsidRP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Количество конкурсных дней: 3 дня</w:t>
      </w:r>
    </w:p>
    <w:p w14:paraId="3C8EAFA0" w14:textId="77777777" w:rsidR="00E40F9D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включает оценку по каждому из разделов требований компетенции.</w:t>
      </w:r>
    </w:p>
    <w:p w14:paraId="017499B1" w14:textId="614498BD" w:rsidR="003C36C1" w:rsidRP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через практическое выполнение </w:t>
      </w:r>
      <w:r w:rsidR="00E40F9D">
        <w:rPr>
          <w:rFonts w:ascii="Times New Roman" w:hAnsi="Times New Roman" w:cs="Times New Roman"/>
          <w:sz w:val="28"/>
          <w:szCs w:val="28"/>
        </w:rPr>
        <w:t>к</w:t>
      </w:r>
      <w:r w:rsidRPr="003C36C1">
        <w:rPr>
          <w:rFonts w:ascii="Times New Roman" w:hAnsi="Times New Roman" w:cs="Times New Roman"/>
          <w:sz w:val="28"/>
          <w:szCs w:val="28"/>
        </w:rPr>
        <w:t>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7138C5EF" w14:textId="77777777" w:rsidR="003C36C1" w:rsidRPr="003C36C1" w:rsidRDefault="003C36C1" w:rsidP="003C36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0E493A" w14:textId="77777777" w:rsidR="003C36C1" w:rsidRPr="00E40F9D" w:rsidRDefault="003C36C1" w:rsidP="00245F7D">
      <w:pPr>
        <w:pStyle w:val="3"/>
      </w:pPr>
      <w:bookmarkStart w:id="6" w:name="_Toc179987980"/>
      <w:r w:rsidRPr="00E40F9D">
        <w:t>1.5.1. Разработка/выбор конкурсного задания</w:t>
      </w:r>
      <w:bookmarkEnd w:id="6"/>
    </w:p>
    <w:p w14:paraId="21AE9373" w14:textId="77777777" w:rsidR="00E40F9D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Конкурсное задание состоит из 6 модулей, включает обязательную к выполнению часть (инвариант) – 5 модулей (А-Д), и вариативную часть – 1 модуль (Е). Общее количество баллов конкурсного задания составляет 100.</w:t>
      </w:r>
    </w:p>
    <w:p w14:paraId="06C9B985" w14:textId="77777777" w:rsidR="00E40F9D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177F9DCA" w14:textId="3965B665" w:rsid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lastRenderedPageBreak/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вариативные модули формируются регионом самостоятельно под запрос работодателя. При этом, время на выполнение модулей и количество баллов в критериях оценки по аспектам не меняются.</w:t>
      </w:r>
    </w:p>
    <w:p w14:paraId="0E130614" w14:textId="77777777" w:rsidR="00E40F9D" w:rsidRPr="003C36C1" w:rsidRDefault="00E40F9D" w:rsidP="00E40F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D4FB01" w14:textId="77777777" w:rsidR="003C36C1" w:rsidRPr="00E40F9D" w:rsidRDefault="003C36C1" w:rsidP="007B7A27">
      <w:pPr>
        <w:pStyle w:val="3"/>
      </w:pPr>
      <w:bookmarkStart w:id="7" w:name="_Toc179987981"/>
      <w:r w:rsidRPr="00E40F9D">
        <w:t>1.5.2. Структура модулей конкурсного задания</w:t>
      </w:r>
      <w:bookmarkEnd w:id="7"/>
    </w:p>
    <w:p w14:paraId="26AE226E" w14:textId="010D73E1" w:rsidR="003C36C1" w:rsidRPr="00AD4E10" w:rsidRDefault="003C36C1" w:rsidP="00FC11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4E10">
        <w:rPr>
          <w:rFonts w:ascii="Times New Roman" w:hAnsi="Times New Roman" w:cs="Times New Roman"/>
          <w:b/>
          <w:bCs/>
          <w:sz w:val="28"/>
          <w:szCs w:val="28"/>
        </w:rPr>
        <w:t>Модуль А. Реверсивный инжиниринг на основе данных, полученных с помощью ручных измерительных инструментов (</w:t>
      </w:r>
      <w:r w:rsidR="00AD4E1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AD4E10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016B959E" w14:textId="77777777" w:rsidR="003C36C1" w:rsidRPr="00AD4E10" w:rsidRDefault="003C36C1" w:rsidP="00FC11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4E10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1 час</w:t>
      </w:r>
    </w:p>
    <w:p w14:paraId="216D19AE" w14:textId="29DED218" w:rsidR="00B93A6D" w:rsidRDefault="003C36C1" w:rsidP="00E5070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705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E50705">
        <w:rPr>
          <w:rFonts w:ascii="Times New Roman" w:hAnsi="Times New Roman" w:cs="Times New Roman"/>
          <w:sz w:val="28"/>
          <w:szCs w:val="28"/>
        </w:rPr>
        <w:t xml:space="preserve"> </w:t>
      </w:r>
      <w:r w:rsidRPr="003C36C1">
        <w:rPr>
          <w:rFonts w:ascii="Times New Roman" w:hAnsi="Times New Roman" w:cs="Times New Roman"/>
          <w:sz w:val="28"/>
          <w:szCs w:val="28"/>
        </w:rPr>
        <w:t xml:space="preserve">Конкурсанту предоставляются: деталь (Рисунок 1), лист писчей бумаги А4, карандаш. Инструмент для обмера конкурсант берет из </w:t>
      </w:r>
      <w:proofErr w:type="spellStart"/>
      <w:r w:rsidRPr="003C36C1">
        <w:rPr>
          <w:rFonts w:ascii="Times New Roman" w:hAnsi="Times New Roman" w:cs="Times New Roman"/>
          <w:sz w:val="28"/>
          <w:szCs w:val="28"/>
        </w:rPr>
        <w:t>тулбокса</w:t>
      </w:r>
      <w:proofErr w:type="spellEnd"/>
      <w:r w:rsidRPr="003C36C1">
        <w:rPr>
          <w:rFonts w:ascii="Times New Roman" w:hAnsi="Times New Roman" w:cs="Times New Roman"/>
          <w:sz w:val="28"/>
          <w:szCs w:val="28"/>
        </w:rPr>
        <w:t xml:space="preserve"> (штангенциркуль, линейка, шагомер, </w:t>
      </w:r>
      <w:proofErr w:type="spellStart"/>
      <w:r w:rsidRPr="003C36C1">
        <w:rPr>
          <w:rFonts w:ascii="Times New Roman" w:hAnsi="Times New Roman" w:cs="Times New Roman"/>
          <w:sz w:val="28"/>
          <w:szCs w:val="28"/>
        </w:rPr>
        <w:t>радиусомер</w:t>
      </w:r>
      <w:proofErr w:type="spellEnd"/>
      <w:r w:rsidRPr="003C36C1">
        <w:rPr>
          <w:rFonts w:ascii="Times New Roman" w:hAnsi="Times New Roman" w:cs="Times New Roman"/>
          <w:sz w:val="28"/>
          <w:szCs w:val="28"/>
        </w:rPr>
        <w:t>, угломер).</w:t>
      </w:r>
    </w:p>
    <w:p w14:paraId="2E849528" w14:textId="1F4DD76E" w:rsidR="00B93A6D" w:rsidRDefault="00593A42" w:rsidP="00593A4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532BE" wp14:editId="71D8A564">
            <wp:extent cx="3133725" cy="2395855"/>
            <wp:effectExtent l="0" t="0" r="952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C4FDE" w14:textId="1F89A283" w:rsidR="00F9680C" w:rsidRPr="00593A42" w:rsidRDefault="00593A42" w:rsidP="00593A4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93A42">
        <w:rPr>
          <w:rFonts w:ascii="Times New Roman" w:hAnsi="Times New Roman" w:cs="Times New Roman"/>
          <w:i/>
          <w:iCs/>
          <w:sz w:val="24"/>
          <w:szCs w:val="24"/>
        </w:rPr>
        <w:t>Рис.1</w:t>
      </w:r>
    </w:p>
    <w:p w14:paraId="020948DC" w14:textId="77777777" w:rsidR="00C157EB" w:rsidRPr="00C157EB" w:rsidRDefault="00C157EB" w:rsidP="00C157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Необходимо:</w:t>
      </w:r>
    </w:p>
    <w:p w14:paraId="77BA9545" w14:textId="77777777" w:rsidR="00C157EB" w:rsidRDefault="00C157EB" w:rsidP="00C157EB">
      <w:pPr>
        <w:pStyle w:val="a4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Произвести обмер детали ручным измерительным инструментом;</w:t>
      </w:r>
    </w:p>
    <w:p w14:paraId="1C1F7A6E" w14:textId="77777777" w:rsidR="00C157EB" w:rsidRDefault="00C157EB" w:rsidP="00C157EB">
      <w:pPr>
        <w:pStyle w:val="a4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lastRenderedPageBreak/>
        <w:t>По результатам ручного обмера необходимо построить редактируемую твердотельную 3D-модель детали. Округление размеров до 0,05 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60AD01" w14:textId="43A4961C" w:rsidR="00C157EB" w:rsidRPr="00C157EB" w:rsidRDefault="00C157EB" w:rsidP="00C157EB">
      <w:pPr>
        <w:pStyle w:val="a4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Резьбы должны быть сделаны условным обозначением (по средствам САПР).</w:t>
      </w:r>
    </w:p>
    <w:p w14:paraId="61D9D382" w14:textId="77777777" w:rsidR="00C157EB" w:rsidRPr="00C157EB" w:rsidRDefault="00C157EB" w:rsidP="00C157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7C93FB63" w14:textId="77777777" w:rsidR="00C157EB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А.</w:t>
      </w:r>
    </w:p>
    <w:p w14:paraId="54200B03" w14:textId="77777777" w:rsidR="00C157EB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6C534A47" w14:textId="77777777" w:rsidR="00C157EB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проект CAD с деревом построения «</w:t>
      </w:r>
      <w:proofErr w:type="gramStart"/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деталь.*</w:t>
      </w:r>
      <w:proofErr w:type="gramEnd"/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4C1F01C9" w14:textId="52557DFA" w:rsidR="00F9680C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нейтральный формат </w:t>
      </w:r>
      <w:proofErr w:type="spellStart"/>
      <w:proofErr w:type="gramStart"/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деталь.step</w:t>
      </w:r>
      <w:proofErr w:type="spellEnd"/>
      <w:proofErr w:type="gramEnd"/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(параметрическая модель).</w:t>
      </w:r>
    </w:p>
    <w:p w14:paraId="417DCCCB" w14:textId="12265A78" w:rsidR="00F9680C" w:rsidRDefault="00F9680C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7A0182" w14:textId="52AEF71C" w:rsidR="001B7290" w:rsidRPr="001B7290" w:rsidRDefault="001B7290" w:rsidP="001B72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7290">
        <w:rPr>
          <w:rFonts w:ascii="Times New Roman" w:hAnsi="Times New Roman" w:cs="Times New Roman"/>
          <w:b/>
          <w:bCs/>
          <w:sz w:val="28"/>
          <w:szCs w:val="28"/>
        </w:rPr>
        <w:t>Модуль Б. 3D сканирование объекта реверсивного инжиниринга (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1B7290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64697573" w14:textId="1498C972" w:rsidR="00F9680C" w:rsidRPr="001B7290" w:rsidRDefault="001B7290" w:rsidP="001B72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7290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3 часа</w:t>
      </w:r>
    </w:p>
    <w:p w14:paraId="76A4646C" w14:textId="77777777" w:rsidR="00821D33" w:rsidRPr="00821D33" w:rsidRDefault="00821D33" w:rsidP="00821D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D33">
        <w:rPr>
          <w:rFonts w:ascii="Times New Roman" w:hAnsi="Times New Roman" w:cs="Times New Roman"/>
          <w:b/>
          <w:bCs/>
          <w:sz w:val="28"/>
          <w:szCs w:val="28"/>
        </w:rPr>
        <w:t>Модуль Б1. Сканирование стационарным сканером</w:t>
      </w:r>
    </w:p>
    <w:p w14:paraId="6B58C8D8" w14:textId="69DF9190" w:rsidR="00821D33" w:rsidRPr="00821D33" w:rsidRDefault="00821D33" w:rsidP="00821D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D33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D33">
        <w:rPr>
          <w:rFonts w:ascii="Times New Roman" w:hAnsi="Times New Roman" w:cs="Times New Roman"/>
          <w:sz w:val="28"/>
          <w:szCs w:val="28"/>
        </w:rPr>
        <w:t>Конкурсанту предоставляются: деталь (Рисунок 2.1), стационарный оптический 3D-сканер, необходимые расходные материалы.</w:t>
      </w:r>
    </w:p>
    <w:p w14:paraId="6A7A9044" w14:textId="481DE63A" w:rsidR="00F9680C" w:rsidRDefault="00821D33" w:rsidP="00821D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D33">
        <w:rPr>
          <w:rFonts w:ascii="Times New Roman" w:hAnsi="Times New Roman" w:cs="Times New Roman"/>
          <w:sz w:val="28"/>
          <w:szCs w:val="28"/>
        </w:rPr>
        <w:t xml:space="preserve">Задание: максимально подробно оцифровать объект (не нарушая его целостности, по возможности избегая любых пропусков и потерь данных), полученную модель необходимо выровнять. В выровненной модели необходимой </w:t>
      </w:r>
      <w:proofErr w:type="spellStart"/>
      <w:r w:rsidRPr="00821D33">
        <w:rPr>
          <w:rFonts w:ascii="Times New Roman" w:hAnsi="Times New Roman" w:cs="Times New Roman"/>
          <w:sz w:val="28"/>
          <w:szCs w:val="28"/>
        </w:rPr>
        <w:t>полигонизации</w:t>
      </w:r>
      <w:proofErr w:type="spellEnd"/>
      <w:r w:rsidRPr="00821D33">
        <w:rPr>
          <w:rFonts w:ascii="Times New Roman" w:hAnsi="Times New Roman" w:cs="Times New Roman"/>
          <w:sz w:val="28"/>
          <w:szCs w:val="28"/>
        </w:rPr>
        <w:t>, не должно содержаться 3D мусора и иных артефактов.</w:t>
      </w:r>
    </w:p>
    <w:p w14:paraId="273463F8" w14:textId="7B911783" w:rsidR="00821D33" w:rsidRDefault="00821D33" w:rsidP="00821D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383196" wp14:editId="7F550440">
            <wp:extent cx="3938270" cy="23653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46806" w14:textId="2E7283C6" w:rsidR="00821D33" w:rsidRPr="0081303D" w:rsidRDefault="00821D33" w:rsidP="00821D3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1303D">
        <w:rPr>
          <w:rFonts w:ascii="Times New Roman" w:hAnsi="Times New Roman" w:cs="Times New Roman"/>
          <w:i/>
          <w:iCs/>
          <w:sz w:val="24"/>
          <w:szCs w:val="24"/>
        </w:rPr>
        <w:t>Рис. 2.1</w:t>
      </w:r>
    </w:p>
    <w:p w14:paraId="44CA825D" w14:textId="77777777" w:rsidR="0024643D" w:rsidRPr="0024643D" w:rsidRDefault="0024643D" w:rsidP="002464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43D">
        <w:rPr>
          <w:rFonts w:ascii="Times New Roman" w:hAnsi="Times New Roman" w:cs="Times New Roman"/>
          <w:b/>
          <w:bCs/>
          <w:sz w:val="28"/>
          <w:szCs w:val="28"/>
        </w:rPr>
        <w:t>Запрещается заполнение пропусков данных автоматическим способом, любое программное заполнение дыр.</w:t>
      </w:r>
    </w:p>
    <w:p w14:paraId="27F80294" w14:textId="77777777" w:rsidR="0024643D" w:rsidRPr="0024643D" w:rsidRDefault="0024643D" w:rsidP="002464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43D">
        <w:rPr>
          <w:rFonts w:ascii="Times New Roman" w:hAnsi="Times New Roman" w:cs="Times New Roman"/>
          <w:b/>
          <w:bCs/>
          <w:sz w:val="28"/>
          <w:szCs w:val="28"/>
        </w:rPr>
        <w:t>Учитывается скорость выполнения задания.</w:t>
      </w:r>
    </w:p>
    <w:p w14:paraId="7087A49B" w14:textId="77777777" w:rsidR="0024643D" w:rsidRPr="0024643D" w:rsidRDefault="0024643D" w:rsidP="002464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43D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1EC2BB08" w14:textId="77777777" w:rsidR="0024643D" w:rsidRPr="00935584" w:rsidRDefault="0024643D" w:rsidP="0024643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5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Б1</w:t>
      </w:r>
    </w:p>
    <w:p w14:paraId="2F8DEAF6" w14:textId="77777777" w:rsidR="0024643D" w:rsidRPr="00935584" w:rsidRDefault="0024643D" w:rsidP="0024643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5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Деталь сохранить как: </w:t>
      </w:r>
    </w:p>
    <w:p w14:paraId="66CD8BA6" w14:textId="727BBD06" w:rsidR="00821D33" w:rsidRPr="00935584" w:rsidRDefault="0024643D" w:rsidP="0024643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5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«Модуль_Б1.stl»</w:t>
      </w:r>
    </w:p>
    <w:p w14:paraId="403E3144" w14:textId="2CF4CC28" w:rsidR="00821D33" w:rsidRDefault="00821D33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4E8048" w14:textId="77777777" w:rsidR="00D738A2" w:rsidRPr="00D738A2" w:rsidRDefault="00D738A2" w:rsidP="00D738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38A2">
        <w:rPr>
          <w:rFonts w:ascii="Times New Roman" w:hAnsi="Times New Roman" w:cs="Times New Roman"/>
          <w:b/>
          <w:bCs/>
          <w:sz w:val="28"/>
          <w:szCs w:val="28"/>
        </w:rPr>
        <w:t>Модуль Б2. Сканирование ручным сканером</w:t>
      </w:r>
    </w:p>
    <w:p w14:paraId="4648D4D3" w14:textId="61655C95" w:rsidR="00821D33" w:rsidRDefault="00D738A2" w:rsidP="00D738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A2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308" w:rsidRPr="00544308">
        <w:rPr>
          <w:rFonts w:ascii="Times New Roman" w:hAnsi="Times New Roman" w:cs="Times New Roman"/>
          <w:sz w:val="28"/>
          <w:szCs w:val="28"/>
        </w:rPr>
        <w:t xml:space="preserve">максимально подробно оцифровать объект (не нарушая его целостности, по возможности избегая любых пропусков и потерь данных), полученную модель необходимо выровнять. В выровненной модели необходимой </w:t>
      </w:r>
      <w:proofErr w:type="spellStart"/>
      <w:r w:rsidR="00544308" w:rsidRPr="00544308">
        <w:rPr>
          <w:rFonts w:ascii="Times New Roman" w:hAnsi="Times New Roman" w:cs="Times New Roman"/>
          <w:sz w:val="28"/>
          <w:szCs w:val="28"/>
        </w:rPr>
        <w:t>полигонизации</w:t>
      </w:r>
      <w:proofErr w:type="spellEnd"/>
      <w:r w:rsidR="00544308" w:rsidRPr="00544308">
        <w:rPr>
          <w:rFonts w:ascii="Times New Roman" w:hAnsi="Times New Roman" w:cs="Times New Roman"/>
          <w:sz w:val="28"/>
          <w:szCs w:val="28"/>
        </w:rPr>
        <w:t>, не должно содержаться 3D мусора и иных артефактов.</w:t>
      </w:r>
    </w:p>
    <w:p w14:paraId="359B6A7F" w14:textId="0F3E601F" w:rsidR="00821D33" w:rsidRDefault="00544308" w:rsidP="0054430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469E56" wp14:editId="2A761633">
            <wp:extent cx="3938270" cy="23653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3DAE9" w14:textId="3FE5DA45" w:rsidR="00821D33" w:rsidRPr="00544308" w:rsidRDefault="00544308" w:rsidP="00544308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44308">
        <w:rPr>
          <w:rFonts w:ascii="Times New Roman" w:hAnsi="Times New Roman" w:cs="Times New Roman"/>
          <w:i/>
          <w:iCs/>
          <w:sz w:val="24"/>
          <w:szCs w:val="24"/>
        </w:rPr>
        <w:t>Рисунок 2.2</w:t>
      </w:r>
    </w:p>
    <w:p w14:paraId="0DD228F6" w14:textId="77777777" w:rsidR="007650DE" w:rsidRPr="007650DE" w:rsidRDefault="007650DE" w:rsidP="007650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sz w:val="28"/>
          <w:szCs w:val="28"/>
        </w:rPr>
        <w:t>Запрещается заполнение пропусков данных автоматическим способом, любое программное заполнение дыр.</w:t>
      </w:r>
    </w:p>
    <w:p w14:paraId="527A2907" w14:textId="77777777" w:rsidR="007650DE" w:rsidRPr="007650DE" w:rsidRDefault="007650DE" w:rsidP="007650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sz w:val="28"/>
          <w:szCs w:val="28"/>
        </w:rPr>
        <w:t>Учитывается скорость выполнения задания.</w:t>
      </w:r>
    </w:p>
    <w:p w14:paraId="3384CC35" w14:textId="77777777" w:rsidR="007650DE" w:rsidRPr="007650DE" w:rsidRDefault="007650DE" w:rsidP="007650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0DE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089ADEDB" w14:textId="77777777" w:rsidR="007650DE" w:rsidRPr="007650DE" w:rsidRDefault="007650DE" w:rsidP="00765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Б2</w:t>
      </w:r>
    </w:p>
    <w:p w14:paraId="3864239E" w14:textId="77777777" w:rsidR="007650DE" w:rsidRPr="007650DE" w:rsidRDefault="007650DE" w:rsidP="00765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Деталь сохранить как: </w:t>
      </w:r>
    </w:p>
    <w:p w14:paraId="0FBB1480" w14:textId="74B736BE" w:rsidR="00821D33" w:rsidRPr="007650DE" w:rsidRDefault="007650DE" w:rsidP="00765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«Модуль_Б2.stl»</w:t>
      </w:r>
    </w:p>
    <w:p w14:paraId="155DB34A" w14:textId="46B3CAEA" w:rsidR="00821D33" w:rsidRDefault="00821D33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AB7603" w14:textId="2122E8E3" w:rsidR="00AA3521" w:rsidRPr="00AA3521" w:rsidRDefault="00AA3521" w:rsidP="00AA35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3521">
        <w:rPr>
          <w:rFonts w:ascii="Times New Roman" w:hAnsi="Times New Roman" w:cs="Times New Roman"/>
          <w:b/>
          <w:bCs/>
          <w:sz w:val="28"/>
          <w:szCs w:val="28"/>
        </w:rPr>
        <w:t>Модуль В. Восстановление геометрии объекта реверсивного инжиниринга с построением параметрической модели на основе неполных данных (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AA3521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27DB010C" w14:textId="77777777" w:rsidR="00AA3521" w:rsidRPr="00F04843" w:rsidRDefault="00AA3521" w:rsidP="00F0484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04843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3 часа</w:t>
      </w:r>
    </w:p>
    <w:p w14:paraId="13A6B386" w14:textId="06C2D98F" w:rsidR="00AE2A8E" w:rsidRPr="00AE2A8E" w:rsidRDefault="00AE2A8E" w:rsidP="00AE2A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2A8E">
        <w:rPr>
          <w:rFonts w:ascii="Times New Roman" w:hAnsi="Times New Roman" w:cs="Times New Roman"/>
          <w:b/>
          <w:bCs/>
          <w:sz w:val="28"/>
          <w:szCs w:val="28"/>
        </w:rPr>
        <w:t>Модуль В1. Выровнять осколки детали относительно фиксированной части</w:t>
      </w:r>
    </w:p>
    <w:p w14:paraId="7D41E7A7" w14:textId="52DBF2D5" w:rsidR="00AE2A8E" w:rsidRPr="009471A8" w:rsidRDefault="00AE2A8E" w:rsidP="00AE2A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71A8">
        <w:rPr>
          <w:rFonts w:ascii="Times New Roman" w:hAnsi="Times New Roman" w:cs="Times New Roman"/>
          <w:i/>
          <w:iCs/>
          <w:sz w:val="28"/>
          <w:szCs w:val="28"/>
        </w:rPr>
        <w:t>Время на выполнение</w:t>
      </w:r>
      <w:r w:rsidR="00D22812">
        <w:rPr>
          <w:rFonts w:ascii="Times New Roman" w:hAnsi="Times New Roman" w:cs="Times New Roman"/>
          <w:i/>
          <w:iCs/>
          <w:sz w:val="28"/>
          <w:szCs w:val="28"/>
        </w:rPr>
        <w:t xml:space="preserve"> этапа модуля</w:t>
      </w:r>
      <w:r w:rsidRPr="009471A8">
        <w:rPr>
          <w:rFonts w:ascii="Times New Roman" w:hAnsi="Times New Roman" w:cs="Times New Roman"/>
          <w:i/>
          <w:iCs/>
          <w:sz w:val="28"/>
          <w:szCs w:val="28"/>
        </w:rPr>
        <w:t>: 30 минут</w:t>
      </w:r>
    </w:p>
    <w:p w14:paraId="76714108" w14:textId="6460F8E9" w:rsidR="00821D33" w:rsidRPr="002942BC" w:rsidRDefault="00AE2A8E" w:rsidP="00AE2A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A8E">
        <w:rPr>
          <w:rFonts w:ascii="Times New Roman" w:hAnsi="Times New Roman" w:cs="Times New Roman"/>
          <w:sz w:val="28"/>
          <w:szCs w:val="28"/>
        </w:rPr>
        <w:t>Задания: Конкурсанту предоставляется: части полигональной модели детали для реверсивного инжиниринга (Рисунок 3.1).</w:t>
      </w:r>
    </w:p>
    <w:p w14:paraId="394408D5" w14:textId="59F85ACC" w:rsidR="002942BC" w:rsidRDefault="009471A8" w:rsidP="009471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C08DC7" wp14:editId="2B7F9EB5">
            <wp:extent cx="4017645" cy="2761615"/>
            <wp:effectExtent l="0" t="0" r="190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84744" w14:textId="0F1D2E65" w:rsidR="00821D33" w:rsidRPr="009471A8" w:rsidRDefault="009471A8" w:rsidP="009471A8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471A8">
        <w:rPr>
          <w:rFonts w:ascii="Times New Roman" w:hAnsi="Times New Roman" w:cs="Times New Roman"/>
          <w:i/>
          <w:iCs/>
          <w:sz w:val="24"/>
          <w:szCs w:val="24"/>
        </w:rPr>
        <w:t>Рис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471A8">
        <w:rPr>
          <w:rFonts w:ascii="Times New Roman" w:hAnsi="Times New Roman" w:cs="Times New Roman"/>
          <w:i/>
          <w:iCs/>
          <w:sz w:val="24"/>
          <w:szCs w:val="24"/>
        </w:rPr>
        <w:t xml:space="preserve"> 3.1</w:t>
      </w:r>
    </w:p>
    <w:p w14:paraId="49EA7100" w14:textId="77777777" w:rsidR="00CD509A" w:rsidRPr="00CD509A" w:rsidRDefault="00CD509A" w:rsidP="00CD50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09A">
        <w:rPr>
          <w:rFonts w:ascii="Times New Roman" w:hAnsi="Times New Roman" w:cs="Times New Roman"/>
          <w:sz w:val="28"/>
          <w:szCs w:val="28"/>
        </w:rPr>
        <w:t>Необходимо:</w:t>
      </w:r>
    </w:p>
    <w:p w14:paraId="41FDF84C" w14:textId="4AD6941E" w:rsidR="00CD509A" w:rsidRPr="003C1CF4" w:rsidRDefault="00CD509A" w:rsidP="003C1CF4">
      <w:pPr>
        <w:pStyle w:val="a4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 xml:space="preserve">Выровнять части детали относительно </w:t>
      </w:r>
      <w:r w:rsidRPr="003C1CF4">
        <w:rPr>
          <w:rFonts w:ascii="Times New Roman" w:hAnsi="Times New Roman" w:cs="Times New Roman"/>
          <w:b/>
          <w:bCs/>
          <w:sz w:val="28"/>
          <w:szCs w:val="28"/>
        </w:rPr>
        <w:t>часть2.stl;</w:t>
      </w:r>
    </w:p>
    <w:p w14:paraId="472B59A5" w14:textId="1E49E491" w:rsidR="00CD509A" w:rsidRPr="003C1CF4" w:rsidRDefault="00CD509A" w:rsidP="003C1CF4">
      <w:pPr>
        <w:pStyle w:val="a4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 xml:space="preserve">Положение части детали с названием </w:t>
      </w:r>
      <w:r w:rsidRPr="003C1CF4">
        <w:rPr>
          <w:rFonts w:ascii="Times New Roman" w:hAnsi="Times New Roman" w:cs="Times New Roman"/>
          <w:b/>
          <w:bCs/>
          <w:sz w:val="28"/>
          <w:szCs w:val="28"/>
        </w:rPr>
        <w:t>часть2.stl</w:t>
      </w:r>
      <w:r w:rsidRPr="003C1CF4">
        <w:rPr>
          <w:rFonts w:ascii="Times New Roman" w:hAnsi="Times New Roman" w:cs="Times New Roman"/>
          <w:sz w:val="28"/>
          <w:szCs w:val="28"/>
        </w:rPr>
        <w:t xml:space="preserve"> менять </w:t>
      </w:r>
      <w:r w:rsidRPr="003C1CF4">
        <w:rPr>
          <w:rFonts w:ascii="Times New Roman" w:hAnsi="Times New Roman" w:cs="Times New Roman"/>
          <w:b/>
          <w:bCs/>
          <w:sz w:val="28"/>
          <w:szCs w:val="28"/>
        </w:rPr>
        <w:t>запрещается!!!</w:t>
      </w:r>
    </w:p>
    <w:p w14:paraId="651AE734" w14:textId="77777777" w:rsidR="00CD509A" w:rsidRPr="00FB26A1" w:rsidRDefault="00CD509A" w:rsidP="00CD50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</w:t>
      </w:r>
      <w:proofErr w:type="gramStart"/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№(</w:t>
      </w:r>
      <w:proofErr w:type="gramEnd"/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КОНКУРСАНТА)\Модуль В1\</w:t>
      </w:r>
    </w:p>
    <w:p w14:paraId="5424B50B" w14:textId="77777777" w:rsidR="00CD509A" w:rsidRPr="00FB26A1" w:rsidRDefault="00CD509A" w:rsidP="00CD50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70470990" w14:textId="1F424A34" w:rsidR="009471A8" w:rsidRPr="00FB26A1" w:rsidRDefault="00CD509A" w:rsidP="00CD50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собранную полигональную модель «</w:t>
      </w:r>
      <w:proofErr w:type="spellStart"/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деталь.stl</w:t>
      </w:r>
      <w:proofErr w:type="spellEnd"/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</w:p>
    <w:p w14:paraId="656778EA" w14:textId="4D968758" w:rsidR="009471A8" w:rsidRDefault="009471A8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083C04" w14:textId="0FF03B13" w:rsidR="000B159F" w:rsidRPr="000B159F" w:rsidRDefault="000B159F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159F">
        <w:rPr>
          <w:rFonts w:ascii="Times New Roman" w:hAnsi="Times New Roman" w:cs="Times New Roman"/>
          <w:b/>
          <w:bCs/>
          <w:sz w:val="28"/>
          <w:szCs w:val="28"/>
        </w:rPr>
        <w:t>Модуль В2. Построение параметрической модели</w:t>
      </w:r>
    </w:p>
    <w:p w14:paraId="59F35518" w14:textId="28B41634" w:rsidR="000B159F" w:rsidRPr="000B159F" w:rsidRDefault="000B159F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159F">
        <w:rPr>
          <w:rFonts w:ascii="Times New Roman" w:hAnsi="Times New Roman" w:cs="Times New Roman"/>
          <w:i/>
          <w:iCs/>
          <w:sz w:val="28"/>
          <w:szCs w:val="28"/>
        </w:rPr>
        <w:t>Время на выполнение</w:t>
      </w:r>
      <w:r w:rsidR="00D22812">
        <w:rPr>
          <w:rFonts w:ascii="Times New Roman" w:hAnsi="Times New Roman" w:cs="Times New Roman"/>
          <w:i/>
          <w:iCs/>
          <w:sz w:val="28"/>
          <w:szCs w:val="28"/>
        </w:rPr>
        <w:t xml:space="preserve"> этапа модуля</w:t>
      </w:r>
      <w:r w:rsidRPr="000B159F">
        <w:rPr>
          <w:rFonts w:ascii="Times New Roman" w:hAnsi="Times New Roman" w:cs="Times New Roman"/>
          <w:i/>
          <w:iCs/>
          <w:sz w:val="28"/>
          <w:szCs w:val="28"/>
        </w:rPr>
        <w:t>: 2,5 часа</w:t>
      </w:r>
    </w:p>
    <w:p w14:paraId="22D308BF" w14:textId="72304ADE" w:rsidR="009471A8" w:rsidRDefault="000B159F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59F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0B159F">
        <w:rPr>
          <w:rFonts w:ascii="Times New Roman" w:hAnsi="Times New Roman" w:cs="Times New Roman"/>
          <w:sz w:val="28"/>
          <w:szCs w:val="28"/>
        </w:rPr>
        <w:t xml:space="preserve"> Конкурсанту предоставляется: полигональная модель детали для реверсивного инжиниринга (Рисунок 3.2).</w:t>
      </w:r>
    </w:p>
    <w:p w14:paraId="41B520EE" w14:textId="1F48B656" w:rsidR="000B159F" w:rsidRDefault="00E32C98" w:rsidP="00E32C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D654E8" wp14:editId="37C86EA0">
            <wp:extent cx="2993390" cy="35540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A52AC" w14:textId="6EB4C171" w:rsidR="000B159F" w:rsidRPr="00E32C98" w:rsidRDefault="00E32C98" w:rsidP="00E32C98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32C98">
        <w:rPr>
          <w:rFonts w:ascii="Times New Roman" w:hAnsi="Times New Roman" w:cs="Times New Roman"/>
          <w:i/>
          <w:iCs/>
          <w:sz w:val="24"/>
          <w:szCs w:val="24"/>
        </w:rPr>
        <w:t>Рисунок 3.2</w:t>
      </w:r>
    </w:p>
    <w:p w14:paraId="63B013FC" w14:textId="77777777" w:rsidR="003C1CF4" w:rsidRPr="003C1CF4" w:rsidRDefault="003C1CF4" w:rsidP="003C1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Необходимо:</w:t>
      </w:r>
    </w:p>
    <w:p w14:paraId="74FB917F" w14:textId="2B29567E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Построить параметрическую модель, геометрия корпуса должна быть восстановлена с допуском ±0,1 мм</w:t>
      </w:r>
    </w:p>
    <w:p w14:paraId="7209A500" w14:textId="24ABB9E7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На 7 поверхностей сделать припуск (размер припуска 2мм)</w:t>
      </w:r>
    </w:p>
    <w:p w14:paraId="770BF88B" w14:textId="48DA0D99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 xml:space="preserve">Запрещается использовать </w:t>
      </w:r>
      <w:proofErr w:type="spellStart"/>
      <w:r w:rsidRPr="003C1CF4">
        <w:rPr>
          <w:rFonts w:ascii="Times New Roman" w:hAnsi="Times New Roman" w:cs="Times New Roman"/>
          <w:sz w:val="28"/>
          <w:szCs w:val="28"/>
        </w:rPr>
        <w:t>автоповерхности</w:t>
      </w:r>
      <w:proofErr w:type="spellEnd"/>
      <w:r w:rsidRPr="003C1CF4">
        <w:rPr>
          <w:rFonts w:ascii="Times New Roman" w:hAnsi="Times New Roman" w:cs="Times New Roman"/>
          <w:sz w:val="28"/>
          <w:szCs w:val="28"/>
        </w:rPr>
        <w:t>.</w:t>
      </w:r>
    </w:p>
    <w:p w14:paraId="214ADCF7" w14:textId="77B46CDA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Полигональная модель и твердотельная модель должна быть выровнена в одной системе координат.</w:t>
      </w:r>
    </w:p>
    <w:p w14:paraId="500BBBEF" w14:textId="77777777" w:rsidR="003C1CF4" w:rsidRPr="003C1CF4" w:rsidRDefault="003C1CF4" w:rsidP="007C69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6D358F3F" w14:textId="77777777" w:rsidR="003C1CF4" w:rsidRPr="00E410D6" w:rsidRDefault="003C1CF4" w:rsidP="003C1CF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</w:t>
      </w:r>
      <w:proofErr w:type="gram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№(</w:t>
      </w:r>
      <w:proofErr w:type="gram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КОНКУРСАНТА) \Модуль В2\</w:t>
      </w:r>
    </w:p>
    <w:p w14:paraId="3AC55268" w14:textId="77777777" w:rsidR="003C1CF4" w:rsidRPr="00E410D6" w:rsidRDefault="003C1CF4" w:rsidP="003C1CF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191F54EB" w14:textId="77777777" w:rsid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выровненную полигональную модель «корпус.</w:t>
      </w:r>
      <w:proofErr w:type="spell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stl</w:t>
      </w:r>
      <w:proofErr w:type="spell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3C145796" w14:textId="77777777" w:rsid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 CAD с деревом построения «</w:t>
      </w:r>
      <w:proofErr w:type="gram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корпус.*</w:t>
      </w:r>
      <w:proofErr w:type="gram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30C70763" w14:textId="77777777" w:rsid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нейтральный формат «</w:t>
      </w:r>
      <w:proofErr w:type="spellStart"/>
      <w:proofErr w:type="gram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корпус.step</w:t>
      </w:r>
      <w:proofErr w:type="spellEnd"/>
      <w:proofErr w:type="gram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(параметрическая модель без припуска); </w:t>
      </w:r>
    </w:p>
    <w:p w14:paraId="54784686" w14:textId="3851AF83" w:rsidR="000B159F" w:rsidRP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нейтральный формат «</w:t>
      </w:r>
      <w:proofErr w:type="spell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корпус_</w:t>
      </w:r>
      <w:proofErr w:type="gramStart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припуск.step</w:t>
      </w:r>
      <w:proofErr w:type="spellEnd"/>
      <w:proofErr w:type="gramEnd"/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 (параметрическая модель с припуском).</w:t>
      </w:r>
    </w:p>
    <w:p w14:paraId="08B1E650" w14:textId="31FA1507" w:rsidR="00840CF6" w:rsidRPr="00840CF6" w:rsidRDefault="00840CF6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C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Г. 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 (</w:t>
      </w:r>
      <w:r w:rsidR="002E276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840CF6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2BDD4343" w14:textId="77777777" w:rsidR="00840CF6" w:rsidRPr="00840CF6" w:rsidRDefault="00840CF6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40CF6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2 часа</w:t>
      </w:r>
    </w:p>
    <w:p w14:paraId="41EEE783" w14:textId="626A1DA8" w:rsidR="003C1CF4" w:rsidRPr="00840CF6" w:rsidRDefault="00840CF6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CF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44C36D39" w14:textId="72E1F351" w:rsidR="003C1CF4" w:rsidRDefault="008653C7" w:rsidP="008653C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98D711" wp14:editId="796FD4C4">
            <wp:extent cx="3279775" cy="30848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8902C" w14:textId="7E57690B" w:rsidR="003C1CF4" w:rsidRPr="008653C7" w:rsidRDefault="008653C7" w:rsidP="008653C7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653C7">
        <w:rPr>
          <w:rFonts w:ascii="Times New Roman" w:hAnsi="Times New Roman" w:cs="Times New Roman"/>
          <w:i/>
          <w:iCs/>
          <w:sz w:val="28"/>
          <w:szCs w:val="28"/>
        </w:rPr>
        <w:t>Рис.4</w:t>
      </w:r>
    </w:p>
    <w:p w14:paraId="695C217B" w14:textId="77777777" w:rsidR="00AD1466" w:rsidRPr="00AD1466" w:rsidRDefault="00AD1466" w:rsidP="00AD14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В целях сокращения трудозатрат на выходной контроль готовой продукции, необходимо спроектировать оснастку для закрепления детали на КИМ.</w:t>
      </w:r>
    </w:p>
    <w:p w14:paraId="0E7D5902" w14:textId="77777777" w:rsidR="00AD1466" w:rsidRPr="00AD1466" w:rsidRDefault="00AD1466" w:rsidP="00AD14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Конкурсанту предоставляются: выровненная полигональная модель детали, фотография, поясняющая, в каком положении должна быть закреплена деталь (Рисунок 4).</w:t>
      </w:r>
    </w:p>
    <w:p w14:paraId="79CC55B9" w14:textId="77777777" w:rsidR="00AD1466" w:rsidRPr="00AD1466" w:rsidRDefault="00AD1466" w:rsidP="00AD14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Готовая оснастка должна:</w:t>
      </w:r>
    </w:p>
    <w:p w14:paraId="2F019CA9" w14:textId="12C38824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1.</w:t>
      </w:r>
      <w:r w:rsidRPr="00AD1466">
        <w:rPr>
          <w:rFonts w:ascii="Times New Roman" w:hAnsi="Times New Roman" w:cs="Times New Roman"/>
          <w:sz w:val="28"/>
          <w:szCs w:val="28"/>
        </w:rPr>
        <w:tab/>
      </w:r>
      <w:r w:rsidR="000B4ECC">
        <w:rPr>
          <w:rFonts w:ascii="Times New Roman" w:hAnsi="Times New Roman" w:cs="Times New Roman"/>
          <w:sz w:val="28"/>
          <w:szCs w:val="28"/>
        </w:rPr>
        <w:t>О</w:t>
      </w:r>
      <w:r w:rsidRPr="00AD1466">
        <w:rPr>
          <w:rFonts w:ascii="Times New Roman" w:hAnsi="Times New Roman" w:cs="Times New Roman"/>
          <w:sz w:val="28"/>
          <w:szCs w:val="28"/>
        </w:rPr>
        <w:t>беспечивать возможность с минимальными временными затратами позиционировать деталь на столе КИМ в том положении, которое имеет исходная модель (Рисунок 4)</w:t>
      </w:r>
      <w:r w:rsidR="000B4ECC">
        <w:rPr>
          <w:rFonts w:ascii="Times New Roman" w:hAnsi="Times New Roman" w:cs="Times New Roman"/>
          <w:sz w:val="28"/>
          <w:szCs w:val="28"/>
        </w:rPr>
        <w:t>;</w:t>
      </w:r>
    </w:p>
    <w:p w14:paraId="6BE3BC02" w14:textId="31DBDA9C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2.</w:t>
      </w:r>
      <w:r w:rsidRPr="00AD1466">
        <w:rPr>
          <w:rFonts w:ascii="Times New Roman" w:hAnsi="Times New Roman" w:cs="Times New Roman"/>
          <w:sz w:val="28"/>
          <w:szCs w:val="28"/>
        </w:rPr>
        <w:tab/>
      </w:r>
      <w:r w:rsidR="000B4ECC">
        <w:rPr>
          <w:rFonts w:ascii="Times New Roman" w:hAnsi="Times New Roman" w:cs="Times New Roman"/>
          <w:sz w:val="28"/>
          <w:szCs w:val="28"/>
        </w:rPr>
        <w:t>О</w:t>
      </w:r>
      <w:r w:rsidRPr="00AD1466">
        <w:rPr>
          <w:rFonts w:ascii="Times New Roman" w:hAnsi="Times New Roman" w:cs="Times New Roman"/>
          <w:sz w:val="28"/>
          <w:szCs w:val="28"/>
        </w:rPr>
        <w:t>беспечивать максимально возможный доступ щупа для обмера всех обрабатываемых поверхностей, смотри лист поверхностей</w:t>
      </w:r>
      <w:r w:rsidR="000B4ECC">
        <w:rPr>
          <w:rFonts w:ascii="Times New Roman" w:hAnsi="Times New Roman" w:cs="Times New Roman"/>
          <w:sz w:val="28"/>
          <w:szCs w:val="28"/>
        </w:rPr>
        <w:t>;</w:t>
      </w:r>
    </w:p>
    <w:p w14:paraId="1AB096E9" w14:textId="70C3CE4C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AD1466">
        <w:rPr>
          <w:rFonts w:ascii="Times New Roman" w:hAnsi="Times New Roman" w:cs="Times New Roman"/>
          <w:sz w:val="28"/>
          <w:szCs w:val="28"/>
        </w:rPr>
        <w:tab/>
        <w:t>Обеспечивать жесткую фиксацию детали в заданном положении, в соответствующем заданию, исключающую колебания, люфт и смещении детали под воздействием щупа</w:t>
      </w:r>
      <w:r w:rsidR="000B4ECC">
        <w:rPr>
          <w:rFonts w:ascii="Times New Roman" w:hAnsi="Times New Roman" w:cs="Times New Roman"/>
          <w:sz w:val="28"/>
          <w:szCs w:val="28"/>
        </w:rPr>
        <w:t>;</w:t>
      </w:r>
    </w:p>
    <w:p w14:paraId="039A17A1" w14:textId="77777777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4.</w:t>
      </w:r>
      <w:r w:rsidRPr="00AD1466">
        <w:rPr>
          <w:rFonts w:ascii="Times New Roman" w:hAnsi="Times New Roman" w:cs="Times New Roman"/>
          <w:sz w:val="28"/>
          <w:szCs w:val="28"/>
        </w:rPr>
        <w:tab/>
        <w:t>Спроектированная оснастка должна быть ложементом.</w:t>
      </w:r>
    </w:p>
    <w:p w14:paraId="49892AB1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Проектировать отверстия для крепления приспособления к столу КИМ не требуется. Приспособление предполагается крепить прижимами.</w:t>
      </w:r>
    </w:p>
    <w:p w14:paraId="2E37B2C6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На выполнение задания конкурсанту дается не более 2 часов время печати не входит.</w:t>
      </w:r>
    </w:p>
    <w:p w14:paraId="29D2340B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Пост обработка допускается, но предусмотрено штрафные баллы, за исключением поддержек, адгезионных элементов.</w:t>
      </w:r>
    </w:p>
    <w:p w14:paraId="002342DF" w14:textId="77777777" w:rsidR="00AD1466" w:rsidRPr="008A592C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592C">
        <w:rPr>
          <w:rFonts w:ascii="Times New Roman" w:hAnsi="Times New Roman" w:cs="Times New Roman"/>
          <w:b/>
          <w:bCs/>
          <w:sz w:val="28"/>
          <w:szCs w:val="28"/>
        </w:rPr>
        <w:t>Положение корпусной детали не изменять!!! Полученная оснастка должна позиционироваться с корпусом в единой системе координат!!!</w:t>
      </w:r>
    </w:p>
    <w:p w14:paraId="63C91351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33F6EE02" w14:textId="77777777" w:rsidR="00AD1466" w:rsidRPr="00A43A2F" w:rsidRDefault="00AD1466" w:rsidP="00AD14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 № (НОМЕР КОНКУРСАНТА) \Модуль Г\</w:t>
      </w:r>
    </w:p>
    <w:p w14:paraId="231593F3" w14:textId="77777777" w:rsidR="00AD1466" w:rsidRPr="00A43A2F" w:rsidRDefault="00AD1466" w:rsidP="00AD14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7DAEC077" w14:textId="77777777" w:rsid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 CAD с деревом построения «</w:t>
      </w:r>
      <w:proofErr w:type="gram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оснастка.*</w:t>
      </w:r>
      <w:proofErr w:type="gram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2BB0CF80" w14:textId="77777777" w:rsid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нейтральный формат «</w:t>
      </w:r>
      <w:proofErr w:type="spellStart"/>
      <w:proofErr w:type="gram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оснастка.step</w:t>
      </w:r>
      <w:proofErr w:type="spellEnd"/>
      <w:proofErr w:type="gram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 (параметрическая модель);</w:t>
      </w:r>
    </w:p>
    <w:p w14:paraId="0122920E" w14:textId="77777777" w:rsid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оснастка.stl</w:t>
      </w:r>
      <w:proofErr w:type="spell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 (не объеденная с выданной деталью).</w:t>
      </w:r>
    </w:p>
    <w:p w14:paraId="6F56B8B7" w14:textId="2649C9E7" w:rsidR="00AD1466" w:rsidRP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gcode</w:t>
      </w:r>
      <w:proofErr w:type="spell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слайсера</w:t>
      </w:r>
      <w:proofErr w:type="spell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gramStart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оснастка.*</w:t>
      </w:r>
      <w:proofErr w:type="gramEnd"/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6CF934DF" w14:textId="77777777" w:rsidR="00AD1466" w:rsidRPr="00AD1466" w:rsidRDefault="00AD1466" w:rsidP="00AD14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6E3A89" w14:textId="07D4397E" w:rsidR="00AD1466" w:rsidRPr="004670FB" w:rsidRDefault="00AD1466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70FB">
        <w:rPr>
          <w:rFonts w:ascii="Times New Roman" w:hAnsi="Times New Roman" w:cs="Times New Roman"/>
          <w:b/>
          <w:bCs/>
          <w:sz w:val="28"/>
          <w:szCs w:val="28"/>
        </w:rPr>
        <w:t>Модуль Д. Анализ отклонений модели, полученной в результате 3D сканирования от параметрической модели, полученной в результате реверсивного инжиниринга (</w:t>
      </w:r>
      <w:r w:rsidR="004670F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670FB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32C8666C" w14:textId="77777777" w:rsidR="00AD1466" w:rsidRPr="004670FB" w:rsidRDefault="00AD1466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70FB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1 час</w:t>
      </w:r>
    </w:p>
    <w:p w14:paraId="7A65D0BD" w14:textId="4D0E101B" w:rsidR="008653C7" w:rsidRPr="004B1417" w:rsidRDefault="00AD1466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1417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11303AC6" w14:textId="256B6EEE" w:rsidR="008653C7" w:rsidRDefault="00F66CC3" w:rsidP="00F66CC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6685EA" wp14:editId="6A2C2BC3">
            <wp:extent cx="3108960" cy="29508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1B3BC" w14:textId="1658FC64" w:rsidR="008653C7" w:rsidRPr="00F66CC3" w:rsidRDefault="00F66CC3" w:rsidP="00F66CC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66CC3">
        <w:rPr>
          <w:rFonts w:ascii="Times New Roman" w:hAnsi="Times New Roman" w:cs="Times New Roman"/>
          <w:i/>
          <w:iCs/>
          <w:sz w:val="28"/>
          <w:szCs w:val="28"/>
        </w:rPr>
        <w:t>Рис.5</w:t>
      </w:r>
    </w:p>
    <w:p w14:paraId="023F7FAC" w14:textId="7985F196" w:rsidR="003C47DD" w:rsidRPr="003C47DD" w:rsidRDefault="003C47DD" w:rsidP="003C47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 xml:space="preserve">Конкурсанту предоставляется </w:t>
      </w:r>
      <w:r w:rsidRPr="003C47DD">
        <w:rPr>
          <w:rFonts w:ascii="Times New Roman" w:hAnsi="Times New Roman" w:cs="Times New Roman"/>
          <w:sz w:val="28"/>
          <w:szCs w:val="28"/>
        </w:rPr>
        <w:t>полигональная модель втулки,</w:t>
      </w:r>
      <w:r w:rsidRPr="003C47DD">
        <w:rPr>
          <w:rFonts w:ascii="Times New Roman" w:hAnsi="Times New Roman" w:cs="Times New Roman"/>
          <w:sz w:val="28"/>
          <w:szCs w:val="28"/>
        </w:rPr>
        <w:t xml:space="preserve"> полученная в результате 3D-сканирования, параметрическая модель того же изделия и чертеж параметрической модели с пустыми выносками под размеры.</w:t>
      </w:r>
    </w:p>
    <w:p w14:paraId="5911970A" w14:textId="36424B5D" w:rsidR="003C47DD" w:rsidRPr="003C47DD" w:rsidRDefault="003C47DD" w:rsidP="003C47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Необходимо сопоставить две модели, выполнить выравнивание по базам, проинспектировать отклонения и подготовить отчет.</w:t>
      </w:r>
    </w:p>
    <w:p w14:paraId="12DC4543" w14:textId="77777777" w:rsidR="003C47DD" w:rsidRPr="003C47DD" w:rsidRDefault="003C47DD" w:rsidP="003C47D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47DD">
        <w:rPr>
          <w:rFonts w:ascii="Times New Roman" w:hAnsi="Times New Roman" w:cs="Times New Roman"/>
          <w:b/>
          <w:bCs/>
          <w:sz w:val="28"/>
          <w:szCs w:val="28"/>
        </w:rPr>
        <w:t>Форма отчета:</w:t>
      </w:r>
    </w:p>
    <w:p w14:paraId="2759D1AA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1.</w:t>
      </w:r>
      <w:r w:rsidRPr="003C47DD">
        <w:rPr>
          <w:rFonts w:ascii="Times New Roman" w:hAnsi="Times New Roman" w:cs="Times New Roman"/>
          <w:sz w:val="28"/>
          <w:szCs w:val="28"/>
        </w:rPr>
        <w:tab/>
        <w:t xml:space="preserve">Эталонные данные (модель </w:t>
      </w:r>
      <w:proofErr w:type="spellStart"/>
      <w:r w:rsidRPr="003C47DD">
        <w:rPr>
          <w:rFonts w:ascii="Times New Roman" w:hAnsi="Times New Roman" w:cs="Times New Roman"/>
          <w:sz w:val="28"/>
          <w:szCs w:val="28"/>
        </w:rPr>
        <w:t>stp</w:t>
      </w:r>
      <w:proofErr w:type="spellEnd"/>
      <w:r w:rsidRPr="003C47DD">
        <w:rPr>
          <w:rFonts w:ascii="Times New Roman" w:hAnsi="Times New Roman" w:cs="Times New Roman"/>
          <w:sz w:val="28"/>
          <w:szCs w:val="28"/>
        </w:rPr>
        <w:t>);</w:t>
      </w:r>
    </w:p>
    <w:p w14:paraId="3BCD34AF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2.</w:t>
      </w:r>
      <w:r w:rsidRPr="003C47DD">
        <w:rPr>
          <w:rFonts w:ascii="Times New Roman" w:hAnsi="Times New Roman" w:cs="Times New Roman"/>
          <w:sz w:val="28"/>
          <w:szCs w:val="28"/>
        </w:rPr>
        <w:tab/>
        <w:t>Данные для инспекции;</w:t>
      </w:r>
    </w:p>
    <w:p w14:paraId="4A6AF3D1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3.</w:t>
      </w:r>
      <w:r w:rsidRPr="003C47DD">
        <w:rPr>
          <w:rFonts w:ascii="Times New Roman" w:hAnsi="Times New Roman" w:cs="Times New Roman"/>
          <w:sz w:val="28"/>
          <w:szCs w:val="28"/>
        </w:rPr>
        <w:tab/>
        <w:t>Лучшее совмещение;</w:t>
      </w:r>
    </w:p>
    <w:p w14:paraId="04187564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4.</w:t>
      </w:r>
      <w:r w:rsidRPr="003C47DD">
        <w:rPr>
          <w:rFonts w:ascii="Times New Roman" w:hAnsi="Times New Roman" w:cs="Times New Roman"/>
          <w:sz w:val="28"/>
          <w:szCs w:val="28"/>
        </w:rPr>
        <w:tab/>
        <w:t>Сечение А с обозначением всех размеров и параметров;</w:t>
      </w:r>
    </w:p>
    <w:p w14:paraId="395C3659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5.</w:t>
      </w:r>
      <w:r w:rsidRPr="003C47DD">
        <w:rPr>
          <w:rFonts w:ascii="Times New Roman" w:hAnsi="Times New Roman" w:cs="Times New Roman"/>
          <w:sz w:val="28"/>
          <w:szCs w:val="28"/>
        </w:rPr>
        <w:tab/>
        <w:t>Сечение Б с обозначением всех размеров и параметров;</w:t>
      </w:r>
    </w:p>
    <w:p w14:paraId="219DD6F1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6.</w:t>
      </w:r>
      <w:r w:rsidRPr="003C47DD">
        <w:rPr>
          <w:rFonts w:ascii="Times New Roman" w:hAnsi="Times New Roman" w:cs="Times New Roman"/>
          <w:sz w:val="28"/>
          <w:szCs w:val="28"/>
        </w:rPr>
        <w:tab/>
        <w:t>Карта отклонений модели с общим допуском ±0,01 (с пятью точками, имеющим максимальное положительное отклонение и с пятью точками, имеющим максимальное отрицательное отклонение);</w:t>
      </w:r>
    </w:p>
    <w:p w14:paraId="3F4B9087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7.</w:t>
      </w:r>
      <w:r w:rsidRPr="003C47DD">
        <w:rPr>
          <w:rFonts w:ascii="Times New Roman" w:hAnsi="Times New Roman" w:cs="Times New Roman"/>
          <w:sz w:val="28"/>
          <w:szCs w:val="28"/>
        </w:rPr>
        <w:tab/>
        <w:t>Общий объем детали;</w:t>
      </w:r>
    </w:p>
    <w:p w14:paraId="50F44EA1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8.</w:t>
      </w:r>
      <w:r w:rsidRPr="003C47DD">
        <w:rPr>
          <w:rFonts w:ascii="Times New Roman" w:hAnsi="Times New Roman" w:cs="Times New Roman"/>
          <w:sz w:val="28"/>
          <w:szCs w:val="28"/>
        </w:rPr>
        <w:tab/>
        <w:t>Площадь плоскости по сечению А;</w:t>
      </w:r>
    </w:p>
    <w:p w14:paraId="47794A2F" w14:textId="77777777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9.</w:t>
      </w:r>
      <w:r w:rsidRPr="003C47DD">
        <w:rPr>
          <w:rFonts w:ascii="Times New Roman" w:hAnsi="Times New Roman" w:cs="Times New Roman"/>
          <w:sz w:val="28"/>
          <w:szCs w:val="28"/>
        </w:rPr>
        <w:tab/>
        <w:t>Площадь плоскости по сечению Б;</w:t>
      </w:r>
    </w:p>
    <w:p w14:paraId="131FC2CC" w14:textId="661B5424" w:rsidR="003C47DD" w:rsidRPr="003C47DD" w:rsidRDefault="003C47DD" w:rsidP="00FD69F0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10.</w:t>
      </w:r>
      <w:r w:rsidRPr="003C47DD">
        <w:rPr>
          <w:rFonts w:ascii="Times New Roman" w:hAnsi="Times New Roman" w:cs="Times New Roman"/>
          <w:sz w:val="28"/>
          <w:szCs w:val="28"/>
        </w:rPr>
        <w:tab/>
        <w:t xml:space="preserve"> Указанные размеры детали на чертеже</w:t>
      </w:r>
    </w:p>
    <w:p w14:paraId="4480B7CB" w14:textId="0A85CBCB" w:rsidR="003C47DD" w:rsidRPr="003C47DD" w:rsidRDefault="003C47DD" w:rsidP="00FD69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lastRenderedPageBreak/>
        <w:t>Результаты своей работы конкурсант должен сохранить в папку на рабочем столе, отчет сохранять в формате любой программы:</w:t>
      </w:r>
    </w:p>
    <w:p w14:paraId="77B4A6D4" w14:textId="77777777" w:rsidR="0065393B" w:rsidRDefault="003C47DD" w:rsidP="0065393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</w:t>
      </w:r>
    </w:p>
    <w:p w14:paraId="1917BC9E" w14:textId="0D9DBEFD" w:rsidR="003C47DD" w:rsidRPr="0065393B" w:rsidRDefault="003C47DD" w:rsidP="0065393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\</w:t>
      </w:r>
      <w:proofErr w:type="spellStart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Модуль_Д</w:t>
      </w:r>
      <w:proofErr w:type="spellEnd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\«</w:t>
      </w:r>
      <w:proofErr w:type="spellStart"/>
      <w:proofErr w:type="gramEnd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Анализ_отклонений_модели</w:t>
      </w:r>
      <w:proofErr w:type="spellEnd"/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.*»</w:t>
      </w:r>
    </w:p>
    <w:p w14:paraId="3EABB305" w14:textId="77777777" w:rsidR="003C47DD" w:rsidRPr="003C47DD" w:rsidRDefault="003C47DD" w:rsidP="003C47D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FF9471" w14:textId="343707E6" w:rsidR="003C47DD" w:rsidRPr="00F60474" w:rsidRDefault="003C47DD" w:rsidP="00A81F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0474">
        <w:rPr>
          <w:rFonts w:ascii="Times New Roman" w:hAnsi="Times New Roman" w:cs="Times New Roman"/>
          <w:b/>
          <w:bCs/>
          <w:sz w:val="28"/>
          <w:szCs w:val="28"/>
        </w:rPr>
        <w:t>Модуль Е. Производство функциональных образцов объекта реверсивного инжиниринга (</w:t>
      </w:r>
      <w:proofErr w:type="spellStart"/>
      <w:r w:rsidR="00F6047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60474">
        <w:rPr>
          <w:rFonts w:ascii="Times New Roman" w:hAnsi="Times New Roman" w:cs="Times New Roman"/>
          <w:b/>
          <w:bCs/>
          <w:sz w:val="28"/>
          <w:szCs w:val="28"/>
        </w:rPr>
        <w:t>ариатив</w:t>
      </w:r>
      <w:proofErr w:type="spellEnd"/>
      <w:r w:rsidRPr="00F6047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6EE93C8" w14:textId="77777777" w:rsidR="003C47DD" w:rsidRPr="00F60474" w:rsidRDefault="003C47DD" w:rsidP="00A867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60474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2 часа</w:t>
      </w:r>
    </w:p>
    <w:p w14:paraId="6ED7392E" w14:textId="40B43616" w:rsidR="00F66CC3" w:rsidRDefault="003C47DD" w:rsidP="00A867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6745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A86745">
        <w:rPr>
          <w:rFonts w:ascii="Times New Roman" w:hAnsi="Times New Roman" w:cs="Times New Roman"/>
          <w:sz w:val="28"/>
          <w:szCs w:val="28"/>
        </w:rPr>
        <w:t xml:space="preserve"> </w:t>
      </w:r>
      <w:r w:rsidRPr="003C47DD">
        <w:rPr>
          <w:rFonts w:ascii="Times New Roman" w:hAnsi="Times New Roman" w:cs="Times New Roman"/>
          <w:sz w:val="28"/>
          <w:szCs w:val="28"/>
        </w:rPr>
        <w:t>Конкурсанту даётся: сборочная модель с двумя валами (Рисунок 6).</w:t>
      </w:r>
    </w:p>
    <w:p w14:paraId="550B1D84" w14:textId="06722BF2" w:rsidR="00F66CC3" w:rsidRDefault="00A53C6A" w:rsidP="00A53C6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BC8A1" wp14:editId="48693063">
            <wp:extent cx="4773295" cy="2737485"/>
            <wp:effectExtent l="0" t="0" r="825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B488B" w14:textId="6119058F" w:rsidR="00A53C6A" w:rsidRPr="00A53C6A" w:rsidRDefault="00A53C6A" w:rsidP="00A53C6A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53C6A">
        <w:rPr>
          <w:rFonts w:ascii="Times New Roman" w:hAnsi="Times New Roman" w:cs="Times New Roman"/>
          <w:i/>
          <w:iCs/>
          <w:sz w:val="28"/>
          <w:szCs w:val="28"/>
        </w:rPr>
        <w:t>Рис.6</w:t>
      </w:r>
    </w:p>
    <w:p w14:paraId="7D64849A" w14:textId="7B0FC31B" w:rsidR="00EB18B4" w:rsidRPr="00EB18B4" w:rsidRDefault="00EB18B4" w:rsidP="00EB18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t>Необходимо:</w:t>
      </w:r>
    </w:p>
    <w:p w14:paraId="02ED6550" w14:textId="685451A7" w:rsidR="00511D5F" w:rsidRDefault="00EB18B4" w:rsidP="00EB18B4">
      <w:pPr>
        <w:pStyle w:val="a4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1D5F">
        <w:rPr>
          <w:rFonts w:ascii="Times New Roman" w:hAnsi="Times New Roman" w:cs="Times New Roman"/>
          <w:sz w:val="28"/>
          <w:szCs w:val="28"/>
        </w:rPr>
        <w:t>построить твердотельную соединительной муфты валов</w:t>
      </w:r>
      <w:r w:rsidR="00511D5F">
        <w:rPr>
          <w:rFonts w:ascii="Times New Roman" w:hAnsi="Times New Roman" w:cs="Times New Roman"/>
          <w:sz w:val="28"/>
          <w:szCs w:val="28"/>
        </w:rPr>
        <w:t>;</w:t>
      </w:r>
    </w:p>
    <w:p w14:paraId="76B674DC" w14:textId="75BA30C1" w:rsidR="00EB18B4" w:rsidRPr="00511D5F" w:rsidRDefault="00EB18B4" w:rsidP="00EB18B4">
      <w:pPr>
        <w:pStyle w:val="a4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1D5F">
        <w:rPr>
          <w:rFonts w:ascii="Times New Roman" w:hAnsi="Times New Roman" w:cs="Times New Roman"/>
          <w:sz w:val="28"/>
          <w:szCs w:val="28"/>
        </w:rPr>
        <w:t>Распечатать муфту на 3D принтере.</w:t>
      </w:r>
    </w:p>
    <w:p w14:paraId="53398EB1" w14:textId="77777777" w:rsidR="00E624E9" w:rsidRDefault="00EB18B4" w:rsidP="00E6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t>На печать втулки конкурсанту дается время до 10.00 дня Д3,</w:t>
      </w:r>
      <w:r w:rsidR="00511D5F">
        <w:rPr>
          <w:rFonts w:ascii="Times New Roman" w:hAnsi="Times New Roman" w:cs="Times New Roman"/>
          <w:sz w:val="28"/>
          <w:szCs w:val="28"/>
        </w:rPr>
        <w:t xml:space="preserve"> </w:t>
      </w:r>
      <w:r w:rsidRPr="00EB18B4">
        <w:rPr>
          <w:rFonts w:ascii="Times New Roman" w:hAnsi="Times New Roman" w:cs="Times New Roman"/>
          <w:sz w:val="28"/>
          <w:szCs w:val="28"/>
        </w:rPr>
        <w:t xml:space="preserve">в соревновательное время конкурсант имеет возможность контролировать процесс построения и вносить в него изменения (менять параметры, перезапускать печать). Внесение изменений в САПР модели не допускается. Изменение параметров </w:t>
      </w:r>
      <w:proofErr w:type="spellStart"/>
      <w:r w:rsidRPr="00EB18B4">
        <w:rPr>
          <w:rFonts w:ascii="Times New Roman" w:hAnsi="Times New Roman" w:cs="Times New Roman"/>
          <w:sz w:val="28"/>
          <w:szCs w:val="28"/>
        </w:rPr>
        <w:t>слайсера</w:t>
      </w:r>
      <w:proofErr w:type="spellEnd"/>
      <w:r w:rsidRPr="00EB18B4">
        <w:rPr>
          <w:rFonts w:ascii="Times New Roman" w:hAnsi="Times New Roman" w:cs="Times New Roman"/>
          <w:sz w:val="28"/>
          <w:szCs w:val="28"/>
        </w:rPr>
        <w:t xml:space="preserve"> возможно.</w:t>
      </w:r>
    </w:p>
    <w:p w14:paraId="1FE1F932" w14:textId="77777777" w:rsidR="00E624E9" w:rsidRDefault="00EB18B4" w:rsidP="00E6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t>Не позже 11.00 дня Д3 конкурсант должен сдать на проверку готовую сборку.</w:t>
      </w:r>
    </w:p>
    <w:p w14:paraId="39B7BD19" w14:textId="768CE023" w:rsidR="00EB18B4" w:rsidRPr="00EB18B4" w:rsidRDefault="00EB18B4" w:rsidP="00E6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lastRenderedPageBreak/>
        <w:t>Построенные параметрические 3D-модели необходимо сохранить на рабочем столе в папке:</w:t>
      </w:r>
    </w:p>
    <w:p w14:paraId="58DE4212" w14:textId="77777777" w:rsidR="00EB18B4" w:rsidRPr="00E624E9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Е.</w:t>
      </w:r>
    </w:p>
    <w:p w14:paraId="61998C25" w14:textId="77777777" w:rsidR="00EB18B4" w:rsidRPr="00E624E9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5AA25EF3" w14:textId="77777777" w:rsidR="00EB18B4" w:rsidRPr="00E624E9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проект CAD с деревом построения «</w:t>
      </w:r>
      <w:proofErr w:type="gramStart"/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муфта.*</w:t>
      </w:r>
      <w:proofErr w:type="gramEnd"/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»;</w:t>
      </w:r>
    </w:p>
    <w:p w14:paraId="61D4FECF" w14:textId="628406D0" w:rsidR="00A53C6A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нейтральный формат </w:t>
      </w:r>
      <w:proofErr w:type="spellStart"/>
      <w:proofErr w:type="gramStart"/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муфта.step</w:t>
      </w:r>
      <w:proofErr w:type="spellEnd"/>
      <w:proofErr w:type="gramEnd"/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(параметрическая модель).</w:t>
      </w:r>
    </w:p>
    <w:p w14:paraId="7E064010" w14:textId="50D4923C" w:rsid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3D1325" w14:textId="77777777" w:rsidR="00C612AF" w:rsidRPr="00C612AF" w:rsidRDefault="00C612AF" w:rsidP="007B7A27">
      <w:pPr>
        <w:pStyle w:val="1"/>
      </w:pPr>
      <w:bookmarkStart w:id="8" w:name="_Toc179987982"/>
      <w:r w:rsidRPr="00C612AF">
        <w:t>2. СПЕЦИАЛЬНЫЕ ПРАВИЛА КОМПЕТЕНЦИИ</w:t>
      </w:r>
      <w:bookmarkEnd w:id="8"/>
    </w:p>
    <w:p w14:paraId="54143CFF" w14:textId="77777777" w:rsidR="00C612AF" w:rsidRPr="00E6172B" w:rsidRDefault="00C612AF" w:rsidP="00E61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172B">
        <w:rPr>
          <w:rFonts w:ascii="Times New Roman" w:hAnsi="Times New Roman" w:cs="Times New Roman"/>
          <w:sz w:val="28"/>
          <w:szCs w:val="28"/>
          <w:u w:val="single"/>
        </w:rPr>
        <w:t>Допуск к выполнению конкурсных заданий и работе на площадке чемпионата:</w:t>
      </w:r>
    </w:p>
    <w:p w14:paraId="2774D236" w14:textId="77777777" w:rsidR="00C612AF" w:rsidRPr="00C612AF" w:rsidRDefault="00C612AF" w:rsidP="00E61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 xml:space="preserve">Конкурсанты допускаются к выполнению конкурсного задания после обязательного инструктажа на конкурсной площадке с подписью в протоколе инструктажа. </w:t>
      </w:r>
    </w:p>
    <w:p w14:paraId="47B137B6" w14:textId="77777777" w:rsidR="00C612AF" w:rsidRPr="00C612AF" w:rsidRDefault="00C612AF" w:rsidP="00E61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Уровень квалификации эксперты подтверждают, предъявив копии диплома, сертификатов и т.п.</w:t>
      </w:r>
    </w:p>
    <w:p w14:paraId="74B30FA4" w14:textId="77777777" w:rsidR="00C612AF" w:rsidRPr="001C4789" w:rsidRDefault="00C612AF" w:rsidP="001C47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4789">
        <w:rPr>
          <w:rFonts w:ascii="Times New Roman" w:hAnsi="Times New Roman" w:cs="Times New Roman"/>
          <w:sz w:val="28"/>
          <w:szCs w:val="28"/>
          <w:u w:val="single"/>
        </w:rPr>
        <w:t xml:space="preserve">Подключение к сети интернет: </w:t>
      </w:r>
    </w:p>
    <w:p w14:paraId="146BEE35" w14:textId="77777777" w:rsidR="00C612AF" w:rsidRPr="00C612AF" w:rsidRDefault="00C612AF" w:rsidP="00067C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Начиная с подготовительного дня для ПК, с САПР которым не требуется подтверждение лицензии (связь с сервером), необходимо отключать от сети интернет;</w:t>
      </w:r>
    </w:p>
    <w:p w14:paraId="0B9E22D3" w14:textId="77777777" w:rsidR="00C612AF" w:rsidRPr="00DC43F4" w:rsidRDefault="00C612AF" w:rsidP="00DC43F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43F4">
        <w:rPr>
          <w:rFonts w:ascii="Times New Roman" w:hAnsi="Times New Roman" w:cs="Times New Roman"/>
          <w:sz w:val="28"/>
          <w:szCs w:val="28"/>
          <w:u w:val="single"/>
        </w:rPr>
        <w:t>Штрафные санкции:</w:t>
      </w:r>
    </w:p>
    <w:p w14:paraId="4CAABBA3" w14:textId="77777777" w:rsidR="00C612AF" w:rsidRPr="00C612AF" w:rsidRDefault="00C612AF" w:rsidP="00620F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За нарушение требований сохранения результата выполненной работы предусмотрены:</w:t>
      </w:r>
    </w:p>
    <w:p w14:paraId="3B71F09A" w14:textId="77777777" w:rsidR="00092BA5" w:rsidRDefault="00C612AF" w:rsidP="00C612AF">
      <w:pPr>
        <w:pStyle w:val="a4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2BA5">
        <w:rPr>
          <w:rFonts w:ascii="Times New Roman" w:hAnsi="Times New Roman" w:cs="Times New Roman"/>
          <w:sz w:val="28"/>
          <w:szCs w:val="28"/>
        </w:rPr>
        <w:t>при нахождении в папке с результатами нескольких одноименных файлов при проверке будет оцениваться последний сохраненный файл;</w:t>
      </w:r>
    </w:p>
    <w:p w14:paraId="1740C709" w14:textId="77777777" w:rsidR="00092BA5" w:rsidRDefault="00C612AF" w:rsidP="00C612AF">
      <w:pPr>
        <w:pStyle w:val="a4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2BA5">
        <w:rPr>
          <w:rFonts w:ascii="Times New Roman" w:hAnsi="Times New Roman" w:cs="Times New Roman"/>
          <w:sz w:val="28"/>
          <w:szCs w:val="28"/>
        </w:rPr>
        <w:t>эксперты не оценивает результаты модуля, если конкурсант проигнорировал указания к размещению файлов;</w:t>
      </w:r>
    </w:p>
    <w:p w14:paraId="41E43A38" w14:textId="5AE4D15D" w:rsidR="00C612AF" w:rsidRPr="00092BA5" w:rsidRDefault="00C612AF" w:rsidP="00C612AF">
      <w:pPr>
        <w:pStyle w:val="a4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2BA5">
        <w:rPr>
          <w:rFonts w:ascii="Times New Roman" w:hAnsi="Times New Roman" w:cs="Times New Roman"/>
          <w:sz w:val="28"/>
          <w:szCs w:val="28"/>
        </w:rPr>
        <w:t xml:space="preserve">эксперты не оценивает ту часть работы конкурсанта, которую не смогла идентифицировать, например, файлы названы не в </w:t>
      </w:r>
      <w:r w:rsidRPr="00092BA5">
        <w:rPr>
          <w:rFonts w:ascii="Times New Roman" w:hAnsi="Times New Roman" w:cs="Times New Roman"/>
          <w:sz w:val="28"/>
          <w:szCs w:val="28"/>
        </w:rPr>
        <w:lastRenderedPageBreak/>
        <w:t>соответствии с требованиями заданию или символами, не дающими возможность определить внутреннее содержание;</w:t>
      </w:r>
    </w:p>
    <w:p w14:paraId="6B9A4205" w14:textId="77777777" w:rsidR="00C612AF" w:rsidRPr="00092BA5" w:rsidRDefault="00C612AF" w:rsidP="00092B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2BA5">
        <w:rPr>
          <w:rFonts w:ascii="Times New Roman" w:hAnsi="Times New Roman" w:cs="Times New Roman"/>
          <w:sz w:val="28"/>
          <w:szCs w:val="28"/>
          <w:u w:val="single"/>
        </w:rPr>
        <w:t>За нарушение требований охраны труда предусмотрены:</w:t>
      </w:r>
    </w:p>
    <w:p w14:paraId="76DD8B3A" w14:textId="77777777" w:rsidR="00DD77A9" w:rsidRDefault="00C612AF" w:rsidP="00C612AF">
      <w:pPr>
        <w:pStyle w:val="a4"/>
        <w:numPr>
          <w:ilvl w:val="0"/>
          <w:numId w:val="1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DD77A9">
        <w:rPr>
          <w:rFonts w:ascii="Times New Roman" w:hAnsi="Times New Roman" w:cs="Times New Roman"/>
          <w:sz w:val="28"/>
          <w:szCs w:val="28"/>
        </w:rPr>
        <w:t>первое нарушение, не повлекшее травмы или порчу оборудования – предупреждение, оформляется протоколом;</w:t>
      </w:r>
    </w:p>
    <w:p w14:paraId="13C30FB4" w14:textId="77777777" w:rsidR="00DD77A9" w:rsidRDefault="00C612AF" w:rsidP="00C612AF">
      <w:pPr>
        <w:pStyle w:val="a4"/>
        <w:numPr>
          <w:ilvl w:val="0"/>
          <w:numId w:val="1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DD77A9">
        <w:rPr>
          <w:rFonts w:ascii="Times New Roman" w:hAnsi="Times New Roman" w:cs="Times New Roman"/>
          <w:sz w:val="28"/>
          <w:szCs w:val="28"/>
        </w:rPr>
        <w:t>второе и последующие нарушения, не повлекшее травмы или порчу оборудования – вычитается 1 балл за нарушение из модуля текущего дня, но не более 2 баллов в день;</w:t>
      </w:r>
    </w:p>
    <w:p w14:paraId="5A3E2E11" w14:textId="431B9229" w:rsidR="00C612AF" w:rsidRPr="00DD77A9" w:rsidRDefault="00C612AF" w:rsidP="00C612AF">
      <w:pPr>
        <w:pStyle w:val="a4"/>
        <w:numPr>
          <w:ilvl w:val="0"/>
          <w:numId w:val="1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DD77A9">
        <w:rPr>
          <w:rFonts w:ascii="Times New Roman" w:hAnsi="Times New Roman" w:cs="Times New Roman"/>
          <w:sz w:val="28"/>
          <w:szCs w:val="28"/>
        </w:rPr>
        <w:t>за нарушение, повлекшее травмы или порчу оборудования конкурсант дисквалифицируется до окончания чемпионата. Баллы конкурсанту будут засчитаны за выполненную работу до момента выявления нарушения.</w:t>
      </w:r>
    </w:p>
    <w:p w14:paraId="1E7A1739" w14:textId="4EDC987C" w:rsidR="00C612AF" w:rsidRPr="00C612AF" w:rsidRDefault="00C612AF" w:rsidP="00DD77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 xml:space="preserve">Если эксперт выразил оскорбление конкурсантов или экспертов во время проведения чемпионата, игнорирование указаний экспертов, </w:t>
      </w:r>
      <w:proofErr w:type="spellStart"/>
      <w:r w:rsidRPr="00C612AF">
        <w:rPr>
          <w:rFonts w:ascii="Times New Roman" w:hAnsi="Times New Roman" w:cs="Times New Roman"/>
          <w:sz w:val="28"/>
          <w:szCs w:val="28"/>
        </w:rPr>
        <w:t>отвественных</w:t>
      </w:r>
      <w:proofErr w:type="spellEnd"/>
      <w:r w:rsidRPr="00C612AF">
        <w:rPr>
          <w:rFonts w:ascii="Times New Roman" w:hAnsi="Times New Roman" w:cs="Times New Roman"/>
          <w:sz w:val="28"/>
          <w:szCs w:val="28"/>
        </w:rPr>
        <w:t xml:space="preserve"> за время работы, игнорирование указаний главного эксперта и заместителя главного эксперта, на эксперта налагаются следующие штрафные санкции:</w:t>
      </w:r>
    </w:p>
    <w:p w14:paraId="2F91CA9B" w14:textId="77777777" w:rsidR="002D46A2" w:rsidRDefault="00C612AF" w:rsidP="00C612AF">
      <w:pPr>
        <w:pStyle w:val="a4"/>
        <w:numPr>
          <w:ilvl w:val="0"/>
          <w:numId w:val="1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D46A2">
        <w:rPr>
          <w:rFonts w:ascii="Times New Roman" w:hAnsi="Times New Roman" w:cs="Times New Roman"/>
          <w:sz w:val="28"/>
          <w:szCs w:val="28"/>
        </w:rPr>
        <w:t>за первое нарушение – предупреждение, оформляется протоколом;</w:t>
      </w:r>
    </w:p>
    <w:p w14:paraId="53C50703" w14:textId="55F19299" w:rsidR="00C612AF" w:rsidRPr="002D46A2" w:rsidRDefault="00C612AF" w:rsidP="00C612AF">
      <w:pPr>
        <w:pStyle w:val="a4"/>
        <w:numPr>
          <w:ilvl w:val="0"/>
          <w:numId w:val="1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D46A2">
        <w:rPr>
          <w:rFonts w:ascii="Times New Roman" w:hAnsi="Times New Roman" w:cs="Times New Roman"/>
          <w:sz w:val="28"/>
          <w:szCs w:val="28"/>
        </w:rPr>
        <w:t>за второе нарушение – удаление с площадки чемпионата и последующем отстранением от участия в мероприятиях компетенции, подводимых ИРПО, в течении года с момента второго нарушения.</w:t>
      </w:r>
    </w:p>
    <w:p w14:paraId="7F7B129E" w14:textId="77777777" w:rsidR="002D46A2" w:rsidRDefault="002D46A2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AADAB3" w14:textId="071659AE" w:rsidR="00C612AF" w:rsidRPr="002D46A2" w:rsidRDefault="00C612AF" w:rsidP="007B7A27">
      <w:pPr>
        <w:pStyle w:val="2"/>
      </w:pPr>
      <w:bookmarkStart w:id="9" w:name="_Toc179987983"/>
      <w:r w:rsidRPr="002D46A2">
        <w:t>2.1. Личный инструмент конкурсанта</w:t>
      </w:r>
      <w:bookmarkEnd w:id="9"/>
    </w:p>
    <w:p w14:paraId="5D94F259" w14:textId="77777777" w:rsidR="00C612AF" w:rsidRPr="00C612AF" w:rsidRDefault="00C612AF" w:rsidP="00F770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Допустимо использование следующего собственного оборудования, инструментов и средств:</w:t>
      </w:r>
    </w:p>
    <w:p w14:paraId="36221AB2" w14:textId="78E5322C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Ноутбук/монитор/мышь/клавиатура (при условии, что конфигурация не дает исключительного преимущества).</w:t>
      </w:r>
    </w:p>
    <w:p w14:paraId="5566FAC0" w14:textId="0A5F9F56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 xml:space="preserve">3D сканер (равнозначный </w:t>
      </w:r>
      <w:r w:rsidR="00893F2A" w:rsidRPr="000D530E">
        <w:rPr>
          <w:rFonts w:ascii="Times New Roman" w:hAnsi="Times New Roman" w:cs="Times New Roman"/>
          <w:sz w:val="28"/>
          <w:szCs w:val="28"/>
        </w:rPr>
        <w:t>по характеристике</w:t>
      </w:r>
      <w:r w:rsidRPr="000D530E">
        <w:rPr>
          <w:rFonts w:ascii="Times New Roman" w:hAnsi="Times New Roman" w:cs="Times New Roman"/>
          <w:sz w:val="28"/>
          <w:szCs w:val="28"/>
        </w:rPr>
        <w:t>, представленному на площадке).</w:t>
      </w:r>
    </w:p>
    <w:p w14:paraId="6AAE7AA7" w14:textId="18D50102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lastRenderedPageBreak/>
        <w:t>Таблицы и справочники в т.ч. в электронном виде.</w:t>
      </w:r>
    </w:p>
    <w:p w14:paraId="42A44FE1" w14:textId="05A60B0E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 xml:space="preserve">СИЗ (включая </w:t>
      </w:r>
      <w:proofErr w:type="spellStart"/>
      <w:r w:rsidRPr="000D530E">
        <w:rPr>
          <w:rFonts w:ascii="Times New Roman" w:hAnsi="Times New Roman" w:cs="Times New Roman"/>
          <w:sz w:val="28"/>
          <w:szCs w:val="28"/>
        </w:rPr>
        <w:t>полнолицевые</w:t>
      </w:r>
      <w:proofErr w:type="spellEnd"/>
      <w:r w:rsidRPr="000D530E">
        <w:rPr>
          <w:rFonts w:ascii="Times New Roman" w:hAnsi="Times New Roman" w:cs="Times New Roman"/>
          <w:sz w:val="28"/>
          <w:szCs w:val="28"/>
        </w:rPr>
        <w:t xml:space="preserve"> маски).</w:t>
      </w:r>
    </w:p>
    <w:p w14:paraId="34994434" w14:textId="5612601D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Измерительные инструменты.</w:t>
      </w:r>
    </w:p>
    <w:p w14:paraId="76DA5415" w14:textId="40EC1403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Вспомогательные средства для 3D сканирования (любые).</w:t>
      </w:r>
    </w:p>
    <w:p w14:paraId="66447379" w14:textId="77777777" w:rsidR="000D530E" w:rsidRDefault="000D530E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3DA17B" w14:textId="2078288F" w:rsidR="00C612AF" w:rsidRPr="003B1977" w:rsidRDefault="00C612AF" w:rsidP="007B7A27">
      <w:pPr>
        <w:pStyle w:val="2"/>
      </w:pPr>
      <w:bookmarkStart w:id="10" w:name="_Toc179987984"/>
      <w:r w:rsidRPr="003B1977">
        <w:t>2.2. Материалы, оборудование и инструменты, запрещенные на площадке</w:t>
      </w:r>
      <w:bookmarkEnd w:id="10"/>
    </w:p>
    <w:p w14:paraId="5768A2AE" w14:textId="77777777" w:rsidR="00C612AF" w:rsidRPr="00C612AF" w:rsidRDefault="00C612AF" w:rsidP="00F20E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Недопустимо использование любых носителей информации и средств ее передачи (в т.ч. аудио наушников).</w:t>
      </w:r>
    </w:p>
    <w:p w14:paraId="6435D37D" w14:textId="77777777" w:rsidR="00C612AF" w:rsidRPr="00C612AF" w:rsidRDefault="00C612AF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FF484F" w14:textId="77777777" w:rsidR="00C612AF" w:rsidRPr="00B9772A" w:rsidRDefault="00C612AF" w:rsidP="007B7A27">
      <w:pPr>
        <w:pStyle w:val="1"/>
      </w:pPr>
      <w:bookmarkStart w:id="11" w:name="_Toc179987985"/>
      <w:r w:rsidRPr="00B9772A">
        <w:t>3. ПРИЛОЖЕНИЯ</w:t>
      </w:r>
      <w:bookmarkEnd w:id="11"/>
    </w:p>
    <w:p w14:paraId="7F860019" w14:textId="753F2484" w:rsidR="00C612AF" w:rsidRPr="00C612AF" w:rsidRDefault="00C612AF" w:rsidP="00B977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  <w:r w:rsidR="00B9772A">
        <w:rPr>
          <w:rFonts w:ascii="Times New Roman" w:hAnsi="Times New Roman" w:cs="Times New Roman"/>
          <w:sz w:val="28"/>
          <w:szCs w:val="28"/>
        </w:rPr>
        <w:t>;</w:t>
      </w:r>
    </w:p>
    <w:p w14:paraId="52BEB398" w14:textId="5BCFDC7B" w:rsidR="00C612AF" w:rsidRPr="00C612AF" w:rsidRDefault="00C612AF" w:rsidP="00B977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  <w:r w:rsidR="00B9772A">
        <w:rPr>
          <w:rFonts w:ascii="Times New Roman" w:hAnsi="Times New Roman" w:cs="Times New Roman"/>
          <w:sz w:val="28"/>
          <w:szCs w:val="28"/>
        </w:rPr>
        <w:t>;</w:t>
      </w:r>
    </w:p>
    <w:p w14:paraId="78FCB970" w14:textId="77777777" w:rsidR="00C612AF" w:rsidRPr="00C612AF" w:rsidRDefault="00C612AF" w:rsidP="00B977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Приложение 3. Инструкция по охране труда.</w:t>
      </w:r>
    </w:p>
    <w:p w14:paraId="1262FB1F" w14:textId="77777777" w:rsidR="00C612AF" w:rsidRPr="00C612AF" w:rsidRDefault="00C612AF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FADB59" w14:textId="03BD86C1" w:rsid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E74E0B" w14:textId="7CA9AABF" w:rsid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086EC8" w14:textId="77777777" w:rsidR="008E3845" w:rsidRP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3845" w:rsidRPr="008E3845" w:rsidSect="007F3E5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1655"/>
    <w:multiLevelType w:val="hybridMultilevel"/>
    <w:tmpl w:val="F0462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24724"/>
    <w:multiLevelType w:val="hybridMultilevel"/>
    <w:tmpl w:val="84680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26E9C"/>
    <w:multiLevelType w:val="hybridMultilevel"/>
    <w:tmpl w:val="37B0DF7E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5464B"/>
    <w:multiLevelType w:val="multilevel"/>
    <w:tmpl w:val="CA8E21E4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1E7D4D17"/>
    <w:multiLevelType w:val="hybridMultilevel"/>
    <w:tmpl w:val="8014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95A8B"/>
    <w:multiLevelType w:val="hybridMultilevel"/>
    <w:tmpl w:val="AA36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53D1E"/>
    <w:multiLevelType w:val="hybridMultilevel"/>
    <w:tmpl w:val="BF2C79E0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059B9"/>
    <w:multiLevelType w:val="hybridMultilevel"/>
    <w:tmpl w:val="8CD06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2437B"/>
    <w:multiLevelType w:val="hybridMultilevel"/>
    <w:tmpl w:val="70B07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A2C2F"/>
    <w:multiLevelType w:val="hybridMultilevel"/>
    <w:tmpl w:val="885497F6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90C43"/>
    <w:multiLevelType w:val="hybridMultilevel"/>
    <w:tmpl w:val="19C647B6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D6076"/>
    <w:multiLevelType w:val="hybridMultilevel"/>
    <w:tmpl w:val="B56A2D44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D388C"/>
    <w:multiLevelType w:val="hybridMultilevel"/>
    <w:tmpl w:val="D7CE7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F8A4AA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832FC0"/>
    <w:multiLevelType w:val="hybridMultilevel"/>
    <w:tmpl w:val="2606FC48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1122B6"/>
    <w:multiLevelType w:val="hybridMultilevel"/>
    <w:tmpl w:val="C5C826F6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11"/>
  </w:num>
  <w:num w:numId="5">
    <w:abstractNumId w:val="4"/>
  </w:num>
  <w:num w:numId="6">
    <w:abstractNumId w:val="0"/>
  </w:num>
  <w:num w:numId="7">
    <w:abstractNumId w:val="5"/>
  </w:num>
  <w:num w:numId="8">
    <w:abstractNumId w:val="14"/>
  </w:num>
  <w:num w:numId="9">
    <w:abstractNumId w:val="10"/>
  </w:num>
  <w:num w:numId="10">
    <w:abstractNumId w:val="6"/>
  </w:num>
  <w:num w:numId="11">
    <w:abstractNumId w:val="13"/>
  </w:num>
  <w:num w:numId="12">
    <w:abstractNumId w:val="2"/>
  </w:num>
  <w:num w:numId="13">
    <w:abstractNumId w:val="9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548"/>
    <w:rsid w:val="00045B8F"/>
    <w:rsid w:val="000513E3"/>
    <w:rsid w:val="00054FD8"/>
    <w:rsid w:val="00067C58"/>
    <w:rsid w:val="00092BA5"/>
    <w:rsid w:val="000B159F"/>
    <w:rsid w:val="000B4ECC"/>
    <w:rsid w:val="000D530E"/>
    <w:rsid w:val="001B7290"/>
    <w:rsid w:val="001C4789"/>
    <w:rsid w:val="00245F7D"/>
    <w:rsid w:val="0024643D"/>
    <w:rsid w:val="002942BC"/>
    <w:rsid w:val="002C70E7"/>
    <w:rsid w:val="002D46A2"/>
    <w:rsid w:val="002E2761"/>
    <w:rsid w:val="003111DC"/>
    <w:rsid w:val="003B1977"/>
    <w:rsid w:val="003C1CF4"/>
    <w:rsid w:val="003C36C1"/>
    <w:rsid w:val="003C47DD"/>
    <w:rsid w:val="003F1152"/>
    <w:rsid w:val="0042241C"/>
    <w:rsid w:val="00433EF2"/>
    <w:rsid w:val="00443962"/>
    <w:rsid w:val="004444C3"/>
    <w:rsid w:val="004670FB"/>
    <w:rsid w:val="004B1417"/>
    <w:rsid w:val="00511D5F"/>
    <w:rsid w:val="00544308"/>
    <w:rsid w:val="00593A42"/>
    <w:rsid w:val="00620F7C"/>
    <w:rsid w:val="0065393B"/>
    <w:rsid w:val="0072483E"/>
    <w:rsid w:val="0075599C"/>
    <w:rsid w:val="00755D27"/>
    <w:rsid w:val="007650DE"/>
    <w:rsid w:val="007B7A27"/>
    <w:rsid w:val="007C693B"/>
    <w:rsid w:val="007F3E5C"/>
    <w:rsid w:val="0081303D"/>
    <w:rsid w:val="0082109A"/>
    <w:rsid w:val="00821D33"/>
    <w:rsid w:val="00840CF6"/>
    <w:rsid w:val="008653C7"/>
    <w:rsid w:val="008850BB"/>
    <w:rsid w:val="00893F2A"/>
    <w:rsid w:val="008A592C"/>
    <w:rsid w:val="008E3845"/>
    <w:rsid w:val="00935584"/>
    <w:rsid w:val="009471A8"/>
    <w:rsid w:val="0099790C"/>
    <w:rsid w:val="009A0B77"/>
    <w:rsid w:val="00A0384B"/>
    <w:rsid w:val="00A235D1"/>
    <w:rsid w:val="00A43A2F"/>
    <w:rsid w:val="00A53C6A"/>
    <w:rsid w:val="00A64548"/>
    <w:rsid w:val="00A81F50"/>
    <w:rsid w:val="00A86745"/>
    <w:rsid w:val="00AA3521"/>
    <w:rsid w:val="00AA5F78"/>
    <w:rsid w:val="00AB3218"/>
    <w:rsid w:val="00AD1466"/>
    <w:rsid w:val="00AD4E10"/>
    <w:rsid w:val="00AE2A8E"/>
    <w:rsid w:val="00B05985"/>
    <w:rsid w:val="00B2627A"/>
    <w:rsid w:val="00B93A6D"/>
    <w:rsid w:val="00B9772A"/>
    <w:rsid w:val="00BB030E"/>
    <w:rsid w:val="00BD1356"/>
    <w:rsid w:val="00BF6DF3"/>
    <w:rsid w:val="00C157EB"/>
    <w:rsid w:val="00C33368"/>
    <w:rsid w:val="00C55EAE"/>
    <w:rsid w:val="00C612AF"/>
    <w:rsid w:val="00C6716A"/>
    <w:rsid w:val="00C72310"/>
    <w:rsid w:val="00CC2F31"/>
    <w:rsid w:val="00CC5F11"/>
    <w:rsid w:val="00CD509A"/>
    <w:rsid w:val="00D17AD0"/>
    <w:rsid w:val="00D22812"/>
    <w:rsid w:val="00D412EE"/>
    <w:rsid w:val="00D738A2"/>
    <w:rsid w:val="00DC43F4"/>
    <w:rsid w:val="00DD77A9"/>
    <w:rsid w:val="00E32C98"/>
    <w:rsid w:val="00E40F9D"/>
    <w:rsid w:val="00E410D6"/>
    <w:rsid w:val="00E50705"/>
    <w:rsid w:val="00E6172B"/>
    <w:rsid w:val="00E624E9"/>
    <w:rsid w:val="00E86AE4"/>
    <w:rsid w:val="00EB18B4"/>
    <w:rsid w:val="00EB4133"/>
    <w:rsid w:val="00F02792"/>
    <w:rsid w:val="00F04843"/>
    <w:rsid w:val="00F20E92"/>
    <w:rsid w:val="00F60474"/>
    <w:rsid w:val="00F66CC3"/>
    <w:rsid w:val="00F77078"/>
    <w:rsid w:val="00F9680C"/>
    <w:rsid w:val="00FB26A1"/>
    <w:rsid w:val="00FC1113"/>
    <w:rsid w:val="00FD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9AAB"/>
  <w15:chartTrackingRefBased/>
  <w15:docId w15:val="{D0B92F40-4381-4BFA-B928-2DD6D5E4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A27"/>
    <w:pPr>
      <w:keepNext/>
      <w:keepLines/>
      <w:spacing w:after="0" w:line="36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7A27"/>
    <w:pPr>
      <w:keepNext/>
      <w:keepLines/>
      <w:spacing w:after="0" w:line="360" w:lineRule="auto"/>
      <w:ind w:firstLine="709"/>
      <w:contextualSpacing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7A27"/>
    <w:pPr>
      <w:keepNext/>
      <w:keepLines/>
      <w:spacing w:after="0" w:line="360" w:lineRule="auto"/>
      <w:contextualSpacing/>
      <w:jc w:val="center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qFormat/>
    <w:rsid w:val="00C33368"/>
    <w:pPr>
      <w:tabs>
        <w:tab w:val="right" w:leader="dot" w:pos="9921"/>
      </w:tabs>
      <w:spacing w:after="0" w:line="360" w:lineRule="auto"/>
      <w:contextualSpacing/>
    </w:pPr>
    <w:rPr>
      <w:rFonts w:ascii="Times New Roman" w:eastAsia="Times New Roman" w:hAnsi="Times New Roman" w:cs="Times New Roman"/>
      <w:bCs/>
      <w:sz w:val="28"/>
      <w:szCs w:val="28"/>
      <w:lang w:val="en-AU"/>
    </w:rPr>
  </w:style>
  <w:style w:type="paragraph" w:customStyle="1" w:styleId="TableBullet">
    <w:name w:val="Table Bullet"/>
    <w:basedOn w:val="a"/>
    <w:uiPriority w:val="19"/>
    <w:qFormat/>
    <w:rsid w:val="00C6716A"/>
    <w:pPr>
      <w:numPr>
        <w:numId w:val="1"/>
      </w:numPr>
      <w:spacing w:after="120" w:line="240" w:lineRule="auto"/>
      <w:contextualSpacing/>
    </w:pPr>
    <w:rPr>
      <w:rFonts w:ascii="Frutiger LT Com 45 Light" w:hAnsi="Frutiger LT Com 45 Light"/>
      <w:sz w:val="20"/>
      <w:lang w:val="en-GB"/>
    </w:rPr>
  </w:style>
  <w:style w:type="paragraph" w:customStyle="1" w:styleId="TableBullet2">
    <w:name w:val="Table Bullet 2"/>
    <w:basedOn w:val="TableBullet"/>
    <w:uiPriority w:val="19"/>
    <w:rsid w:val="00C6716A"/>
    <w:pPr>
      <w:numPr>
        <w:ilvl w:val="1"/>
      </w:numPr>
    </w:pPr>
  </w:style>
  <w:style w:type="character" w:customStyle="1" w:styleId="Editable">
    <w:name w:val="Editable"/>
    <w:basedOn w:val="a0"/>
    <w:uiPriority w:val="1"/>
    <w:qFormat/>
    <w:rsid w:val="00C6716A"/>
    <w:rPr>
      <w:color w:val="62B5E5"/>
    </w:rPr>
  </w:style>
  <w:style w:type="paragraph" w:customStyle="1" w:styleId="Editabletabletext">
    <w:name w:val="Editable table text"/>
    <w:basedOn w:val="a"/>
    <w:link w:val="EditabletabletextChar"/>
    <w:locked/>
    <w:rsid w:val="00C6716A"/>
    <w:pPr>
      <w:spacing w:after="0" w:line="240" w:lineRule="auto"/>
    </w:pPr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character" w:customStyle="1" w:styleId="EditabletabletextChar">
    <w:name w:val="Editable table text Char"/>
    <w:basedOn w:val="a0"/>
    <w:link w:val="Editabletabletext"/>
    <w:rsid w:val="00C6716A"/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table" w:styleId="a3">
    <w:name w:val="Table Grid"/>
    <w:basedOn w:val="a1"/>
    <w:uiPriority w:val="39"/>
    <w:rsid w:val="00F02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57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B7A27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7B7A27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B7A27"/>
    <w:rPr>
      <w:rFonts w:ascii="Times New Roman" w:eastAsiaTheme="majorEastAsia" w:hAnsi="Times New Roman" w:cstheme="majorBidi"/>
      <w:b/>
      <w:sz w:val="28"/>
      <w:szCs w:val="24"/>
    </w:rPr>
  </w:style>
  <w:style w:type="paragraph" w:styleId="a5">
    <w:name w:val="TOC Heading"/>
    <w:basedOn w:val="1"/>
    <w:next w:val="a"/>
    <w:uiPriority w:val="39"/>
    <w:unhideWhenUsed/>
    <w:qFormat/>
    <w:rsid w:val="00245F7D"/>
    <w:pPr>
      <w:spacing w:before="240" w:line="259" w:lineRule="auto"/>
      <w:contextualSpacing w:val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45F7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45F7D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245F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A5020-3D49-419E-88FC-A0DC75C0C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24</Pages>
  <Words>4022</Words>
  <Characters>22927</Characters>
  <Application>Microsoft Office Word</Application>
  <DocSecurity>0</DocSecurity>
  <Lines>191</Lines>
  <Paragraphs>53</Paragraphs>
  <ScaleCrop>false</ScaleCrop>
  <Company/>
  <LinksUpToDate>false</LinksUpToDate>
  <CharactersWithSpaces>26896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Жосан Дарья Андреевна</dc:creator>
  <cp:keywords/>
  <dc:description/>
  <cp:lastModifiedBy>Жосан Дарья Андреевна</cp:lastModifiedBy>
  <cp:revision>107</cp:revision>
  <dcterms:created xsi:type="dcterms:W3CDTF">2024-10-16T09:22:00Z</dcterms:created>
  <dcterms:modified xsi:type="dcterms:W3CDTF">2024-10-16T13:37:00Z</dcterms:modified>
</cp:coreProperties>
</file>