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871F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34C310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44C6C">
        <w:rPr>
          <w:rFonts w:ascii="Times New Roman" w:hAnsi="Times New Roman" w:cs="Times New Roman"/>
          <w:sz w:val="72"/>
          <w:szCs w:val="72"/>
        </w:rPr>
        <w:t>Агрономия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5627DD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F55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E570A6B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44C6C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Агрономия</w:t>
      </w:r>
    </w:p>
    <w:p w14:paraId="0147F601" w14:textId="0B40B75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252508" w14:textId="77777777" w:rsidR="00544C6C" w:rsidRDefault="00544C6C" w:rsidP="00544C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41C88D66" w14:textId="15850394" w:rsidR="00544C6C" w:rsidRDefault="00BF551B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Сельское хозяйство – одна из главнейших отраслей народного хозяйства, призванная обеспечить производство достаточного количества продуктов питания для населения, кормов для животноводства и сырья для промышленности при высоком их качестве, наименьших затратах труда и низкой себестоимости продукции. </w:t>
      </w:r>
    </w:p>
    <w:p w14:paraId="2AE6F9E4" w14:textId="2099672E" w:rsidR="00BF551B" w:rsidRPr="00544C6C" w:rsidRDefault="00BF551B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К.А. Тимирязев писал, что нигде, быть может, ни в какой другой деятельности не требуется взвешивать столько разнообразных условий успеха, нигде не требуется таких многосторонних сведений, нигде увлечение односторонней точкой зрения не может не привести к такой крупной неудаче, как земледелие.   </w:t>
      </w:r>
    </w:p>
    <w:p w14:paraId="45E556E0" w14:textId="3B65E129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Агроном изучает много разделов сельского хозяйства, он и отличный организатор, и специалист по земельному законодательству и стандартам выращиваемых культур, и просветитель — ведь наука о растительных культурах не стоит на месте, и агроному надо следить за последними тенденциями и открытиями в этой области. Работа агронома во многом она зависит от погодных условий, и каждый год надо действовать по-новому. </w:t>
      </w:r>
    </w:p>
    <w:p w14:paraId="39B8D4AF" w14:textId="77777777" w:rsidR="008F2DE0" w:rsidRPr="008F2DE0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 xml:space="preserve">Развитие </w:t>
      </w:r>
      <w:proofErr w:type="spellStart"/>
      <w:r w:rsidRPr="008F2DE0">
        <w:rPr>
          <w:rFonts w:ascii="Times New Roman" w:eastAsia="Calibri" w:hAnsi="Times New Roman" w:cs="Times New Roman"/>
          <w:iCs/>
          <w:sz w:val="28"/>
          <w:szCs w:val="28"/>
        </w:rPr>
        <w:t>агросектора</w:t>
      </w:r>
      <w:proofErr w:type="spellEnd"/>
      <w:r w:rsidRPr="008F2DE0">
        <w:rPr>
          <w:rFonts w:ascii="Times New Roman" w:eastAsia="Calibri" w:hAnsi="Times New Roman" w:cs="Times New Roman"/>
          <w:iCs/>
          <w:sz w:val="28"/>
          <w:szCs w:val="28"/>
        </w:rPr>
        <w:t xml:space="preserve"> сегодня сложно представить без цифровых технологий. На помощь человеку в сельском хозяйстве приходят искусственный интеллект, робототехника, биотехнологии.</w:t>
      </w:r>
    </w:p>
    <w:p w14:paraId="79AC9BE6" w14:textId="14492B40" w:rsidR="008F2DE0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 xml:space="preserve">В России работают автоматизированные «умные фермы», появляются системы управления садами, полями и теплицами. Техника уничтожает сорняки, следит за здоровьем животных, собирает данные для выявления проблем на фермах. Отрасль становится все более технологичной, формируются тренды в </w:t>
      </w:r>
      <w:proofErr w:type="spellStart"/>
      <w:r w:rsidRPr="008F2DE0">
        <w:rPr>
          <w:rFonts w:ascii="Times New Roman" w:eastAsia="Calibri" w:hAnsi="Times New Roman" w:cs="Times New Roman"/>
          <w:iCs/>
          <w:sz w:val="28"/>
          <w:szCs w:val="28"/>
        </w:rPr>
        <w:t>цифровизации</w:t>
      </w:r>
      <w:proofErr w:type="spellEnd"/>
      <w:r w:rsidRPr="008F2DE0">
        <w:rPr>
          <w:rFonts w:ascii="Times New Roman" w:eastAsia="Calibri" w:hAnsi="Times New Roman" w:cs="Times New Roman"/>
          <w:iCs/>
          <w:sz w:val="28"/>
          <w:szCs w:val="28"/>
        </w:rPr>
        <w:t xml:space="preserve"> АПК.</w:t>
      </w:r>
    </w:p>
    <w:p w14:paraId="3CF6159F" w14:textId="5B1B4F18" w:rsidR="008F2DE0" w:rsidRPr="00544C6C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а полях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агроном 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работает с системами ГЛОНАСС, двигающаяся на автопилоте. Специальные спутниковые программы помогают увидеть проблемы с растениями раньше, чем их увидит человеческий глаз (в определенных световых спектрах можно получить массу информации, например, о болезни растений). </w:t>
      </w:r>
      <w:proofErr w:type="spellStart"/>
      <w:r w:rsidRPr="00544C6C">
        <w:rPr>
          <w:rFonts w:ascii="Times New Roman" w:eastAsia="Calibri" w:hAnsi="Times New Roman" w:cs="Times New Roman"/>
          <w:iCs/>
          <w:sz w:val="28"/>
          <w:szCs w:val="28"/>
        </w:rPr>
        <w:t>Дроны</w:t>
      </w:r>
      <w:proofErr w:type="spellEnd"/>
      <w:r w:rsidRPr="00544C6C">
        <w:rPr>
          <w:rFonts w:ascii="Times New Roman" w:eastAsia="Calibri" w:hAnsi="Times New Roman" w:cs="Times New Roman"/>
          <w:iCs/>
          <w:sz w:val="28"/>
          <w:szCs w:val="28"/>
        </w:rPr>
        <w:t xml:space="preserve"> разглядят все точнее, чем спутник из космоса, и расскажут о масштабах проблемы. Метеостанции в хозяйствах пришлют агроному сведения о температуре воздуха, осадках или потенциальных патогенах, которыми могут быть как вредители, так и болезни растений. </w:t>
      </w:r>
    </w:p>
    <w:p w14:paraId="16AB9437" w14:textId="77777777" w:rsidR="008F2DE0" w:rsidRPr="008F2DE0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Крупнейшие агрохолдинги и просто передовые хозяйства, идущие на острие прогресса, уже начали осваивать и другие менее популярные на данный момент технологии:</w:t>
      </w:r>
    </w:p>
    <w:p w14:paraId="735B5116" w14:textId="77777777" w:rsidR="008F2DE0" w:rsidRPr="008F2DE0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>Почвенные пробоотборники. Автоматизированные механизмы для отбора проб почвы. Установленный на обычный автомобиль, такой пробоотборник позволяет за один рабочий день взять почвенные образцы с площади около 1 тыс. га, что радикально снижает трудозатраты в этой производственной операции.</w:t>
      </w:r>
    </w:p>
    <w:p w14:paraId="1142AA36" w14:textId="77777777" w:rsidR="008F2DE0" w:rsidRPr="008F2DE0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>Лаборатории для анализа почв и продукции. В условиях недостатка государственных лабораторий крупные предприятия обзаводятся собственными, что позволяет более оперативно получать результаты анализов.</w:t>
      </w:r>
    </w:p>
    <w:p w14:paraId="45889EC7" w14:textId="77777777" w:rsidR="008F2DE0" w:rsidRPr="008F2DE0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>Метеорологические станции. Наличие собственной метеостанции позволяет хозяйству более точно прогнозировать погоду на своих полях.</w:t>
      </w:r>
    </w:p>
    <w:p w14:paraId="36EC9497" w14:textId="77777777" w:rsidR="008F2DE0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F2DE0">
        <w:rPr>
          <w:rFonts w:ascii="Times New Roman" w:eastAsia="Calibri" w:hAnsi="Times New Roman" w:cs="Times New Roman"/>
          <w:iCs/>
          <w:sz w:val="28"/>
          <w:szCs w:val="28"/>
        </w:rPr>
        <w:t>Системы картирования урожайности и дифференцированного внесения удобрений. Благодаря им удается распределять удобрения между полями более рационально.</w:t>
      </w:r>
    </w:p>
    <w:p w14:paraId="1D6C4C2C" w14:textId="21A44B61" w:rsidR="008F2DE0" w:rsidRDefault="008F2DE0" w:rsidP="008F2D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0A78">
        <w:rPr>
          <w:rFonts w:ascii="Times New Roman" w:eastAsia="Calibri" w:hAnsi="Times New Roman" w:cs="Times New Roman"/>
          <w:iCs/>
          <w:sz w:val="28"/>
          <w:szCs w:val="28"/>
        </w:rPr>
        <w:t>Инновационная история сельского хозяйства поворачивается в сторону устойчивости и защиты окружающей среды, знаменуя собой эпоху преобразований. В новом году будет достигнут прогресс в выращивании культур, устойчи</w:t>
      </w:r>
      <w:r>
        <w:rPr>
          <w:rFonts w:ascii="Times New Roman" w:eastAsia="Calibri" w:hAnsi="Times New Roman" w:cs="Times New Roman"/>
          <w:iCs/>
          <w:sz w:val="28"/>
          <w:szCs w:val="28"/>
        </w:rPr>
        <w:t>вых к климатическим изменениям.</w:t>
      </w:r>
    </w:p>
    <w:p w14:paraId="333EABC6" w14:textId="445EB522" w:rsidR="00544C6C" w:rsidRPr="00544C6C" w:rsidRDefault="00544C6C" w:rsidP="00CA0A7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  <w:r w:rsidRPr="00544C6C">
        <w:rPr>
          <w:rFonts w:ascii="Times New Roman" w:eastAsia="Calibri" w:hAnsi="Times New Roman" w:cs="Times New Roman"/>
          <w:iCs/>
          <w:sz w:val="28"/>
          <w:szCs w:val="28"/>
        </w:rPr>
        <w:t>Выпускник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 специальности 35.02.05. Агрономия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>, освоивший образовательную программу, должен обладать профессиональными компетенциями (далее - ПК), соответствующими основным видам деятельности ФГОС СПО:</w:t>
      </w:r>
    </w:p>
    <w:p w14:paraId="06509C02" w14:textId="13396120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1. Организация работы растениеводческих бригад в соответствии с технологическими картами возделывания сельскохозяйственных культур:</w:t>
      </w:r>
    </w:p>
    <w:p w14:paraId="5D7D9A5E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1.1. Осуществлять подготовку рабочих планов-графиков выполнения полевых работ;</w:t>
      </w:r>
    </w:p>
    <w:p w14:paraId="3697F758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1.2. Выполнять разработку и выдачу заданий для растениеводческих бригад;</w:t>
      </w:r>
    </w:p>
    <w:p w14:paraId="7EF8B3B8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1.3. Проводить инструктирование работников по выполнению выданных производственных заданий;</w:t>
      </w:r>
    </w:p>
    <w:p w14:paraId="2613A85C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1.4. Осуществлять оперативный контроль качества выполнения технологических операций в растениеводстве;</w:t>
      </w:r>
    </w:p>
    <w:p w14:paraId="5B2E977A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1.5. Принимать меры по устранению выявленных в ходе контроля качества технологических операций дефектов и недостатков;</w:t>
      </w:r>
    </w:p>
    <w:p w14:paraId="25761D28" w14:textId="14A32443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ПК </w:t>
      </w:r>
      <w:r w:rsidRPr="00544C6C">
        <w:rPr>
          <w:rFonts w:ascii="Times New Roman" w:eastAsia="Calibri" w:hAnsi="Times New Roman" w:cs="Times New Roman"/>
          <w:iCs/>
          <w:sz w:val="28"/>
          <w:szCs w:val="28"/>
        </w:rPr>
        <w:t>1.6. Осуществлять технологические регулировки почвообрабатывающих и посевных агрегатов, используемых для реализации технологических операций;</w:t>
      </w:r>
    </w:p>
    <w:p w14:paraId="3F494858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1.7. Осуществлять подготовку информации для составления первичной отчетности.</w:t>
      </w:r>
    </w:p>
    <w:p w14:paraId="79693660" w14:textId="52A81531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2. Контроль процесса развития растений в течение вегетации:</w:t>
      </w:r>
    </w:p>
    <w:p w14:paraId="5457FBFB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2.1. Составлять программы контроля развития растений в течение вегетации;</w:t>
      </w:r>
    </w:p>
    <w:p w14:paraId="4E6AB6CE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2.2. Устанавливать календарные сроки проведения технологических операций на основе определения фенологических фаз развития растений;</w:t>
      </w:r>
    </w:p>
    <w:p w14:paraId="6EF3E8E1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2.3. Применять качественные и количественные методы определения общего состояния посевов, полевой всхожести, густоты состояния, перезимовки озимых и многолетних культур;</w:t>
      </w:r>
    </w:p>
    <w:p w14:paraId="1E39FD19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2.4. Определять видовой состав сорных растений и степень засоренности посевов;</w:t>
      </w:r>
    </w:p>
    <w:p w14:paraId="5D019C23" w14:textId="7D91AD66" w:rsid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2.5. Определять видовой состав вредителей, плотность их популяций, вредоносность и степень поврежденности растений и распространенность вредителей;</w:t>
      </w:r>
    </w:p>
    <w:p w14:paraId="21BB8938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2.6. Проводить диагностику болезней и степень их развития с целью совершенствования системы защиты растений и распространенность болезней;</w:t>
      </w:r>
    </w:p>
    <w:p w14:paraId="328BFDA4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2.7. Проводить почвенную и растительную диагностику питания растений;</w:t>
      </w:r>
    </w:p>
    <w:p w14:paraId="3F8E3D51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2.8. Производить анализ готовности сельскохозяйственных культур к уборке и определять урожайность сельскохозяйственных культур перед уборкой для планирования уборочной кампании;</w:t>
      </w:r>
    </w:p>
    <w:p w14:paraId="58B62960" w14:textId="4ED323DE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4C6C">
        <w:rPr>
          <w:rFonts w:ascii="Times New Roman" w:eastAsia="Calibri" w:hAnsi="Times New Roman" w:cs="Times New Roman"/>
          <w:iCs/>
          <w:sz w:val="28"/>
          <w:szCs w:val="28"/>
        </w:rPr>
        <w:t>ПК 2.9. Проводить анализ и обработку информации, полученной в ходе процесса развития растений, и разрабатывать предложения по совершенствованию технологических процессов в растениеводстве.</w:t>
      </w:r>
    </w:p>
    <w:p w14:paraId="7CC3CBCB" w14:textId="77777777" w:rsidR="00544C6C" w:rsidRDefault="00544C6C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33917BC8" w14:textId="3059B6BA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440008CE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516D6B17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 ФГОС СПО по специальности 35.02.05 «Агрономия», Приказ 13.07.2021 N 444 " (Зарегистрировано в Минюсте России 17.08.2021 N 64664)</w:t>
      </w:r>
    </w:p>
    <w:p w14:paraId="6DB2292B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ФГОС СПО по профессии 35.01.26 «Мастер растениеводства», приказ </w:t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 xml:space="preserve"> России от Приказ </w:t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 xml:space="preserve"> России от 25.05.2022</w:t>
      </w:r>
    </w:p>
    <w:p w14:paraId="66E25253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N 361 (Зарегистрировано в Минюсте России 28.06.2022 N 69045).</w:t>
      </w:r>
    </w:p>
    <w:p w14:paraId="505E9BBB" w14:textId="137D3629" w:rsid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 ФГОС СПО по специальности 19.02.11 «Технология продуктов питания из растительного сырья», приказ от 18 мая 2022 г. N 341 (Зарегистрировано в Минюсте России 10 июня 2022 г. N 68840)</w:t>
      </w:r>
    </w:p>
    <w:p w14:paraId="5247C4C9" w14:textId="77777777" w:rsidR="00544C6C" w:rsidRPr="00425FBC" w:rsidRDefault="00544C6C" w:rsidP="00544C6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3788CFF2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4C1BD51A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13.017Агроном, утвержден приказом Министерства труда и социальной защиты Российской Федерации от 20.09.2021 № 644н.</w:t>
      </w:r>
    </w:p>
    <w:p w14:paraId="62CB327D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13.018 Специалист по эксплуатации мелиоративных систем, утвержден приказом Министерства труда и социальной защиты Российской Федерации от 20.09.2021 № 648н.</w:t>
      </w:r>
    </w:p>
    <w:p w14:paraId="285CE2C4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13.008 Специалист по фитосанитарному мониторингу и контролю качества семян, утвержден приказом Министерства труда и социальной защиты Российской Федерации от 2 сентября 2020 года N 560н.</w:t>
      </w:r>
    </w:p>
    <w:p w14:paraId="0E744EA0" w14:textId="77777777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4.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13.023 Агрохимик-почвовед, утвержден приказом Министерства труда и социальной защиты Российской Федерации от 2 сентября 2020 года N 551н.</w:t>
      </w:r>
    </w:p>
    <w:p w14:paraId="169E4943" w14:textId="1EF9064D" w:rsidR="00544C6C" w:rsidRPr="00425FB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5.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: 13.009 Мастер растениеводства, утвержден приказом Министерства труда и социальной защиты Российской Федерации от 17 июня 2019 года N 408н.</w:t>
      </w:r>
    </w:p>
    <w:p w14:paraId="7440793E" w14:textId="77777777" w:rsidR="00544C6C" w:rsidRPr="00544C6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22BFDFF7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26951-86. Почвы. Определение нитратов;</w:t>
      </w:r>
    </w:p>
    <w:p w14:paraId="35FFC406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26423-85 Почвы. Приготовление солевой вытяжки и определение ее рН по методу ЦИНАО";</w:t>
      </w:r>
    </w:p>
    <w:p w14:paraId="300FE3FC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Р 58586-2019 Отбор и подготовка почвенных проб для изотопного анализа;</w:t>
      </w:r>
    </w:p>
    <w:p w14:paraId="6CAA1129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4.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12036-85. Семена сельскохозяйственных культур. Правила приемки и методы отбора проб;</w:t>
      </w:r>
    </w:p>
    <w:p w14:paraId="53615132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5.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27839-2013 Мука пшеничная. Методы определения количества и качества клейковины;</w:t>
      </w:r>
    </w:p>
    <w:p w14:paraId="5774DC61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6.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20081-74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Семеноводческий процесс сельскохозяйственных культур. Основные понятия. Термины и определения</w:t>
      </w:r>
    </w:p>
    <w:p w14:paraId="393760B0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7.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20290-74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Семена сельскохозяйственных культур. Определение посевных качеств семян. Термины и определения</w:t>
      </w:r>
    </w:p>
    <w:p w14:paraId="1C85058C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lastRenderedPageBreak/>
        <w:t>8.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Р ИСО 24333-2011 «Зерно и продукты его переработки. Отбор проб».</w:t>
      </w:r>
    </w:p>
    <w:p w14:paraId="36329BE2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9.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12044-93 Семена сельскохозяйственных культур. Методы определения зараженности болезнями.</w:t>
      </w:r>
    </w:p>
    <w:p w14:paraId="4E9306A4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10.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10840-64 Методы определения натуры.</w:t>
      </w:r>
    </w:p>
    <w:p w14:paraId="79729DBD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13586.5-93 Зерно. Метод определения влажности.</w:t>
      </w:r>
    </w:p>
    <w:p w14:paraId="3D1A4589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9353-90 ПШЕНИЦА. Требования при заготовках и поставках.</w:t>
      </w:r>
    </w:p>
    <w:p w14:paraId="33EA6592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10987-76" ЗЕРНО. Методы определения стекловидности.</w:t>
      </w:r>
    </w:p>
    <w:p w14:paraId="424772D9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14.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13586.1-68. Зерно. Методы определения количества и качества клейковины в пшенице.</w:t>
      </w:r>
    </w:p>
    <w:p w14:paraId="54F22D7A" w14:textId="4A0DBC62" w:rsid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15.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ГОСТ 12042-80 Семена сельскохозяйственных культур. Методы определения массы 1000 семян.</w:t>
      </w:r>
    </w:p>
    <w:p w14:paraId="288024BA" w14:textId="1F60859A" w:rsidR="00425FBC" w:rsidRPr="00425FBC" w:rsidRDefault="00425FBC" w:rsidP="00544C6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26079A" w14:textId="77777777" w:rsidR="00544C6C" w:rsidRPr="00544C6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14:paraId="101A50BA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СанПиН 2.1.7.1287-03. Санитарно-эпидемиологические требования к качеству почвы и грунтов;</w:t>
      </w:r>
    </w:p>
    <w:p w14:paraId="5C97AA3D" w14:textId="77777777" w:rsidR="00544C6C" w:rsidRP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2.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 xml:space="preserve">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544C6C">
        <w:rPr>
          <w:rFonts w:ascii="Times New Roman" w:eastAsia="Calibri" w:hAnsi="Times New Roman" w:cs="Times New Roman"/>
          <w:sz w:val="28"/>
          <w:szCs w:val="28"/>
        </w:rPr>
        <w:t>агрохимикатов</w:t>
      </w:r>
      <w:proofErr w:type="spellEnd"/>
      <w:r w:rsidRPr="00544C6C">
        <w:rPr>
          <w:rFonts w:ascii="Times New Roman" w:eastAsia="Calibri" w:hAnsi="Times New Roman" w:cs="Times New Roman"/>
          <w:sz w:val="28"/>
          <w:szCs w:val="28"/>
        </w:rPr>
        <w:t>";</w:t>
      </w:r>
    </w:p>
    <w:p w14:paraId="71134692" w14:textId="765FBC87" w:rsidR="00544C6C" w:rsidRDefault="00544C6C" w:rsidP="00544C6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3.</w:t>
      </w:r>
      <w:r w:rsidRPr="00544C6C">
        <w:rPr>
          <w:rFonts w:ascii="Times New Roman" w:eastAsia="Calibri" w:hAnsi="Times New Roman" w:cs="Times New Roman"/>
          <w:sz w:val="28"/>
          <w:szCs w:val="28"/>
        </w:rPr>
        <w:tab/>
        <w:t>СанПиН 1.2.1330-03 Гигиенические требования к производ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ству пестицидов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DC491" w14:textId="059CF297" w:rsidR="00425FBC" w:rsidRPr="00425FBC" w:rsidRDefault="00425FBC" w:rsidP="00544C6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3AD614" w14:textId="5BE228C8" w:rsidR="00425FBC" w:rsidRPr="00544C6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E4373AD" w14:textId="56306BFA" w:rsidR="00544C6C" w:rsidRPr="00544C6C" w:rsidRDefault="00544C6C" w:rsidP="00544C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C6C">
        <w:rPr>
          <w:rFonts w:ascii="Times New Roman" w:eastAsia="Calibri" w:hAnsi="Times New Roman" w:cs="Times New Roman"/>
          <w:sz w:val="28"/>
          <w:szCs w:val="28"/>
        </w:rPr>
        <w:t>1. «СП 108.13330.2012. Свод правил. Предприятия, здания и сооружения по хранению и переработке зерна. Актуализированная редакция СНиП 2.10.05-85»</w:t>
      </w:r>
    </w:p>
    <w:p w14:paraId="1AAB2FBD" w14:textId="77777777" w:rsidR="00544C6C" w:rsidRPr="00425FBC" w:rsidRDefault="00544C6C" w:rsidP="00544C6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6F06D07" w14:textId="55D835E0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44C6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544C6C" w:rsidRPr="00425FBC" w:rsidRDefault="00544C6C" w:rsidP="00544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88B9E2E" w:rsidR="00544C6C" w:rsidRPr="00425FBC" w:rsidRDefault="00544C6C" w:rsidP="00544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в рамках разработанных технологий возделывания сельскохозяйственных культур</w:t>
            </w:r>
          </w:p>
        </w:tc>
      </w:tr>
      <w:tr w:rsidR="00544C6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544C6C" w:rsidRPr="00425FBC" w:rsidRDefault="00544C6C" w:rsidP="00544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32A34AEF" w14:textId="7F402BAA" w:rsidR="00544C6C" w:rsidRPr="00425FBC" w:rsidRDefault="00544C6C" w:rsidP="00544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9B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</w:tr>
      <w:tr w:rsidR="00544C6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544C6C" w:rsidRPr="00425FBC" w:rsidRDefault="00544C6C" w:rsidP="00544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5BD81A9B" w:rsidR="00544C6C" w:rsidRPr="00425FBC" w:rsidRDefault="00544C6C" w:rsidP="00544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9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процесса развития растений в течение вегетации</w:t>
            </w:r>
          </w:p>
        </w:tc>
      </w:tr>
      <w:tr w:rsidR="00544C6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33557DBA" w:rsidR="00544C6C" w:rsidRPr="00544C6C" w:rsidRDefault="00544C6C" w:rsidP="00544C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C81A446" w:rsidR="00544C6C" w:rsidRPr="00425FBC" w:rsidRDefault="00544C6C" w:rsidP="00544C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производства продукции растениеводства</w:t>
            </w:r>
          </w:p>
        </w:tc>
      </w:tr>
      <w:tr w:rsidR="00A51674" w:rsidRPr="00425FBC" w14:paraId="14321E94" w14:textId="77777777" w:rsidTr="00425FBC">
        <w:tc>
          <w:tcPr>
            <w:tcW w:w="529" w:type="pct"/>
            <w:shd w:val="clear" w:color="auto" w:fill="BFBFBF"/>
          </w:tcPr>
          <w:p w14:paraId="4CAA7BDB" w14:textId="19C46950" w:rsidR="00A51674" w:rsidRPr="00425FB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35E500F" w14:textId="61CBC00C" w:rsidR="00A51674" w:rsidRPr="008B2145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14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системы мероприятий по производству продукции растениеводства</w:t>
            </w:r>
          </w:p>
        </w:tc>
      </w:tr>
      <w:tr w:rsidR="00A51674" w:rsidRPr="00425FBC" w14:paraId="111FDA63" w14:textId="77777777" w:rsidTr="00425FBC">
        <w:tc>
          <w:tcPr>
            <w:tcW w:w="529" w:type="pct"/>
            <w:shd w:val="clear" w:color="auto" w:fill="BFBFBF"/>
          </w:tcPr>
          <w:p w14:paraId="564C7C58" w14:textId="1F08F190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F4B26E4" w14:textId="0E09CE7A" w:rsidR="00A51674" w:rsidRPr="008B2145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реализацией технологического процесса производства продукции растениеводства</w:t>
            </w:r>
          </w:p>
        </w:tc>
      </w:tr>
      <w:tr w:rsidR="00A51674" w:rsidRPr="00425FBC" w14:paraId="6F49F1DB" w14:textId="77777777" w:rsidTr="00425FBC">
        <w:tc>
          <w:tcPr>
            <w:tcW w:w="529" w:type="pct"/>
            <w:shd w:val="clear" w:color="auto" w:fill="BFBFBF"/>
          </w:tcPr>
          <w:p w14:paraId="46A8C04F" w14:textId="3527F070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52E67CAE" w14:textId="02D045D0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испытаний селекционных достижений</w:t>
            </w:r>
          </w:p>
        </w:tc>
      </w:tr>
      <w:tr w:rsidR="00A51674" w:rsidRPr="00425FBC" w14:paraId="7A4E657C" w14:textId="77777777" w:rsidTr="00425FBC">
        <w:tc>
          <w:tcPr>
            <w:tcW w:w="529" w:type="pct"/>
            <w:shd w:val="clear" w:color="auto" w:fill="BFBFBF"/>
          </w:tcPr>
          <w:p w14:paraId="7F4904A9" w14:textId="583FCB55" w:rsidR="00A51674" w:rsidRPr="00425FB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F44B7DD" w14:textId="2C983BD6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испытаний растений на </w:t>
            </w:r>
            <w:proofErr w:type="spellStart"/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отличимость</w:t>
            </w:r>
            <w:proofErr w:type="spellEnd"/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, однородность и стабильность</w:t>
            </w:r>
          </w:p>
        </w:tc>
      </w:tr>
      <w:tr w:rsidR="00A51674" w:rsidRPr="00425FBC" w14:paraId="29E5AA43" w14:textId="77777777" w:rsidTr="00425FBC">
        <w:tc>
          <w:tcPr>
            <w:tcW w:w="529" w:type="pct"/>
            <w:shd w:val="clear" w:color="auto" w:fill="BFBFBF"/>
          </w:tcPr>
          <w:p w14:paraId="48590EAA" w14:textId="22686322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B9478A9" w14:textId="6AC18F06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государственных испытаний сортов на хозяйственную полезность</w:t>
            </w:r>
          </w:p>
        </w:tc>
      </w:tr>
      <w:tr w:rsidR="00A51674" w:rsidRPr="00425FBC" w14:paraId="2681D381" w14:textId="77777777" w:rsidTr="00425FBC">
        <w:tc>
          <w:tcPr>
            <w:tcW w:w="529" w:type="pct"/>
            <w:shd w:val="clear" w:color="auto" w:fill="BFBFBF"/>
          </w:tcPr>
          <w:p w14:paraId="5A969BD8" w14:textId="19AFCE5E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5EE5873B" w14:textId="5D9BB302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производством растениеводческой продукции</w:t>
            </w:r>
          </w:p>
        </w:tc>
      </w:tr>
      <w:tr w:rsidR="00A51674" w:rsidRPr="00425FBC" w14:paraId="7AF5FAF6" w14:textId="77777777" w:rsidTr="00425FBC">
        <w:tc>
          <w:tcPr>
            <w:tcW w:w="529" w:type="pct"/>
            <w:shd w:val="clear" w:color="auto" w:fill="BFBFBF"/>
          </w:tcPr>
          <w:p w14:paraId="0583FA3D" w14:textId="088CBCC6" w:rsidR="00A51674" w:rsidRPr="00425FB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3323AECF" w14:textId="49A99F4F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развития растениеводства в организации</w:t>
            </w:r>
          </w:p>
        </w:tc>
      </w:tr>
      <w:tr w:rsidR="00A51674" w:rsidRPr="00425FBC" w14:paraId="4231AF36" w14:textId="77777777" w:rsidTr="00425FBC">
        <w:tc>
          <w:tcPr>
            <w:tcW w:w="529" w:type="pct"/>
            <w:shd w:val="clear" w:color="auto" w:fill="BFBFBF"/>
          </w:tcPr>
          <w:p w14:paraId="75DA913B" w14:textId="1A32BC7E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5D02743A" w14:textId="071B71CE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текущей производственной деятельности в соответствии со стратегическим планом развития растениеводства</w:t>
            </w:r>
          </w:p>
        </w:tc>
      </w:tr>
      <w:tr w:rsidR="00A51674" w:rsidRPr="00425FBC" w14:paraId="782A6DC4" w14:textId="77777777" w:rsidTr="00425FBC">
        <w:tc>
          <w:tcPr>
            <w:tcW w:w="529" w:type="pct"/>
            <w:shd w:val="clear" w:color="auto" w:fill="BFBFBF"/>
          </w:tcPr>
          <w:p w14:paraId="6C673765" w14:textId="2775E8F8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4EC50A56" w14:textId="0EC1E0F5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исследовательских работ в области агрономии в условиях производства</w:t>
            </w:r>
          </w:p>
        </w:tc>
      </w:tr>
      <w:tr w:rsidR="00A51674" w:rsidRPr="00425FBC" w14:paraId="40452E4F" w14:textId="77777777" w:rsidTr="00425FBC">
        <w:tc>
          <w:tcPr>
            <w:tcW w:w="529" w:type="pct"/>
            <w:shd w:val="clear" w:color="auto" w:fill="BFBFBF"/>
          </w:tcPr>
          <w:p w14:paraId="1BFF19F3" w14:textId="71773899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24934184" w14:textId="390E5FDF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Подготовке рабочих планов-гр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афиков выполнения полевых работ</w:t>
            </w:r>
          </w:p>
        </w:tc>
      </w:tr>
      <w:tr w:rsidR="00A51674" w:rsidRPr="00425FBC" w14:paraId="533CF817" w14:textId="77777777" w:rsidTr="00425FBC">
        <w:tc>
          <w:tcPr>
            <w:tcW w:w="529" w:type="pct"/>
            <w:shd w:val="clear" w:color="auto" w:fill="BFBFBF"/>
          </w:tcPr>
          <w:p w14:paraId="09C72A41" w14:textId="05C342DE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8ACAB86" w14:textId="65065DF9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Разработке заданий для растениеводческих бригад (звеньев,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работников) в соответствие с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ланом-графиком выполнения работ</w:t>
            </w:r>
          </w:p>
        </w:tc>
      </w:tr>
      <w:tr w:rsidR="00A51674" w:rsidRPr="00425FBC" w14:paraId="68AFBE0F" w14:textId="77777777" w:rsidTr="00425FBC">
        <w:tc>
          <w:tcPr>
            <w:tcW w:w="529" w:type="pct"/>
            <w:shd w:val="clear" w:color="auto" w:fill="BFBFBF"/>
          </w:tcPr>
          <w:p w14:paraId="290C3FC0" w14:textId="2EE8E6BD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55F665E4" w14:textId="391B244F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Инструктировании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растениеводческих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бригад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выпо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лнению производственных заданий</w:t>
            </w:r>
          </w:p>
        </w:tc>
      </w:tr>
      <w:tr w:rsidR="00A51674" w:rsidRPr="00425FBC" w14:paraId="2781C73F" w14:textId="77777777" w:rsidTr="00425FBC">
        <w:tc>
          <w:tcPr>
            <w:tcW w:w="529" w:type="pct"/>
            <w:shd w:val="clear" w:color="auto" w:fill="BFBFBF"/>
          </w:tcPr>
          <w:p w14:paraId="431DA5A2" w14:textId="37E89AF5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6367FDD5" w14:textId="38C580D2" w:rsidR="00A51674" w:rsidRPr="00182F37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82F37">
              <w:rPr>
                <w:rFonts w:ascii="Times New Roman" w:eastAsia="Calibri" w:hAnsi="Times New Roman" w:cs="Times New Roman"/>
                <w:sz w:val="28"/>
                <w:szCs w:val="28"/>
              </w:rPr>
              <w:t>существлении оперативного контроля качества выполнения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технологических операций</w:t>
            </w:r>
          </w:p>
        </w:tc>
      </w:tr>
      <w:tr w:rsidR="00A51674" w:rsidRPr="00425FBC" w14:paraId="1D381F2D" w14:textId="77777777" w:rsidTr="00425FBC">
        <w:tc>
          <w:tcPr>
            <w:tcW w:w="529" w:type="pct"/>
            <w:shd w:val="clear" w:color="auto" w:fill="BFBFBF"/>
          </w:tcPr>
          <w:p w14:paraId="57250FA9" w14:textId="718D689E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43D6A9AD" w14:textId="0D10C636" w:rsidR="00A51674" w:rsidRDefault="00A51674" w:rsidP="00A516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Устранении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выявленных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технологических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операций дефектов и недостатков</w:t>
            </w:r>
          </w:p>
        </w:tc>
      </w:tr>
      <w:tr w:rsidR="00A51674" w:rsidRPr="00425FBC" w14:paraId="51B4F2A3" w14:textId="77777777" w:rsidTr="00425FBC">
        <w:tc>
          <w:tcPr>
            <w:tcW w:w="529" w:type="pct"/>
            <w:shd w:val="clear" w:color="auto" w:fill="BFBFBF"/>
          </w:tcPr>
          <w:p w14:paraId="0FD74AC4" w14:textId="58F35767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515C0191" w14:textId="25CD44B0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одготовке информации для составления первичной отчетности</w:t>
            </w:r>
          </w:p>
        </w:tc>
      </w:tr>
      <w:tr w:rsidR="00A51674" w:rsidRPr="00425FBC" w14:paraId="0A852075" w14:textId="77777777" w:rsidTr="00425FBC">
        <w:tc>
          <w:tcPr>
            <w:tcW w:w="529" w:type="pct"/>
            <w:shd w:val="clear" w:color="auto" w:fill="BFBFBF"/>
          </w:tcPr>
          <w:p w14:paraId="582635FF" w14:textId="0A6CFABD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4CF267CE" w14:textId="303ADB15" w:rsidR="00A51674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Составлении программ контроля развития растений в течение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вегетации</w:t>
            </w:r>
          </w:p>
        </w:tc>
      </w:tr>
      <w:tr w:rsidR="00A51674" w:rsidRPr="00425FBC" w14:paraId="1834CD80" w14:textId="77777777" w:rsidTr="00425FBC">
        <w:tc>
          <w:tcPr>
            <w:tcW w:w="529" w:type="pct"/>
            <w:shd w:val="clear" w:color="auto" w:fill="BFBFBF"/>
          </w:tcPr>
          <w:p w14:paraId="2F7CDD12" w14:textId="11DBE2DB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71" w:type="pct"/>
          </w:tcPr>
          <w:p w14:paraId="6439CB30" w14:textId="3CBC71E8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Установлении календарных сроков проведения технологических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операций на основе определения фенологических фаз развития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растений</w:t>
            </w:r>
          </w:p>
        </w:tc>
      </w:tr>
      <w:tr w:rsidR="00A51674" w:rsidRPr="00425FBC" w14:paraId="44B3BFD2" w14:textId="77777777" w:rsidTr="00425FBC">
        <w:tc>
          <w:tcPr>
            <w:tcW w:w="529" w:type="pct"/>
            <w:shd w:val="clear" w:color="auto" w:fill="BFBFBF"/>
          </w:tcPr>
          <w:p w14:paraId="52343087" w14:textId="3B9A95E5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373699B7" w14:textId="3ED2B9ED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Определении видового состава сорных растений и степени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засоренности посевов, запаса семян сорных растений в почве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целью совершенствования сист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емы защиты растений от сорняков</w:t>
            </w:r>
          </w:p>
        </w:tc>
      </w:tr>
      <w:tr w:rsidR="00A51674" w:rsidRPr="00425FBC" w14:paraId="5A709A91" w14:textId="77777777" w:rsidTr="00425FBC">
        <w:tc>
          <w:tcPr>
            <w:tcW w:w="529" w:type="pct"/>
            <w:shd w:val="clear" w:color="auto" w:fill="BFBFBF"/>
          </w:tcPr>
          <w:p w14:paraId="57139A38" w14:textId="34753DB8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26104D42" w14:textId="2CE6925B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видового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вредителей,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популяций, вредоносности и степени повреждения растений с целью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совершенствования систем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 защиты растений от вредителей</w:t>
            </w:r>
          </w:p>
        </w:tc>
      </w:tr>
      <w:tr w:rsidR="00A51674" w:rsidRPr="00425FBC" w14:paraId="5A64B86D" w14:textId="77777777" w:rsidTr="00425FBC">
        <w:tc>
          <w:tcPr>
            <w:tcW w:w="529" w:type="pct"/>
            <w:shd w:val="clear" w:color="auto" w:fill="BFBFBF"/>
          </w:tcPr>
          <w:p w14:paraId="67AA7C37" w14:textId="10CD9948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126C28C5" w14:textId="6504038A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болезней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растений,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степени развития болезней и их распространенности с целью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совершенствования сист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емы защиты растений от болезней</w:t>
            </w:r>
          </w:p>
        </w:tc>
      </w:tr>
      <w:tr w:rsidR="00A51674" w:rsidRPr="00425FBC" w14:paraId="20E7808F" w14:textId="77777777" w:rsidTr="00425FBC">
        <w:tc>
          <w:tcPr>
            <w:tcW w:w="529" w:type="pct"/>
            <w:shd w:val="clear" w:color="auto" w:fill="BFBFBF"/>
          </w:tcPr>
          <w:p w14:paraId="2AE0963F" w14:textId="3A7E260A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04F0B1F4" w14:textId="6C3BBA26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 комплексной (почвенной и растительной) диагностики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питания растений с целью совершенствования системы применения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удобрений</w:t>
            </w:r>
          </w:p>
        </w:tc>
      </w:tr>
      <w:tr w:rsidR="00A51674" w:rsidRPr="00425FBC" w14:paraId="1404B21E" w14:textId="77777777" w:rsidTr="00425FBC">
        <w:tc>
          <w:tcPr>
            <w:tcW w:w="529" w:type="pct"/>
            <w:shd w:val="clear" w:color="auto" w:fill="BFBFBF"/>
          </w:tcPr>
          <w:p w14:paraId="72AAEDA4" w14:textId="14862108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</w:tcPr>
          <w:p w14:paraId="226B9375" w14:textId="1331EEBC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Проведении обработки и анализ результатов, полученных в ходе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контроля развит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ия растений в течение вегетации</w:t>
            </w:r>
          </w:p>
        </w:tc>
      </w:tr>
      <w:tr w:rsidR="00A51674" w:rsidRPr="00425FBC" w14:paraId="100655E4" w14:textId="77777777" w:rsidTr="00425FBC">
        <w:tc>
          <w:tcPr>
            <w:tcW w:w="529" w:type="pct"/>
            <w:shd w:val="clear" w:color="auto" w:fill="BFBFBF"/>
          </w:tcPr>
          <w:p w14:paraId="757A4B4D" w14:textId="78ADE9BF" w:rsidR="00A51674" w:rsidRPr="00544C6C" w:rsidRDefault="00A51674" w:rsidP="00A5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</w:tcPr>
          <w:p w14:paraId="6FA7B637" w14:textId="5E19D3AF" w:rsidR="00A51674" w:rsidRPr="00182F37" w:rsidRDefault="00A51674" w:rsidP="00A5167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82F3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Ведении электронной базы данных истории полей.</w:t>
            </w:r>
          </w:p>
        </w:tc>
      </w:tr>
    </w:tbl>
    <w:p w14:paraId="187CE715" w14:textId="77777777" w:rsidR="00425FBC" w:rsidRDefault="00425FBC" w:rsidP="00A5167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34058" w14:textId="77777777" w:rsidR="008871F6" w:rsidRDefault="008871F6" w:rsidP="00A130B3">
      <w:pPr>
        <w:spacing w:after="0" w:line="240" w:lineRule="auto"/>
      </w:pPr>
      <w:r>
        <w:separator/>
      </w:r>
    </w:p>
  </w:endnote>
  <w:endnote w:type="continuationSeparator" w:id="0">
    <w:p w14:paraId="6583BE75" w14:textId="77777777" w:rsidR="008871F6" w:rsidRDefault="008871F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1494E1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E0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1A293" w14:textId="77777777" w:rsidR="008871F6" w:rsidRDefault="008871F6" w:rsidP="00A130B3">
      <w:pPr>
        <w:spacing w:after="0" w:line="240" w:lineRule="auto"/>
      </w:pPr>
      <w:r>
        <w:separator/>
      </w:r>
    </w:p>
  </w:footnote>
  <w:footnote w:type="continuationSeparator" w:id="0">
    <w:p w14:paraId="4ED6179C" w14:textId="77777777" w:rsidR="008871F6" w:rsidRDefault="008871F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44C6C"/>
    <w:rsid w:val="005812D4"/>
    <w:rsid w:val="00591144"/>
    <w:rsid w:val="005911D4"/>
    <w:rsid w:val="00596E5D"/>
    <w:rsid w:val="00705ED0"/>
    <w:rsid w:val="00716F94"/>
    <w:rsid w:val="007E0C3F"/>
    <w:rsid w:val="00827D36"/>
    <w:rsid w:val="008504D1"/>
    <w:rsid w:val="008871F6"/>
    <w:rsid w:val="008F2DE0"/>
    <w:rsid w:val="00912BE2"/>
    <w:rsid w:val="009A7936"/>
    <w:rsid w:val="009C4B59"/>
    <w:rsid w:val="009F616C"/>
    <w:rsid w:val="00A130B3"/>
    <w:rsid w:val="00A51674"/>
    <w:rsid w:val="00AA1894"/>
    <w:rsid w:val="00AB059B"/>
    <w:rsid w:val="00B96387"/>
    <w:rsid w:val="00BF551B"/>
    <w:rsid w:val="00C31FCD"/>
    <w:rsid w:val="00CA0A78"/>
    <w:rsid w:val="00D25700"/>
    <w:rsid w:val="00DB3333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60015037-70DB-461A-A575-14E62518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2</cp:revision>
  <dcterms:created xsi:type="dcterms:W3CDTF">2024-10-17T16:00:00Z</dcterms:created>
  <dcterms:modified xsi:type="dcterms:W3CDTF">2024-10-17T16:00:00Z</dcterms:modified>
</cp:coreProperties>
</file>