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764A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4F8308" w14:textId="195C95AA" w:rsidR="001B15DE" w:rsidRDefault="001003B7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003B7">
        <w:rPr>
          <w:rFonts w:ascii="Times New Roman" w:hAnsi="Times New Roman" w:cs="Times New Roman"/>
          <w:sz w:val="72"/>
          <w:szCs w:val="72"/>
        </w:rPr>
        <w:t>«</w:t>
      </w:r>
      <w:r w:rsidRPr="001003B7">
        <w:rPr>
          <w:rFonts w:ascii="Times New Roman" w:hAnsi="Times New Roman" w:cs="Times New Roman"/>
          <w:sz w:val="72"/>
          <w:szCs w:val="72"/>
          <w:u w:val="single"/>
        </w:rPr>
        <w:t>Производство молочной продукции</w:t>
      </w:r>
      <w:r w:rsidRPr="001003B7"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BB91CA9" w14:textId="77777777" w:rsidR="001003B7" w:rsidRPr="009C4B59" w:rsidRDefault="001003B7" w:rsidP="001003B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молочной продукции</w:t>
      </w:r>
    </w:p>
    <w:p w14:paraId="378D6E11" w14:textId="77777777" w:rsidR="001003B7" w:rsidRPr="009C4B59" w:rsidRDefault="001003B7" w:rsidP="001003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7C44097" w14:textId="77777777" w:rsidR="001003B7" w:rsidRDefault="001003B7" w:rsidP="001003B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EEC675" w14:textId="77777777" w:rsidR="001003B7" w:rsidRDefault="001003B7" w:rsidP="001003B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9405C08" w14:textId="77777777" w:rsidR="001003B7" w:rsidRDefault="001003B7" w:rsidP="001003B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177D76" w14:textId="77777777" w:rsidR="001003B7" w:rsidRPr="00CB7EC2" w:rsidRDefault="001003B7" w:rsidP="0010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C2">
        <w:rPr>
          <w:rFonts w:ascii="Times New Roman" w:hAnsi="Times New Roman" w:cs="Times New Roman"/>
          <w:sz w:val="28"/>
          <w:szCs w:val="28"/>
        </w:rPr>
        <w:t>В настоящее время молочная промышленность является одной из важнейших среди перерабатывающих отраслей пищевой промышленности.</w:t>
      </w:r>
    </w:p>
    <w:p w14:paraId="213520EA" w14:textId="77777777" w:rsidR="001003B7" w:rsidRDefault="001003B7" w:rsidP="0010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C2">
        <w:rPr>
          <w:rFonts w:ascii="Times New Roman" w:hAnsi="Times New Roman" w:cs="Times New Roman"/>
          <w:sz w:val="28"/>
          <w:szCs w:val="28"/>
        </w:rPr>
        <w:t>Молочная промышленность — отрасль пищевой промышленности, объединяющая предприятия по выработке продукции из молока. При этом возможность и уникальность масштабов производства молочных продуктов определяли и определяют численность человечества, его генетический и творческий потенциал.</w:t>
      </w:r>
    </w:p>
    <w:p w14:paraId="0E3C6D07" w14:textId="77777777" w:rsidR="001003B7" w:rsidRPr="00A1087B" w:rsidRDefault="001003B7" w:rsidP="0010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молочных</w:t>
      </w:r>
      <w:r w:rsidRPr="00A1087B">
        <w:rPr>
          <w:rFonts w:ascii="Times New Roman" w:hAnsi="Times New Roman" w:cs="Times New Roman"/>
          <w:sz w:val="28"/>
          <w:szCs w:val="28"/>
        </w:rPr>
        <w:t xml:space="preserve"> продуктов как вид трудовой деятельности, сформирован на основании требований рынка труда к выполнению профессиональных задач в перерабатывающем секторе экономики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7B">
        <w:rPr>
          <w:rFonts w:ascii="Times New Roman" w:hAnsi="Times New Roman" w:cs="Times New Roman"/>
          <w:sz w:val="28"/>
          <w:szCs w:val="28"/>
        </w:rPr>
        <w:t xml:space="preserve"> для продовольственной безопасности страны,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A1087B">
        <w:rPr>
          <w:rFonts w:ascii="Times New Roman" w:hAnsi="Times New Roman" w:cs="Times New Roman"/>
          <w:sz w:val="28"/>
          <w:szCs w:val="28"/>
        </w:rPr>
        <w:t>здоровья населения и качества его жизни.</w:t>
      </w:r>
    </w:p>
    <w:p w14:paraId="3F2F6BFA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Технолог молока и молочных продуктов занимается производством молочной продукции. </w:t>
      </w:r>
      <w:proofErr w:type="gramStart"/>
      <w:r w:rsidRPr="00CB7EC2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 своих обязанностей и профессиональной деятельности технолог: </w:t>
      </w:r>
    </w:p>
    <w:p w14:paraId="194E25C6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организовывает выпуск продукции, способной конкурировать с другими ее видами на экономическом рынке;</w:t>
      </w:r>
    </w:p>
    <w:p w14:paraId="660BC923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внедряет современные методы и технологии в производство выпускаемой продукции;</w:t>
      </w:r>
    </w:p>
    <w:p w14:paraId="6D3023FF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технологические инструкции, схемы, карты и другую технологическую документацию, вносит изменения в техническую документацию в связи с оптимизацией  технологических процессов и режимов производства; </w:t>
      </w:r>
    </w:p>
    <w:p w14:paraId="6AE1D722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изучает передовой отечественный и зарубежный опыт в области технологии производства; </w:t>
      </w:r>
    </w:p>
    <w:p w14:paraId="750729F6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устанавливает и контролирует нормы расхода сырья и материалов; </w:t>
      </w:r>
    </w:p>
    <w:p w14:paraId="2EE1B0E3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и принимает участие в реализации мероприятий по повышению эффективности производства, направленных на сокращение производственных потерь; </w:t>
      </w:r>
    </w:p>
    <w:p w14:paraId="234BCB4F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осуществляет рецептурные расчеты, составляет рецептуры, устанавливает нормы потерь;</w:t>
      </w:r>
    </w:p>
    <w:p w14:paraId="2DC35D2F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анализирует причины возможного брака продукции и выпуска продукции низкого качества, а также разрабатывает мероприятия по их предупреждению и устранению;  </w:t>
      </w:r>
    </w:p>
    <w:p w14:paraId="3ADA927D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принимает участие в рассмотрении поступающих рекламаций на выпускаемую предприятием продукцию; </w:t>
      </w:r>
    </w:p>
    <w:p w14:paraId="6E32AB03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- принимает заявки на производство продукции;</w:t>
      </w:r>
    </w:p>
    <w:p w14:paraId="28D7779F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определяет оптимальность использования технологического оборудования; </w:t>
      </w:r>
    </w:p>
    <w:p w14:paraId="6D14C708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проведении исследовательских и экспериментальных работ по освоению, разработке новых технологических процессов; </w:t>
      </w:r>
    </w:p>
    <w:p w14:paraId="5124678E" w14:textId="77777777" w:rsidR="001003B7" w:rsidRPr="00CB7EC2" w:rsidRDefault="001003B7" w:rsidP="001003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CB7E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B7EC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технологической дисциплины на всех этапах производства.</w:t>
      </w:r>
    </w:p>
    <w:p w14:paraId="7CA590C4" w14:textId="77777777" w:rsidR="001003B7" w:rsidRDefault="001003B7" w:rsidP="001003B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7EC2">
        <w:rPr>
          <w:rFonts w:ascii="Times New Roman" w:eastAsia="Times New Roman" w:hAnsi="Times New Roman" w:cs="Times New Roman"/>
          <w:sz w:val="28"/>
          <w:szCs w:val="28"/>
        </w:rPr>
        <w:t>Технолог молока и молочной продукции работает на предприятиях молочной отрасли.</w:t>
      </w:r>
    </w:p>
    <w:p w14:paraId="76AFBBC4" w14:textId="77777777" w:rsidR="001003B7" w:rsidRDefault="001003B7" w:rsidP="001003B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C3451D" w14:textId="77777777" w:rsidR="001003B7" w:rsidRPr="00425FBC" w:rsidRDefault="001003B7" w:rsidP="001003B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43F4D91" w14:textId="77777777" w:rsidR="001003B7" w:rsidRDefault="001003B7" w:rsidP="001003B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8F79F5" w14:textId="77777777" w:rsidR="001003B7" w:rsidRPr="00425FBC" w:rsidRDefault="001003B7" w:rsidP="001003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4A469461" w14:textId="77777777" w:rsidR="001003B7" w:rsidRPr="001A7314" w:rsidRDefault="001003B7" w:rsidP="001003B7">
      <w:pPr>
        <w:pStyle w:val="a3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19.02.12 Технология продуктов питания животного происхождения» </w:t>
      </w:r>
      <w:proofErr w:type="gramStart"/>
      <w:r w:rsidRPr="001A7314">
        <w:rPr>
          <w:rFonts w:ascii="Times New Roman" w:eastAsia="Times New Roman" w:hAnsi="Times New Roman"/>
          <w:sz w:val="28"/>
          <w:szCs w:val="28"/>
        </w:rPr>
        <w:t>-П</w:t>
      </w:r>
      <w:proofErr w:type="gramEnd"/>
      <w:r w:rsidRPr="001A7314">
        <w:rPr>
          <w:rFonts w:ascii="Times New Roman" w:eastAsia="Times New Roman" w:hAnsi="Times New Roman"/>
          <w:sz w:val="28"/>
          <w:szCs w:val="28"/>
        </w:rPr>
        <w:t xml:space="preserve">риказ </w:t>
      </w:r>
      <w:proofErr w:type="spellStart"/>
      <w:r w:rsidRPr="001A7314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1A7314">
        <w:rPr>
          <w:rFonts w:ascii="Times New Roman" w:eastAsia="Times New Roman" w:hAnsi="Times New Roman"/>
          <w:sz w:val="28"/>
          <w:szCs w:val="28"/>
        </w:rPr>
        <w:t xml:space="preserve"> России от 18 мая 2022 г. N 343 «Об утверждении федерального государственного образовательного стандарта среднего профессионального образования по специальности 19.02.12 Технология продуктов питания животного происхождения»</w:t>
      </w:r>
    </w:p>
    <w:p w14:paraId="10B72821" w14:textId="77777777" w:rsidR="001003B7" w:rsidRDefault="001003B7" w:rsidP="001003B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8B3A20" w14:textId="77777777" w:rsidR="001003B7" w:rsidRDefault="001003B7" w:rsidP="001003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4141CA0C" w14:textId="77777777" w:rsidR="001003B7" w:rsidRDefault="001003B7" w:rsidP="001003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F101D5" w14:textId="77777777" w:rsidR="001003B7" w:rsidRPr="001A7314" w:rsidRDefault="001003B7" w:rsidP="001003B7">
      <w:pPr>
        <w:pStyle w:val="a3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>Профессиональный стандарт «22.002 Специалист по технологии продуктов питания животного происхождения» - Приказ Министерства труда и социальной защиты Российской Федерации от 30 августа 2019 г. № 602н «Об утверждении профессионального стандарта «22.002 Специалист по технологии продуктов питания животного происхождения».</w:t>
      </w:r>
    </w:p>
    <w:p w14:paraId="1FE00932" w14:textId="77777777" w:rsidR="001003B7" w:rsidRPr="001A7314" w:rsidRDefault="001003B7" w:rsidP="001003B7">
      <w:pPr>
        <w:pStyle w:val="a3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7314">
        <w:rPr>
          <w:rFonts w:ascii="Times New Roman" w:eastAsia="Times New Roman" w:hAnsi="Times New Roman"/>
          <w:sz w:val="28"/>
          <w:szCs w:val="28"/>
        </w:rPr>
        <w:t xml:space="preserve">Профессиональный стандарт «22.007 Специалист по безопасности, </w:t>
      </w:r>
      <w:proofErr w:type="spellStart"/>
      <w:r w:rsidRPr="001A7314">
        <w:rPr>
          <w:rFonts w:ascii="Times New Roman" w:eastAsia="Times New Roman" w:hAnsi="Times New Roman"/>
          <w:sz w:val="28"/>
          <w:szCs w:val="28"/>
        </w:rPr>
        <w:t>прослеживаемости</w:t>
      </w:r>
      <w:proofErr w:type="spellEnd"/>
      <w:r w:rsidRPr="001A7314">
        <w:rPr>
          <w:rFonts w:ascii="Times New Roman" w:eastAsia="Times New Roman" w:hAnsi="Times New Roman"/>
          <w:sz w:val="28"/>
          <w:szCs w:val="28"/>
        </w:rPr>
        <w:t xml:space="preserve"> и качеству пищевой продукции на всех этапах ее производства» - Приказ Министерства труда и социальной защиты Российской Федерации от 02 сентября 2020 г. № 556н «Об утверждении профессионального стандарта «22.007 Специалист по безопасности, </w:t>
      </w:r>
      <w:proofErr w:type="spellStart"/>
      <w:r w:rsidRPr="001A7314">
        <w:rPr>
          <w:rFonts w:ascii="Times New Roman" w:eastAsia="Times New Roman" w:hAnsi="Times New Roman"/>
          <w:sz w:val="28"/>
          <w:szCs w:val="28"/>
        </w:rPr>
        <w:t>прослеживаемости</w:t>
      </w:r>
      <w:proofErr w:type="spellEnd"/>
      <w:r w:rsidRPr="001A7314">
        <w:rPr>
          <w:rFonts w:ascii="Times New Roman" w:eastAsia="Times New Roman" w:hAnsi="Times New Roman"/>
          <w:sz w:val="28"/>
          <w:szCs w:val="28"/>
        </w:rPr>
        <w:t xml:space="preserve"> и качеству пищевой продукции на всех этапах ее производства».</w:t>
      </w:r>
    </w:p>
    <w:p w14:paraId="70CD7B35" w14:textId="77777777" w:rsidR="001003B7" w:rsidRDefault="001003B7" w:rsidP="001003B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1003B7" w:rsidRPr="00F174EA" w14:paraId="513EA90B" w14:textId="77777777" w:rsidTr="00697A6B">
        <w:tc>
          <w:tcPr>
            <w:tcW w:w="529" w:type="pct"/>
            <w:shd w:val="clear" w:color="auto" w:fill="92D050"/>
          </w:tcPr>
          <w:p w14:paraId="15FC9B5D" w14:textId="77777777" w:rsidR="001003B7" w:rsidRPr="00F174EA" w:rsidRDefault="001003B7" w:rsidP="00697A6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F174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F174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16E1030C" w14:textId="77777777" w:rsidR="001003B7" w:rsidRPr="00F174EA" w:rsidRDefault="001003B7" w:rsidP="00697A6B">
            <w:pP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1003B7" w:rsidRPr="00F174EA" w14:paraId="4E0F7F0D" w14:textId="77777777" w:rsidTr="00697A6B">
        <w:tc>
          <w:tcPr>
            <w:tcW w:w="529" w:type="pct"/>
            <w:shd w:val="clear" w:color="auto" w:fill="BFBFBF"/>
          </w:tcPr>
          <w:p w14:paraId="6BE7E1FC" w14:textId="77777777" w:rsidR="001003B7" w:rsidRPr="00F174EA" w:rsidRDefault="001003B7" w:rsidP="00697A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39D57C54" w14:textId="77777777" w:rsidR="001003B7" w:rsidRPr="00F174EA" w:rsidRDefault="001003B7" w:rsidP="00697A6B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ведение технологического процесса производства продукции на автоматизированных технологических линиях пищевой продукции из молочного сырья</w:t>
            </w:r>
          </w:p>
        </w:tc>
      </w:tr>
      <w:tr w:rsidR="001003B7" w:rsidRPr="00F174EA" w14:paraId="2F5E08AE" w14:textId="77777777" w:rsidTr="00697A6B">
        <w:tc>
          <w:tcPr>
            <w:tcW w:w="529" w:type="pct"/>
            <w:shd w:val="clear" w:color="auto" w:fill="BFBFBF"/>
          </w:tcPr>
          <w:p w14:paraId="4389FC13" w14:textId="77777777" w:rsidR="001003B7" w:rsidRPr="00F174EA" w:rsidRDefault="001003B7" w:rsidP="00697A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1F984364" w14:textId="77777777" w:rsidR="001003B7" w:rsidRPr="00F174EA" w:rsidRDefault="001003B7" w:rsidP="00697A6B">
            <w:pPr>
              <w:keepNext/>
              <w:spacing w:after="0" w:line="276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безопасности, </w:t>
            </w:r>
            <w:proofErr w:type="spellStart"/>
            <w:r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прослеживаемости</w:t>
            </w:r>
            <w:proofErr w:type="spellEnd"/>
            <w:r w:rsidRPr="00F174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качества пищевой продукции из молочного сырья на всех этапах ее производства и обращения на рынке</w:t>
            </w:r>
          </w:p>
        </w:tc>
      </w:tr>
    </w:tbl>
    <w:p w14:paraId="457FBB46" w14:textId="77777777" w:rsidR="001003B7" w:rsidRDefault="001003B7" w:rsidP="001003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4051E2" w14:textId="77777777" w:rsidR="001003B7" w:rsidRPr="001B15DE" w:rsidRDefault="001003B7" w:rsidP="001003B7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9222B1" w14:textId="77777777" w:rsidR="001003B7" w:rsidRDefault="001003B7" w:rsidP="001003B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749C71A" w14:textId="77777777" w:rsidR="001003B7" w:rsidRDefault="001003B7" w:rsidP="001003B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4681260" w14:textId="77777777" w:rsidR="001003B7" w:rsidRDefault="001003B7" w:rsidP="001003B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795D639" w14:textId="77777777" w:rsidR="001003B7" w:rsidRDefault="001003B7" w:rsidP="001003B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A483161" w14:textId="77777777" w:rsidR="001003B7" w:rsidRDefault="001003B7" w:rsidP="001003B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E9B4CED" w14:textId="77777777" w:rsidR="001003B7" w:rsidRPr="001B15DE" w:rsidRDefault="001003B7" w:rsidP="001003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1C993" w14:textId="77777777" w:rsidR="00B764A3" w:rsidRDefault="00B764A3" w:rsidP="00A130B3">
      <w:pPr>
        <w:spacing w:after="0" w:line="240" w:lineRule="auto"/>
      </w:pPr>
      <w:r>
        <w:separator/>
      </w:r>
    </w:p>
  </w:endnote>
  <w:endnote w:type="continuationSeparator" w:id="0">
    <w:p w14:paraId="1CC0734F" w14:textId="77777777" w:rsidR="00B764A3" w:rsidRDefault="00B764A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3B7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45A72" w14:textId="77777777" w:rsidR="00B764A3" w:rsidRDefault="00B764A3" w:rsidP="00A130B3">
      <w:pPr>
        <w:spacing w:after="0" w:line="240" w:lineRule="auto"/>
      </w:pPr>
      <w:r>
        <w:separator/>
      </w:r>
    </w:p>
  </w:footnote>
  <w:footnote w:type="continuationSeparator" w:id="0">
    <w:p w14:paraId="65DB3179" w14:textId="77777777" w:rsidR="00B764A3" w:rsidRDefault="00B764A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D27BC"/>
    <w:rsid w:val="001003B7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764A3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0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0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M-softwin@outlook.com</cp:lastModifiedBy>
  <cp:revision>5</cp:revision>
  <dcterms:created xsi:type="dcterms:W3CDTF">2023-10-02T14:40:00Z</dcterms:created>
  <dcterms:modified xsi:type="dcterms:W3CDTF">2024-10-20T18:14:00Z</dcterms:modified>
</cp:coreProperties>
</file>