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6590A" w14:textId="68A23E43" w:rsidR="00031981" w:rsidRDefault="00031981" w:rsidP="00994D1F">
      <w:pPr>
        <w:spacing w:after="0" w:line="360" w:lineRule="auto"/>
        <w:jc w:val="center"/>
        <w:rPr>
          <w:rFonts w:eastAsia="Times New Roman" w:cs="Times New Roman"/>
          <w:b/>
          <w:bCs/>
          <w:i/>
          <w:sz w:val="28"/>
          <w:szCs w:val="28"/>
        </w:rPr>
      </w:pPr>
      <w:r w:rsidRPr="00031981">
        <w:rPr>
          <w:rFonts w:eastAsia="Times New Roman" w:cs="Times New Roman"/>
          <w:b/>
          <w:bCs/>
          <w:i/>
          <w:sz w:val="28"/>
          <w:szCs w:val="28"/>
        </w:rPr>
        <w:t>Акт испытания воздухораспределителей пассажирского и грузового типа</w:t>
      </w:r>
      <w:bookmarkStart w:id="0" w:name="_GoBack"/>
      <w:bookmarkEnd w:id="0"/>
    </w:p>
    <w:p w14:paraId="333B7917" w14:textId="77777777" w:rsidR="00031981" w:rsidRDefault="00031981" w:rsidP="00994D1F">
      <w:pPr>
        <w:spacing w:after="0" w:line="360" w:lineRule="auto"/>
        <w:jc w:val="center"/>
        <w:rPr>
          <w:rFonts w:eastAsia="Times New Roman" w:cs="Times New Roman"/>
          <w:b/>
          <w:bCs/>
          <w:i/>
          <w:sz w:val="28"/>
          <w:szCs w:val="28"/>
        </w:rPr>
      </w:pPr>
    </w:p>
    <w:p w14:paraId="59FE541E" w14:textId="262EA9B7" w:rsidR="00994D1F" w:rsidRPr="00031981" w:rsidRDefault="00F2563E" w:rsidP="00994D1F">
      <w:pPr>
        <w:spacing w:after="0" w:line="360" w:lineRule="auto"/>
        <w:jc w:val="center"/>
        <w:rPr>
          <w:rFonts w:eastAsia="Times New Roman" w:cs="Times New Roman"/>
          <w:bCs/>
          <w:i/>
          <w:sz w:val="28"/>
          <w:szCs w:val="28"/>
        </w:rPr>
      </w:pPr>
      <w:r>
        <w:rPr>
          <w:rFonts w:eastAsia="Times New Roman" w:cs="Times New Roman"/>
          <w:bCs/>
          <w:i/>
          <w:sz w:val="28"/>
          <w:szCs w:val="28"/>
        </w:rPr>
        <w:t>Испытание</w:t>
      </w:r>
      <w:r w:rsidR="00994D1F" w:rsidRPr="00031981">
        <w:rPr>
          <w:rFonts w:eastAsia="Times New Roman" w:cs="Times New Roman"/>
          <w:bCs/>
          <w:i/>
          <w:sz w:val="28"/>
          <w:szCs w:val="28"/>
        </w:rPr>
        <w:t xml:space="preserve"> воздухораспределителя №242/292</w:t>
      </w:r>
    </w:p>
    <w:p w14:paraId="0CEDE1D6" w14:textId="77777777" w:rsidR="00994D1F" w:rsidRPr="0099079F" w:rsidRDefault="00994D1F" w:rsidP="00994D1F">
      <w:pPr>
        <w:spacing w:after="0" w:line="240" w:lineRule="auto"/>
        <w:rPr>
          <w:rFonts w:cs="Times New Roman"/>
          <w:i/>
          <w:caps/>
          <w:sz w:val="28"/>
          <w:szCs w:val="28"/>
        </w:rPr>
      </w:pPr>
    </w:p>
    <w:p w14:paraId="1CFD9301" w14:textId="7E042D01" w:rsidR="00994D1F" w:rsidRPr="0099079F" w:rsidRDefault="00994D1F" w:rsidP="00994D1F">
      <w:pPr>
        <w:spacing w:after="0" w:line="360" w:lineRule="auto"/>
        <w:rPr>
          <w:rFonts w:eastAsia="Times New Roman" w:cs="Times New Roman"/>
          <w:i/>
          <w:sz w:val="27"/>
          <w:szCs w:val="27"/>
        </w:rPr>
      </w:pPr>
      <w:r w:rsidRPr="0099079F">
        <w:rPr>
          <w:rFonts w:eastAsia="Times New Roman" w:cs="Times New Roman"/>
          <w:i/>
          <w:sz w:val="27"/>
          <w:szCs w:val="27"/>
        </w:rPr>
        <w:t>1. Время зарядки ЗР объемом V=20 л от 0 до 4,8 кгс/см2 при зарядном давлении в тормозной магистрали Рм=5,0 кгс/см2 t=</w:t>
      </w:r>
      <w:r w:rsidR="00F87DCC">
        <w:rPr>
          <w:rFonts w:eastAsia="Times New Roman" w:cs="Times New Roman"/>
          <w:i/>
          <w:sz w:val="27"/>
          <w:szCs w:val="27"/>
        </w:rPr>
        <w:t xml:space="preserve"> _____ </w:t>
      </w:r>
      <w:r w:rsidRPr="0099079F">
        <w:rPr>
          <w:rFonts w:eastAsia="Times New Roman" w:cs="Times New Roman"/>
          <w:i/>
          <w:sz w:val="27"/>
          <w:szCs w:val="27"/>
        </w:rPr>
        <w:t>сек.</w:t>
      </w:r>
    </w:p>
    <w:p w14:paraId="46FD530C" w14:textId="77777777" w:rsidR="00994D1F" w:rsidRPr="0099079F" w:rsidRDefault="00994D1F" w:rsidP="00994D1F">
      <w:pPr>
        <w:spacing w:after="0" w:line="360" w:lineRule="auto"/>
        <w:rPr>
          <w:rFonts w:eastAsia="Times New Roman" w:cs="Times New Roman"/>
          <w:i/>
          <w:sz w:val="27"/>
          <w:szCs w:val="27"/>
        </w:rPr>
      </w:pPr>
      <w:r w:rsidRPr="0099079F">
        <w:rPr>
          <w:rFonts w:eastAsia="Times New Roman" w:cs="Times New Roman"/>
          <w:i/>
          <w:sz w:val="27"/>
          <w:szCs w:val="27"/>
        </w:rPr>
        <w:t>2. Время наполнения от 0 до 3,5 кгс/см2 и опорожнения до 0,4 кгс/см2 тормозного цилиндра при полном служебном торможении (далее ПСТ) и отпуске поездным положением крана машиниста.</w:t>
      </w:r>
    </w:p>
    <w:p w14:paraId="7F67CA59" w14:textId="77777777" w:rsidR="00994D1F" w:rsidRPr="0099079F" w:rsidRDefault="00994D1F" w:rsidP="00994D1F">
      <w:pPr>
        <w:spacing w:after="0" w:line="240" w:lineRule="auto"/>
        <w:rPr>
          <w:rFonts w:eastAsia="Times New Roman" w:cs="Times New Roman"/>
          <w:i/>
          <w:sz w:val="27"/>
          <w:szCs w:val="27"/>
        </w:rPr>
      </w:pPr>
    </w:p>
    <w:tbl>
      <w:tblPr>
        <w:tblW w:w="10456" w:type="dxa"/>
        <w:jc w:val="center"/>
        <w:tblCellSpacing w:w="7" w:type="dxa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6"/>
        <w:gridCol w:w="2617"/>
        <w:gridCol w:w="2609"/>
        <w:gridCol w:w="2614"/>
      </w:tblGrid>
      <w:tr w:rsidR="00994D1F" w:rsidRPr="0099079F" w14:paraId="37A272DA" w14:textId="77777777" w:rsidTr="00F84EFF">
        <w:trPr>
          <w:trHeight w:val="279"/>
          <w:tblCellSpacing w:w="7" w:type="dxa"/>
          <w:jc w:val="center"/>
        </w:trPr>
        <w:tc>
          <w:tcPr>
            <w:tcW w:w="2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CAB41D" w14:textId="77777777" w:rsidR="00994D1F" w:rsidRPr="00031981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Режим/Род опыта</w:t>
            </w:r>
          </w:p>
        </w:tc>
        <w:tc>
          <w:tcPr>
            <w:tcW w:w="2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A6C9912" w14:textId="77777777" w:rsidR="00994D1F" w:rsidRPr="00031981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Длинносоставный</w:t>
            </w:r>
          </w:p>
        </w:tc>
        <w:tc>
          <w:tcPr>
            <w:tcW w:w="2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3392DE3" w14:textId="77777777" w:rsidR="00994D1F" w:rsidRPr="00031981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Нормальной длины</w:t>
            </w:r>
          </w:p>
        </w:tc>
        <w:tc>
          <w:tcPr>
            <w:tcW w:w="25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3A2624F" w14:textId="77777777" w:rsidR="00994D1F" w:rsidRPr="00031981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Без ускорителя</w:t>
            </w:r>
          </w:p>
        </w:tc>
      </w:tr>
      <w:tr w:rsidR="00994D1F" w:rsidRPr="0099079F" w14:paraId="6EADC1F2" w14:textId="77777777" w:rsidTr="00F84EFF">
        <w:trPr>
          <w:trHeight w:val="539"/>
          <w:tblCellSpacing w:w="7" w:type="dxa"/>
          <w:jc w:val="center"/>
        </w:trPr>
        <w:tc>
          <w:tcPr>
            <w:tcW w:w="2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1CDC4D" w14:textId="77777777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Полное служебное торможение</w:t>
            </w:r>
          </w:p>
        </w:tc>
        <w:tc>
          <w:tcPr>
            <w:tcW w:w="2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3C5E45" w14:textId="7C37A25A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AF97745" w14:textId="7D5C61AF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25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F619C15" w14:textId="5C1C74AD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994D1F" w:rsidRPr="0099079F" w14:paraId="40149B41" w14:textId="77777777" w:rsidTr="00F84EFF">
        <w:trPr>
          <w:trHeight w:val="269"/>
          <w:tblCellSpacing w:w="7" w:type="dxa"/>
          <w:jc w:val="center"/>
        </w:trPr>
        <w:tc>
          <w:tcPr>
            <w:tcW w:w="2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AF64578" w14:textId="77777777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Экстренное торможение</w:t>
            </w:r>
          </w:p>
        </w:tc>
        <w:tc>
          <w:tcPr>
            <w:tcW w:w="2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4D3DD70" w14:textId="4AB505A9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EE31183" w14:textId="1DA7050E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25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823CA4B" w14:textId="2B79A9B4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994D1F" w:rsidRPr="0099079F" w14:paraId="00A0AD79" w14:textId="77777777" w:rsidTr="00F84EFF">
        <w:trPr>
          <w:trHeight w:val="914"/>
          <w:tblCellSpacing w:w="7" w:type="dxa"/>
          <w:jc w:val="center"/>
        </w:trPr>
        <w:tc>
          <w:tcPr>
            <w:tcW w:w="2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194D7B0" w14:textId="77777777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Отпуск поездным положением ручки крана</w:t>
            </w:r>
          </w:p>
        </w:tc>
        <w:tc>
          <w:tcPr>
            <w:tcW w:w="2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6237B49" w14:textId="75701A08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3DA591" w14:textId="68A39539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25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A0583DE" w14:textId="66A09055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</w:tbl>
    <w:p w14:paraId="2F2BBBEC" w14:textId="77777777" w:rsidR="00994D1F" w:rsidRPr="0099079F" w:rsidRDefault="00994D1F" w:rsidP="00994D1F">
      <w:pPr>
        <w:spacing w:after="0" w:line="240" w:lineRule="auto"/>
        <w:rPr>
          <w:rFonts w:eastAsia="Times New Roman" w:cs="Times New Roman"/>
          <w:i/>
          <w:sz w:val="27"/>
          <w:szCs w:val="27"/>
        </w:rPr>
      </w:pPr>
    </w:p>
    <w:p w14:paraId="3BD512B8" w14:textId="77777777" w:rsidR="00994D1F" w:rsidRPr="0099079F" w:rsidRDefault="00994D1F" w:rsidP="00994D1F">
      <w:pPr>
        <w:spacing w:after="0" w:line="360" w:lineRule="auto"/>
        <w:rPr>
          <w:rFonts w:eastAsia="Times New Roman" w:cs="Times New Roman"/>
          <w:i/>
          <w:sz w:val="27"/>
          <w:szCs w:val="27"/>
        </w:rPr>
      </w:pPr>
      <w:r w:rsidRPr="0099079F">
        <w:rPr>
          <w:rFonts w:eastAsia="Times New Roman" w:cs="Times New Roman"/>
          <w:i/>
          <w:sz w:val="27"/>
          <w:szCs w:val="27"/>
        </w:rPr>
        <w:t>3. Давление в ТЦ и ЗР при разных снижениях давлений в ТМ:</w:t>
      </w:r>
    </w:p>
    <w:p w14:paraId="783BF4D8" w14:textId="77777777" w:rsidR="00994D1F" w:rsidRPr="0099079F" w:rsidRDefault="00994D1F" w:rsidP="00994D1F">
      <w:pPr>
        <w:spacing w:after="0" w:line="240" w:lineRule="auto"/>
        <w:rPr>
          <w:rFonts w:eastAsia="Times New Roman" w:cs="Times New Roman"/>
          <w:i/>
          <w:sz w:val="27"/>
          <w:szCs w:val="27"/>
        </w:rPr>
      </w:pPr>
    </w:p>
    <w:tbl>
      <w:tblPr>
        <w:tblW w:w="10479" w:type="dxa"/>
        <w:jc w:val="center"/>
        <w:tblCellSpacing w:w="7" w:type="dxa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2"/>
        <w:gridCol w:w="2736"/>
        <w:gridCol w:w="2931"/>
      </w:tblGrid>
      <w:tr w:rsidR="00994D1F" w:rsidRPr="0099079F" w14:paraId="1E2AA848" w14:textId="77777777" w:rsidTr="00031981">
        <w:trPr>
          <w:trHeight w:val="523"/>
          <w:tblCellSpacing w:w="7" w:type="dxa"/>
          <w:jc w:val="center"/>
        </w:trPr>
        <w:tc>
          <w:tcPr>
            <w:tcW w:w="47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F2CFC74" w14:textId="4CB80A24" w:rsidR="00994D1F" w:rsidRPr="00031981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Величина снижения давления в ТМ, кгс/см2</w:t>
            </w:r>
          </w:p>
        </w:tc>
        <w:tc>
          <w:tcPr>
            <w:tcW w:w="2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BDDBCE3" w14:textId="4B69E929" w:rsidR="00994D1F" w:rsidRPr="00031981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Давление в ТЦ, кгс/см2</w:t>
            </w:r>
          </w:p>
        </w:tc>
        <w:tc>
          <w:tcPr>
            <w:tcW w:w="29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4A44CFF" w14:textId="39229AD1" w:rsidR="00994D1F" w:rsidRPr="00031981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Давление в ЗР, кгс/см2</w:t>
            </w:r>
          </w:p>
        </w:tc>
      </w:tr>
      <w:tr w:rsidR="00994D1F" w:rsidRPr="0099079F" w14:paraId="35A117A3" w14:textId="77777777" w:rsidTr="00031981">
        <w:trPr>
          <w:trHeight w:val="257"/>
          <w:tblCellSpacing w:w="7" w:type="dxa"/>
          <w:jc w:val="center"/>
        </w:trPr>
        <w:tc>
          <w:tcPr>
            <w:tcW w:w="47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5869D3C" w14:textId="77777777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2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84AE0C8" w14:textId="77777777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29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B9E5EA0" w14:textId="77777777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994D1F" w:rsidRPr="0099079F" w14:paraId="53CC4650" w14:textId="77777777" w:rsidTr="00031981">
        <w:trPr>
          <w:trHeight w:val="257"/>
          <w:tblCellSpacing w:w="7" w:type="dxa"/>
          <w:jc w:val="center"/>
        </w:trPr>
        <w:tc>
          <w:tcPr>
            <w:tcW w:w="47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0149745" w14:textId="77777777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0,7</w:t>
            </w:r>
          </w:p>
        </w:tc>
        <w:tc>
          <w:tcPr>
            <w:tcW w:w="2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0FBD762" w14:textId="77777777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29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8828F9D" w14:textId="77777777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994D1F" w:rsidRPr="0099079F" w14:paraId="7C2BA2DB" w14:textId="77777777" w:rsidTr="00031981">
        <w:trPr>
          <w:trHeight w:val="257"/>
          <w:tblCellSpacing w:w="7" w:type="dxa"/>
          <w:jc w:val="center"/>
        </w:trPr>
        <w:tc>
          <w:tcPr>
            <w:tcW w:w="47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EB24174" w14:textId="77777777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2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785E989" w14:textId="77777777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29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75D2A46" w14:textId="77777777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994D1F" w:rsidRPr="0099079F" w14:paraId="7AAFB60A" w14:textId="77777777" w:rsidTr="00031981">
        <w:trPr>
          <w:trHeight w:val="266"/>
          <w:tblCellSpacing w:w="7" w:type="dxa"/>
          <w:jc w:val="center"/>
        </w:trPr>
        <w:tc>
          <w:tcPr>
            <w:tcW w:w="47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113AD30" w14:textId="77777777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1,3</w:t>
            </w:r>
          </w:p>
        </w:tc>
        <w:tc>
          <w:tcPr>
            <w:tcW w:w="2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E7C734" w14:textId="77777777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29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8D1FBA6" w14:textId="77777777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</w:tbl>
    <w:p w14:paraId="41E79A50" w14:textId="77777777" w:rsidR="00994D1F" w:rsidRPr="0099079F" w:rsidRDefault="00994D1F" w:rsidP="00994D1F">
      <w:pPr>
        <w:spacing w:after="0" w:line="240" w:lineRule="auto"/>
        <w:rPr>
          <w:rFonts w:eastAsia="Times New Roman" w:cs="Times New Roman"/>
          <w:i/>
          <w:sz w:val="27"/>
          <w:szCs w:val="27"/>
        </w:rPr>
      </w:pPr>
    </w:p>
    <w:p w14:paraId="6D17D27D" w14:textId="77777777" w:rsidR="00994D1F" w:rsidRPr="0099079F" w:rsidRDefault="00994D1F" w:rsidP="00994D1F">
      <w:pPr>
        <w:spacing w:after="0" w:line="360" w:lineRule="auto"/>
        <w:rPr>
          <w:rFonts w:eastAsia="Times New Roman" w:cs="Times New Roman"/>
          <w:i/>
          <w:sz w:val="27"/>
          <w:szCs w:val="27"/>
        </w:rPr>
      </w:pPr>
      <w:r w:rsidRPr="0099079F">
        <w:rPr>
          <w:rFonts w:eastAsia="Times New Roman" w:cs="Times New Roman"/>
          <w:i/>
          <w:sz w:val="27"/>
          <w:szCs w:val="27"/>
        </w:rPr>
        <w:t>4. Чувствительность к питанию утечек из ТЦ при ступенях торможения: (выполнить разрядку 0,4 - 0,6 кгс/см2, создать утечку в ТЦ и выждать 60 сек.)</w:t>
      </w:r>
    </w:p>
    <w:p w14:paraId="45F30709" w14:textId="77777777" w:rsidR="00994D1F" w:rsidRPr="0099079F" w:rsidRDefault="00994D1F" w:rsidP="00994D1F">
      <w:pPr>
        <w:spacing w:after="0" w:line="240" w:lineRule="auto"/>
        <w:rPr>
          <w:rFonts w:eastAsia="Times New Roman" w:cs="Times New Roman"/>
          <w:i/>
          <w:sz w:val="27"/>
          <w:szCs w:val="27"/>
        </w:rPr>
      </w:pPr>
    </w:p>
    <w:tbl>
      <w:tblPr>
        <w:tblW w:w="10500" w:type="dxa"/>
        <w:jc w:val="center"/>
        <w:tblCellSpacing w:w="7" w:type="dxa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1"/>
        <w:gridCol w:w="1814"/>
        <w:gridCol w:w="6865"/>
      </w:tblGrid>
      <w:tr w:rsidR="00994D1F" w:rsidRPr="0099079F" w14:paraId="41A6AB4A" w14:textId="77777777" w:rsidTr="00F84EFF">
        <w:trPr>
          <w:trHeight w:val="401"/>
          <w:tblCellSpacing w:w="7" w:type="dxa"/>
          <w:jc w:val="center"/>
        </w:trPr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61C767" w14:textId="77777777" w:rsidR="00994D1F" w:rsidRPr="00031981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P</w:t>
            </w:r>
            <w:r w:rsidRPr="00031981">
              <w:rPr>
                <w:rFonts w:eastAsia="Times New Roman" w:cs="Times New Roman"/>
                <w:b/>
                <w:i/>
                <w:sz w:val="15"/>
                <w:szCs w:val="15"/>
              </w:rPr>
              <w:t>н</w:t>
            </w: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, кгс/см2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D2B79CF" w14:textId="77777777" w:rsidR="00994D1F" w:rsidRPr="00031981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P</w:t>
            </w:r>
            <w:r w:rsidRPr="00031981">
              <w:rPr>
                <w:rFonts w:eastAsia="Times New Roman" w:cs="Times New Roman"/>
                <w:b/>
                <w:i/>
                <w:sz w:val="15"/>
                <w:szCs w:val="15"/>
              </w:rPr>
              <w:t>к</w:t>
            </w: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, кгс/см2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ECC74D" w14:textId="77777777" w:rsidR="00994D1F" w:rsidRPr="00031981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Результаты проверки</w:t>
            </w:r>
          </w:p>
        </w:tc>
      </w:tr>
      <w:tr w:rsidR="00994D1F" w:rsidRPr="0099079F" w14:paraId="54372C2B" w14:textId="77777777" w:rsidTr="00F84EFF">
        <w:trPr>
          <w:trHeight w:val="346"/>
          <w:tblCellSpacing w:w="7" w:type="dxa"/>
          <w:jc w:val="center"/>
        </w:trPr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2061950" w14:textId="77777777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F05ED54" w14:textId="77777777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16E6C23" w14:textId="77777777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</w:tbl>
    <w:p w14:paraId="63A642F6" w14:textId="169F0DC7" w:rsidR="00994D1F" w:rsidRDefault="00994D1F" w:rsidP="00994D1F">
      <w:pPr>
        <w:spacing w:after="0" w:line="240" w:lineRule="auto"/>
        <w:rPr>
          <w:rFonts w:eastAsia="Times New Roman" w:cs="Times New Roman"/>
          <w:i/>
          <w:sz w:val="27"/>
          <w:szCs w:val="27"/>
        </w:rPr>
      </w:pPr>
    </w:p>
    <w:p w14:paraId="6EE0528C" w14:textId="77777777" w:rsidR="00031981" w:rsidRPr="0099079F" w:rsidRDefault="00031981" w:rsidP="00994D1F">
      <w:pPr>
        <w:spacing w:after="0" w:line="240" w:lineRule="auto"/>
        <w:rPr>
          <w:rFonts w:eastAsia="Times New Roman" w:cs="Times New Roman"/>
          <w:i/>
          <w:sz w:val="27"/>
          <w:szCs w:val="27"/>
        </w:rPr>
      </w:pPr>
    </w:p>
    <w:p w14:paraId="7C63D34C" w14:textId="77777777" w:rsidR="00994D1F" w:rsidRPr="0099079F" w:rsidRDefault="00994D1F" w:rsidP="00994D1F">
      <w:pPr>
        <w:spacing w:after="0" w:line="360" w:lineRule="auto"/>
        <w:rPr>
          <w:rFonts w:eastAsia="Times New Roman" w:cs="Times New Roman"/>
          <w:i/>
          <w:sz w:val="27"/>
          <w:szCs w:val="27"/>
        </w:rPr>
      </w:pPr>
      <w:r w:rsidRPr="0099079F">
        <w:rPr>
          <w:rFonts w:eastAsia="Times New Roman" w:cs="Times New Roman"/>
          <w:i/>
          <w:sz w:val="27"/>
          <w:szCs w:val="27"/>
        </w:rPr>
        <w:lastRenderedPageBreak/>
        <w:t>5. Время отпуска до 0,4 кгс/см2 после ПСТ в ТЦ при разных давлениях в тормозной магистрали.</w:t>
      </w:r>
    </w:p>
    <w:p w14:paraId="1CADF516" w14:textId="77777777" w:rsidR="00994D1F" w:rsidRPr="0099079F" w:rsidRDefault="00994D1F" w:rsidP="00994D1F">
      <w:pPr>
        <w:spacing w:after="0" w:line="240" w:lineRule="auto"/>
        <w:rPr>
          <w:rFonts w:eastAsia="Times New Roman" w:cs="Times New Roman"/>
          <w:i/>
          <w:sz w:val="27"/>
          <w:szCs w:val="27"/>
        </w:rPr>
      </w:pPr>
    </w:p>
    <w:tbl>
      <w:tblPr>
        <w:tblW w:w="10487" w:type="dxa"/>
        <w:jc w:val="center"/>
        <w:tblCellSpacing w:w="7" w:type="dxa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2"/>
        <w:gridCol w:w="2629"/>
        <w:gridCol w:w="2611"/>
        <w:gridCol w:w="2615"/>
      </w:tblGrid>
      <w:tr w:rsidR="00994D1F" w:rsidRPr="0099079F" w14:paraId="6695C411" w14:textId="77777777" w:rsidTr="00F84EFF">
        <w:trPr>
          <w:trHeight w:val="728"/>
          <w:tblCellSpacing w:w="7" w:type="dxa"/>
          <w:jc w:val="center"/>
        </w:trPr>
        <w:tc>
          <w:tcPr>
            <w:tcW w:w="26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8A004D0" w14:textId="77777777" w:rsidR="00994D1F" w:rsidRPr="00031981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Режим/Давление в тормозной магистрали, кгс/см2</w:t>
            </w:r>
          </w:p>
        </w:tc>
        <w:tc>
          <w:tcPr>
            <w:tcW w:w="2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E585C5" w14:textId="77777777" w:rsidR="00994D1F" w:rsidRPr="00031981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Длинносоставный</w:t>
            </w:r>
          </w:p>
        </w:tc>
        <w:tc>
          <w:tcPr>
            <w:tcW w:w="25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94980C0" w14:textId="77777777" w:rsidR="00994D1F" w:rsidRPr="00031981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Нормальной длины</w:t>
            </w:r>
          </w:p>
        </w:tc>
        <w:tc>
          <w:tcPr>
            <w:tcW w:w="25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3DD29B4" w14:textId="77777777" w:rsidR="00994D1F" w:rsidRPr="00031981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Без ускорителя</w:t>
            </w:r>
          </w:p>
        </w:tc>
      </w:tr>
      <w:tr w:rsidR="00994D1F" w:rsidRPr="0099079F" w14:paraId="2B7A22EB" w14:textId="77777777" w:rsidTr="00F84EFF">
        <w:trPr>
          <w:trHeight w:val="356"/>
          <w:tblCellSpacing w:w="7" w:type="dxa"/>
          <w:jc w:val="center"/>
        </w:trPr>
        <w:tc>
          <w:tcPr>
            <w:tcW w:w="26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A8FACAD" w14:textId="77777777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4,0</w:t>
            </w:r>
          </w:p>
        </w:tc>
        <w:tc>
          <w:tcPr>
            <w:tcW w:w="2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4E01CED" w14:textId="7F9A245B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25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4C26CC9" w14:textId="5771AE7E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1D4602A" w14:textId="3F40064B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994D1F" w:rsidRPr="0099079F" w14:paraId="180B0DEA" w14:textId="77777777" w:rsidTr="00F84EFF">
        <w:trPr>
          <w:trHeight w:val="356"/>
          <w:tblCellSpacing w:w="7" w:type="dxa"/>
          <w:jc w:val="center"/>
        </w:trPr>
        <w:tc>
          <w:tcPr>
            <w:tcW w:w="26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79A6E49" w14:textId="77777777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4,5</w:t>
            </w:r>
          </w:p>
        </w:tc>
        <w:tc>
          <w:tcPr>
            <w:tcW w:w="2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85A2FD" w14:textId="163E4204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25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CA8DCB" w14:textId="6D7753F7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CAE5BF9" w14:textId="15DD13A2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994D1F" w:rsidRPr="0099079F" w14:paraId="38BF5151" w14:textId="77777777" w:rsidTr="00F84EFF">
        <w:trPr>
          <w:trHeight w:val="370"/>
          <w:tblCellSpacing w:w="7" w:type="dxa"/>
          <w:jc w:val="center"/>
        </w:trPr>
        <w:tc>
          <w:tcPr>
            <w:tcW w:w="26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B219528" w14:textId="77777777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2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26426DA" w14:textId="5D46ECB7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25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73354D5" w14:textId="04F41189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4A4ED7" w14:textId="22515B36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</w:tbl>
    <w:p w14:paraId="4881A78E" w14:textId="77777777" w:rsidR="00F87DCC" w:rsidRPr="00F87DCC" w:rsidRDefault="00F87DCC" w:rsidP="00F87DCC">
      <w:pPr>
        <w:spacing w:after="0" w:line="360" w:lineRule="auto"/>
        <w:rPr>
          <w:rFonts w:eastAsia="Times New Roman" w:cs="Times New Roman"/>
          <w:b/>
          <w:i/>
          <w:sz w:val="27"/>
          <w:szCs w:val="27"/>
        </w:rPr>
      </w:pPr>
    </w:p>
    <w:p w14:paraId="1E9F67A5" w14:textId="526EADF0" w:rsidR="00994D1F" w:rsidRPr="00F87DCC" w:rsidRDefault="00F87DCC" w:rsidP="00F87DC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7DCC">
        <w:rPr>
          <w:rFonts w:eastAsia="Times New Roman" w:cs="Times New Roman"/>
          <w:b/>
          <w:i/>
          <w:sz w:val="27"/>
          <w:szCs w:val="27"/>
        </w:rPr>
        <w:t>Вывод по результатам испытания:</w:t>
      </w:r>
      <w:r w:rsidR="00994D1F" w:rsidRPr="00F87DCC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504F20F5" w14:textId="652FD0E4" w:rsidR="00994D1F" w:rsidRPr="00031981" w:rsidRDefault="00F2563E" w:rsidP="00994D1F">
      <w:pPr>
        <w:spacing w:after="0" w:line="240" w:lineRule="auto"/>
        <w:jc w:val="center"/>
        <w:rPr>
          <w:rFonts w:cs="Times New Roman"/>
          <w:i/>
          <w:caps/>
          <w:sz w:val="28"/>
          <w:szCs w:val="28"/>
        </w:rPr>
      </w:pPr>
      <w:r>
        <w:rPr>
          <w:rFonts w:eastAsia="Times New Roman" w:cs="Times New Roman"/>
          <w:bCs/>
          <w:i/>
          <w:sz w:val="28"/>
          <w:szCs w:val="28"/>
        </w:rPr>
        <w:lastRenderedPageBreak/>
        <w:t>Испытание</w:t>
      </w:r>
      <w:r w:rsidR="00994D1F" w:rsidRPr="00031981">
        <w:rPr>
          <w:rFonts w:eastAsia="Times New Roman" w:cs="Times New Roman"/>
          <w:bCs/>
          <w:i/>
          <w:sz w:val="28"/>
          <w:szCs w:val="28"/>
        </w:rPr>
        <w:t xml:space="preserve"> электровоздухораспределителя №305</w:t>
      </w:r>
    </w:p>
    <w:p w14:paraId="06B02FF3" w14:textId="77777777" w:rsidR="00994D1F" w:rsidRPr="0099079F" w:rsidRDefault="00994D1F" w:rsidP="00994D1F">
      <w:pPr>
        <w:spacing w:after="0" w:line="240" w:lineRule="auto"/>
        <w:jc w:val="both"/>
        <w:rPr>
          <w:rFonts w:eastAsia="Times New Roman" w:cs="Times New Roman"/>
          <w:i/>
          <w:color w:val="000000"/>
          <w:sz w:val="27"/>
          <w:szCs w:val="27"/>
        </w:rPr>
      </w:pPr>
    </w:p>
    <w:p w14:paraId="302C21B2" w14:textId="7E1EAE8D" w:rsidR="00994D1F" w:rsidRPr="0099079F" w:rsidRDefault="00994D1F" w:rsidP="00994D1F">
      <w:pPr>
        <w:spacing w:after="0" w:line="360" w:lineRule="auto"/>
        <w:rPr>
          <w:rFonts w:eastAsia="Times New Roman" w:cs="Times New Roman"/>
          <w:i/>
          <w:sz w:val="27"/>
          <w:szCs w:val="27"/>
        </w:rPr>
      </w:pPr>
      <w:r w:rsidRPr="0099079F">
        <w:rPr>
          <w:rFonts w:eastAsia="Times New Roman" w:cs="Times New Roman"/>
          <w:i/>
          <w:sz w:val="27"/>
          <w:szCs w:val="27"/>
        </w:rPr>
        <w:t>1. Время зарядки запасного резервуара объемом 20 л от 0 до 4,8 кгс/см2 при давлении в ТМ 5,0 кгс/см2 составляет</w:t>
      </w:r>
      <w:r w:rsidR="00F87DCC">
        <w:rPr>
          <w:rFonts w:eastAsia="Times New Roman" w:cs="Times New Roman"/>
          <w:i/>
          <w:sz w:val="27"/>
          <w:szCs w:val="27"/>
        </w:rPr>
        <w:t xml:space="preserve"> ________ </w:t>
      </w:r>
      <w:r w:rsidRPr="0099079F">
        <w:rPr>
          <w:rFonts w:eastAsia="Times New Roman" w:cs="Times New Roman"/>
          <w:i/>
          <w:sz w:val="27"/>
          <w:szCs w:val="27"/>
        </w:rPr>
        <w:t>секунд.</w:t>
      </w:r>
    </w:p>
    <w:p w14:paraId="281567C8" w14:textId="77777777" w:rsidR="00994D1F" w:rsidRPr="0099079F" w:rsidRDefault="00994D1F" w:rsidP="00994D1F">
      <w:pPr>
        <w:spacing w:after="0" w:line="360" w:lineRule="auto"/>
        <w:rPr>
          <w:rFonts w:eastAsia="Times New Roman" w:cs="Times New Roman"/>
          <w:i/>
          <w:sz w:val="27"/>
          <w:szCs w:val="27"/>
        </w:rPr>
      </w:pPr>
      <w:r w:rsidRPr="0099079F">
        <w:rPr>
          <w:rFonts w:eastAsia="Times New Roman" w:cs="Times New Roman"/>
          <w:i/>
          <w:sz w:val="27"/>
          <w:szCs w:val="27"/>
        </w:rPr>
        <w:t>2. Время наполнения от 0 до 3,5 кгс/см2 и опорожнения до 0,4 кгс/см2 тормозного цилиндра при полном служебном торможении и отпуске поездным положением крана машиниста.</w:t>
      </w:r>
    </w:p>
    <w:p w14:paraId="583B2D62" w14:textId="77777777" w:rsidR="00994D1F" w:rsidRPr="0099079F" w:rsidRDefault="00994D1F" w:rsidP="00994D1F">
      <w:pPr>
        <w:spacing w:after="0" w:line="240" w:lineRule="auto"/>
        <w:rPr>
          <w:rFonts w:eastAsia="Times New Roman" w:cs="Times New Roman"/>
          <w:i/>
          <w:sz w:val="27"/>
          <w:szCs w:val="27"/>
        </w:rPr>
      </w:pPr>
    </w:p>
    <w:tbl>
      <w:tblPr>
        <w:tblW w:w="9825" w:type="dxa"/>
        <w:jc w:val="center"/>
        <w:tblCellSpacing w:w="7" w:type="dxa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9"/>
        <w:gridCol w:w="2350"/>
        <w:gridCol w:w="1843"/>
        <w:gridCol w:w="2693"/>
      </w:tblGrid>
      <w:tr w:rsidR="00994D1F" w:rsidRPr="0099079F" w14:paraId="35F64BA3" w14:textId="77777777" w:rsidTr="00F84EFF">
        <w:trPr>
          <w:tblCellSpacing w:w="7" w:type="dxa"/>
          <w:jc w:val="center"/>
        </w:trPr>
        <w:tc>
          <w:tcPr>
            <w:tcW w:w="291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148FE9C" w14:textId="77777777" w:rsidR="00994D1F" w:rsidRPr="00031981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Вид тормозной операции</w:t>
            </w:r>
          </w:p>
        </w:tc>
        <w:tc>
          <w:tcPr>
            <w:tcW w:w="686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85CAA19" w14:textId="77777777" w:rsidR="00994D1F" w:rsidRPr="00031981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Время работы воздухораспределителя, на режиме секунд</w:t>
            </w:r>
          </w:p>
        </w:tc>
      </w:tr>
      <w:tr w:rsidR="00994D1F" w:rsidRPr="0099079F" w14:paraId="441E2093" w14:textId="77777777" w:rsidTr="00F84EFF">
        <w:trPr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C07BCA" w14:textId="77777777" w:rsidR="00994D1F" w:rsidRPr="00031981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59CA7A" w14:textId="77777777" w:rsidR="00994D1F" w:rsidRPr="00031981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Длинносоставный</w:t>
            </w:r>
          </w:p>
        </w:tc>
        <w:tc>
          <w:tcPr>
            <w:tcW w:w="1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AB978D9" w14:textId="77777777" w:rsidR="00994D1F" w:rsidRPr="00031981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Нормальной длины</w:t>
            </w:r>
          </w:p>
        </w:tc>
        <w:tc>
          <w:tcPr>
            <w:tcW w:w="26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85DDE17" w14:textId="77777777" w:rsidR="00994D1F" w:rsidRPr="00031981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Ускоритель выключен</w:t>
            </w:r>
          </w:p>
        </w:tc>
      </w:tr>
      <w:tr w:rsidR="00994D1F" w:rsidRPr="0099079F" w14:paraId="7F7B748C" w14:textId="77777777" w:rsidTr="00F84EFF">
        <w:trPr>
          <w:tblCellSpacing w:w="7" w:type="dxa"/>
          <w:jc w:val="center"/>
        </w:trPr>
        <w:tc>
          <w:tcPr>
            <w:tcW w:w="29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2D489EF" w14:textId="69090AF3" w:rsidR="00994D1F" w:rsidRPr="0099079F" w:rsidRDefault="00DD031B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>Торможение</w:t>
            </w:r>
          </w:p>
          <w:p w14:paraId="3EBC6A32" w14:textId="77777777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пневматическое</w:t>
            </w:r>
          </w:p>
        </w:tc>
        <w:tc>
          <w:tcPr>
            <w:tcW w:w="23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42C7DE" w14:textId="2624E110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5FA8954" w14:textId="6FDAF05C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7735B1E" w14:textId="3D43F98D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994D1F" w:rsidRPr="0099079F" w14:paraId="61DACC2E" w14:textId="77777777" w:rsidTr="00F84EFF">
        <w:trPr>
          <w:tblCellSpacing w:w="7" w:type="dxa"/>
          <w:jc w:val="center"/>
        </w:trPr>
        <w:tc>
          <w:tcPr>
            <w:tcW w:w="29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6B2EDB4" w14:textId="68220C34" w:rsidR="00DD031B" w:rsidRDefault="00DD031B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>Торможение</w:t>
            </w:r>
          </w:p>
          <w:p w14:paraId="3E331938" w14:textId="48EBBCB3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электропневматическое</w:t>
            </w:r>
          </w:p>
        </w:tc>
        <w:tc>
          <w:tcPr>
            <w:tcW w:w="23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95B44A5" w14:textId="73C96113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D655CD6" w14:textId="0F9E015A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A750FD" w14:textId="3BA69F74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994D1F" w:rsidRPr="0099079F" w14:paraId="68173028" w14:textId="77777777" w:rsidTr="00F84EFF">
        <w:trPr>
          <w:tblCellSpacing w:w="7" w:type="dxa"/>
          <w:jc w:val="center"/>
        </w:trPr>
        <w:tc>
          <w:tcPr>
            <w:tcW w:w="29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1D7EB7C" w14:textId="5FD0A6FA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Отпуск</w:t>
            </w:r>
          </w:p>
          <w:p w14:paraId="7371C7AA" w14:textId="77777777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пневматический</w:t>
            </w:r>
          </w:p>
        </w:tc>
        <w:tc>
          <w:tcPr>
            <w:tcW w:w="23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F05B9DE" w14:textId="0240031B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9B87641" w14:textId="6CC3CDBD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449D7826" w14:textId="2EB8CEF0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994D1F" w:rsidRPr="0099079F" w14:paraId="12D0C623" w14:textId="77777777" w:rsidTr="00F84EFF">
        <w:trPr>
          <w:tblCellSpacing w:w="7" w:type="dxa"/>
          <w:jc w:val="center"/>
        </w:trPr>
        <w:tc>
          <w:tcPr>
            <w:tcW w:w="29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613FC39" w14:textId="1722E33D" w:rsidR="00DD031B" w:rsidRDefault="00DD031B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>Отпуск</w:t>
            </w:r>
          </w:p>
          <w:p w14:paraId="5C9F4D04" w14:textId="69135796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электропневматический</w:t>
            </w:r>
          </w:p>
        </w:tc>
        <w:tc>
          <w:tcPr>
            <w:tcW w:w="23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5A6E2A" w14:textId="02E7A0BD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4127B0" w14:textId="0B0E1415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9C4A06" w14:textId="36251D8F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</w:tbl>
    <w:p w14:paraId="6E4DED3A" w14:textId="77777777" w:rsidR="00994D1F" w:rsidRPr="0099079F" w:rsidRDefault="00994D1F" w:rsidP="00994D1F">
      <w:pPr>
        <w:spacing w:after="0" w:line="240" w:lineRule="auto"/>
        <w:jc w:val="both"/>
        <w:rPr>
          <w:rFonts w:eastAsia="Times New Roman" w:cs="Times New Roman"/>
          <w:i/>
          <w:color w:val="000000"/>
          <w:sz w:val="27"/>
          <w:szCs w:val="27"/>
        </w:rPr>
      </w:pPr>
    </w:p>
    <w:p w14:paraId="3E92B2F8" w14:textId="77777777" w:rsidR="00994D1F" w:rsidRPr="0099079F" w:rsidRDefault="00994D1F" w:rsidP="00994D1F">
      <w:pPr>
        <w:spacing w:after="0" w:line="360" w:lineRule="auto"/>
        <w:rPr>
          <w:rFonts w:eastAsia="Times New Roman" w:cs="Times New Roman"/>
          <w:i/>
          <w:sz w:val="27"/>
          <w:szCs w:val="27"/>
        </w:rPr>
      </w:pPr>
      <w:r w:rsidRPr="0099079F">
        <w:rPr>
          <w:rFonts w:eastAsia="Times New Roman" w:cs="Times New Roman"/>
          <w:i/>
          <w:sz w:val="27"/>
          <w:szCs w:val="27"/>
        </w:rPr>
        <w:t>3. Давление в тормозном цилиндре и запасном резервуаре при ступенях торможения с разрядкой уравнительного резервуара (ЭПТ выкл.) и без нее (ЭПТ вкл.).</w:t>
      </w:r>
    </w:p>
    <w:p w14:paraId="1CE8B953" w14:textId="77777777" w:rsidR="00994D1F" w:rsidRPr="0099079F" w:rsidRDefault="00994D1F" w:rsidP="00994D1F">
      <w:pPr>
        <w:spacing w:after="0" w:line="240" w:lineRule="auto"/>
        <w:rPr>
          <w:rFonts w:eastAsia="Times New Roman" w:cs="Times New Roman"/>
          <w:i/>
          <w:sz w:val="27"/>
          <w:szCs w:val="27"/>
        </w:rPr>
      </w:pPr>
    </w:p>
    <w:tbl>
      <w:tblPr>
        <w:tblW w:w="9850" w:type="dxa"/>
        <w:jc w:val="center"/>
        <w:tblCellSpacing w:w="7" w:type="dxa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4"/>
        <w:gridCol w:w="1917"/>
        <w:gridCol w:w="1756"/>
        <w:gridCol w:w="1462"/>
        <w:gridCol w:w="1611"/>
      </w:tblGrid>
      <w:tr w:rsidR="00994D1F" w:rsidRPr="0099079F" w14:paraId="33E7F817" w14:textId="77777777" w:rsidTr="00F84EFF">
        <w:trPr>
          <w:trHeight w:val="320"/>
          <w:tblCellSpacing w:w="7" w:type="dxa"/>
          <w:jc w:val="center"/>
        </w:trPr>
        <w:tc>
          <w:tcPr>
            <w:tcW w:w="308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1A67D7" w14:textId="77777777" w:rsidR="00994D1F" w:rsidRPr="00031981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Время ступени торможения, сек</w:t>
            </w:r>
          </w:p>
        </w:tc>
        <w:tc>
          <w:tcPr>
            <w:tcW w:w="67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B0E6FE8" w14:textId="77777777" w:rsidR="00994D1F" w:rsidRPr="00031981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Давление, кгс/см</w:t>
            </w:r>
            <w:r w:rsidRPr="00031981">
              <w:rPr>
                <w:rFonts w:eastAsia="Times New Roman" w:cs="Times New Roman"/>
                <w:b/>
                <w:i/>
                <w:sz w:val="24"/>
                <w:szCs w:val="24"/>
                <w:vertAlign w:val="superscript"/>
              </w:rPr>
              <w:t>2</w:t>
            </w:r>
          </w:p>
        </w:tc>
      </w:tr>
      <w:tr w:rsidR="00994D1F" w:rsidRPr="0099079F" w14:paraId="5681DF52" w14:textId="77777777" w:rsidTr="00F84EFF">
        <w:trPr>
          <w:trHeight w:val="35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52557E8" w14:textId="77777777" w:rsidR="00994D1F" w:rsidRPr="00031981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5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AA390B" w14:textId="77777777" w:rsidR="00994D1F" w:rsidRPr="00031981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ТЦ</w:t>
            </w:r>
          </w:p>
        </w:tc>
        <w:tc>
          <w:tcPr>
            <w:tcW w:w="305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15B4C0F" w14:textId="77777777" w:rsidR="00994D1F" w:rsidRPr="00031981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ЗР</w:t>
            </w:r>
          </w:p>
        </w:tc>
      </w:tr>
      <w:tr w:rsidR="00994D1F" w:rsidRPr="0099079F" w14:paraId="61B4F31F" w14:textId="77777777" w:rsidTr="00F84EFF">
        <w:trPr>
          <w:trHeight w:val="58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F614101" w14:textId="77777777" w:rsidR="00994D1F" w:rsidRPr="00031981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10792A3" w14:textId="77777777" w:rsidR="00994D1F" w:rsidRPr="00031981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1 (с разрядкой)</w:t>
            </w:r>
          </w:p>
        </w:tc>
        <w:tc>
          <w:tcPr>
            <w:tcW w:w="1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A9157CB" w14:textId="77777777" w:rsidR="00994D1F" w:rsidRPr="00031981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2 (без разрядки)</w:t>
            </w:r>
          </w:p>
        </w:tc>
        <w:tc>
          <w:tcPr>
            <w:tcW w:w="14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4E20C1F" w14:textId="77777777" w:rsidR="00994D1F" w:rsidRPr="00031981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3 (с разрядкой)</w:t>
            </w:r>
          </w:p>
        </w:tc>
        <w:tc>
          <w:tcPr>
            <w:tcW w:w="15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EF7C106" w14:textId="77777777" w:rsidR="00994D1F" w:rsidRPr="00031981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4 (без разрядки)</w:t>
            </w:r>
          </w:p>
        </w:tc>
      </w:tr>
      <w:tr w:rsidR="00994D1F" w:rsidRPr="0099079F" w14:paraId="4E931B4C" w14:textId="77777777" w:rsidTr="00F84EFF">
        <w:trPr>
          <w:trHeight w:val="270"/>
          <w:tblCellSpacing w:w="7" w:type="dxa"/>
          <w:jc w:val="center"/>
        </w:trPr>
        <w:tc>
          <w:tcPr>
            <w:tcW w:w="30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5DFD456" w14:textId="77777777" w:rsidR="00994D1F" w:rsidRPr="00994D1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4D1F">
              <w:rPr>
                <w:rFonts w:eastAsia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9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6E1CC8C" w14:textId="501B369D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F70E084" w14:textId="3F0B0BB0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861F0A2" w14:textId="25CC32EF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0595809" w14:textId="25CAC60E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994D1F" w:rsidRPr="0099079F" w14:paraId="37542600" w14:textId="77777777" w:rsidTr="00F84EFF">
        <w:trPr>
          <w:trHeight w:val="270"/>
          <w:tblCellSpacing w:w="7" w:type="dxa"/>
          <w:jc w:val="center"/>
        </w:trPr>
        <w:tc>
          <w:tcPr>
            <w:tcW w:w="30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8B1E21" w14:textId="77777777" w:rsidR="00994D1F" w:rsidRPr="00994D1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4D1F">
              <w:rPr>
                <w:rFonts w:eastAsia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9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00FCAEF" w14:textId="6F1CC8A5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8E8D883" w14:textId="3E4A5FAC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C70172" w14:textId="46451B88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88F2A3C" w14:textId="643E0646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994D1F" w:rsidRPr="0099079F" w14:paraId="71ECD2A5" w14:textId="77777777" w:rsidTr="00F84EFF">
        <w:trPr>
          <w:trHeight w:val="270"/>
          <w:tblCellSpacing w:w="7" w:type="dxa"/>
          <w:jc w:val="center"/>
        </w:trPr>
        <w:tc>
          <w:tcPr>
            <w:tcW w:w="30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2429E8D" w14:textId="77777777" w:rsidR="00994D1F" w:rsidRPr="00994D1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4D1F">
              <w:rPr>
                <w:rFonts w:eastAsia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9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0C944D0" w14:textId="3A838B6A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61C53F" w14:textId="63882F22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5D8A1A8" w14:textId="7A850C15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2BE8478" w14:textId="5D2D6E93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994D1F" w:rsidRPr="0099079F" w14:paraId="73E10E73" w14:textId="77777777" w:rsidTr="00F84EFF">
        <w:trPr>
          <w:trHeight w:val="270"/>
          <w:tblCellSpacing w:w="7" w:type="dxa"/>
          <w:jc w:val="center"/>
        </w:trPr>
        <w:tc>
          <w:tcPr>
            <w:tcW w:w="30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5A0917" w14:textId="77777777" w:rsidR="00994D1F" w:rsidRPr="00994D1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4D1F">
              <w:rPr>
                <w:rFonts w:eastAsia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9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1B88A8" w14:textId="32F7DB70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564B94" w14:textId="69AA2FF3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29E4F98" w14:textId="40FE7C6E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606A77" w14:textId="7DF86B2A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994D1F" w:rsidRPr="0099079F" w14:paraId="2B96ABA5" w14:textId="77777777" w:rsidTr="00F84EFF">
        <w:trPr>
          <w:trHeight w:val="270"/>
          <w:tblCellSpacing w:w="7" w:type="dxa"/>
          <w:jc w:val="center"/>
        </w:trPr>
        <w:tc>
          <w:tcPr>
            <w:tcW w:w="30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BF44CF6" w14:textId="77777777" w:rsidR="00994D1F" w:rsidRPr="00994D1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4D1F">
              <w:rPr>
                <w:rFonts w:eastAsia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9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6394486" w14:textId="3E3416FB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E068346" w14:textId="6F62643C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AE6EFEB" w14:textId="2CAC55D2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88EDBE5" w14:textId="6A653539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994D1F" w:rsidRPr="0099079F" w14:paraId="1B499560" w14:textId="77777777" w:rsidTr="00F84EFF">
        <w:trPr>
          <w:trHeight w:val="345"/>
          <w:tblCellSpacing w:w="7" w:type="dxa"/>
          <w:jc w:val="center"/>
        </w:trPr>
        <w:tc>
          <w:tcPr>
            <w:tcW w:w="30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E43AF68" w14:textId="77777777" w:rsidR="00994D1F" w:rsidRPr="00994D1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4D1F">
              <w:rPr>
                <w:rFonts w:eastAsia="Times New Roman" w:cs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9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5AD1A27" w14:textId="47B7C70A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CD0F6D4" w14:textId="705BA3B8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799E061" w14:textId="06A4C8ED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541E061" w14:textId="7ABCE1F8" w:rsidR="00994D1F" w:rsidRPr="0099079F" w:rsidRDefault="00994D1F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</w:tbl>
    <w:p w14:paraId="70F436D3" w14:textId="10025D18" w:rsidR="00994D1F" w:rsidRDefault="00994D1F" w:rsidP="00994D1F">
      <w:pPr>
        <w:spacing w:after="0" w:line="240" w:lineRule="auto"/>
        <w:jc w:val="both"/>
        <w:rPr>
          <w:rFonts w:eastAsia="Times New Roman" w:cs="Times New Roman"/>
          <w:i/>
          <w:color w:val="000000"/>
          <w:sz w:val="27"/>
          <w:szCs w:val="27"/>
        </w:rPr>
      </w:pPr>
    </w:p>
    <w:p w14:paraId="45BA1100" w14:textId="0E2AF815" w:rsidR="00031981" w:rsidRDefault="00031981" w:rsidP="00994D1F">
      <w:pPr>
        <w:spacing w:after="0" w:line="240" w:lineRule="auto"/>
        <w:jc w:val="both"/>
        <w:rPr>
          <w:rFonts w:eastAsia="Times New Roman" w:cs="Times New Roman"/>
          <w:i/>
          <w:color w:val="000000"/>
          <w:sz w:val="27"/>
          <w:szCs w:val="27"/>
        </w:rPr>
      </w:pPr>
    </w:p>
    <w:p w14:paraId="217BF142" w14:textId="2AE32A39" w:rsidR="00031981" w:rsidRDefault="00031981" w:rsidP="00994D1F">
      <w:pPr>
        <w:spacing w:after="0" w:line="240" w:lineRule="auto"/>
        <w:jc w:val="both"/>
        <w:rPr>
          <w:rFonts w:eastAsia="Times New Roman" w:cs="Times New Roman"/>
          <w:i/>
          <w:color w:val="000000"/>
          <w:sz w:val="27"/>
          <w:szCs w:val="27"/>
        </w:rPr>
      </w:pPr>
    </w:p>
    <w:p w14:paraId="67D79DDA" w14:textId="77777777" w:rsidR="00031981" w:rsidRPr="0099079F" w:rsidRDefault="00031981" w:rsidP="00994D1F">
      <w:pPr>
        <w:spacing w:after="0" w:line="240" w:lineRule="auto"/>
        <w:jc w:val="both"/>
        <w:rPr>
          <w:rFonts w:eastAsia="Times New Roman" w:cs="Times New Roman"/>
          <w:i/>
          <w:color w:val="000000"/>
          <w:sz w:val="27"/>
          <w:szCs w:val="27"/>
        </w:rPr>
      </w:pPr>
    </w:p>
    <w:p w14:paraId="63E82A45" w14:textId="77777777" w:rsidR="00994D1F" w:rsidRPr="0099079F" w:rsidRDefault="00994D1F" w:rsidP="00994D1F">
      <w:pPr>
        <w:spacing w:after="0" w:line="360" w:lineRule="auto"/>
        <w:rPr>
          <w:rFonts w:eastAsia="Times New Roman" w:cs="Times New Roman"/>
          <w:i/>
          <w:sz w:val="27"/>
          <w:szCs w:val="27"/>
        </w:rPr>
      </w:pPr>
      <w:r w:rsidRPr="0099079F">
        <w:rPr>
          <w:rFonts w:eastAsia="Times New Roman" w:cs="Times New Roman"/>
          <w:i/>
          <w:sz w:val="27"/>
          <w:szCs w:val="27"/>
        </w:rPr>
        <w:lastRenderedPageBreak/>
        <w:t>4. Чувствительность к питанию утечек из тормозного цилиндра при ступенях электропневматического и пневматического торможения (после ступени торможения создать утечку ТЦ и сделать вывод о возможности ВР подпитывать утечки ТЦ.</w:t>
      </w:r>
    </w:p>
    <w:p w14:paraId="5CAA8F60" w14:textId="73C02083" w:rsidR="00994D1F" w:rsidRPr="0099079F" w:rsidRDefault="00994D1F" w:rsidP="00994D1F">
      <w:pPr>
        <w:spacing w:after="0" w:line="360" w:lineRule="auto"/>
        <w:rPr>
          <w:rFonts w:eastAsia="Times New Roman" w:cs="Times New Roman"/>
          <w:i/>
          <w:sz w:val="27"/>
          <w:szCs w:val="27"/>
        </w:rPr>
      </w:pPr>
      <w:r w:rsidRPr="0099079F">
        <w:rPr>
          <w:rFonts w:eastAsia="Times New Roman" w:cs="Times New Roman"/>
          <w:i/>
          <w:sz w:val="27"/>
          <w:szCs w:val="27"/>
        </w:rPr>
        <w:t>При электропневматическом торможении утечки из т</w:t>
      </w:r>
      <w:r>
        <w:rPr>
          <w:rFonts w:eastAsia="Times New Roman" w:cs="Times New Roman"/>
          <w:i/>
          <w:sz w:val="27"/>
          <w:szCs w:val="27"/>
        </w:rPr>
        <w:t>ормозного цилиндра</w:t>
      </w:r>
      <w:r w:rsidR="00F87DCC">
        <w:rPr>
          <w:rFonts w:eastAsia="Times New Roman" w:cs="Times New Roman"/>
          <w:i/>
          <w:sz w:val="27"/>
          <w:szCs w:val="27"/>
        </w:rPr>
        <w:t>___</w:t>
      </w:r>
    </w:p>
    <w:p w14:paraId="164B4ED0" w14:textId="69B78589" w:rsidR="00994D1F" w:rsidRPr="0099079F" w:rsidRDefault="00994D1F" w:rsidP="00994D1F">
      <w:pPr>
        <w:spacing w:after="0" w:line="360" w:lineRule="auto"/>
        <w:rPr>
          <w:rFonts w:eastAsia="Times New Roman" w:cs="Times New Roman"/>
          <w:i/>
          <w:sz w:val="27"/>
          <w:szCs w:val="27"/>
        </w:rPr>
      </w:pPr>
      <w:r w:rsidRPr="0099079F">
        <w:rPr>
          <w:rFonts w:eastAsia="Times New Roman" w:cs="Times New Roman"/>
          <w:i/>
          <w:sz w:val="27"/>
          <w:szCs w:val="27"/>
        </w:rPr>
        <w:t>При пневматическом торможении утечки из т</w:t>
      </w:r>
      <w:r>
        <w:rPr>
          <w:rFonts w:eastAsia="Times New Roman" w:cs="Times New Roman"/>
          <w:i/>
          <w:sz w:val="27"/>
          <w:szCs w:val="27"/>
        </w:rPr>
        <w:t>ормозного цилиндра</w:t>
      </w:r>
      <w:r w:rsidR="00F87DCC">
        <w:rPr>
          <w:rFonts w:eastAsia="Times New Roman" w:cs="Times New Roman"/>
          <w:i/>
          <w:sz w:val="27"/>
          <w:szCs w:val="27"/>
        </w:rPr>
        <w:t>__________</w:t>
      </w:r>
    </w:p>
    <w:p w14:paraId="621B3B7B" w14:textId="77777777" w:rsidR="00994D1F" w:rsidRPr="0099079F" w:rsidRDefault="00994D1F" w:rsidP="00994D1F">
      <w:pPr>
        <w:spacing w:after="0" w:line="360" w:lineRule="auto"/>
        <w:rPr>
          <w:rFonts w:eastAsia="Times New Roman" w:cs="Times New Roman"/>
          <w:i/>
          <w:sz w:val="27"/>
          <w:szCs w:val="27"/>
        </w:rPr>
      </w:pPr>
      <w:r w:rsidRPr="0099079F">
        <w:rPr>
          <w:rFonts w:eastAsia="Times New Roman" w:cs="Times New Roman"/>
          <w:i/>
          <w:sz w:val="27"/>
          <w:szCs w:val="27"/>
        </w:rPr>
        <w:t>5. Возможность получения ступенчатого отпуска при пневматическом и электрическом управлении</w:t>
      </w:r>
    </w:p>
    <w:p w14:paraId="49C5C72F" w14:textId="25493997" w:rsidR="00994D1F" w:rsidRPr="0099079F" w:rsidRDefault="00994D1F" w:rsidP="00994D1F">
      <w:pPr>
        <w:spacing w:after="0" w:line="360" w:lineRule="auto"/>
        <w:rPr>
          <w:rFonts w:eastAsia="Times New Roman" w:cs="Times New Roman"/>
          <w:i/>
          <w:sz w:val="27"/>
          <w:szCs w:val="27"/>
        </w:rPr>
      </w:pPr>
      <w:r w:rsidRPr="0099079F">
        <w:rPr>
          <w:rFonts w:eastAsia="Times New Roman" w:cs="Times New Roman"/>
          <w:i/>
          <w:sz w:val="27"/>
          <w:szCs w:val="27"/>
        </w:rPr>
        <w:t>При пневматическом управлении ступенчатый отпуск</w:t>
      </w:r>
      <w:r w:rsidR="00F87DCC">
        <w:rPr>
          <w:rFonts w:eastAsia="Times New Roman" w:cs="Times New Roman"/>
          <w:i/>
          <w:sz w:val="27"/>
          <w:szCs w:val="27"/>
        </w:rPr>
        <w:t>______________________</w:t>
      </w:r>
    </w:p>
    <w:p w14:paraId="114E2112" w14:textId="611E0C71" w:rsidR="00031981" w:rsidRDefault="00994D1F" w:rsidP="00994D1F">
      <w:pPr>
        <w:spacing w:after="0" w:line="360" w:lineRule="auto"/>
        <w:rPr>
          <w:rFonts w:eastAsia="Times New Roman" w:cs="Times New Roman"/>
          <w:i/>
          <w:sz w:val="27"/>
          <w:szCs w:val="27"/>
        </w:rPr>
      </w:pPr>
      <w:r w:rsidRPr="0099079F">
        <w:rPr>
          <w:rFonts w:eastAsia="Times New Roman" w:cs="Times New Roman"/>
          <w:i/>
          <w:sz w:val="27"/>
          <w:szCs w:val="27"/>
        </w:rPr>
        <w:t>При электрическом управлении ступенчатый отпуск</w:t>
      </w:r>
      <w:r w:rsidR="00F87DCC">
        <w:rPr>
          <w:rFonts w:eastAsia="Times New Roman" w:cs="Times New Roman"/>
          <w:i/>
          <w:sz w:val="27"/>
          <w:szCs w:val="27"/>
        </w:rPr>
        <w:t>________________________</w:t>
      </w:r>
    </w:p>
    <w:p w14:paraId="105A1C29" w14:textId="77777777" w:rsidR="00F87DCC" w:rsidRDefault="00F87DCC" w:rsidP="00F87DCC">
      <w:pPr>
        <w:spacing w:after="0" w:line="360" w:lineRule="auto"/>
        <w:jc w:val="both"/>
        <w:rPr>
          <w:rFonts w:eastAsia="Times New Roman" w:cs="Times New Roman"/>
          <w:b/>
          <w:i/>
          <w:sz w:val="27"/>
          <w:szCs w:val="27"/>
        </w:rPr>
      </w:pPr>
    </w:p>
    <w:p w14:paraId="62BFFCF5" w14:textId="2B81099A" w:rsidR="00031981" w:rsidRDefault="00F87DCC" w:rsidP="00F87DCC">
      <w:pPr>
        <w:spacing w:after="0" w:line="360" w:lineRule="auto"/>
        <w:rPr>
          <w:rFonts w:eastAsia="Times New Roman" w:cs="Times New Roman"/>
          <w:i/>
          <w:sz w:val="27"/>
          <w:szCs w:val="27"/>
        </w:rPr>
      </w:pPr>
      <w:r w:rsidRPr="00F87DCC">
        <w:rPr>
          <w:rFonts w:eastAsia="Times New Roman" w:cs="Times New Roman"/>
          <w:b/>
          <w:i/>
          <w:sz w:val="27"/>
          <w:szCs w:val="27"/>
        </w:rPr>
        <w:t>Вывод по результатам испытания:</w:t>
      </w:r>
      <w:r w:rsidR="00031981">
        <w:rPr>
          <w:rFonts w:eastAsia="Times New Roman" w:cs="Times New Roman"/>
          <w:i/>
          <w:sz w:val="27"/>
          <w:szCs w:val="27"/>
        </w:rPr>
        <w:br w:type="page"/>
      </w:r>
    </w:p>
    <w:p w14:paraId="3CBC8B58" w14:textId="05EFF0E5" w:rsidR="00031981" w:rsidRPr="00031981" w:rsidRDefault="00F2563E" w:rsidP="00031981">
      <w:pPr>
        <w:spacing w:after="0" w:line="360" w:lineRule="auto"/>
        <w:jc w:val="center"/>
        <w:rPr>
          <w:rFonts w:cs="Times New Roman"/>
          <w:i/>
          <w:caps/>
          <w:sz w:val="28"/>
          <w:szCs w:val="28"/>
        </w:rPr>
      </w:pPr>
      <w:r>
        <w:rPr>
          <w:rFonts w:eastAsia="Times New Roman" w:cs="Times New Roman"/>
          <w:bCs/>
          <w:i/>
          <w:sz w:val="28"/>
          <w:szCs w:val="28"/>
        </w:rPr>
        <w:lastRenderedPageBreak/>
        <w:t>Испытание</w:t>
      </w:r>
      <w:r w:rsidR="00031981" w:rsidRPr="00031981">
        <w:rPr>
          <w:rFonts w:eastAsia="Times New Roman" w:cs="Times New Roman"/>
          <w:bCs/>
          <w:i/>
          <w:sz w:val="28"/>
          <w:szCs w:val="28"/>
        </w:rPr>
        <w:t xml:space="preserve"> воздухораспределителя №483</w:t>
      </w:r>
    </w:p>
    <w:p w14:paraId="283A9459" w14:textId="77777777" w:rsidR="00031981" w:rsidRPr="0099079F" w:rsidRDefault="00031981" w:rsidP="00031981">
      <w:pPr>
        <w:spacing w:after="0" w:line="240" w:lineRule="auto"/>
        <w:rPr>
          <w:rFonts w:eastAsia="Times New Roman" w:cs="Times New Roman"/>
          <w:i/>
          <w:sz w:val="27"/>
          <w:szCs w:val="27"/>
        </w:rPr>
      </w:pPr>
    </w:p>
    <w:p w14:paraId="6A59EAF4" w14:textId="670CEBB7" w:rsidR="00031981" w:rsidRPr="0099079F" w:rsidRDefault="00031981" w:rsidP="00031981">
      <w:pPr>
        <w:spacing w:after="0" w:line="360" w:lineRule="auto"/>
        <w:rPr>
          <w:rFonts w:eastAsia="Times New Roman" w:cs="Times New Roman"/>
          <w:i/>
          <w:sz w:val="27"/>
          <w:szCs w:val="27"/>
        </w:rPr>
      </w:pPr>
      <w:r w:rsidRPr="0099079F">
        <w:rPr>
          <w:rFonts w:eastAsia="Times New Roman" w:cs="Times New Roman"/>
          <w:i/>
          <w:sz w:val="27"/>
          <w:szCs w:val="27"/>
        </w:rPr>
        <w:t>1. Время зарядки от 0 кгс/см2 ЗР, ЗК и РК Ртм=</w:t>
      </w:r>
      <w:r w:rsidR="00DD031B">
        <w:rPr>
          <w:rFonts w:eastAsia="Times New Roman" w:cs="Times New Roman"/>
          <w:i/>
          <w:sz w:val="27"/>
          <w:szCs w:val="27"/>
        </w:rPr>
        <w:t xml:space="preserve"> ______ </w:t>
      </w:r>
      <w:r w:rsidRPr="0099079F">
        <w:rPr>
          <w:rFonts w:eastAsia="Times New Roman" w:cs="Times New Roman"/>
          <w:i/>
          <w:sz w:val="27"/>
          <w:szCs w:val="27"/>
        </w:rPr>
        <w:t>кгс/см2.</w:t>
      </w:r>
    </w:p>
    <w:p w14:paraId="16977D91" w14:textId="77777777" w:rsidR="00031981" w:rsidRPr="0099079F" w:rsidRDefault="00031981" w:rsidP="00031981">
      <w:pPr>
        <w:spacing w:after="0" w:line="240" w:lineRule="auto"/>
        <w:rPr>
          <w:i/>
        </w:rPr>
      </w:pPr>
    </w:p>
    <w:tbl>
      <w:tblPr>
        <w:tblW w:w="9000" w:type="dxa"/>
        <w:jc w:val="center"/>
        <w:tblCellSpacing w:w="7" w:type="dxa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2"/>
        <w:gridCol w:w="2997"/>
        <w:gridCol w:w="3001"/>
      </w:tblGrid>
      <w:tr w:rsidR="00031981" w:rsidRPr="0099079F" w14:paraId="3AB92C3F" w14:textId="77777777" w:rsidTr="00352B51">
        <w:trPr>
          <w:tblCellSpacing w:w="7" w:type="dxa"/>
          <w:jc w:val="center"/>
        </w:trPr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B8DEDE" w14:textId="77777777" w:rsidR="00031981" w:rsidRPr="00031981" w:rsidRDefault="00031981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Резервуар</w:t>
            </w: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B4AD784" w14:textId="77777777" w:rsidR="00031981" w:rsidRPr="00031981" w:rsidRDefault="00031981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Время зарядки на равнинном режиме, сек</w:t>
            </w: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13AE03C" w14:textId="77777777" w:rsidR="00031981" w:rsidRPr="00031981" w:rsidRDefault="00031981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Время зарядки на горном режиме, сек</w:t>
            </w:r>
          </w:p>
        </w:tc>
      </w:tr>
      <w:tr w:rsidR="00031981" w:rsidRPr="0099079F" w14:paraId="35504F8E" w14:textId="77777777" w:rsidTr="00352B51">
        <w:trPr>
          <w:tblCellSpacing w:w="7" w:type="dxa"/>
          <w:jc w:val="center"/>
        </w:trPr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CE34D8B" w14:textId="77777777" w:rsidR="00031981" w:rsidRPr="0099079F" w:rsidRDefault="00031981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ЗР</w:t>
            </w: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722B379" w14:textId="77777777" w:rsidR="00031981" w:rsidRPr="0099079F" w:rsidRDefault="00031981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94C0B0A" w14:textId="77777777" w:rsidR="00031981" w:rsidRPr="0099079F" w:rsidRDefault="00031981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031981" w:rsidRPr="0099079F" w14:paraId="09611B93" w14:textId="77777777" w:rsidTr="00352B51">
        <w:trPr>
          <w:tblCellSpacing w:w="7" w:type="dxa"/>
          <w:jc w:val="center"/>
        </w:trPr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508DB04" w14:textId="77777777" w:rsidR="00031981" w:rsidRPr="0099079F" w:rsidRDefault="00031981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ЗК</w:t>
            </w: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FC71FE4" w14:textId="77777777" w:rsidR="00031981" w:rsidRPr="0099079F" w:rsidRDefault="00031981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51F35D6" w14:textId="77777777" w:rsidR="00031981" w:rsidRPr="0099079F" w:rsidRDefault="00031981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031981" w:rsidRPr="0099079F" w14:paraId="56206E52" w14:textId="77777777" w:rsidTr="00352B51">
        <w:trPr>
          <w:tblCellSpacing w:w="7" w:type="dxa"/>
          <w:jc w:val="center"/>
        </w:trPr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D6B9F28" w14:textId="77777777" w:rsidR="00031981" w:rsidRPr="0099079F" w:rsidRDefault="00031981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РК</w:t>
            </w: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4C5A9AE" w14:textId="77777777" w:rsidR="00031981" w:rsidRPr="0099079F" w:rsidRDefault="00031981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0B64A2" w14:textId="77777777" w:rsidR="00031981" w:rsidRPr="0099079F" w:rsidRDefault="00031981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</w:tbl>
    <w:p w14:paraId="353526F7" w14:textId="77777777" w:rsidR="00031981" w:rsidRPr="0099079F" w:rsidRDefault="00031981" w:rsidP="00031981">
      <w:pPr>
        <w:spacing w:after="0" w:line="240" w:lineRule="auto"/>
        <w:rPr>
          <w:rFonts w:eastAsia="Times New Roman" w:cs="Times New Roman"/>
          <w:i/>
          <w:sz w:val="27"/>
          <w:szCs w:val="27"/>
        </w:rPr>
      </w:pPr>
    </w:p>
    <w:p w14:paraId="5324B024" w14:textId="77777777" w:rsidR="00031981" w:rsidRPr="0099079F" w:rsidRDefault="00031981" w:rsidP="00031981">
      <w:pPr>
        <w:spacing w:after="0" w:line="360" w:lineRule="auto"/>
        <w:rPr>
          <w:rFonts w:eastAsia="Times New Roman" w:cs="Times New Roman"/>
          <w:i/>
          <w:sz w:val="27"/>
          <w:szCs w:val="27"/>
        </w:rPr>
      </w:pPr>
      <w:r w:rsidRPr="0099079F">
        <w:rPr>
          <w:rFonts w:eastAsia="Times New Roman" w:cs="Times New Roman"/>
          <w:i/>
          <w:sz w:val="27"/>
          <w:szCs w:val="27"/>
        </w:rPr>
        <w:t>2. Давление в тормозном цилиндре в зависимости от режима работы ВР №483.</w:t>
      </w:r>
    </w:p>
    <w:p w14:paraId="418629D2" w14:textId="77777777" w:rsidR="00031981" w:rsidRPr="0099079F" w:rsidRDefault="00031981" w:rsidP="00031981">
      <w:pPr>
        <w:spacing w:after="0" w:line="240" w:lineRule="auto"/>
        <w:rPr>
          <w:i/>
        </w:rPr>
      </w:pPr>
    </w:p>
    <w:tbl>
      <w:tblPr>
        <w:tblW w:w="9000" w:type="dxa"/>
        <w:jc w:val="center"/>
        <w:tblCellSpacing w:w="7" w:type="dxa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7"/>
        <w:gridCol w:w="2993"/>
        <w:gridCol w:w="3000"/>
      </w:tblGrid>
      <w:tr w:rsidR="00031981" w:rsidRPr="0099079F" w14:paraId="33E7F476" w14:textId="77777777" w:rsidTr="00352B51">
        <w:trPr>
          <w:tblCellSpacing w:w="7" w:type="dxa"/>
          <w:jc w:val="center"/>
        </w:trPr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2FF47D6" w14:textId="77777777" w:rsidR="00031981" w:rsidRPr="00031981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Режим торможения</w:t>
            </w: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673C1D3" w14:textId="77777777" w:rsidR="00031981" w:rsidRPr="00031981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ПСТ, кгс/см2</w:t>
            </w: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1DF7067" w14:textId="77777777" w:rsidR="00031981" w:rsidRPr="00031981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ЭТ, кгс/см2</w:t>
            </w:r>
          </w:p>
        </w:tc>
      </w:tr>
      <w:tr w:rsidR="00031981" w:rsidRPr="0099079F" w14:paraId="270A83F7" w14:textId="77777777" w:rsidTr="00352B51">
        <w:trPr>
          <w:tblCellSpacing w:w="7" w:type="dxa"/>
          <w:jc w:val="center"/>
        </w:trPr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9A32EC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Порожний</w:t>
            </w: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A082B2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C29CE9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</w:tr>
      <w:tr w:rsidR="00031981" w:rsidRPr="0099079F" w14:paraId="5BF6C3DF" w14:textId="77777777" w:rsidTr="00352B51">
        <w:trPr>
          <w:tblCellSpacing w:w="7" w:type="dxa"/>
          <w:jc w:val="center"/>
        </w:trPr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757518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Средний</w:t>
            </w: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19F5CF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0F7C2BE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</w:tr>
      <w:tr w:rsidR="00031981" w:rsidRPr="0099079F" w14:paraId="27F985D9" w14:textId="77777777" w:rsidTr="00352B51">
        <w:trPr>
          <w:tblCellSpacing w:w="7" w:type="dxa"/>
          <w:jc w:val="center"/>
        </w:trPr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4C51B7A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Груженый</w:t>
            </w: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8BBEC84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C6D4B96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</w:tr>
    </w:tbl>
    <w:p w14:paraId="2A908CD5" w14:textId="77777777" w:rsidR="00031981" w:rsidRPr="0099079F" w:rsidRDefault="00031981" w:rsidP="00031981">
      <w:pPr>
        <w:spacing w:after="0" w:line="240" w:lineRule="auto"/>
        <w:rPr>
          <w:rFonts w:eastAsia="Times New Roman" w:cs="Times New Roman"/>
          <w:i/>
          <w:sz w:val="27"/>
          <w:szCs w:val="27"/>
        </w:rPr>
      </w:pPr>
    </w:p>
    <w:p w14:paraId="0677874C" w14:textId="77777777" w:rsidR="00031981" w:rsidRPr="0099079F" w:rsidRDefault="00031981" w:rsidP="00031981">
      <w:pPr>
        <w:spacing w:after="0" w:line="360" w:lineRule="auto"/>
        <w:rPr>
          <w:rFonts w:eastAsia="Times New Roman" w:cs="Times New Roman"/>
          <w:i/>
          <w:sz w:val="27"/>
          <w:szCs w:val="27"/>
        </w:rPr>
      </w:pPr>
      <w:r w:rsidRPr="0099079F">
        <w:rPr>
          <w:rFonts w:eastAsia="Times New Roman" w:cs="Times New Roman"/>
          <w:i/>
          <w:sz w:val="27"/>
          <w:szCs w:val="27"/>
        </w:rPr>
        <w:t>3. Время наполнения тормозного цилиндра до 3,5 кгс/см2 и отпуска до 0,4 кгс/см2 в зависимости от режима работы ВР №483.</w:t>
      </w:r>
    </w:p>
    <w:p w14:paraId="328E1FC3" w14:textId="77777777" w:rsidR="00031981" w:rsidRPr="0099079F" w:rsidRDefault="00031981" w:rsidP="00031981">
      <w:pPr>
        <w:spacing w:after="0" w:line="240" w:lineRule="auto"/>
        <w:rPr>
          <w:rFonts w:eastAsia="Times New Roman" w:cs="Times New Roman"/>
          <w:i/>
          <w:sz w:val="27"/>
          <w:szCs w:val="27"/>
        </w:rPr>
      </w:pPr>
    </w:p>
    <w:tbl>
      <w:tblPr>
        <w:tblW w:w="9000" w:type="dxa"/>
        <w:jc w:val="center"/>
        <w:tblCellSpacing w:w="7" w:type="dxa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9"/>
        <w:gridCol w:w="3000"/>
        <w:gridCol w:w="3001"/>
      </w:tblGrid>
      <w:tr w:rsidR="00031981" w:rsidRPr="0099079F" w14:paraId="17795FBF" w14:textId="77777777" w:rsidTr="00352B51">
        <w:trPr>
          <w:trHeight w:val="210"/>
          <w:tblCellSpacing w:w="7" w:type="dxa"/>
          <w:jc w:val="center"/>
        </w:trPr>
        <w:tc>
          <w:tcPr>
            <w:tcW w:w="300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1655BAD" w14:textId="77777777" w:rsidR="00031981" w:rsidRPr="00031981" w:rsidRDefault="00031981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Род опыта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87ABB89" w14:textId="77777777" w:rsidR="00031981" w:rsidRPr="00031981" w:rsidRDefault="00031981" w:rsidP="00DD031B">
            <w:pPr>
              <w:spacing w:after="0" w:line="210" w:lineRule="atLeast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Режим работы воздухораспределителя</w:t>
            </w:r>
          </w:p>
        </w:tc>
      </w:tr>
      <w:tr w:rsidR="00031981" w:rsidRPr="0099079F" w14:paraId="598422CC" w14:textId="77777777" w:rsidTr="00352B51">
        <w:trPr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65AE84C" w14:textId="77777777" w:rsidR="00031981" w:rsidRPr="00031981" w:rsidRDefault="00031981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88E7126" w14:textId="77777777" w:rsidR="00031981" w:rsidRPr="00031981" w:rsidRDefault="00031981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Равнинный</w:t>
            </w: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B97617F" w14:textId="77777777" w:rsidR="00031981" w:rsidRPr="00031981" w:rsidRDefault="00031981" w:rsidP="00DD031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Горный</w:t>
            </w:r>
          </w:p>
        </w:tc>
      </w:tr>
      <w:tr w:rsidR="00031981" w:rsidRPr="0099079F" w14:paraId="7BF3169D" w14:textId="77777777" w:rsidTr="00352B51">
        <w:trPr>
          <w:tblCellSpacing w:w="7" w:type="dxa"/>
          <w:jc w:val="center"/>
        </w:trPr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D37C7E6" w14:textId="77777777" w:rsidR="00031981" w:rsidRPr="0099079F" w:rsidRDefault="00031981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ПСТ</w:t>
            </w: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FFC8997" w14:textId="77777777" w:rsidR="00031981" w:rsidRPr="0099079F" w:rsidRDefault="00031981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3720D3" w14:textId="77777777" w:rsidR="00031981" w:rsidRPr="0099079F" w:rsidRDefault="00031981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031981" w:rsidRPr="0099079F" w14:paraId="07F7613C" w14:textId="77777777" w:rsidTr="00352B51">
        <w:trPr>
          <w:tblCellSpacing w:w="7" w:type="dxa"/>
          <w:jc w:val="center"/>
        </w:trPr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B78EAE" w14:textId="77777777" w:rsidR="00031981" w:rsidRPr="0099079F" w:rsidRDefault="00031981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ЭТ</w:t>
            </w: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E9769D" w14:textId="77777777" w:rsidR="00031981" w:rsidRPr="0099079F" w:rsidRDefault="00031981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27830DC" w14:textId="77777777" w:rsidR="00031981" w:rsidRPr="0099079F" w:rsidRDefault="00031981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031981" w:rsidRPr="0099079F" w14:paraId="61B41B27" w14:textId="77777777" w:rsidTr="00352B51">
        <w:trPr>
          <w:tblCellSpacing w:w="7" w:type="dxa"/>
          <w:jc w:val="center"/>
        </w:trPr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859F145" w14:textId="77777777" w:rsidR="00031981" w:rsidRPr="0099079F" w:rsidRDefault="00031981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Отпуск после ПСТ</w:t>
            </w: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D89BFED" w14:textId="77777777" w:rsidR="00031981" w:rsidRPr="0099079F" w:rsidRDefault="00031981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894DB76" w14:textId="77777777" w:rsidR="00031981" w:rsidRPr="0099079F" w:rsidRDefault="00031981" w:rsidP="00DD031B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</w:tbl>
    <w:p w14:paraId="5582867A" w14:textId="77777777" w:rsidR="00031981" w:rsidRPr="0099079F" w:rsidRDefault="00031981" w:rsidP="00031981">
      <w:pPr>
        <w:spacing w:after="0" w:line="240" w:lineRule="auto"/>
        <w:rPr>
          <w:rFonts w:eastAsia="Times New Roman" w:cs="Times New Roman"/>
          <w:i/>
          <w:sz w:val="27"/>
          <w:szCs w:val="27"/>
        </w:rPr>
      </w:pPr>
    </w:p>
    <w:p w14:paraId="0B6DD1F6" w14:textId="77777777" w:rsidR="00031981" w:rsidRPr="0099079F" w:rsidRDefault="00031981" w:rsidP="00031981">
      <w:pPr>
        <w:spacing w:after="0" w:line="360" w:lineRule="auto"/>
        <w:rPr>
          <w:rFonts w:eastAsia="Times New Roman" w:cs="Times New Roman"/>
          <w:i/>
          <w:sz w:val="27"/>
          <w:szCs w:val="27"/>
        </w:rPr>
      </w:pPr>
      <w:r w:rsidRPr="0099079F">
        <w:rPr>
          <w:rFonts w:eastAsia="Times New Roman" w:cs="Times New Roman"/>
          <w:i/>
          <w:sz w:val="27"/>
          <w:szCs w:val="27"/>
        </w:rPr>
        <w:t>4. Давление в ТЦ, РК и ЗР при различных ступенях торможения.</w:t>
      </w:r>
    </w:p>
    <w:p w14:paraId="0F1C8377" w14:textId="77777777" w:rsidR="00031981" w:rsidRPr="0099079F" w:rsidRDefault="00031981" w:rsidP="00031981">
      <w:pPr>
        <w:spacing w:after="0" w:line="240" w:lineRule="auto"/>
        <w:rPr>
          <w:rFonts w:eastAsia="Times New Roman" w:cs="Times New Roman"/>
          <w:i/>
          <w:sz w:val="27"/>
          <w:szCs w:val="27"/>
        </w:rPr>
      </w:pPr>
    </w:p>
    <w:tbl>
      <w:tblPr>
        <w:tblW w:w="9000" w:type="dxa"/>
        <w:jc w:val="center"/>
        <w:tblCellSpacing w:w="7" w:type="dxa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3"/>
        <w:gridCol w:w="2244"/>
        <w:gridCol w:w="2243"/>
        <w:gridCol w:w="2250"/>
      </w:tblGrid>
      <w:tr w:rsidR="00031981" w:rsidRPr="0099079F" w14:paraId="346FF007" w14:textId="77777777" w:rsidTr="00352B51">
        <w:trPr>
          <w:tblCellSpacing w:w="7" w:type="dxa"/>
          <w:jc w:val="center"/>
        </w:trPr>
        <w:tc>
          <w:tcPr>
            <w:tcW w:w="225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3EC2F71" w14:textId="77777777" w:rsidR="00031981" w:rsidRPr="00031981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Ступень торможения, кгс/см2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6E4D945" w14:textId="77777777" w:rsidR="00031981" w:rsidRPr="00031981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Давление, кгс/см2</w:t>
            </w:r>
          </w:p>
        </w:tc>
      </w:tr>
      <w:tr w:rsidR="00031981" w:rsidRPr="0099079F" w14:paraId="04737C1C" w14:textId="77777777" w:rsidTr="00352B51">
        <w:trPr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5580CB7" w14:textId="77777777" w:rsidR="00031981" w:rsidRPr="00031981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ECAFF4" w14:textId="77777777" w:rsidR="00031981" w:rsidRPr="00031981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ТЦ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C271DEC" w14:textId="77777777" w:rsidR="00031981" w:rsidRPr="00031981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ЗР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3B3D15B" w14:textId="77777777" w:rsidR="00031981" w:rsidRPr="00031981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РК</w:t>
            </w:r>
          </w:p>
        </w:tc>
      </w:tr>
      <w:tr w:rsidR="00031981" w:rsidRPr="0099079F" w14:paraId="575F6933" w14:textId="77777777" w:rsidTr="00352B51">
        <w:trPr>
          <w:tblCellSpacing w:w="7" w:type="dxa"/>
          <w:jc w:val="center"/>
        </w:trPr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6CEECD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1203E4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92C1E5D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C95BC23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</w:tr>
      <w:tr w:rsidR="00031981" w:rsidRPr="0099079F" w14:paraId="413F00F6" w14:textId="77777777" w:rsidTr="00352B51">
        <w:trPr>
          <w:tblCellSpacing w:w="7" w:type="dxa"/>
          <w:jc w:val="center"/>
        </w:trPr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253A53E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0,7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F6FB96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71E8EF2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A5EC883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</w:tr>
      <w:tr w:rsidR="00031981" w:rsidRPr="0099079F" w14:paraId="0DD850E2" w14:textId="77777777" w:rsidTr="00352B51">
        <w:trPr>
          <w:tblCellSpacing w:w="7" w:type="dxa"/>
          <w:jc w:val="center"/>
        </w:trPr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914C020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C1B4E8A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EA0BF79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7DE7FC3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</w:tr>
      <w:tr w:rsidR="00031981" w:rsidRPr="0099079F" w14:paraId="49364E21" w14:textId="77777777" w:rsidTr="00352B51">
        <w:trPr>
          <w:tblCellSpacing w:w="7" w:type="dxa"/>
          <w:jc w:val="center"/>
        </w:trPr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A396F0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1,3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4E24ECE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8F5F19B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E4286B3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</w:tr>
    </w:tbl>
    <w:p w14:paraId="43601E4E" w14:textId="77777777" w:rsidR="00031981" w:rsidRPr="0099079F" w:rsidRDefault="00031981" w:rsidP="00031981">
      <w:pPr>
        <w:spacing w:after="0" w:line="240" w:lineRule="auto"/>
        <w:rPr>
          <w:rFonts w:eastAsia="Times New Roman" w:cs="Times New Roman"/>
          <w:i/>
          <w:sz w:val="27"/>
          <w:szCs w:val="27"/>
        </w:rPr>
      </w:pPr>
    </w:p>
    <w:p w14:paraId="597779C4" w14:textId="77777777" w:rsidR="00031981" w:rsidRPr="0099079F" w:rsidRDefault="00031981" w:rsidP="00031981">
      <w:pPr>
        <w:spacing w:after="0" w:line="240" w:lineRule="auto"/>
        <w:rPr>
          <w:rFonts w:eastAsia="Times New Roman" w:cs="Times New Roman"/>
          <w:i/>
          <w:sz w:val="27"/>
          <w:szCs w:val="27"/>
        </w:rPr>
      </w:pPr>
    </w:p>
    <w:p w14:paraId="7834CB35" w14:textId="659C6870" w:rsidR="00031981" w:rsidRPr="0099079F" w:rsidRDefault="00031981" w:rsidP="00031981">
      <w:pPr>
        <w:spacing w:after="0" w:line="240" w:lineRule="auto"/>
        <w:rPr>
          <w:rFonts w:eastAsia="Times New Roman" w:cs="Times New Roman"/>
          <w:i/>
          <w:sz w:val="27"/>
          <w:szCs w:val="27"/>
        </w:rPr>
      </w:pPr>
    </w:p>
    <w:p w14:paraId="1C64AE70" w14:textId="77777777" w:rsidR="00031981" w:rsidRPr="0099079F" w:rsidRDefault="00031981" w:rsidP="00031981">
      <w:pPr>
        <w:spacing w:after="0" w:line="360" w:lineRule="auto"/>
        <w:rPr>
          <w:rFonts w:eastAsia="Times New Roman" w:cs="Times New Roman"/>
          <w:i/>
          <w:sz w:val="27"/>
          <w:szCs w:val="27"/>
        </w:rPr>
      </w:pPr>
      <w:r w:rsidRPr="0099079F">
        <w:rPr>
          <w:rFonts w:eastAsia="Times New Roman" w:cs="Times New Roman"/>
          <w:i/>
          <w:sz w:val="27"/>
          <w:szCs w:val="27"/>
        </w:rPr>
        <w:lastRenderedPageBreak/>
        <w:t>5. Время отпуска до 0,4 кгс/см2 при различных давлениях в ТМ после ПСТ.</w:t>
      </w:r>
    </w:p>
    <w:p w14:paraId="5D84ADAB" w14:textId="77777777" w:rsidR="00031981" w:rsidRPr="0099079F" w:rsidRDefault="00031981" w:rsidP="00031981">
      <w:pPr>
        <w:spacing w:after="0" w:line="240" w:lineRule="auto"/>
        <w:rPr>
          <w:rFonts w:eastAsia="Times New Roman" w:cs="Times New Roman"/>
          <w:i/>
          <w:sz w:val="27"/>
          <w:szCs w:val="27"/>
        </w:rPr>
      </w:pPr>
    </w:p>
    <w:tbl>
      <w:tblPr>
        <w:tblW w:w="9000" w:type="dxa"/>
        <w:jc w:val="center"/>
        <w:tblCellSpacing w:w="7" w:type="dxa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5"/>
        <w:gridCol w:w="3014"/>
        <w:gridCol w:w="3021"/>
      </w:tblGrid>
      <w:tr w:rsidR="00031981" w:rsidRPr="0099079F" w14:paraId="5FB0BA41" w14:textId="77777777" w:rsidTr="00352B51">
        <w:trPr>
          <w:tblCellSpacing w:w="7" w:type="dxa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074EB0" w14:textId="77777777" w:rsidR="00031981" w:rsidRPr="00031981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Зарядное давление в ТМ, кгс/см2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162A06A" w14:textId="77777777" w:rsidR="00031981" w:rsidRPr="00031981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Режим работы воздухораспределителя</w:t>
            </w:r>
          </w:p>
        </w:tc>
      </w:tr>
      <w:tr w:rsidR="00031981" w:rsidRPr="0099079F" w14:paraId="30213977" w14:textId="77777777" w:rsidTr="00352B51">
        <w:trPr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9E62EDA" w14:textId="77777777" w:rsidR="00031981" w:rsidRPr="00031981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EA00F81" w14:textId="77777777" w:rsidR="00031981" w:rsidRPr="00031981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Равнинный</w:t>
            </w: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D7F8514" w14:textId="77777777" w:rsidR="00031981" w:rsidRPr="00031981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Горный</w:t>
            </w:r>
          </w:p>
        </w:tc>
      </w:tr>
      <w:tr w:rsidR="00031981" w:rsidRPr="0099079F" w14:paraId="6B050262" w14:textId="77777777" w:rsidTr="00352B5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5A664F9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4,5</w:t>
            </w: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B7C56A8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155FB2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</w:tr>
      <w:tr w:rsidR="00031981" w:rsidRPr="0099079F" w14:paraId="077A75DB" w14:textId="77777777" w:rsidTr="00352B5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A3957D2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EAF49F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B74FBB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</w:tr>
      <w:tr w:rsidR="00031981" w:rsidRPr="0099079F" w14:paraId="59AF1D8D" w14:textId="77777777" w:rsidTr="00352B5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007F987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5,5</w:t>
            </w: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FC4E8A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65DDB34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</w:tr>
    </w:tbl>
    <w:p w14:paraId="2E0D84E3" w14:textId="77777777" w:rsidR="00031981" w:rsidRPr="0099079F" w:rsidRDefault="00031981" w:rsidP="00031981">
      <w:pPr>
        <w:spacing w:after="0" w:line="240" w:lineRule="auto"/>
        <w:rPr>
          <w:rFonts w:eastAsia="Times New Roman" w:cs="Times New Roman"/>
          <w:i/>
          <w:sz w:val="27"/>
          <w:szCs w:val="27"/>
        </w:rPr>
      </w:pPr>
    </w:p>
    <w:p w14:paraId="57AFCA10" w14:textId="77777777" w:rsidR="00031981" w:rsidRPr="0099079F" w:rsidRDefault="00031981" w:rsidP="00031981">
      <w:pPr>
        <w:spacing w:after="0" w:line="360" w:lineRule="auto"/>
        <w:rPr>
          <w:rFonts w:eastAsia="Times New Roman" w:cs="Times New Roman"/>
          <w:i/>
          <w:sz w:val="27"/>
          <w:szCs w:val="27"/>
        </w:rPr>
      </w:pPr>
      <w:r w:rsidRPr="0099079F">
        <w:rPr>
          <w:rFonts w:eastAsia="Times New Roman" w:cs="Times New Roman"/>
          <w:i/>
          <w:sz w:val="27"/>
          <w:szCs w:val="27"/>
        </w:rPr>
        <w:t>6. Получение ступенчатого отпуска.</w:t>
      </w:r>
    </w:p>
    <w:p w14:paraId="0DE79A3D" w14:textId="77777777" w:rsidR="00031981" w:rsidRPr="0099079F" w:rsidRDefault="00031981" w:rsidP="00031981">
      <w:pPr>
        <w:spacing w:after="0" w:line="240" w:lineRule="auto"/>
        <w:rPr>
          <w:rFonts w:eastAsia="Times New Roman" w:cs="Times New Roman"/>
          <w:i/>
          <w:sz w:val="27"/>
          <w:szCs w:val="27"/>
        </w:rPr>
      </w:pPr>
    </w:p>
    <w:tbl>
      <w:tblPr>
        <w:tblW w:w="9000" w:type="dxa"/>
        <w:jc w:val="center"/>
        <w:tblCellSpacing w:w="7" w:type="dxa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0"/>
        <w:gridCol w:w="1496"/>
        <w:gridCol w:w="1469"/>
        <w:gridCol w:w="1482"/>
        <w:gridCol w:w="1497"/>
        <w:gridCol w:w="1476"/>
      </w:tblGrid>
      <w:tr w:rsidR="00031981" w:rsidRPr="0099079F" w14:paraId="1E7C40BF" w14:textId="77777777" w:rsidTr="00352B51">
        <w:trPr>
          <w:tblCellSpacing w:w="7" w:type="dxa"/>
          <w:jc w:val="center"/>
        </w:trPr>
        <w:tc>
          <w:tcPr>
            <w:tcW w:w="150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14C226" w14:textId="77777777" w:rsidR="00031981" w:rsidRPr="00031981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Ступень торможения, кгс/см2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68D0D1" w14:textId="77777777" w:rsidR="00031981" w:rsidRPr="00031981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Давление в ТЦ, кгс/см2</w:t>
            </w:r>
          </w:p>
        </w:tc>
        <w:tc>
          <w:tcPr>
            <w:tcW w:w="150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C1FD7C9" w14:textId="77777777" w:rsidR="00031981" w:rsidRPr="00031981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Ступень отпуска, кгс/см2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A62F95" w14:textId="77777777" w:rsidR="00031981" w:rsidRPr="00031981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Давление в ТЦ, кгс/см2</w:t>
            </w:r>
          </w:p>
        </w:tc>
      </w:tr>
      <w:tr w:rsidR="00031981" w:rsidRPr="0099079F" w14:paraId="04FF02FC" w14:textId="77777777" w:rsidTr="00352B51">
        <w:trPr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FCC9C28" w14:textId="77777777" w:rsidR="00031981" w:rsidRPr="00031981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78F69ED" w14:textId="77777777" w:rsidR="00031981" w:rsidRPr="00031981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равнинный режим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3DF4FD6" w14:textId="77777777" w:rsidR="00031981" w:rsidRPr="00031981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горный режим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9069B0F" w14:textId="77777777" w:rsidR="00031981" w:rsidRPr="00031981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D7771E2" w14:textId="77777777" w:rsidR="00031981" w:rsidRPr="00031981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равнинный режим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58A001" w14:textId="77777777" w:rsidR="00031981" w:rsidRPr="00031981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31981">
              <w:rPr>
                <w:rFonts w:eastAsia="Times New Roman" w:cs="Times New Roman"/>
                <w:b/>
                <w:i/>
                <w:sz w:val="24"/>
                <w:szCs w:val="24"/>
              </w:rPr>
              <w:t>горный режим</w:t>
            </w:r>
          </w:p>
        </w:tc>
      </w:tr>
      <w:tr w:rsidR="00031981" w:rsidRPr="0099079F" w14:paraId="11EC6DAA" w14:textId="77777777" w:rsidTr="00352B51">
        <w:trPr>
          <w:tblCellSpacing w:w="7" w:type="dxa"/>
          <w:jc w:val="center"/>
        </w:trPr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222F00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0,6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871E858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4EB4D8A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0A6B3E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0,3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4C107A3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C4EB117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</w:tr>
      <w:tr w:rsidR="00031981" w:rsidRPr="0099079F" w14:paraId="160BB830" w14:textId="77777777" w:rsidTr="00352B51">
        <w:trPr>
          <w:tblCellSpacing w:w="7" w:type="dxa"/>
          <w:jc w:val="center"/>
        </w:trPr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37CFFA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0,8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6326CA9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7F43C5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857B521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0,4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CCA7A7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1488464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</w:tr>
      <w:tr w:rsidR="00031981" w:rsidRPr="0099079F" w14:paraId="6618EA63" w14:textId="77777777" w:rsidTr="00352B51">
        <w:trPr>
          <w:tblCellSpacing w:w="7" w:type="dxa"/>
          <w:jc w:val="center"/>
        </w:trPr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A5C454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469C1E1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83F95C8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61C03F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318F944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01F9160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</w:tr>
      <w:tr w:rsidR="00031981" w:rsidRPr="0099079F" w14:paraId="382AC699" w14:textId="77777777" w:rsidTr="00352B51">
        <w:trPr>
          <w:tblCellSpacing w:w="7" w:type="dxa"/>
          <w:jc w:val="center"/>
        </w:trPr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E4C1FD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1,2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F2E193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C49600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6BB506B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0,6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B091196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5F44C94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</w:tr>
      <w:tr w:rsidR="00031981" w:rsidRPr="0099079F" w14:paraId="222E6185" w14:textId="77777777" w:rsidTr="00352B51">
        <w:trPr>
          <w:tblCellSpacing w:w="7" w:type="dxa"/>
          <w:jc w:val="center"/>
        </w:trPr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C11A6BC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1,4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C365B41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C57A81A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D8BEF9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0,7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B22FB8C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8190053" w14:textId="77777777" w:rsidR="00031981" w:rsidRPr="0099079F" w:rsidRDefault="00031981" w:rsidP="00352B51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99079F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</w:tr>
    </w:tbl>
    <w:p w14:paraId="4643C81C" w14:textId="78136FC8" w:rsidR="006D083F" w:rsidRDefault="006D083F" w:rsidP="00F87DCC">
      <w:pPr>
        <w:tabs>
          <w:tab w:val="left" w:pos="0"/>
          <w:tab w:val="left" w:pos="567"/>
        </w:tabs>
        <w:spacing w:after="0" w:line="360" w:lineRule="auto"/>
        <w:jc w:val="both"/>
        <w:rPr>
          <w:rFonts w:eastAsia="Arial Unicode MS" w:cstheme="minorHAnsi"/>
          <w:b/>
          <w:i/>
          <w:sz w:val="28"/>
          <w:szCs w:val="28"/>
        </w:rPr>
      </w:pPr>
    </w:p>
    <w:p w14:paraId="1CB44AD0" w14:textId="4BA6CA7B" w:rsidR="00F87DCC" w:rsidRPr="006C63AE" w:rsidRDefault="00F87DCC" w:rsidP="00F87DCC">
      <w:pPr>
        <w:tabs>
          <w:tab w:val="left" w:pos="0"/>
          <w:tab w:val="left" w:pos="567"/>
        </w:tabs>
        <w:spacing w:after="0" w:line="360" w:lineRule="auto"/>
        <w:rPr>
          <w:rFonts w:eastAsia="Arial Unicode MS" w:cstheme="minorHAnsi"/>
          <w:b/>
          <w:i/>
          <w:sz w:val="28"/>
          <w:szCs w:val="28"/>
        </w:rPr>
      </w:pPr>
      <w:r w:rsidRPr="00F87DCC">
        <w:rPr>
          <w:rFonts w:eastAsia="Times New Roman" w:cs="Times New Roman"/>
          <w:b/>
          <w:i/>
          <w:sz w:val="27"/>
          <w:szCs w:val="27"/>
        </w:rPr>
        <w:t>Вывод по результатам испытания:</w:t>
      </w:r>
    </w:p>
    <w:sectPr w:rsidR="00F87DCC" w:rsidRPr="006C63AE" w:rsidSect="00976338">
      <w:headerReference w:type="default" r:id="rId8"/>
      <w:footerReference w:type="default" r:id="rId9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1CAE03" w14:textId="77777777" w:rsidR="00310E3D" w:rsidRDefault="00310E3D" w:rsidP="00970F49">
      <w:pPr>
        <w:spacing w:after="0" w:line="240" w:lineRule="auto"/>
      </w:pPr>
      <w:r>
        <w:separator/>
      </w:r>
    </w:p>
  </w:endnote>
  <w:endnote w:type="continuationSeparator" w:id="0">
    <w:p w14:paraId="7981B613" w14:textId="77777777" w:rsidR="00310E3D" w:rsidRDefault="00310E3D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4"/>
      <w:gridCol w:w="3685"/>
    </w:tblGrid>
    <w:tr w:rsidR="00A4402C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A4402C" w:rsidRPr="00A204BB" w:rsidRDefault="00A4402C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7E09C43D" w:rsidR="00A4402C" w:rsidRPr="00A204BB" w:rsidRDefault="00A4402C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</w:tr>
  </w:tbl>
  <w:p w14:paraId="503C446A" w14:textId="77777777" w:rsidR="00A4402C" w:rsidRDefault="00A4402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F459C" w14:textId="77777777" w:rsidR="00310E3D" w:rsidRDefault="00310E3D" w:rsidP="00970F49">
      <w:pPr>
        <w:spacing w:after="0" w:line="240" w:lineRule="auto"/>
      </w:pPr>
      <w:r>
        <w:separator/>
      </w:r>
    </w:p>
  </w:footnote>
  <w:footnote w:type="continuationSeparator" w:id="0">
    <w:p w14:paraId="186B170E" w14:textId="77777777" w:rsidR="00310E3D" w:rsidRDefault="00310E3D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A4402C" w:rsidRPr="00B45AA4" w:rsidRDefault="00A4402C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95289"/>
    <w:multiLevelType w:val="hybridMultilevel"/>
    <w:tmpl w:val="DFFC4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5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7"/>
  </w:num>
  <w:num w:numId="4">
    <w:abstractNumId w:val="2"/>
  </w:num>
  <w:num w:numId="5">
    <w:abstractNumId w:val="1"/>
  </w:num>
  <w:num w:numId="6">
    <w:abstractNumId w:val="11"/>
  </w:num>
  <w:num w:numId="7">
    <w:abstractNumId w:val="3"/>
  </w:num>
  <w:num w:numId="8">
    <w:abstractNumId w:val="6"/>
  </w:num>
  <w:num w:numId="9">
    <w:abstractNumId w:val="20"/>
  </w:num>
  <w:num w:numId="10">
    <w:abstractNumId w:val="8"/>
  </w:num>
  <w:num w:numId="11">
    <w:abstractNumId w:val="4"/>
  </w:num>
  <w:num w:numId="12">
    <w:abstractNumId w:val="12"/>
  </w:num>
  <w:num w:numId="13">
    <w:abstractNumId w:val="23"/>
  </w:num>
  <w:num w:numId="14">
    <w:abstractNumId w:val="13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5"/>
  </w:num>
  <w:num w:numId="20">
    <w:abstractNumId w:val="17"/>
  </w:num>
  <w:num w:numId="21">
    <w:abstractNumId w:val="14"/>
  </w:num>
  <w:num w:numId="22">
    <w:abstractNumId w:val="5"/>
  </w:num>
  <w:num w:numId="23">
    <w:abstractNumId w:val="24"/>
  </w:num>
  <w:num w:numId="24">
    <w:abstractNumId w:val="9"/>
  </w:num>
  <w:num w:numId="25">
    <w:abstractNumId w:val="18"/>
  </w:num>
  <w:num w:numId="26">
    <w:abstractNumId w:val="0"/>
  </w:num>
  <w:num w:numId="27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03FC"/>
    <w:rsid w:val="000051E8"/>
    <w:rsid w:val="00021CCE"/>
    <w:rsid w:val="00023753"/>
    <w:rsid w:val="000244DA"/>
    <w:rsid w:val="00024F7D"/>
    <w:rsid w:val="00027BA3"/>
    <w:rsid w:val="00031981"/>
    <w:rsid w:val="00041A78"/>
    <w:rsid w:val="00044C29"/>
    <w:rsid w:val="000521E4"/>
    <w:rsid w:val="00056CDE"/>
    <w:rsid w:val="00067386"/>
    <w:rsid w:val="00081C05"/>
    <w:rsid w:val="00081D65"/>
    <w:rsid w:val="00095B71"/>
    <w:rsid w:val="000A11D3"/>
    <w:rsid w:val="000A1F96"/>
    <w:rsid w:val="000B3397"/>
    <w:rsid w:val="000B481A"/>
    <w:rsid w:val="000B55A2"/>
    <w:rsid w:val="000C245E"/>
    <w:rsid w:val="000D258B"/>
    <w:rsid w:val="000D43CC"/>
    <w:rsid w:val="000D4C46"/>
    <w:rsid w:val="000D74AA"/>
    <w:rsid w:val="000E6D0A"/>
    <w:rsid w:val="000F0FC3"/>
    <w:rsid w:val="000F380C"/>
    <w:rsid w:val="000F78A0"/>
    <w:rsid w:val="001024BE"/>
    <w:rsid w:val="00114D79"/>
    <w:rsid w:val="00127743"/>
    <w:rsid w:val="00134252"/>
    <w:rsid w:val="00146C80"/>
    <w:rsid w:val="0015561E"/>
    <w:rsid w:val="001627D5"/>
    <w:rsid w:val="0017612A"/>
    <w:rsid w:val="00177B09"/>
    <w:rsid w:val="00184F88"/>
    <w:rsid w:val="001A25B0"/>
    <w:rsid w:val="001A5686"/>
    <w:rsid w:val="001C63E7"/>
    <w:rsid w:val="001C6BF1"/>
    <w:rsid w:val="001D4349"/>
    <w:rsid w:val="001E1519"/>
    <w:rsid w:val="001E1DF9"/>
    <w:rsid w:val="00215888"/>
    <w:rsid w:val="00216C52"/>
    <w:rsid w:val="00217F1A"/>
    <w:rsid w:val="00220E70"/>
    <w:rsid w:val="00233ED5"/>
    <w:rsid w:val="00237603"/>
    <w:rsid w:val="00251F52"/>
    <w:rsid w:val="002648D9"/>
    <w:rsid w:val="00265462"/>
    <w:rsid w:val="00270E01"/>
    <w:rsid w:val="00275CDC"/>
    <w:rsid w:val="002776A1"/>
    <w:rsid w:val="00290872"/>
    <w:rsid w:val="0029547E"/>
    <w:rsid w:val="002B1426"/>
    <w:rsid w:val="002B3460"/>
    <w:rsid w:val="002B4686"/>
    <w:rsid w:val="002E1DA0"/>
    <w:rsid w:val="002E757A"/>
    <w:rsid w:val="002F2906"/>
    <w:rsid w:val="002F53F3"/>
    <w:rsid w:val="00310E3D"/>
    <w:rsid w:val="003242E1"/>
    <w:rsid w:val="003265A2"/>
    <w:rsid w:val="00333911"/>
    <w:rsid w:val="00334165"/>
    <w:rsid w:val="003531E7"/>
    <w:rsid w:val="003601A4"/>
    <w:rsid w:val="003658B3"/>
    <w:rsid w:val="003668D4"/>
    <w:rsid w:val="0037535C"/>
    <w:rsid w:val="00383044"/>
    <w:rsid w:val="003832CB"/>
    <w:rsid w:val="003934F8"/>
    <w:rsid w:val="00397A1B"/>
    <w:rsid w:val="003A21C8"/>
    <w:rsid w:val="003B085D"/>
    <w:rsid w:val="003C1D7A"/>
    <w:rsid w:val="003C5CB8"/>
    <w:rsid w:val="003C5F97"/>
    <w:rsid w:val="003D1E51"/>
    <w:rsid w:val="003E03F0"/>
    <w:rsid w:val="003E0C65"/>
    <w:rsid w:val="004215E7"/>
    <w:rsid w:val="004254FE"/>
    <w:rsid w:val="004303FE"/>
    <w:rsid w:val="00436FFC"/>
    <w:rsid w:val="00437D28"/>
    <w:rsid w:val="0044354A"/>
    <w:rsid w:val="0044667D"/>
    <w:rsid w:val="00454046"/>
    <w:rsid w:val="00454353"/>
    <w:rsid w:val="00461AC6"/>
    <w:rsid w:val="00461F87"/>
    <w:rsid w:val="00463A6E"/>
    <w:rsid w:val="0047429B"/>
    <w:rsid w:val="00474BA5"/>
    <w:rsid w:val="00475465"/>
    <w:rsid w:val="00477C66"/>
    <w:rsid w:val="004873E1"/>
    <w:rsid w:val="004904C5"/>
    <w:rsid w:val="004917C4"/>
    <w:rsid w:val="00495054"/>
    <w:rsid w:val="004A07A5"/>
    <w:rsid w:val="004B692B"/>
    <w:rsid w:val="004C3CAF"/>
    <w:rsid w:val="004C59C5"/>
    <w:rsid w:val="004C703E"/>
    <w:rsid w:val="004D096E"/>
    <w:rsid w:val="004E04DD"/>
    <w:rsid w:val="004E261A"/>
    <w:rsid w:val="004E785E"/>
    <w:rsid w:val="004E7905"/>
    <w:rsid w:val="004F0FF1"/>
    <w:rsid w:val="005055FF"/>
    <w:rsid w:val="00507E1E"/>
    <w:rsid w:val="00510059"/>
    <w:rsid w:val="00554CBB"/>
    <w:rsid w:val="005560AC"/>
    <w:rsid w:val="0056194A"/>
    <w:rsid w:val="00565B7C"/>
    <w:rsid w:val="00574AC1"/>
    <w:rsid w:val="00582BE4"/>
    <w:rsid w:val="005946EB"/>
    <w:rsid w:val="005A1625"/>
    <w:rsid w:val="005A45C6"/>
    <w:rsid w:val="005B05D5"/>
    <w:rsid w:val="005B0DEC"/>
    <w:rsid w:val="005B1C40"/>
    <w:rsid w:val="005B5B23"/>
    <w:rsid w:val="005B665A"/>
    <w:rsid w:val="005B66FC"/>
    <w:rsid w:val="005C13D6"/>
    <w:rsid w:val="005C6A23"/>
    <w:rsid w:val="005D4849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474D3"/>
    <w:rsid w:val="0065140C"/>
    <w:rsid w:val="00653B50"/>
    <w:rsid w:val="006776B4"/>
    <w:rsid w:val="006873B8"/>
    <w:rsid w:val="00694742"/>
    <w:rsid w:val="006B0FEA"/>
    <w:rsid w:val="006B2531"/>
    <w:rsid w:val="006C63AE"/>
    <w:rsid w:val="006C6D6D"/>
    <w:rsid w:val="006C7A3B"/>
    <w:rsid w:val="006C7CE4"/>
    <w:rsid w:val="006D0611"/>
    <w:rsid w:val="006D083F"/>
    <w:rsid w:val="006D57F5"/>
    <w:rsid w:val="006F4464"/>
    <w:rsid w:val="006F77EF"/>
    <w:rsid w:val="007002E3"/>
    <w:rsid w:val="0070799D"/>
    <w:rsid w:val="00714CA4"/>
    <w:rsid w:val="00715C7F"/>
    <w:rsid w:val="007250D9"/>
    <w:rsid w:val="007274B8"/>
    <w:rsid w:val="00727F97"/>
    <w:rsid w:val="00730AE0"/>
    <w:rsid w:val="00742650"/>
    <w:rsid w:val="0074372D"/>
    <w:rsid w:val="007604F9"/>
    <w:rsid w:val="0076435D"/>
    <w:rsid w:val="00764773"/>
    <w:rsid w:val="007735DC"/>
    <w:rsid w:val="007818F4"/>
    <w:rsid w:val="0078311A"/>
    <w:rsid w:val="00786827"/>
    <w:rsid w:val="00791D70"/>
    <w:rsid w:val="007A21C7"/>
    <w:rsid w:val="007A61C5"/>
    <w:rsid w:val="007A6888"/>
    <w:rsid w:val="007B0DCC"/>
    <w:rsid w:val="007B2222"/>
    <w:rsid w:val="007B3FD5"/>
    <w:rsid w:val="007C74D4"/>
    <w:rsid w:val="007D3601"/>
    <w:rsid w:val="007D6C20"/>
    <w:rsid w:val="007E73B4"/>
    <w:rsid w:val="007F7E64"/>
    <w:rsid w:val="00801C49"/>
    <w:rsid w:val="00812516"/>
    <w:rsid w:val="00825BC5"/>
    <w:rsid w:val="00832EBB"/>
    <w:rsid w:val="00833408"/>
    <w:rsid w:val="00834734"/>
    <w:rsid w:val="00835BF6"/>
    <w:rsid w:val="00854733"/>
    <w:rsid w:val="008761F3"/>
    <w:rsid w:val="00881DD2"/>
    <w:rsid w:val="00882B54"/>
    <w:rsid w:val="008912AE"/>
    <w:rsid w:val="00894A73"/>
    <w:rsid w:val="008B0F23"/>
    <w:rsid w:val="008B560B"/>
    <w:rsid w:val="008C41F7"/>
    <w:rsid w:val="008C774E"/>
    <w:rsid w:val="008D0027"/>
    <w:rsid w:val="008D6DCF"/>
    <w:rsid w:val="008E25FA"/>
    <w:rsid w:val="008E3857"/>
    <w:rsid w:val="008E5424"/>
    <w:rsid w:val="00901689"/>
    <w:rsid w:val="009018F0"/>
    <w:rsid w:val="00906E82"/>
    <w:rsid w:val="0091264E"/>
    <w:rsid w:val="00945E13"/>
    <w:rsid w:val="00952416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4D1F"/>
    <w:rsid w:val="009955F8"/>
    <w:rsid w:val="009A36AD"/>
    <w:rsid w:val="009B18A2"/>
    <w:rsid w:val="009B1FF7"/>
    <w:rsid w:val="009D04EE"/>
    <w:rsid w:val="009D122D"/>
    <w:rsid w:val="009E37D3"/>
    <w:rsid w:val="009E4E95"/>
    <w:rsid w:val="009E52E7"/>
    <w:rsid w:val="009E6F2A"/>
    <w:rsid w:val="009F57C0"/>
    <w:rsid w:val="00A0510D"/>
    <w:rsid w:val="00A11569"/>
    <w:rsid w:val="00A204BB"/>
    <w:rsid w:val="00A20A67"/>
    <w:rsid w:val="00A2466A"/>
    <w:rsid w:val="00A27EE4"/>
    <w:rsid w:val="00A32003"/>
    <w:rsid w:val="00A4402C"/>
    <w:rsid w:val="00A526CB"/>
    <w:rsid w:val="00A57976"/>
    <w:rsid w:val="00A636B8"/>
    <w:rsid w:val="00A8496D"/>
    <w:rsid w:val="00A85D42"/>
    <w:rsid w:val="00A85E4A"/>
    <w:rsid w:val="00A87627"/>
    <w:rsid w:val="00A8775D"/>
    <w:rsid w:val="00A91D4B"/>
    <w:rsid w:val="00A925C5"/>
    <w:rsid w:val="00A962D4"/>
    <w:rsid w:val="00A9790B"/>
    <w:rsid w:val="00AA0289"/>
    <w:rsid w:val="00AA2B8A"/>
    <w:rsid w:val="00AA4E60"/>
    <w:rsid w:val="00AB4473"/>
    <w:rsid w:val="00AC7CB3"/>
    <w:rsid w:val="00AD15C9"/>
    <w:rsid w:val="00AD2200"/>
    <w:rsid w:val="00AE6AB7"/>
    <w:rsid w:val="00AE7A32"/>
    <w:rsid w:val="00B162B5"/>
    <w:rsid w:val="00B236AD"/>
    <w:rsid w:val="00B246CF"/>
    <w:rsid w:val="00B279C6"/>
    <w:rsid w:val="00B30A26"/>
    <w:rsid w:val="00B37579"/>
    <w:rsid w:val="00B40FFB"/>
    <w:rsid w:val="00B4196F"/>
    <w:rsid w:val="00B45392"/>
    <w:rsid w:val="00B45AA4"/>
    <w:rsid w:val="00B610A2"/>
    <w:rsid w:val="00B64CE0"/>
    <w:rsid w:val="00B834AD"/>
    <w:rsid w:val="00B8378C"/>
    <w:rsid w:val="00B943DF"/>
    <w:rsid w:val="00BA2CF0"/>
    <w:rsid w:val="00BB3AF7"/>
    <w:rsid w:val="00BC2606"/>
    <w:rsid w:val="00BC3813"/>
    <w:rsid w:val="00BC7808"/>
    <w:rsid w:val="00BE099A"/>
    <w:rsid w:val="00BE5C0C"/>
    <w:rsid w:val="00BE6C22"/>
    <w:rsid w:val="00C02AB8"/>
    <w:rsid w:val="00C06EBC"/>
    <w:rsid w:val="00C0723F"/>
    <w:rsid w:val="00C17B01"/>
    <w:rsid w:val="00C21E3A"/>
    <w:rsid w:val="00C26C83"/>
    <w:rsid w:val="00C3559C"/>
    <w:rsid w:val="00C42764"/>
    <w:rsid w:val="00C461A8"/>
    <w:rsid w:val="00C47DE1"/>
    <w:rsid w:val="00C52383"/>
    <w:rsid w:val="00C56A9B"/>
    <w:rsid w:val="00C66210"/>
    <w:rsid w:val="00C72A50"/>
    <w:rsid w:val="00C740CF"/>
    <w:rsid w:val="00C776A0"/>
    <w:rsid w:val="00C8277D"/>
    <w:rsid w:val="00C82792"/>
    <w:rsid w:val="00C84848"/>
    <w:rsid w:val="00C95538"/>
    <w:rsid w:val="00C96567"/>
    <w:rsid w:val="00C97E44"/>
    <w:rsid w:val="00CA6CCD"/>
    <w:rsid w:val="00CC50B7"/>
    <w:rsid w:val="00CD30A0"/>
    <w:rsid w:val="00CE2498"/>
    <w:rsid w:val="00CE36B8"/>
    <w:rsid w:val="00CF0DA9"/>
    <w:rsid w:val="00D0040E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2221"/>
    <w:rsid w:val="00D45007"/>
    <w:rsid w:val="00D617CC"/>
    <w:rsid w:val="00D73FE4"/>
    <w:rsid w:val="00D83017"/>
    <w:rsid w:val="00D87A1E"/>
    <w:rsid w:val="00DA1F50"/>
    <w:rsid w:val="00DD031B"/>
    <w:rsid w:val="00DE39D8"/>
    <w:rsid w:val="00DE5614"/>
    <w:rsid w:val="00E0407E"/>
    <w:rsid w:val="00E04FDF"/>
    <w:rsid w:val="00E12A92"/>
    <w:rsid w:val="00E150B9"/>
    <w:rsid w:val="00E15F2A"/>
    <w:rsid w:val="00E251E0"/>
    <w:rsid w:val="00E279E8"/>
    <w:rsid w:val="00E33920"/>
    <w:rsid w:val="00E419D8"/>
    <w:rsid w:val="00E572F6"/>
    <w:rsid w:val="00E579D6"/>
    <w:rsid w:val="00E75567"/>
    <w:rsid w:val="00E857D6"/>
    <w:rsid w:val="00EA0163"/>
    <w:rsid w:val="00EA0C3A"/>
    <w:rsid w:val="00EA30C6"/>
    <w:rsid w:val="00EB2779"/>
    <w:rsid w:val="00ED18F9"/>
    <w:rsid w:val="00ED53C9"/>
    <w:rsid w:val="00EE7DA3"/>
    <w:rsid w:val="00EF71C4"/>
    <w:rsid w:val="00F03CD6"/>
    <w:rsid w:val="00F1662D"/>
    <w:rsid w:val="00F2563E"/>
    <w:rsid w:val="00F3099C"/>
    <w:rsid w:val="00F31AC2"/>
    <w:rsid w:val="00F35F4F"/>
    <w:rsid w:val="00F50AC5"/>
    <w:rsid w:val="00F5154F"/>
    <w:rsid w:val="00F55734"/>
    <w:rsid w:val="00F6025D"/>
    <w:rsid w:val="00F6178D"/>
    <w:rsid w:val="00F61ABC"/>
    <w:rsid w:val="00F636B2"/>
    <w:rsid w:val="00F672B2"/>
    <w:rsid w:val="00F8340A"/>
    <w:rsid w:val="00F83D10"/>
    <w:rsid w:val="00F87DCC"/>
    <w:rsid w:val="00F96457"/>
    <w:rsid w:val="00FB022D"/>
    <w:rsid w:val="00FB1F17"/>
    <w:rsid w:val="00FB3492"/>
    <w:rsid w:val="00FB7942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31981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aff8">
    <w:name w:val="Основной текст_"/>
    <w:basedOn w:val="a2"/>
    <w:link w:val="41"/>
    <w:rsid w:val="00507E1E"/>
    <w:rPr>
      <w:rFonts w:ascii="Times New Roman" w:eastAsia="Times New Roman" w:hAnsi="Times New Roman" w:cs="Times New Roman"/>
      <w:spacing w:val="7"/>
      <w:sz w:val="16"/>
      <w:szCs w:val="16"/>
      <w:shd w:val="clear" w:color="auto" w:fill="FFFFFF"/>
    </w:rPr>
  </w:style>
  <w:style w:type="paragraph" w:customStyle="1" w:styleId="41">
    <w:name w:val="Основной текст4"/>
    <w:basedOn w:val="a1"/>
    <w:link w:val="aff8"/>
    <w:rsid w:val="00507E1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7"/>
      <w:sz w:val="16"/>
      <w:szCs w:val="16"/>
    </w:rPr>
  </w:style>
  <w:style w:type="table" w:customStyle="1" w:styleId="15">
    <w:name w:val="Сетка таблицы1"/>
    <w:basedOn w:val="a3"/>
    <w:next w:val="af"/>
    <w:rsid w:val="00095B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6E59A-A65B-4300-863D-684D3A30C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6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Болохов Антон Александрович</cp:lastModifiedBy>
  <cp:revision>131</cp:revision>
  <cp:lastPrinted>2023-02-13T06:40:00Z</cp:lastPrinted>
  <dcterms:created xsi:type="dcterms:W3CDTF">2023-01-12T10:59:00Z</dcterms:created>
  <dcterms:modified xsi:type="dcterms:W3CDTF">2024-10-03T13:31:00Z</dcterms:modified>
</cp:coreProperties>
</file>