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66BDD" w:rsidTr="00CA0EB7">
        <w:tc>
          <w:tcPr>
            <w:tcW w:w="5670" w:type="dxa"/>
          </w:tcPr>
          <w:p w:rsidR="00666BDD" w:rsidRDefault="00666BDD" w:rsidP="00CA0EB7">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75229C" w:rsidRDefault="00666BDD" w:rsidP="00F50AC5">
          <w:pPr>
            <w:spacing w:after="0" w:line="360" w:lineRule="auto"/>
            <w:jc w:val="right"/>
            <w:rPr>
              <w:rFonts w:ascii="Times New Roman" w:eastAsia="Arial Unicode MS" w:hAnsi="Times New Roman" w:cs="Times New Roman"/>
              <w:sz w:val="72"/>
              <w:szCs w:val="72"/>
              <w:lang w:val="en-US"/>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Default="000F0FC3" w:rsidP="00C17B0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0015534F">
            <w:rPr>
              <w:rFonts w:ascii="Times New Roman" w:eastAsia="Arial Unicode MS" w:hAnsi="Times New Roman" w:cs="Times New Roman"/>
              <w:sz w:val="56"/>
              <w:szCs w:val="56"/>
            </w:rPr>
            <w:t>Пчеловодство</w:t>
          </w:r>
          <w:r>
            <w:rPr>
              <w:rFonts w:ascii="Times New Roman" w:eastAsia="Arial Unicode MS" w:hAnsi="Times New Roman" w:cs="Times New Roman"/>
              <w:sz w:val="56"/>
              <w:szCs w:val="56"/>
            </w:rPr>
            <w:t>»</w:t>
          </w:r>
        </w:p>
        <w:p w:rsidR="00C73774" w:rsidRPr="00A204BB" w:rsidRDefault="00C73774"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ЮНИОРЫ</w:t>
          </w:r>
        </w:p>
        <w:p w:rsidR="00334165" w:rsidRPr="00A204BB" w:rsidRDefault="00F657B6"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5228E7"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2025 г.</w:t>
      </w:r>
    </w:p>
    <w:p w:rsidR="00557CC0" w:rsidRDefault="00557CC0" w:rsidP="009B18A2">
      <w:pPr>
        <w:spacing w:after="0" w:line="360" w:lineRule="auto"/>
        <w:jc w:val="center"/>
        <w:rPr>
          <w:rFonts w:ascii="Times New Roman" w:hAnsi="Times New Roman" w:cs="Times New Roman"/>
          <w:lang w:bidi="en-US"/>
        </w:rPr>
      </w:pPr>
    </w:p>
    <w:p w:rsidR="00557CC0" w:rsidRDefault="00557CC0" w:rsidP="009B18A2">
      <w:pPr>
        <w:spacing w:after="0" w:line="360" w:lineRule="auto"/>
        <w:jc w:val="center"/>
        <w:rPr>
          <w:rFonts w:ascii="Times New Roman" w:hAnsi="Times New Roman" w:cs="Times New Roman"/>
          <w:lang w:bidi="en-US"/>
        </w:rPr>
      </w:pPr>
    </w:p>
    <w:p w:rsidR="00557CC0" w:rsidRDefault="00557CC0" w:rsidP="009B18A2">
      <w:pPr>
        <w:spacing w:after="0" w:line="360" w:lineRule="auto"/>
        <w:jc w:val="center"/>
        <w:rPr>
          <w:rFonts w:ascii="Times New Roman" w:hAnsi="Times New Roman" w:cs="Times New Roman"/>
          <w:lang w:bidi="en-US"/>
        </w:rPr>
      </w:pP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9B18A2" w:rsidRDefault="00F657B6">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30685">
          <w:rPr>
            <w:rStyle w:val="ae"/>
            <w:rFonts w:ascii="Times New Roman" w:hAnsi="Times New Roman"/>
            <w:noProof/>
          </w:rPr>
          <w:t>1. ОСНОВНЫЕ ТРЕБОВАНИЯ КОМПЕТЕНЦИИ</w:t>
        </w:r>
        <w:r w:rsidR="009B18A2">
          <w:rPr>
            <w:noProof/>
            <w:webHidden/>
          </w:rPr>
          <w:tab/>
        </w:r>
        <w:r>
          <w:rPr>
            <w:noProof/>
            <w:webHidden/>
          </w:rPr>
          <w:fldChar w:fldCharType="begin"/>
        </w:r>
        <w:r w:rsidR="009B18A2">
          <w:rPr>
            <w:noProof/>
            <w:webHidden/>
          </w:rPr>
          <w:instrText xml:space="preserve"> PAGEREF _Toc124422965 \h </w:instrText>
        </w:r>
        <w:r>
          <w:rPr>
            <w:noProof/>
            <w:webHidden/>
          </w:rPr>
        </w:r>
        <w:r>
          <w:rPr>
            <w:noProof/>
            <w:webHidden/>
          </w:rPr>
          <w:fldChar w:fldCharType="separate"/>
        </w:r>
        <w:r w:rsidR="0075229C">
          <w:rPr>
            <w:noProof/>
            <w:webHidden/>
          </w:rPr>
          <w:t>3</w:t>
        </w:r>
        <w:r>
          <w:rPr>
            <w:noProof/>
            <w:webHidden/>
          </w:rPr>
          <w:fldChar w:fldCharType="end"/>
        </w:r>
      </w:hyperlink>
    </w:p>
    <w:p w:rsidR="009B18A2" w:rsidRDefault="00F657B6">
      <w:pPr>
        <w:pStyle w:val="25"/>
        <w:rPr>
          <w:rFonts w:asciiTheme="minorHAnsi" w:eastAsiaTheme="minorEastAsia" w:hAnsiTheme="minorHAnsi" w:cstheme="minorBidi"/>
          <w:noProof/>
          <w:szCs w:val="22"/>
        </w:rPr>
      </w:pPr>
      <w:hyperlink w:anchor="_Toc124422966" w:history="1">
        <w:r w:rsidR="009B18A2" w:rsidRPr="00930685">
          <w:rPr>
            <w:rStyle w:val="ae"/>
            <w:noProof/>
          </w:rPr>
          <w:t>1.1. ОБЩИЕ СВЕДЕНИЯ О ТРЕБОВАНИЯХ КОМПЕТЕНЦИИ</w:t>
        </w:r>
        <w:r w:rsidR="009B18A2">
          <w:rPr>
            <w:noProof/>
            <w:webHidden/>
          </w:rPr>
          <w:tab/>
        </w:r>
        <w:r>
          <w:rPr>
            <w:noProof/>
            <w:webHidden/>
          </w:rPr>
          <w:fldChar w:fldCharType="begin"/>
        </w:r>
        <w:r w:rsidR="009B18A2">
          <w:rPr>
            <w:noProof/>
            <w:webHidden/>
          </w:rPr>
          <w:instrText xml:space="preserve"> PAGEREF _Toc124422966 \h </w:instrText>
        </w:r>
        <w:r>
          <w:rPr>
            <w:noProof/>
            <w:webHidden/>
          </w:rPr>
        </w:r>
        <w:r>
          <w:rPr>
            <w:noProof/>
            <w:webHidden/>
          </w:rPr>
          <w:fldChar w:fldCharType="separate"/>
        </w:r>
        <w:r w:rsidR="0075229C">
          <w:rPr>
            <w:noProof/>
            <w:webHidden/>
          </w:rPr>
          <w:t>3</w:t>
        </w:r>
        <w:r>
          <w:rPr>
            <w:noProof/>
            <w:webHidden/>
          </w:rPr>
          <w:fldChar w:fldCharType="end"/>
        </w:r>
      </w:hyperlink>
    </w:p>
    <w:p w:rsidR="009B18A2" w:rsidRDefault="00F657B6">
      <w:pPr>
        <w:pStyle w:val="25"/>
        <w:rPr>
          <w:rFonts w:asciiTheme="minorHAnsi" w:eastAsiaTheme="minorEastAsia" w:hAnsiTheme="minorHAnsi" w:cstheme="minorBidi"/>
          <w:noProof/>
          <w:szCs w:val="22"/>
        </w:rPr>
      </w:pPr>
      <w:hyperlink w:anchor="_Toc124422967" w:history="1">
        <w:r w:rsidR="009B18A2" w:rsidRPr="00930685">
          <w:rPr>
            <w:rStyle w:val="ae"/>
            <w:noProof/>
          </w:rPr>
          <w:t>1.2. ПЕРЕЧЕНЬ ПРОФЕССИОНАЛЬНЫХ ЗАДАЧ СПЕЦИАЛИСТА ПО КОМПЕТЕНЦИИ «</w:t>
        </w:r>
        <w:r w:rsidR="0015534F">
          <w:rPr>
            <w:rStyle w:val="ae"/>
            <w:noProof/>
          </w:rPr>
          <w:t>Пчеловодство</w:t>
        </w:r>
        <w:r w:rsidR="009B18A2" w:rsidRPr="00930685">
          <w:rPr>
            <w:rStyle w:val="ae"/>
            <w:noProof/>
          </w:rPr>
          <w:t>»</w:t>
        </w:r>
        <w:r w:rsidR="009B18A2">
          <w:rPr>
            <w:noProof/>
            <w:webHidden/>
          </w:rPr>
          <w:tab/>
        </w:r>
        <w:r>
          <w:rPr>
            <w:noProof/>
            <w:webHidden/>
          </w:rPr>
          <w:fldChar w:fldCharType="begin"/>
        </w:r>
        <w:r w:rsidR="009B18A2">
          <w:rPr>
            <w:noProof/>
            <w:webHidden/>
          </w:rPr>
          <w:instrText xml:space="preserve"> PAGEREF _Toc124422967 \h </w:instrText>
        </w:r>
        <w:r>
          <w:rPr>
            <w:noProof/>
            <w:webHidden/>
          </w:rPr>
        </w:r>
        <w:r>
          <w:rPr>
            <w:noProof/>
            <w:webHidden/>
          </w:rPr>
          <w:fldChar w:fldCharType="separate"/>
        </w:r>
        <w:r w:rsidR="0075229C">
          <w:rPr>
            <w:noProof/>
            <w:webHidden/>
          </w:rPr>
          <w:t>3</w:t>
        </w:r>
        <w:r>
          <w:rPr>
            <w:noProof/>
            <w:webHidden/>
          </w:rPr>
          <w:fldChar w:fldCharType="end"/>
        </w:r>
      </w:hyperlink>
    </w:p>
    <w:p w:rsidR="009B18A2" w:rsidRDefault="00F657B6">
      <w:pPr>
        <w:pStyle w:val="25"/>
        <w:rPr>
          <w:rFonts w:asciiTheme="minorHAnsi" w:eastAsiaTheme="minorEastAsia" w:hAnsiTheme="minorHAnsi" w:cstheme="minorBidi"/>
          <w:noProof/>
          <w:szCs w:val="22"/>
        </w:rPr>
      </w:pPr>
      <w:hyperlink w:anchor="_Toc124422968" w:history="1">
        <w:r w:rsidR="009B18A2" w:rsidRPr="00930685">
          <w:rPr>
            <w:rStyle w:val="ae"/>
            <w:noProof/>
          </w:rPr>
          <w:t>1.3. ТРЕБОВАНИЯ К СХЕМЕ ОЦЕНКИ</w:t>
        </w:r>
        <w:r w:rsidR="009B18A2">
          <w:rPr>
            <w:noProof/>
            <w:webHidden/>
          </w:rPr>
          <w:tab/>
        </w:r>
        <w:r>
          <w:rPr>
            <w:noProof/>
            <w:webHidden/>
          </w:rPr>
          <w:fldChar w:fldCharType="begin"/>
        </w:r>
        <w:r w:rsidR="009B18A2">
          <w:rPr>
            <w:noProof/>
            <w:webHidden/>
          </w:rPr>
          <w:instrText xml:space="preserve"> PAGEREF _Toc124422968 \h </w:instrText>
        </w:r>
        <w:r>
          <w:rPr>
            <w:noProof/>
            <w:webHidden/>
          </w:rPr>
        </w:r>
        <w:r>
          <w:rPr>
            <w:noProof/>
            <w:webHidden/>
          </w:rPr>
          <w:fldChar w:fldCharType="separate"/>
        </w:r>
        <w:r w:rsidR="0075229C">
          <w:rPr>
            <w:noProof/>
            <w:webHidden/>
          </w:rPr>
          <w:t>6</w:t>
        </w:r>
        <w:r>
          <w:rPr>
            <w:noProof/>
            <w:webHidden/>
          </w:rPr>
          <w:fldChar w:fldCharType="end"/>
        </w:r>
      </w:hyperlink>
    </w:p>
    <w:p w:rsidR="009B18A2" w:rsidRDefault="00F657B6">
      <w:pPr>
        <w:pStyle w:val="25"/>
        <w:rPr>
          <w:rFonts w:asciiTheme="minorHAnsi" w:eastAsiaTheme="minorEastAsia" w:hAnsiTheme="minorHAnsi" w:cstheme="minorBidi"/>
          <w:noProof/>
          <w:szCs w:val="22"/>
        </w:rPr>
      </w:pPr>
      <w:hyperlink w:anchor="_Toc124422969" w:history="1">
        <w:r w:rsidR="009B18A2" w:rsidRPr="00930685">
          <w:rPr>
            <w:rStyle w:val="ae"/>
            <w:noProof/>
          </w:rPr>
          <w:t>1.4. СПЕЦИФИКАЦИЯ ОЦЕНКИ КОМПЕТЕНЦИИ</w:t>
        </w:r>
        <w:r w:rsidR="009B18A2">
          <w:rPr>
            <w:noProof/>
            <w:webHidden/>
          </w:rPr>
          <w:tab/>
        </w:r>
        <w:r>
          <w:rPr>
            <w:noProof/>
            <w:webHidden/>
          </w:rPr>
          <w:fldChar w:fldCharType="begin"/>
        </w:r>
        <w:r w:rsidR="009B18A2">
          <w:rPr>
            <w:noProof/>
            <w:webHidden/>
          </w:rPr>
          <w:instrText xml:space="preserve"> PAGEREF _Toc124422969 \h </w:instrText>
        </w:r>
        <w:r>
          <w:rPr>
            <w:noProof/>
            <w:webHidden/>
          </w:rPr>
        </w:r>
        <w:r>
          <w:rPr>
            <w:noProof/>
            <w:webHidden/>
          </w:rPr>
          <w:fldChar w:fldCharType="separate"/>
        </w:r>
        <w:r w:rsidR="0075229C">
          <w:rPr>
            <w:noProof/>
            <w:webHidden/>
          </w:rPr>
          <w:t>6</w:t>
        </w:r>
        <w:r>
          <w:rPr>
            <w:noProof/>
            <w:webHidden/>
          </w:rPr>
          <w:fldChar w:fldCharType="end"/>
        </w:r>
      </w:hyperlink>
    </w:p>
    <w:p w:rsidR="009B18A2" w:rsidRDefault="00F657B6">
      <w:pPr>
        <w:pStyle w:val="25"/>
        <w:rPr>
          <w:rFonts w:asciiTheme="minorHAnsi" w:eastAsiaTheme="minorEastAsia" w:hAnsiTheme="minorHAnsi" w:cstheme="minorBidi"/>
          <w:noProof/>
          <w:szCs w:val="22"/>
        </w:rPr>
      </w:pPr>
      <w:hyperlink w:anchor="_Toc124422970" w:history="1">
        <w:r w:rsidR="009B18A2" w:rsidRPr="00930685">
          <w:rPr>
            <w:rStyle w:val="ae"/>
            <w:noProof/>
          </w:rPr>
          <w:t>1.5.2. Структура модулей конкурсного задания (инвариант/вариатив)</w:t>
        </w:r>
        <w:r w:rsidR="009B18A2">
          <w:rPr>
            <w:noProof/>
            <w:webHidden/>
          </w:rPr>
          <w:tab/>
        </w:r>
        <w:r>
          <w:rPr>
            <w:noProof/>
            <w:webHidden/>
          </w:rPr>
          <w:fldChar w:fldCharType="begin"/>
        </w:r>
        <w:r w:rsidR="009B18A2">
          <w:rPr>
            <w:noProof/>
            <w:webHidden/>
          </w:rPr>
          <w:instrText xml:space="preserve"> PAGEREF _Toc124422970 \h </w:instrText>
        </w:r>
        <w:r>
          <w:rPr>
            <w:noProof/>
            <w:webHidden/>
          </w:rPr>
        </w:r>
        <w:r>
          <w:rPr>
            <w:noProof/>
            <w:webHidden/>
          </w:rPr>
          <w:fldChar w:fldCharType="separate"/>
        </w:r>
        <w:r w:rsidR="0075229C">
          <w:rPr>
            <w:noProof/>
            <w:webHidden/>
          </w:rPr>
          <w:t>8</w:t>
        </w:r>
        <w:r>
          <w:rPr>
            <w:noProof/>
            <w:webHidden/>
          </w:rPr>
          <w:fldChar w:fldCharType="end"/>
        </w:r>
      </w:hyperlink>
    </w:p>
    <w:p w:rsidR="009B18A2" w:rsidRDefault="00F657B6">
      <w:pPr>
        <w:pStyle w:val="25"/>
        <w:rPr>
          <w:rFonts w:asciiTheme="minorHAnsi" w:eastAsiaTheme="minorEastAsia" w:hAnsiTheme="minorHAnsi" w:cstheme="minorBidi"/>
          <w:noProof/>
          <w:szCs w:val="22"/>
        </w:rPr>
      </w:pPr>
      <w:hyperlink w:anchor="_Toc124422971" w:history="1">
        <w:r w:rsidR="009B18A2" w:rsidRPr="00930685">
          <w:rPr>
            <w:rStyle w:val="ae"/>
            <w:iCs/>
            <w:noProof/>
          </w:rPr>
          <w:t>2. СПЕЦИАЛЬНЫЕ ПРАВИЛА КОМПЕТЕНЦИИ</w:t>
        </w:r>
        <w:r w:rsidR="009B18A2">
          <w:rPr>
            <w:noProof/>
            <w:webHidden/>
          </w:rPr>
          <w:tab/>
        </w:r>
        <w:r>
          <w:rPr>
            <w:noProof/>
            <w:webHidden/>
          </w:rPr>
          <w:fldChar w:fldCharType="begin"/>
        </w:r>
        <w:r w:rsidR="009B18A2">
          <w:rPr>
            <w:noProof/>
            <w:webHidden/>
          </w:rPr>
          <w:instrText xml:space="preserve"> PAGEREF _Toc124422971 \h </w:instrText>
        </w:r>
        <w:r>
          <w:rPr>
            <w:noProof/>
            <w:webHidden/>
          </w:rPr>
        </w:r>
        <w:r>
          <w:rPr>
            <w:noProof/>
            <w:webHidden/>
          </w:rPr>
          <w:fldChar w:fldCharType="separate"/>
        </w:r>
        <w:r w:rsidR="0075229C">
          <w:rPr>
            <w:noProof/>
            <w:webHidden/>
          </w:rPr>
          <w:t>11</w:t>
        </w:r>
        <w:r>
          <w:rPr>
            <w:noProof/>
            <w:webHidden/>
          </w:rPr>
          <w:fldChar w:fldCharType="end"/>
        </w:r>
      </w:hyperlink>
    </w:p>
    <w:p w:rsidR="009B18A2" w:rsidRDefault="00F657B6">
      <w:pPr>
        <w:pStyle w:val="25"/>
        <w:rPr>
          <w:rFonts w:asciiTheme="minorHAnsi" w:eastAsiaTheme="minorEastAsia" w:hAnsiTheme="minorHAnsi" w:cstheme="minorBidi"/>
          <w:noProof/>
          <w:szCs w:val="22"/>
        </w:rPr>
      </w:pPr>
      <w:hyperlink w:anchor="_Toc124422972" w:history="1">
        <w:r w:rsidR="009B18A2" w:rsidRPr="00930685">
          <w:rPr>
            <w:rStyle w:val="ae"/>
            <w:noProof/>
          </w:rPr>
          <w:t xml:space="preserve">2.1. </w:t>
        </w:r>
        <w:r w:rsidR="009B18A2" w:rsidRPr="00930685">
          <w:rPr>
            <w:rStyle w:val="ae"/>
            <w:bCs/>
            <w:iCs/>
            <w:noProof/>
          </w:rPr>
          <w:t>Личный инструмент конкурсанта</w:t>
        </w:r>
        <w:r w:rsidR="009B18A2">
          <w:rPr>
            <w:noProof/>
            <w:webHidden/>
          </w:rPr>
          <w:tab/>
        </w:r>
        <w:r>
          <w:rPr>
            <w:noProof/>
            <w:webHidden/>
          </w:rPr>
          <w:fldChar w:fldCharType="begin"/>
        </w:r>
        <w:r w:rsidR="009B18A2">
          <w:rPr>
            <w:noProof/>
            <w:webHidden/>
          </w:rPr>
          <w:instrText xml:space="preserve"> PAGEREF _Toc124422972 \h </w:instrText>
        </w:r>
        <w:r>
          <w:rPr>
            <w:noProof/>
            <w:webHidden/>
          </w:rPr>
        </w:r>
        <w:r>
          <w:rPr>
            <w:noProof/>
            <w:webHidden/>
          </w:rPr>
          <w:fldChar w:fldCharType="separate"/>
        </w:r>
        <w:r w:rsidR="0075229C">
          <w:rPr>
            <w:noProof/>
            <w:webHidden/>
          </w:rPr>
          <w:t>14</w:t>
        </w:r>
        <w:r>
          <w:rPr>
            <w:noProof/>
            <w:webHidden/>
          </w:rPr>
          <w:fldChar w:fldCharType="end"/>
        </w:r>
      </w:hyperlink>
    </w:p>
    <w:p w:rsidR="009B18A2" w:rsidRDefault="00F657B6">
      <w:pPr>
        <w:pStyle w:val="11"/>
        <w:rPr>
          <w:rFonts w:asciiTheme="minorHAnsi" w:eastAsiaTheme="minorEastAsia" w:hAnsiTheme="minorHAnsi" w:cstheme="minorBidi"/>
          <w:bCs w:val="0"/>
          <w:noProof/>
          <w:sz w:val="22"/>
          <w:szCs w:val="22"/>
          <w:lang w:val="ru-RU" w:eastAsia="ru-RU"/>
        </w:rPr>
      </w:pPr>
      <w:hyperlink w:anchor="_Toc124422973" w:history="1">
        <w:r w:rsidR="009B18A2" w:rsidRPr="00930685">
          <w:rPr>
            <w:rStyle w:val="ae"/>
            <w:rFonts w:ascii="Times New Roman" w:hAnsi="Times New Roman"/>
            <w:noProof/>
          </w:rPr>
          <w:t>3. Приложения</w:t>
        </w:r>
        <w:r w:rsidR="009B18A2">
          <w:rPr>
            <w:noProof/>
            <w:webHidden/>
          </w:rPr>
          <w:tab/>
        </w:r>
        <w:r>
          <w:rPr>
            <w:noProof/>
            <w:webHidden/>
          </w:rPr>
          <w:fldChar w:fldCharType="begin"/>
        </w:r>
        <w:r w:rsidR="009B18A2">
          <w:rPr>
            <w:noProof/>
            <w:webHidden/>
          </w:rPr>
          <w:instrText xml:space="preserve"> PAGEREF _Toc124422973 \h </w:instrText>
        </w:r>
        <w:r>
          <w:rPr>
            <w:noProof/>
            <w:webHidden/>
          </w:rPr>
        </w:r>
        <w:r>
          <w:rPr>
            <w:noProof/>
            <w:webHidden/>
          </w:rPr>
          <w:fldChar w:fldCharType="separate"/>
        </w:r>
        <w:r w:rsidR="0075229C">
          <w:rPr>
            <w:noProof/>
            <w:webHidden/>
          </w:rPr>
          <w:t>15</w:t>
        </w:r>
        <w:r>
          <w:rPr>
            <w:noProof/>
            <w:webHidden/>
          </w:rPr>
          <w:fldChar w:fldCharType="end"/>
        </w:r>
      </w:hyperlink>
    </w:p>
    <w:p w:rsidR="00AA2B8A" w:rsidRPr="00A204BB" w:rsidRDefault="00F657B6"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rsidR="00CC1708" w:rsidRDefault="00CC1708" w:rsidP="00CC1708">
      <w:pPr>
        <w:pStyle w:val="bullet"/>
        <w:numPr>
          <w:ilvl w:val="0"/>
          <w:numId w:val="31"/>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CC1708" w:rsidRDefault="00CC1708" w:rsidP="00CC1708">
      <w:pPr>
        <w:pStyle w:val="bullet"/>
        <w:numPr>
          <w:ilvl w:val="0"/>
          <w:numId w:val="31"/>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CC1708" w:rsidRDefault="00CC1708" w:rsidP="00CC1708">
      <w:pPr>
        <w:pStyle w:val="bullet"/>
        <w:numPr>
          <w:ilvl w:val="0"/>
          <w:numId w:val="31"/>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DE39D8" w:rsidRPr="00A204BB" w:rsidRDefault="00D37DEA" w:rsidP="009B18A2">
      <w:pPr>
        <w:pStyle w:val="-1"/>
        <w:spacing w:after="0"/>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rsidR="00DE39D8" w:rsidRPr="00D17132" w:rsidRDefault="00D37DEA" w:rsidP="008912AE">
      <w:pPr>
        <w:pStyle w:val="-2"/>
        <w:spacing w:before="0" w:after="0"/>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15534F">
        <w:rPr>
          <w:rFonts w:ascii="Times New Roman" w:hAnsi="Times New Roman" w:cs="Times New Roman"/>
          <w:sz w:val="28"/>
          <w:szCs w:val="28"/>
        </w:rPr>
        <w:t>Пчеловодство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15534F">
        <w:rPr>
          <w:rFonts w:ascii="Times New Roman" w:hAnsi="Times New Roman"/>
          <w:color w:val="000000"/>
          <w:sz w:val="24"/>
          <w:lang w:val="ru-RU"/>
        </w:rPr>
        <w:t>Пчеловодство</w:t>
      </w:r>
      <w:r>
        <w:rPr>
          <w:rFonts w:ascii="Times New Roman" w:hAnsi="Times New Roman"/>
          <w:color w:val="000000"/>
          <w:sz w:val="24"/>
          <w:lang w:val="ru-RU"/>
        </w:rPr>
        <w:t>»</w:t>
      </w:r>
      <w:bookmarkEnd w:id="5"/>
    </w:p>
    <w:p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15534F" w:rsidRDefault="0015534F" w:rsidP="00640E46">
      <w:pPr>
        <w:spacing w:after="0" w:line="240" w:lineRule="auto"/>
        <w:jc w:val="center"/>
        <w:rPr>
          <w:rFonts w:ascii="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15534F" w:rsidRPr="00B32D70" w:rsidTr="00CA0EB7">
        <w:tc>
          <w:tcPr>
            <w:tcW w:w="330" w:type="pct"/>
            <w:shd w:val="clear" w:color="auto" w:fill="92D050"/>
            <w:vAlign w:val="center"/>
          </w:tcPr>
          <w:p w:rsidR="0015534F" w:rsidRPr="00B32D70" w:rsidRDefault="0015534F" w:rsidP="00CA0EB7">
            <w:pPr>
              <w:jc w:val="center"/>
              <w:rPr>
                <w:rFonts w:ascii="Times New Roman" w:hAnsi="Times New Roman" w:cs="Times New Roman"/>
                <w:b/>
                <w:color w:val="FFFFFF"/>
                <w:sz w:val="28"/>
                <w:szCs w:val="28"/>
              </w:rPr>
            </w:pPr>
            <w:r w:rsidRPr="00B32D70">
              <w:rPr>
                <w:rFonts w:ascii="Times New Roman" w:hAnsi="Times New Roman" w:cs="Times New Roman"/>
                <w:b/>
                <w:color w:val="FFFFFF"/>
                <w:sz w:val="28"/>
                <w:szCs w:val="28"/>
              </w:rPr>
              <w:t>№ п/п</w:t>
            </w:r>
          </w:p>
        </w:tc>
        <w:tc>
          <w:tcPr>
            <w:tcW w:w="3536" w:type="pct"/>
            <w:shd w:val="clear" w:color="auto" w:fill="92D050"/>
            <w:vAlign w:val="center"/>
          </w:tcPr>
          <w:p w:rsidR="0015534F" w:rsidRPr="00B32D70" w:rsidRDefault="0015534F" w:rsidP="00CA0EB7">
            <w:pPr>
              <w:jc w:val="both"/>
              <w:rPr>
                <w:rFonts w:ascii="Times New Roman" w:hAnsi="Times New Roman" w:cs="Times New Roman"/>
                <w:b/>
                <w:color w:val="FFFFFF"/>
                <w:sz w:val="28"/>
                <w:szCs w:val="28"/>
                <w:highlight w:val="green"/>
              </w:rPr>
            </w:pPr>
            <w:r w:rsidRPr="00B32D70">
              <w:rPr>
                <w:rFonts w:ascii="Times New Roman" w:hAnsi="Times New Roman" w:cs="Times New Roman"/>
                <w:b/>
                <w:color w:val="FFFFFF"/>
                <w:sz w:val="28"/>
                <w:szCs w:val="28"/>
              </w:rPr>
              <w:t>Раздел</w:t>
            </w:r>
          </w:p>
        </w:tc>
        <w:tc>
          <w:tcPr>
            <w:tcW w:w="1134" w:type="pct"/>
            <w:shd w:val="clear" w:color="auto" w:fill="92D050"/>
            <w:vAlign w:val="center"/>
          </w:tcPr>
          <w:p w:rsidR="0015534F" w:rsidRPr="00B32D70" w:rsidRDefault="0015534F" w:rsidP="00CA0EB7">
            <w:pPr>
              <w:jc w:val="both"/>
              <w:rPr>
                <w:rFonts w:ascii="Times New Roman" w:hAnsi="Times New Roman" w:cs="Times New Roman"/>
                <w:b/>
                <w:color w:val="FFFFFF"/>
                <w:sz w:val="28"/>
                <w:szCs w:val="28"/>
              </w:rPr>
            </w:pPr>
            <w:r w:rsidRPr="00B32D70">
              <w:rPr>
                <w:rFonts w:ascii="Times New Roman" w:hAnsi="Times New Roman" w:cs="Times New Roman"/>
                <w:b/>
                <w:color w:val="FFFFFF"/>
                <w:sz w:val="28"/>
                <w:szCs w:val="28"/>
              </w:rPr>
              <w:t>Важность в %</w:t>
            </w:r>
          </w:p>
        </w:tc>
      </w:tr>
      <w:tr w:rsidR="0015534F" w:rsidRPr="00B32D70" w:rsidTr="00CA0EB7">
        <w:tc>
          <w:tcPr>
            <w:tcW w:w="330" w:type="pct"/>
            <w:vMerge w:val="restar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t>1</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Выполнение подсобных и вспомогательных работ по уходу за пчелами</w:t>
            </w:r>
          </w:p>
        </w:tc>
        <w:tc>
          <w:tcPr>
            <w:tcW w:w="1134" w:type="pct"/>
            <w:shd w:val="clear" w:color="auto" w:fill="BFBFBF" w:themeFill="background1" w:themeFillShade="BF"/>
            <w:vAlign w:val="center"/>
          </w:tcPr>
          <w:p w:rsidR="0015534F"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15534F" w:rsidRPr="00B32D70" w:rsidTr="00CA0EB7">
        <w:tc>
          <w:tcPr>
            <w:tcW w:w="330" w:type="pct"/>
            <w:vMerge/>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rPr>
                <w:rFonts w:ascii="Times New Roman" w:eastAsia="Times New Roman" w:hAnsi="Times New Roman" w:cs="Times New Roman"/>
                <w:iCs/>
                <w:sz w:val="28"/>
                <w:szCs w:val="28"/>
                <w:lang w:eastAsia="ru-RU"/>
              </w:rPr>
            </w:pPr>
            <w:r w:rsidRPr="00B32D70">
              <w:rPr>
                <w:rFonts w:ascii="Times New Roman" w:eastAsia="Times New Roman" w:hAnsi="Times New Roman" w:cs="Times New Roman"/>
                <w:iCs/>
                <w:sz w:val="28"/>
                <w:szCs w:val="28"/>
                <w:lang w:eastAsia="ru-RU"/>
              </w:rPr>
              <w:t>методы и приемы безопасного выполнения работ</w:t>
            </w:r>
            <w:r>
              <w:rPr>
                <w:rFonts w:ascii="Times New Roman" w:eastAsia="Times New Roman" w:hAnsi="Times New Roman" w:cs="Times New Roman"/>
                <w:iCs/>
                <w:sz w:val="28"/>
                <w:szCs w:val="28"/>
                <w:lang w:eastAsia="ru-RU"/>
              </w:rPr>
              <w:t>;</w:t>
            </w:r>
          </w:p>
          <w:p w:rsidR="0015534F" w:rsidRPr="00B32D70" w:rsidRDefault="00B32D70" w:rsidP="00B32D70">
            <w:pPr>
              <w:spacing w:after="0" w:line="240" w:lineRule="auto"/>
              <w:rPr>
                <w:rFonts w:ascii="Times New Roman" w:hAnsi="Times New Roman" w:cs="Times New Roman"/>
                <w:sz w:val="28"/>
                <w:szCs w:val="28"/>
              </w:rPr>
            </w:pPr>
            <w:r w:rsidRPr="00B32D70">
              <w:rPr>
                <w:rFonts w:ascii="Times New Roman" w:eastAsia="Times New Roman" w:hAnsi="Times New Roman" w:cs="Times New Roman"/>
                <w:iCs/>
                <w:sz w:val="28"/>
                <w:szCs w:val="28"/>
                <w:lang w:eastAsia="ru-RU"/>
              </w:rPr>
              <w:t>правила пользования инструментом</w:t>
            </w:r>
            <w:r>
              <w:rPr>
                <w:rFonts w:ascii="Times New Roman" w:eastAsia="Times New Roman" w:hAnsi="Times New Roman" w:cs="Times New Roman"/>
                <w:iCs/>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vMerge/>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rPr>
                <w:rFonts w:ascii="Times New Roman" w:eastAsia="Times New Roman" w:hAnsi="Times New Roman" w:cs="Times New Roman"/>
                <w:iCs/>
                <w:sz w:val="28"/>
                <w:szCs w:val="28"/>
                <w:lang w:eastAsia="ru-RU"/>
              </w:rPr>
            </w:pPr>
            <w:r w:rsidRPr="00B32D70">
              <w:rPr>
                <w:rFonts w:ascii="Times New Roman" w:eastAsia="Times New Roman" w:hAnsi="Times New Roman" w:cs="Times New Roman"/>
                <w:iCs/>
                <w:sz w:val="28"/>
                <w:szCs w:val="28"/>
                <w:lang w:eastAsia="ru-RU"/>
              </w:rPr>
              <w:t>различать виды пищи пчел, виды ячеек, возраст сот</w:t>
            </w:r>
            <w:r>
              <w:rPr>
                <w:rFonts w:ascii="Times New Roman" w:eastAsia="Times New Roman" w:hAnsi="Times New Roman" w:cs="Times New Roman"/>
                <w:iCs/>
                <w:sz w:val="28"/>
                <w:szCs w:val="28"/>
                <w:lang w:eastAsia="ru-RU"/>
              </w:rPr>
              <w:t>;</w:t>
            </w:r>
          </w:p>
          <w:p w:rsidR="0015534F" w:rsidRPr="00B32D70" w:rsidRDefault="00B32D70" w:rsidP="00B32D70">
            <w:pPr>
              <w:spacing w:after="0" w:line="240" w:lineRule="auto"/>
              <w:rPr>
                <w:rFonts w:ascii="Times New Roman" w:eastAsia="Times New Roman" w:hAnsi="Times New Roman" w:cs="Times New Roman"/>
                <w:iCs/>
                <w:sz w:val="28"/>
                <w:szCs w:val="28"/>
                <w:lang w:eastAsia="ru-RU"/>
              </w:rPr>
            </w:pPr>
            <w:r w:rsidRPr="00B32D70">
              <w:rPr>
                <w:rFonts w:ascii="Times New Roman" w:eastAsia="Times New Roman" w:hAnsi="Times New Roman" w:cs="Times New Roman"/>
                <w:iCs/>
                <w:sz w:val="28"/>
                <w:szCs w:val="28"/>
                <w:lang w:eastAsia="ru-RU"/>
              </w:rPr>
              <w:t xml:space="preserve">использовать пчеловодный инвентарь и пасечное </w:t>
            </w:r>
            <w:r w:rsidRPr="00B32D70">
              <w:rPr>
                <w:rFonts w:ascii="Times New Roman" w:eastAsia="Times New Roman" w:hAnsi="Times New Roman" w:cs="Times New Roman"/>
                <w:iCs/>
                <w:sz w:val="28"/>
                <w:szCs w:val="28"/>
                <w:lang w:eastAsia="ru-RU"/>
              </w:rPr>
              <w:lastRenderedPageBreak/>
              <w:t>оборудование</w:t>
            </w:r>
            <w:r>
              <w:rPr>
                <w:rFonts w:ascii="Times New Roman" w:eastAsia="Times New Roman" w:hAnsi="Times New Roman" w:cs="Times New Roman"/>
                <w:iCs/>
                <w:sz w:val="28"/>
                <w:szCs w:val="28"/>
                <w:lang w:eastAsia="ru-RU"/>
              </w:rPr>
              <w:t>;</w:t>
            </w:r>
          </w:p>
          <w:p w:rsidR="0015534F" w:rsidRPr="00B32D70" w:rsidRDefault="00B32D70" w:rsidP="00B32D70">
            <w:pPr>
              <w:spacing w:after="0" w:line="240" w:lineRule="auto"/>
              <w:rPr>
                <w:rFonts w:ascii="Times New Roman" w:hAnsi="Times New Roman" w:cs="Times New Roman"/>
                <w:sz w:val="28"/>
                <w:szCs w:val="28"/>
              </w:rPr>
            </w:pPr>
            <w:r w:rsidRPr="00B32D70">
              <w:rPr>
                <w:rFonts w:ascii="Times New Roman" w:eastAsia="Times New Roman" w:hAnsi="Times New Roman" w:cs="Times New Roman"/>
                <w:iCs/>
                <w:sz w:val="28"/>
                <w:szCs w:val="28"/>
                <w:lang w:eastAsia="ru-RU"/>
              </w:rPr>
              <w:t>приготавливать сахарный сироп различной концентрации</w:t>
            </w:r>
            <w:r>
              <w:rPr>
                <w:rFonts w:ascii="Times New Roman" w:eastAsia="Times New Roman" w:hAnsi="Times New Roman" w:cs="Times New Roman"/>
                <w:iCs/>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lastRenderedPageBreak/>
              <w:t>2</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Профилактический уход за ульями</w:t>
            </w:r>
          </w:p>
        </w:tc>
        <w:tc>
          <w:tcPr>
            <w:tcW w:w="1134" w:type="pct"/>
            <w:shd w:val="clear" w:color="auto" w:fill="BFBFBF" w:themeFill="background1" w:themeFillShade="BF"/>
            <w:vAlign w:val="center"/>
          </w:tcPr>
          <w:p w:rsidR="0015534F" w:rsidRPr="00B32D70" w:rsidRDefault="0015534F" w:rsidP="00CA0EB7">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1</w:t>
            </w:r>
            <w:r w:rsidR="00CA0EB7">
              <w:rPr>
                <w:rFonts w:ascii="Times New Roman" w:hAnsi="Times New Roman" w:cs="Times New Roman"/>
                <w:sz w:val="28"/>
                <w:szCs w:val="28"/>
              </w:rPr>
              <w:t>6</w:t>
            </w: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требования по ремонту и изготовлению рамок различной конструкции</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 xml:space="preserve">технология натягивания и </w:t>
            </w:r>
            <w:proofErr w:type="spellStart"/>
            <w:r w:rsidRPr="00B32D70">
              <w:rPr>
                <w:rFonts w:ascii="Times New Roman" w:eastAsia="Times New Roman" w:hAnsi="Times New Roman" w:cs="Times New Roman"/>
                <w:iCs/>
                <w:color w:val="333333"/>
                <w:sz w:val="28"/>
                <w:szCs w:val="28"/>
                <w:lang w:eastAsia="ru-RU"/>
              </w:rPr>
              <w:t>наващивания</w:t>
            </w:r>
            <w:proofErr w:type="spellEnd"/>
            <w:r w:rsidRPr="00B32D70">
              <w:rPr>
                <w:rFonts w:ascii="Times New Roman" w:eastAsia="Times New Roman" w:hAnsi="Times New Roman" w:cs="Times New Roman"/>
                <w:iCs/>
                <w:color w:val="333333"/>
                <w:sz w:val="28"/>
                <w:szCs w:val="28"/>
                <w:lang w:eastAsia="ru-RU"/>
              </w:rPr>
              <w:t xml:space="preserve"> рамок</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размеры рамок различной конструкции</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санитарно-гигиенические условия содержания пасеки</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проводить мелкие ремонтные работы на пасеке</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использовать дырокол и лекало для изготовления рамок</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B32D70"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t>3</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Проведение профилактических мер по борьбе с болезнями и вредителями пчел</w:t>
            </w:r>
          </w:p>
        </w:tc>
        <w:tc>
          <w:tcPr>
            <w:tcW w:w="1134" w:type="pct"/>
            <w:shd w:val="clear" w:color="auto" w:fill="BFBFBF" w:themeFill="background1" w:themeFillShade="BF"/>
            <w:vAlign w:val="center"/>
          </w:tcPr>
          <w:p w:rsidR="0015534F" w:rsidRPr="00B32D70" w:rsidRDefault="0015534F" w:rsidP="00CA0EB7">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14</w:t>
            </w: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ветеринарно-санитарные правила содержания пчелиных семей</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основные болезни, вредители пчел и методы борьбы с ними</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нормы и правила охраны труда</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 xml:space="preserve">соблюдать правила личной гигиены и санитарные требования, предъявляемые к работникам пасек и </w:t>
            </w:r>
            <w:proofErr w:type="spellStart"/>
            <w:r w:rsidRPr="00B32D70">
              <w:rPr>
                <w:rFonts w:ascii="Times New Roman" w:eastAsia="Times New Roman" w:hAnsi="Times New Roman" w:cs="Times New Roman"/>
                <w:iCs/>
                <w:color w:val="333333"/>
                <w:sz w:val="28"/>
                <w:szCs w:val="28"/>
                <w:lang w:eastAsia="ru-RU"/>
              </w:rPr>
              <w:t>пчелоферм</w:t>
            </w:r>
            <w:proofErr w:type="spellEnd"/>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выполнять санитарную обработку оборудования и инвентаря</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применять необходимые методы и средства защиты в процессе работы</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jc w:val="both"/>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готовить растворы дезинфицирующих и моющих средств</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B32D70" w:rsidP="00CA0EB7">
            <w:pPr>
              <w:spacing w:after="0" w:line="240" w:lineRule="auto"/>
              <w:jc w:val="center"/>
              <w:rPr>
                <w:rFonts w:ascii="Times New Roman" w:hAnsi="Times New Roman" w:cs="Times New Roman"/>
                <w:sz w:val="28"/>
                <w:szCs w:val="28"/>
              </w:rPr>
            </w:pPr>
            <w:r w:rsidRPr="00B32D70">
              <w:rPr>
                <w:rFonts w:ascii="Times New Roman" w:hAnsi="Times New Roman" w:cs="Times New Roman"/>
                <w:sz w:val="28"/>
                <w:szCs w:val="28"/>
              </w:rPr>
              <w:t>4</w:t>
            </w:r>
          </w:p>
        </w:tc>
        <w:tc>
          <w:tcPr>
            <w:tcW w:w="3536" w:type="pct"/>
            <w:shd w:val="clear" w:color="auto" w:fill="BFBFBF" w:themeFill="background1" w:themeFillShade="BF"/>
            <w:vAlign w:val="center"/>
          </w:tcPr>
          <w:p w:rsidR="0015534F" w:rsidRPr="00B32D70" w:rsidRDefault="0015534F" w:rsidP="00B32D70">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Производство основной продукции пчеловодства: меда и воска</w:t>
            </w:r>
          </w:p>
        </w:tc>
        <w:tc>
          <w:tcPr>
            <w:tcW w:w="1134" w:type="pct"/>
            <w:shd w:val="clear" w:color="auto" w:fill="BFBFBF" w:themeFill="background1" w:themeFillShade="BF"/>
            <w:vAlign w:val="center"/>
          </w:tcPr>
          <w:p w:rsidR="0015534F"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15534F" w:rsidRPr="00B32D70">
              <w:rPr>
                <w:rFonts w:ascii="Times New Roman" w:hAnsi="Times New Roman" w:cs="Times New Roman"/>
                <w:sz w:val="28"/>
                <w:szCs w:val="28"/>
              </w:rPr>
              <w:t>,0</w:t>
            </w: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знать и понимать:</w:t>
            </w:r>
          </w:p>
          <w:p w:rsidR="0015534F" w:rsidRPr="00B32D70" w:rsidRDefault="00B32D70" w:rsidP="00B32D70">
            <w:pPr>
              <w:spacing w:after="0" w:line="240" w:lineRule="auto"/>
              <w:rPr>
                <w:rFonts w:ascii="Times New Roman" w:hAnsi="Times New Roman" w:cs="Times New Roman"/>
                <w:sz w:val="28"/>
                <w:szCs w:val="28"/>
              </w:rPr>
            </w:pPr>
            <w:r>
              <w:rPr>
                <w:rFonts w:ascii="Times New Roman" w:eastAsia="Times New Roman" w:hAnsi="Times New Roman" w:cs="Times New Roman"/>
                <w:iCs/>
                <w:color w:val="333333"/>
                <w:sz w:val="28"/>
                <w:szCs w:val="28"/>
                <w:lang w:eastAsia="ru-RU"/>
              </w:rPr>
              <w:t>у</w:t>
            </w:r>
            <w:r w:rsidR="0015534F" w:rsidRPr="00B32D70">
              <w:rPr>
                <w:rFonts w:ascii="Times New Roman" w:eastAsia="Times New Roman" w:hAnsi="Times New Roman" w:cs="Times New Roman"/>
                <w:iCs/>
                <w:color w:val="333333"/>
                <w:sz w:val="28"/>
                <w:szCs w:val="28"/>
                <w:lang w:eastAsia="ru-RU"/>
              </w:rPr>
              <w:t>словия отстоя и хранения меда</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B32D70"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B32D70"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w:t>
            </w:r>
            <w:r w:rsidRPr="00B32D70">
              <w:rPr>
                <w:rFonts w:ascii="Times New Roman" w:hAnsi="Times New Roman" w:cs="Times New Roman"/>
                <w:color w:val="000000"/>
                <w:sz w:val="28"/>
                <w:szCs w:val="28"/>
              </w:rPr>
              <w:t xml:space="preserve"> </w:t>
            </w:r>
            <w:r w:rsidRPr="00B32D70">
              <w:rPr>
                <w:rFonts w:ascii="Times New Roman" w:hAnsi="Times New Roman" w:cs="Times New Roman"/>
                <w:sz w:val="28"/>
                <w:szCs w:val="28"/>
              </w:rPr>
              <w:t>Специалист должен уметь:</w:t>
            </w:r>
          </w:p>
          <w:p w:rsidR="0015534F" w:rsidRPr="00B32D70" w:rsidRDefault="00B32D70" w:rsidP="00B32D70">
            <w:pPr>
              <w:spacing w:after="0" w:line="240" w:lineRule="auto"/>
              <w:rPr>
                <w:rFonts w:ascii="Times New Roman" w:eastAsia="Times New Roman" w:hAnsi="Times New Roman" w:cs="Times New Roman"/>
                <w:iCs/>
                <w:color w:val="333333"/>
                <w:sz w:val="28"/>
                <w:szCs w:val="28"/>
                <w:lang w:eastAsia="ru-RU"/>
              </w:rPr>
            </w:pPr>
            <w:r w:rsidRPr="00B32D70">
              <w:rPr>
                <w:rFonts w:ascii="Times New Roman" w:eastAsia="Times New Roman" w:hAnsi="Times New Roman" w:cs="Times New Roman"/>
                <w:iCs/>
                <w:color w:val="333333"/>
                <w:sz w:val="28"/>
                <w:szCs w:val="28"/>
                <w:lang w:eastAsia="ru-RU"/>
              </w:rPr>
              <w:t>определять рамки со зрелым медом</w:t>
            </w:r>
            <w:r>
              <w:rPr>
                <w:rFonts w:ascii="Times New Roman" w:eastAsia="Times New Roman" w:hAnsi="Times New Roman" w:cs="Times New Roman"/>
                <w:iCs/>
                <w:color w:val="333333"/>
                <w:sz w:val="28"/>
                <w:szCs w:val="28"/>
                <w:lang w:eastAsia="ru-RU"/>
              </w:rPr>
              <w:t>;</w:t>
            </w:r>
          </w:p>
          <w:p w:rsidR="0015534F" w:rsidRPr="00B32D70" w:rsidRDefault="00B32D70" w:rsidP="00B32D70">
            <w:pPr>
              <w:spacing w:after="0" w:line="240" w:lineRule="auto"/>
              <w:rPr>
                <w:rFonts w:ascii="Times New Roman" w:hAnsi="Times New Roman" w:cs="Times New Roman"/>
                <w:sz w:val="28"/>
                <w:szCs w:val="28"/>
              </w:rPr>
            </w:pPr>
            <w:r w:rsidRPr="00B32D70">
              <w:rPr>
                <w:rFonts w:ascii="Times New Roman" w:eastAsia="Times New Roman" w:hAnsi="Times New Roman" w:cs="Times New Roman"/>
                <w:iCs/>
                <w:color w:val="333333"/>
                <w:sz w:val="28"/>
                <w:szCs w:val="28"/>
                <w:lang w:eastAsia="ru-RU"/>
              </w:rPr>
              <w:t xml:space="preserve">определять качество меда и </w:t>
            </w:r>
            <w:proofErr w:type="spellStart"/>
            <w:r w:rsidRPr="00B32D70">
              <w:rPr>
                <w:rFonts w:ascii="Times New Roman" w:eastAsia="Times New Roman" w:hAnsi="Times New Roman" w:cs="Times New Roman"/>
                <w:iCs/>
                <w:color w:val="333333"/>
                <w:sz w:val="28"/>
                <w:szCs w:val="28"/>
                <w:lang w:eastAsia="ru-RU"/>
              </w:rPr>
              <w:t>восковитость</w:t>
            </w:r>
            <w:proofErr w:type="spellEnd"/>
            <w:r w:rsidRPr="00B32D70">
              <w:rPr>
                <w:rFonts w:ascii="Times New Roman" w:eastAsia="Times New Roman" w:hAnsi="Times New Roman" w:cs="Times New Roman"/>
                <w:iCs/>
                <w:color w:val="333333"/>
                <w:sz w:val="28"/>
                <w:szCs w:val="28"/>
                <w:lang w:eastAsia="ru-RU"/>
              </w:rPr>
              <w:t xml:space="preserve"> воскового сырья</w:t>
            </w:r>
            <w:r>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B32D70"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5</w:t>
            </w:r>
          </w:p>
        </w:tc>
        <w:tc>
          <w:tcPr>
            <w:tcW w:w="3536" w:type="pct"/>
            <w:shd w:val="clear" w:color="auto" w:fill="BFBFBF" w:themeFill="background1" w:themeFillShade="BF"/>
            <w:vAlign w:val="center"/>
          </w:tcPr>
          <w:p w:rsidR="0015534F" w:rsidRPr="00CA0EB7" w:rsidRDefault="00210240" w:rsidP="00B32D70">
            <w:pPr>
              <w:shd w:val="clear" w:color="auto" w:fill="FFFFFF"/>
              <w:spacing w:after="0" w:line="240" w:lineRule="auto"/>
              <w:rPr>
                <w:rFonts w:ascii="Times New Roman" w:hAnsi="Times New Roman" w:cs="Times New Roman"/>
                <w:sz w:val="28"/>
                <w:szCs w:val="28"/>
              </w:rPr>
            </w:pPr>
            <w:r w:rsidRPr="00CF794B">
              <w:rPr>
                <w:rFonts w:ascii="Times New Roman" w:eastAsia="Times New Roman" w:hAnsi="Times New Roman" w:cs="Times New Roman"/>
                <w:color w:val="1A1A1A"/>
                <w:sz w:val="28"/>
                <w:szCs w:val="28"/>
                <w:lang w:eastAsia="ru-RU"/>
              </w:rPr>
              <w:t>Производство, переработка и хранение дополнительной продукции пчеловодства: маточного молочка, прополиса, обножки, перги</w:t>
            </w:r>
          </w:p>
        </w:tc>
        <w:tc>
          <w:tcPr>
            <w:tcW w:w="1134" w:type="pct"/>
            <w:shd w:val="clear" w:color="auto" w:fill="BFBFBF" w:themeFill="background1" w:themeFillShade="BF"/>
            <w:vAlign w:val="center"/>
          </w:tcPr>
          <w:p w:rsidR="0015534F"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5534F" w:rsidRPr="00B32D70">
              <w:rPr>
                <w:rFonts w:ascii="Times New Roman" w:hAnsi="Times New Roman" w:cs="Times New Roman"/>
                <w:sz w:val="28"/>
                <w:szCs w:val="28"/>
              </w:rPr>
              <w:t>,0</w:t>
            </w: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210240" w:rsidRPr="00210240" w:rsidRDefault="00B32D70" w:rsidP="00B32D70">
            <w:pPr>
              <w:shd w:val="clear" w:color="auto" w:fill="FFFFFF"/>
              <w:spacing w:after="0" w:line="240" w:lineRule="auto"/>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lastRenderedPageBreak/>
              <w:t>сроки эмбрионального и постэмбрионального развития маток;</w:t>
            </w:r>
          </w:p>
          <w:p w:rsidR="00210240" w:rsidRPr="00210240" w:rsidRDefault="00B32D70" w:rsidP="00B32D70">
            <w:pPr>
              <w:shd w:val="clear" w:color="auto" w:fill="FFFFFF"/>
              <w:spacing w:after="0" w:line="240" w:lineRule="auto"/>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время запечатывания маточников;</w:t>
            </w:r>
          </w:p>
          <w:p w:rsidR="0015534F"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color w:val="1A1A1A"/>
                <w:sz w:val="28"/>
                <w:szCs w:val="28"/>
                <w:shd w:val="clear" w:color="auto" w:fill="FFFFFF"/>
              </w:rPr>
              <w:t>время установки прививочных рамок.</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210240" w:rsidRPr="00210240" w:rsidRDefault="00B32D70" w:rsidP="00B32D70">
            <w:pPr>
              <w:shd w:val="clear" w:color="auto" w:fill="FFFFFF"/>
              <w:spacing w:after="0" w:line="240" w:lineRule="auto"/>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определять возраст маточников;</w:t>
            </w:r>
          </w:p>
          <w:p w:rsidR="0015534F" w:rsidRPr="00CA0EB7" w:rsidRDefault="00B32D70" w:rsidP="00B32D70">
            <w:pPr>
              <w:shd w:val="clear" w:color="auto" w:fill="FFFFFF"/>
              <w:spacing w:after="0" w:line="240" w:lineRule="auto"/>
              <w:rPr>
                <w:rFonts w:ascii="Times New Roman" w:hAnsi="Times New Roman" w:cs="Times New Roman"/>
                <w:sz w:val="28"/>
                <w:szCs w:val="28"/>
              </w:rPr>
            </w:pPr>
            <w:r w:rsidRPr="00CA0EB7">
              <w:rPr>
                <w:rFonts w:ascii="Times New Roman" w:eastAsia="Times New Roman" w:hAnsi="Times New Roman" w:cs="Times New Roman"/>
                <w:color w:val="1A1A1A"/>
                <w:sz w:val="28"/>
                <w:szCs w:val="28"/>
                <w:lang w:eastAsia="ru-RU"/>
              </w:rPr>
              <w:t>определять семьи-воспитательницы.</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210240" w:rsidRPr="00B32D70" w:rsidTr="00CF794B">
        <w:tc>
          <w:tcPr>
            <w:tcW w:w="330" w:type="pct"/>
            <w:shd w:val="clear" w:color="auto" w:fill="BFBFBF" w:themeFill="background1" w:themeFillShade="BF"/>
            <w:vAlign w:val="center"/>
          </w:tcPr>
          <w:p w:rsidR="00210240" w:rsidRPr="00CA0EB7" w:rsidRDefault="00B32D70"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6</w:t>
            </w:r>
          </w:p>
        </w:tc>
        <w:tc>
          <w:tcPr>
            <w:tcW w:w="3536" w:type="pct"/>
            <w:shd w:val="clear" w:color="auto" w:fill="BFBFBF" w:themeFill="background1" w:themeFillShade="BF"/>
            <w:vAlign w:val="center"/>
          </w:tcPr>
          <w:p w:rsidR="00210240" w:rsidRPr="00CA0EB7" w:rsidRDefault="00210240" w:rsidP="00B32D70">
            <w:pPr>
              <w:shd w:val="clear" w:color="auto" w:fill="FFFFFF"/>
              <w:spacing w:after="0" w:line="240" w:lineRule="auto"/>
              <w:rPr>
                <w:rFonts w:ascii="Times New Roman" w:hAnsi="Times New Roman" w:cs="Times New Roman"/>
                <w:sz w:val="28"/>
                <w:szCs w:val="28"/>
              </w:rPr>
            </w:pPr>
            <w:r w:rsidRPr="00CF794B">
              <w:rPr>
                <w:rFonts w:ascii="Times New Roman" w:eastAsia="Times New Roman" w:hAnsi="Times New Roman" w:cs="Times New Roman"/>
                <w:color w:val="1A1A1A"/>
                <w:sz w:val="28"/>
                <w:szCs w:val="28"/>
                <w:lang w:eastAsia="ru-RU"/>
              </w:rPr>
              <w:t>Наращивание количества пчел в семье</w:t>
            </w:r>
          </w:p>
        </w:tc>
        <w:tc>
          <w:tcPr>
            <w:tcW w:w="1134" w:type="pct"/>
            <w:shd w:val="clear" w:color="auto" w:fill="BFBFBF" w:themeFill="background1" w:themeFillShade="BF"/>
            <w:vAlign w:val="center"/>
          </w:tcPr>
          <w:p w:rsidR="00210240"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762E6">
              <w:rPr>
                <w:rFonts w:ascii="Times New Roman" w:hAnsi="Times New Roman" w:cs="Times New Roman"/>
                <w:sz w:val="28"/>
                <w:szCs w:val="28"/>
              </w:rPr>
              <w:t>,0</w:t>
            </w:r>
          </w:p>
        </w:tc>
      </w:tr>
      <w:tr w:rsidR="00210240" w:rsidRPr="00B32D70" w:rsidTr="00CA0EB7">
        <w:tc>
          <w:tcPr>
            <w:tcW w:w="330" w:type="pct"/>
            <w:shd w:val="clear" w:color="auto" w:fill="BFBFBF" w:themeFill="background1" w:themeFillShade="BF"/>
            <w:vAlign w:val="center"/>
          </w:tcPr>
          <w:p w:rsidR="00210240" w:rsidRPr="00CA0EB7" w:rsidRDefault="0021024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210240" w:rsidRPr="00CA0EB7" w:rsidRDefault="00210240"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B32D70"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color w:val="1A1A1A"/>
                <w:sz w:val="28"/>
                <w:szCs w:val="28"/>
                <w:shd w:val="clear" w:color="auto" w:fill="FFFFFF"/>
              </w:rPr>
              <w:t>время вывода пчелиных маток</w:t>
            </w:r>
          </w:p>
        </w:tc>
        <w:tc>
          <w:tcPr>
            <w:tcW w:w="1134" w:type="pct"/>
            <w:shd w:val="clear" w:color="auto" w:fill="auto"/>
            <w:vAlign w:val="center"/>
          </w:tcPr>
          <w:p w:rsidR="00210240" w:rsidRPr="00B32D70" w:rsidRDefault="00210240" w:rsidP="00CA0EB7">
            <w:pPr>
              <w:spacing w:after="0" w:line="240" w:lineRule="auto"/>
              <w:jc w:val="both"/>
              <w:rPr>
                <w:rFonts w:ascii="Times New Roman" w:hAnsi="Times New Roman" w:cs="Times New Roman"/>
                <w:sz w:val="28"/>
                <w:szCs w:val="28"/>
              </w:rPr>
            </w:pPr>
          </w:p>
        </w:tc>
      </w:tr>
      <w:tr w:rsidR="00210240" w:rsidRPr="00B32D70" w:rsidTr="00CA0EB7">
        <w:tc>
          <w:tcPr>
            <w:tcW w:w="330" w:type="pct"/>
            <w:shd w:val="clear" w:color="auto" w:fill="BFBFBF" w:themeFill="background1" w:themeFillShade="BF"/>
            <w:vAlign w:val="center"/>
          </w:tcPr>
          <w:p w:rsidR="00210240" w:rsidRPr="00CA0EB7" w:rsidRDefault="0021024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210240" w:rsidRPr="00CA0EB7" w:rsidRDefault="00210240"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210240"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color w:val="1A1A1A"/>
                <w:sz w:val="28"/>
                <w:szCs w:val="28"/>
                <w:shd w:val="clear" w:color="auto" w:fill="FFFFFF"/>
              </w:rPr>
              <w:t>определять количество меда в семье</w:t>
            </w:r>
          </w:p>
        </w:tc>
        <w:tc>
          <w:tcPr>
            <w:tcW w:w="1134" w:type="pct"/>
            <w:shd w:val="clear" w:color="auto" w:fill="auto"/>
            <w:vAlign w:val="center"/>
          </w:tcPr>
          <w:p w:rsidR="00210240" w:rsidRPr="00B32D70" w:rsidRDefault="00210240"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7</w:t>
            </w:r>
          </w:p>
        </w:tc>
        <w:tc>
          <w:tcPr>
            <w:tcW w:w="3536" w:type="pct"/>
            <w:shd w:val="clear" w:color="auto" w:fill="BFBFBF" w:themeFill="background1" w:themeFillShade="BF"/>
            <w:vAlign w:val="center"/>
          </w:tcPr>
          <w:p w:rsidR="0015534F" w:rsidRPr="00CA0EB7" w:rsidRDefault="0015534F"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Организация вывода и замены пчелиных маток</w:t>
            </w:r>
          </w:p>
        </w:tc>
        <w:tc>
          <w:tcPr>
            <w:tcW w:w="1134" w:type="pct"/>
            <w:shd w:val="clear" w:color="auto" w:fill="BFBFBF" w:themeFill="background1" w:themeFillShade="BF"/>
            <w:vAlign w:val="center"/>
          </w:tcPr>
          <w:p w:rsidR="0015534F" w:rsidRPr="00B32D70" w:rsidRDefault="0015534F" w:rsidP="00CA0EB7">
            <w:pPr>
              <w:spacing w:after="0" w:line="240" w:lineRule="auto"/>
              <w:jc w:val="both"/>
              <w:rPr>
                <w:rFonts w:ascii="Times New Roman" w:hAnsi="Times New Roman" w:cs="Times New Roman"/>
                <w:sz w:val="28"/>
                <w:szCs w:val="28"/>
              </w:rPr>
            </w:pPr>
            <w:r w:rsidRPr="00B32D70">
              <w:rPr>
                <w:rFonts w:ascii="Times New Roman" w:hAnsi="Times New Roman" w:cs="Times New Roman"/>
                <w:sz w:val="28"/>
                <w:szCs w:val="28"/>
              </w:rPr>
              <w:t>1</w:t>
            </w:r>
            <w:r w:rsidR="00CA0EB7">
              <w:rPr>
                <w:rFonts w:ascii="Times New Roman" w:hAnsi="Times New Roman" w:cs="Times New Roman"/>
                <w:sz w:val="28"/>
                <w:szCs w:val="28"/>
              </w:rPr>
              <w:t>5</w:t>
            </w:r>
            <w:r w:rsidR="003762E6">
              <w:rPr>
                <w:rFonts w:ascii="Times New Roman" w:hAnsi="Times New Roman" w:cs="Times New Roman"/>
                <w:sz w:val="28"/>
                <w:szCs w:val="28"/>
              </w:rPr>
              <w:t>,0</w:t>
            </w: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способы вывода пчелиных маток;</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сроки развития пчелиных маток;</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уход за маточниками;</w:t>
            </w:r>
          </w:p>
          <w:p w:rsidR="0015534F" w:rsidRPr="00CA0EB7" w:rsidRDefault="00B32D70" w:rsidP="00B32D70">
            <w:pPr>
              <w:spacing w:after="0" w:line="240" w:lineRule="auto"/>
              <w:jc w:val="both"/>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организация массового вывода маток в специа</w:t>
            </w:r>
            <w:r w:rsidR="0015534F" w:rsidRPr="00CA0EB7">
              <w:rPr>
                <w:rFonts w:ascii="Times New Roman" w:eastAsia="Times New Roman" w:hAnsi="Times New Roman" w:cs="Times New Roman"/>
                <w:iCs/>
                <w:color w:val="333333"/>
                <w:sz w:val="28"/>
                <w:szCs w:val="28"/>
                <w:lang w:eastAsia="ru-RU"/>
              </w:rPr>
              <w:t>льных маточных клеточках на прививочных рамках</w:t>
            </w:r>
            <w:r w:rsidRPr="00CA0EB7">
              <w:rPr>
                <w:rFonts w:ascii="Times New Roman" w:eastAsia="Times New Roman" w:hAnsi="Times New Roman" w:cs="Times New Roman"/>
                <w:iCs/>
                <w:color w:val="333333"/>
                <w:sz w:val="28"/>
                <w:szCs w:val="28"/>
                <w:lang w:eastAsia="ru-RU"/>
              </w:rPr>
              <w:t>.</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15534F" w:rsidRPr="00B32D70" w:rsidTr="00CA0EB7">
        <w:tc>
          <w:tcPr>
            <w:tcW w:w="330" w:type="pct"/>
            <w:shd w:val="clear" w:color="auto" w:fill="BFBFBF" w:themeFill="background1" w:themeFillShade="BF"/>
            <w:vAlign w:val="center"/>
          </w:tcPr>
          <w:p w:rsidR="0015534F" w:rsidRPr="00CA0EB7" w:rsidRDefault="0015534F"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15534F" w:rsidRPr="00CA0EB7" w:rsidRDefault="0015534F"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проводить подкормку семей-воспитательниц;</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проводить прививки личинок для вывода маток;</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проводить выбраковку маточников и пчелиных маток;</w:t>
            </w:r>
          </w:p>
          <w:p w:rsidR="0015534F" w:rsidRPr="00CA0EB7" w:rsidRDefault="00B32D70" w:rsidP="00B32D70">
            <w:pPr>
              <w:spacing w:after="0" w:line="240" w:lineRule="auto"/>
              <w:rPr>
                <w:rFonts w:ascii="Times New Roman" w:eastAsia="Times New Roman" w:hAnsi="Times New Roman" w:cs="Times New Roman"/>
                <w:iCs/>
                <w:color w:val="333333"/>
                <w:sz w:val="28"/>
                <w:szCs w:val="28"/>
                <w:lang w:eastAsia="ru-RU"/>
              </w:rPr>
            </w:pPr>
            <w:r w:rsidRPr="00CA0EB7">
              <w:rPr>
                <w:rFonts w:ascii="Times New Roman" w:eastAsia="Times New Roman" w:hAnsi="Times New Roman" w:cs="Times New Roman"/>
                <w:iCs/>
                <w:color w:val="333333"/>
                <w:sz w:val="28"/>
                <w:szCs w:val="28"/>
                <w:lang w:eastAsia="ru-RU"/>
              </w:rPr>
              <w:t>формировать новые пчелиные семьи искусственным путем.</w:t>
            </w:r>
          </w:p>
        </w:tc>
        <w:tc>
          <w:tcPr>
            <w:tcW w:w="1134" w:type="pct"/>
            <w:shd w:val="clear" w:color="auto" w:fill="auto"/>
            <w:vAlign w:val="center"/>
          </w:tcPr>
          <w:p w:rsidR="0015534F" w:rsidRPr="00B32D70" w:rsidRDefault="0015534F" w:rsidP="00CA0EB7">
            <w:pPr>
              <w:spacing w:after="0" w:line="240" w:lineRule="auto"/>
              <w:jc w:val="both"/>
              <w:rPr>
                <w:rFonts w:ascii="Times New Roman" w:hAnsi="Times New Roman" w:cs="Times New Roman"/>
                <w:sz w:val="28"/>
                <w:szCs w:val="28"/>
              </w:rPr>
            </w:pPr>
          </w:p>
        </w:tc>
      </w:tr>
      <w:tr w:rsidR="00B32D70" w:rsidRPr="00B32D70" w:rsidTr="00CF794B">
        <w:tc>
          <w:tcPr>
            <w:tcW w:w="330" w:type="pct"/>
            <w:shd w:val="clear" w:color="auto" w:fill="BFBFBF" w:themeFill="background1" w:themeFillShade="BF"/>
            <w:vAlign w:val="center"/>
          </w:tcPr>
          <w:p w:rsidR="00B32D70" w:rsidRPr="00CA0EB7" w:rsidRDefault="00B32D70" w:rsidP="00CA0EB7">
            <w:pPr>
              <w:spacing w:after="0" w:line="240" w:lineRule="auto"/>
              <w:jc w:val="center"/>
              <w:rPr>
                <w:rFonts w:ascii="Times New Roman" w:hAnsi="Times New Roman" w:cs="Times New Roman"/>
                <w:sz w:val="28"/>
                <w:szCs w:val="28"/>
              </w:rPr>
            </w:pPr>
            <w:r w:rsidRPr="00CA0EB7">
              <w:rPr>
                <w:rFonts w:ascii="Times New Roman" w:hAnsi="Times New Roman" w:cs="Times New Roman"/>
                <w:sz w:val="28"/>
                <w:szCs w:val="28"/>
              </w:rPr>
              <w:t>8</w:t>
            </w:r>
          </w:p>
        </w:tc>
        <w:tc>
          <w:tcPr>
            <w:tcW w:w="3536" w:type="pct"/>
            <w:shd w:val="clear" w:color="auto" w:fill="BFBFBF" w:themeFill="background1" w:themeFillShade="BF"/>
            <w:vAlign w:val="center"/>
          </w:tcPr>
          <w:p w:rsidR="00B32D70" w:rsidRPr="00CA0EB7" w:rsidRDefault="00B32D70" w:rsidP="00B32D70">
            <w:pPr>
              <w:shd w:val="clear" w:color="auto" w:fill="FFFFFF"/>
              <w:spacing w:after="0" w:line="240" w:lineRule="auto"/>
              <w:rPr>
                <w:rFonts w:ascii="Times New Roman" w:hAnsi="Times New Roman" w:cs="Times New Roman"/>
                <w:sz w:val="28"/>
                <w:szCs w:val="28"/>
              </w:rPr>
            </w:pPr>
            <w:r w:rsidRPr="00CF794B">
              <w:rPr>
                <w:rFonts w:ascii="Times New Roman" w:eastAsia="Times New Roman" w:hAnsi="Times New Roman" w:cs="Times New Roman"/>
                <w:color w:val="1A1A1A"/>
                <w:sz w:val="28"/>
                <w:szCs w:val="28"/>
                <w:lang w:eastAsia="ru-RU"/>
              </w:rPr>
              <w:t>Организация формирования нуклеусов для спаривания пчелиных маток</w:t>
            </w:r>
          </w:p>
        </w:tc>
        <w:tc>
          <w:tcPr>
            <w:tcW w:w="1134" w:type="pct"/>
            <w:shd w:val="clear" w:color="auto" w:fill="BFBFBF" w:themeFill="background1" w:themeFillShade="BF"/>
            <w:vAlign w:val="center"/>
          </w:tcPr>
          <w:p w:rsidR="00B32D70" w:rsidRPr="00B32D70" w:rsidRDefault="00CA0EB7" w:rsidP="00CA0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3762E6">
              <w:rPr>
                <w:rFonts w:ascii="Times New Roman" w:hAnsi="Times New Roman" w:cs="Times New Roman"/>
                <w:sz w:val="28"/>
                <w:szCs w:val="28"/>
              </w:rPr>
              <w:t>,0</w:t>
            </w:r>
          </w:p>
        </w:tc>
      </w:tr>
      <w:tr w:rsidR="00B32D70" w:rsidRPr="00B32D70" w:rsidTr="00CA0EB7">
        <w:tc>
          <w:tcPr>
            <w:tcW w:w="330" w:type="pct"/>
            <w:shd w:val="clear" w:color="auto" w:fill="BFBFBF" w:themeFill="background1" w:themeFillShade="BF"/>
            <w:vAlign w:val="center"/>
          </w:tcPr>
          <w:p w:rsidR="00B32D70" w:rsidRPr="00CA0EB7" w:rsidRDefault="00B32D7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B32D70" w:rsidRPr="00CA0EB7" w:rsidRDefault="00B32D70" w:rsidP="00B32D70">
            <w:pPr>
              <w:pBdr>
                <w:top w:val="nil"/>
                <w:left w:val="nil"/>
                <w:bottom w:val="nil"/>
                <w:right w:val="nil"/>
                <w:between w:val="nil"/>
              </w:pBdr>
              <w:spacing w:after="0" w:line="240" w:lineRule="auto"/>
              <w:jc w:val="both"/>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знать и понимать:</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понятия о породе, породной группе и линии;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породы пчел, их хозяйственно-полезные признаки;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основные положения генетики медоносных пчел, особенности;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селекционной работы с пчелами;</w:t>
            </w:r>
          </w:p>
          <w:p w:rsidR="00B32D70" w:rsidRPr="00B32D70" w:rsidRDefault="00CA0EB7" w:rsidP="00CA0EB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A0EB7">
              <w:rPr>
                <w:rFonts w:ascii="Times New Roman" w:eastAsia="Times New Roman" w:hAnsi="Times New Roman" w:cs="Times New Roman"/>
                <w:color w:val="1A1A1A"/>
                <w:sz w:val="28"/>
                <w:szCs w:val="28"/>
                <w:lang w:eastAsia="ru-RU"/>
              </w:rPr>
              <w:t>методы выявления племенного ядра пчелиной семьи;</w:t>
            </w:r>
          </w:p>
          <w:p w:rsidR="00B32D70" w:rsidRPr="00CA0EB7" w:rsidRDefault="00CA0EB7" w:rsidP="00CA0EB7">
            <w:pPr>
              <w:shd w:val="clear" w:color="auto" w:fill="FFFFFF"/>
              <w:spacing w:after="0" w:line="240" w:lineRule="auto"/>
              <w:jc w:val="both"/>
              <w:rPr>
                <w:rFonts w:ascii="Times New Roman" w:hAnsi="Times New Roman" w:cs="Times New Roman"/>
                <w:sz w:val="28"/>
                <w:szCs w:val="28"/>
              </w:rPr>
            </w:pPr>
            <w:r w:rsidRPr="00CA0EB7">
              <w:rPr>
                <w:rFonts w:ascii="Times New Roman" w:eastAsia="Times New Roman" w:hAnsi="Times New Roman" w:cs="Times New Roman"/>
                <w:color w:val="1A1A1A"/>
                <w:sz w:val="28"/>
                <w:szCs w:val="28"/>
                <w:lang w:eastAsia="ru-RU"/>
              </w:rPr>
              <w:t>методы выбраковки малопродуктивных пчелиных.</w:t>
            </w:r>
          </w:p>
        </w:tc>
        <w:tc>
          <w:tcPr>
            <w:tcW w:w="1134" w:type="pct"/>
            <w:shd w:val="clear" w:color="auto" w:fill="auto"/>
            <w:vAlign w:val="center"/>
          </w:tcPr>
          <w:p w:rsidR="00B32D70" w:rsidRPr="00B32D70" w:rsidRDefault="00B32D70" w:rsidP="00CA0EB7">
            <w:pPr>
              <w:spacing w:after="0" w:line="240" w:lineRule="auto"/>
              <w:jc w:val="both"/>
              <w:rPr>
                <w:rFonts w:ascii="Times New Roman" w:hAnsi="Times New Roman" w:cs="Times New Roman"/>
                <w:sz w:val="28"/>
                <w:szCs w:val="28"/>
              </w:rPr>
            </w:pPr>
          </w:p>
        </w:tc>
      </w:tr>
      <w:tr w:rsidR="00B32D70" w:rsidRPr="00B32D70" w:rsidTr="00CA0EB7">
        <w:tc>
          <w:tcPr>
            <w:tcW w:w="330" w:type="pct"/>
            <w:shd w:val="clear" w:color="auto" w:fill="BFBFBF" w:themeFill="background1" w:themeFillShade="BF"/>
            <w:vAlign w:val="center"/>
          </w:tcPr>
          <w:p w:rsidR="00B32D70" w:rsidRPr="00CA0EB7" w:rsidRDefault="00B32D70" w:rsidP="00CA0EB7">
            <w:pPr>
              <w:spacing w:after="0" w:line="240" w:lineRule="auto"/>
              <w:jc w:val="center"/>
              <w:rPr>
                <w:rFonts w:ascii="Times New Roman" w:hAnsi="Times New Roman" w:cs="Times New Roman"/>
                <w:sz w:val="28"/>
                <w:szCs w:val="28"/>
              </w:rPr>
            </w:pPr>
          </w:p>
        </w:tc>
        <w:tc>
          <w:tcPr>
            <w:tcW w:w="3536" w:type="pct"/>
            <w:shd w:val="clear" w:color="auto" w:fill="auto"/>
            <w:vAlign w:val="center"/>
          </w:tcPr>
          <w:p w:rsidR="00B32D70" w:rsidRPr="00CA0EB7" w:rsidRDefault="00B32D70" w:rsidP="00B32D70">
            <w:pPr>
              <w:spacing w:after="0" w:line="240" w:lineRule="auto"/>
              <w:rPr>
                <w:rFonts w:ascii="Times New Roman" w:hAnsi="Times New Roman" w:cs="Times New Roman"/>
                <w:sz w:val="28"/>
                <w:szCs w:val="28"/>
              </w:rPr>
            </w:pPr>
            <w:r w:rsidRPr="00CA0EB7">
              <w:rPr>
                <w:rFonts w:ascii="Times New Roman" w:hAnsi="Times New Roman" w:cs="Times New Roman"/>
                <w:sz w:val="28"/>
                <w:szCs w:val="28"/>
              </w:rPr>
              <w:t>-</w:t>
            </w:r>
            <w:r w:rsidRPr="00CA0EB7">
              <w:rPr>
                <w:rFonts w:ascii="Times New Roman" w:hAnsi="Times New Roman" w:cs="Times New Roman"/>
                <w:color w:val="000000"/>
                <w:sz w:val="28"/>
                <w:szCs w:val="28"/>
              </w:rPr>
              <w:t xml:space="preserve"> </w:t>
            </w:r>
            <w:r w:rsidRPr="00CA0EB7">
              <w:rPr>
                <w:rFonts w:ascii="Times New Roman" w:hAnsi="Times New Roman" w:cs="Times New Roman"/>
                <w:sz w:val="28"/>
                <w:szCs w:val="28"/>
              </w:rPr>
              <w:t>Специалист должен уметь:</w:t>
            </w:r>
          </w:p>
          <w:p w:rsidR="00B32D70" w:rsidRPr="00CA0EB7" w:rsidRDefault="00CA0EB7" w:rsidP="00B32D70">
            <w:pPr>
              <w:shd w:val="clear" w:color="auto" w:fill="FFFFFF"/>
              <w:spacing w:after="0" w:line="240" w:lineRule="auto"/>
              <w:rPr>
                <w:rFonts w:ascii="Times New Roman" w:hAnsi="Times New Roman" w:cs="Times New Roman"/>
                <w:sz w:val="28"/>
                <w:szCs w:val="28"/>
              </w:rPr>
            </w:pPr>
            <w:r w:rsidRPr="00CA0EB7">
              <w:rPr>
                <w:rFonts w:ascii="Times New Roman" w:eastAsia="Times New Roman" w:hAnsi="Times New Roman" w:cs="Times New Roman"/>
                <w:color w:val="1A1A1A"/>
                <w:sz w:val="28"/>
                <w:szCs w:val="28"/>
                <w:lang w:eastAsia="ru-RU"/>
              </w:rPr>
              <w:t>в</w:t>
            </w:r>
            <w:r w:rsidR="00B32D70" w:rsidRPr="00B32D70">
              <w:rPr>
                <w:rFonts w:ascii="Times New Roman" w:eastAsia="Times New Roman" w:hAnsi="Times New Roman" w:cs="Times New Roman"/>
                <w:color w:val="1A1A1A"/>
                <w:sz w:val="28"/>
                <w:szCs w:val="28"/>
                <w:lang w:eastAsia="ru-RU"/>
              </w:rPr>
              <w:t>ести племенной учет</w:t>
            </w:r>
          </w:p>
        </w:tc>
        <w:tc>
          <w:tcPr>
            <w:tcW w:w="1134" w:type="pct"/>
            <w:shd w:val="clear" w:color="auto" w:fill="auto"/>
            <w:vAlign w:val="center"/>
          </w:tcPr>
          <w:p w:rsidR="00B32D70" w:rsidRPr="00B32D70" w:rsidRDefault="00B32D70" w:rsidP="00CA0EB7">
            <w:pPr>
              <w:spacing w:after="0" w:line="240" w:lineRule="auto"/>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D17132" w:rsidRDefault="00F8340A" w:rsidP="008912AE">
      <w:pPr>
        <w:pStyle w:val="2"/>
        <w:spacing w:after="0" w:line="276" w:lineRule="auto"/>
        <w:ind w:firstLine="709"/>
        <w:jc w:val="both"/>
        <w:rPr>
          <w:rFonts w:ascii="Times New Roman" w:hAnsi="Times New Roman"/>
          <w:sz w:val="24"/>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6"/>
      <w:bookmarkEnd w:id="7"/>
    </w:p>
    <w:p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tblPr>
      <w:tblGrid>
        <w:gridCol w:w="2051"/>
        <w:gridCol w:w="608"/>
        <w:gridCol w:w="1029"/>
        <w:gridCol w:w="1029"/>
        <w:gridCol w:w="1029"/>
        <w:gridCol w:w="1029"/>
        <w:gridCol w:w="1029"/>
        <w:gridCol w:w="2051"/>
      </w:tblGrid>
      <w:tr w:rsidR="003762E6" w:rsidRPr="00613219" w:rsidTr="0075229C">
        <w:trPr>
          <w:trHeight w:val="1538"/>
          <w:jc w:val="center"/>
        </w:trPr>
        <w:tc>
          <w:tcPr>
            <w:tcW w:w="3959" w:type="pct"/>
            <w:gridSpan w:val="7"/>
            <w:shd w:val="clear" w:color="auto" w:fill="92D050"/>
            <w:vAlign w:val="center"/>
          </w:tcPr>
          <w:p w:rsidR="003762E6" w:rsidRPr="00613219" w:rsidRDefault="003762E6" w:rsidP="00C17B01">
            <w:pPr>
              <w:jc w:val="center"/>
              <w:rPr>
                <w:b/>
                <w:sz w:val="22"/>
                <w:szCs w:val="22"/>
              </w:rPr>
            </w:pPr>
            <w:r w:rsidRPr="00613219">
              <w:rPr>
                <w:b/>
                <w:sz w:val="22"/>
                <w:szCs w:val="22"/>
              </w:rPr>
              <w:t>Критерий/Модуль</w:t>
            </w:r>
          </w:p>
        </w:tc>
        <w:tc>
          <w:tcPr>
            <w:tcW w:w="1041" w:type="pct"/>
            <w:shd w:val="clear" w:color="auto" w:fill="92D050"/>
            <w:vAlign w:val="center"/>
          </w:tcPr>
          <w:p w:rsidR="003762E6" w:rsidRPr="00613219" w:rsidRDefault="003762E6" w:rsidP="00C17B01">
            <w:pPr>
              <w:jc w:val="center"/>
              <w:rPr>
                <w:b/>
                <w:sz w:val="22"/>
                <w:szCs w:val="22"/>
              </w:rPr>
            </w:pPr>
            <w:r w:rsidRPr="00613219">
              <w:rPr>
                <w:b/>
                <w:sz w:val="22"/>
                <w:szCs w:val="22"/>
              </w:rPr>
              <w:t>Итого баллов за раздел ТРЕБОВАНИЙ КОМПЕТЕНЦИИ</w:t>
            </w:r>
          </w:p>
        </w:tc>
      </w:tr>
      <w:tr w:rsidR="0075229C" w:rsidRPr="00613219" w:rsidTr="003762E6">
        <w:trPr>
          <w:trHeight w:val="50"/>
          <w:jc w:val="center"/>
        </w:trPr>
        <w:tc>
          <w:tcPr>
            <w:tcW w:w="747" w:type="pct"/>
            <w:vMerge w:val="restart"/>
            <w:shd w:val="clear" w:color="auto" w:fill="92D050"/>
            <w:vAlign w:val="center"/>
          </w:tcPr>
          <w:p w:rsidR="0075229C" w:rsidRPr="00613219" w:rsidRDefault="0075229C" w:rsidP="003242E1">
            <w:pPr>
              <w:jc w:val="center"/>
              <w:rPr>
                <w:b/>
                <w:sz w:val="22"/>
                <w:szCs w:val="22"/>
              </w:rPr>
            </w:pPr>
            <w:r w:rsidRPr="00613219">
              <w:rPr>
                <w:b/>
                <w:sz w:val="22"/>
                <w:szCs w:val="22"/>
              </w:rPr>
              <w:t>Разделы ТРЕБОВАНИЙ КОМПЕТЕНЦИИ</w:t>
            </w:r>
          </w:p>
        </w:tc>
        <w:tc>
          <w:tcPr>
            <w:tcW w:w="147" w:type="pct"/>
            <w:shd w:val="clear" w:color="auto" w:fill="92D050"/>
            <w:vAlign w:val="center"/>
          </w:tcPr>
          <w:p w:rsidR="0075229C" w:rsidRPr="00613219" w:rsidRDefault="0075229C" w:rsidP="00C17B01">
            <w:pPr>
              <w:jc w:val="center"/>
              <w:rPr>
                <w:color w:val="FFFFFF" w:themeColor="background1"/>
                <w:sz w:val="22"/>
                <w:szCs w:val="22"/>
              </w:rPr>
            </w:pPr>
          </w:p>
        </w:tc>
        <w:tc>
          <w:tcPr>
            <w:tcW w:w="672"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Б</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В</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Г</w:t>
            </w:r>
          </w:p>
        </w:tc>
        <w:tc>
          <w:tcPr>
            <w:tcW w:w="672" w:type="pct"/>
            <w:shd w:val="clear" w:color="auto" w:fill="00B050"/>
            <w:vAlign w:val="center"/>
          </w:tcPr>
          <w:p w:rsidR="0075229C" w:rsidRPr="00613219" w:rsidRDefault="0075229C" w:rsidP="00C17B01">
            <w:pPr>
              <w:jc w:val="center"/>
              <w:rPr>
                <w:b/>
                <w:color w:val="FFFFFF" w:themeColor="background1"/>
                <w:sz w:val="22"/>
                <w:szCs w:val="22"/>
              </w:rPr>
            </w:pPr>
            <w:r w:rsidRPr="00613219">
              <w:rPr>
                <w:b/>
                <w:color w:val="FFFFFF" w:themeColor="background1"/>
                <w:sz w:val="22"/>
                <w:szCs w:val="22"/>
              </w:rPr>
              <w:t>Д</w:t>
            </w:r>
          </w:p>
        </w:tc>
        <w:tc>
          <w:tcPr>
            <w:tcW w:w="747" w:type="pct"/>
            <w:shd w:val="clear" w:color="auto" w:fill="00B050"/>
            <w:vAlign w:val="center"/>
          </w:tcPr>
          <w:p w:rsidR="0075229C" w:rsidRPr="00613219" w:rsidRDefault="0075229C" w:rsidP="00C17B01">
            <w:pPr>
              <w:ind w:right="172" w:hanging="176"/>
              <w:jc w:val="both"/>
              <w:rPr>
                <w:b/>
                <w:sz w:val="22"/>
                <w:szCs w:val="22"/>
              </w:rPr>
            </w:pP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r>
              <w:rPr>
                <w:sz w:val="22"/>
                <w:szCs w:val="22"/>
              </w:rPr>
              <w:t>4</w:t>
            </w:r>
          </w:p>
        </w:tc>
        <w:tc>
          <w:tcPr>
            <w:tcW w:w="551" w:type="pct"/>
            <w:vAlign w:val="center"/>
          </w:tcPr>
          <w:p w:rsidR="0075229C" w:rsidRPr="00613219" w:rsidRDefault="0075229C" w:rsidP="00C17B01">
            <w:pPr>
              <w:jc w:val="center"/>
              <w:rPr>
                <w:sz w:val="22"/>
                <w:szCs w:val="22"/>
              </w:rPr>
            </w:pPr>
            <w:r>
              <w:rPr>
                <w:sz w:val="22"/>
                <w:szCs w:val="22"/>
              </w:rPr>
              <w:t>4</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8</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r>
              <w:rPr>
                <w:sz w:val="22"/>
                <w:szCs w:val="22"/>
              </w:rPr>
              <w:t>16</w:t>
            </w: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16</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r>
              <w:rPr>
                <w:sz w:val="22"/>
                <w:szCs w:val="22"/>
              </w:rPr>
              <w:t>14</w:t>
            </w:r>
          </w:p>
        </w:tc>
        <w:tc>
          <w:tcPr>
            <w:tcW w:w="551"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14</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550" w:type="pct"/>
            <w:vAlign w:val="center"/>
          </w:tcPr>
          <w:p w:rsidR="0075229C" w:rsidRPr="00613219" w:rsidRDefault="0075229C" w:rsidP="00C17B01">
            <w:pPr>
              <w:jc w:val="center"/>
              <w:rPr>
                <w:sz w:val="22"/>
                <w:szCs w:val="22"/>
              </w:rPr>
            </w:pPr>
            <w:r>
              <w:rPr>
                <w:sz w:val="22"/>
                <w:szCs w:val="22"/>
              </w:rPr>
              <w:t>20</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20</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r>
              <w:rPr>
                <w:sz w:val="22"/>
                <w:szCs w:val="22"/>
              </w:rPr>
              <w:t>2</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2</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613219" w:rsidRDefault="0075229C"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r>
              <w:rPr>
                <w:sz w:val="22"/>
                <w:szCs w:val="22"/>
              </w:rPr>
              <w:t>2</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2</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sz w:val="22"/>
                <w:szCs w:val="22"/>
              </w:rPr>
            </w:pPr>
          </w:p>
        </w:tc>
        <w:tc>
          <w:tcPr>
            <w:tcW w:w="165" w:type="pct"/>
            <w:shd w:val="clear" w:color="auto" w:fill="00B050"/>
            <w:vAlign w:val="center"/>
          </w:tcPr>
          <w:p w:rsidR="0075229C" w:rsidRPr="003762E6" w:rsidRDefault="0075229C" w:rsidP="00C17B01">
            <w:pPr>
              <w:jc w:val="center"/>
              <w:rPr>
                <w:b/>
                <w:color w:val="FFFFFF" w:themeColor="background1"/>
                <w:sz w:val="22"/>
                <w:szCs w:val="22"/>
              </w:rPr>
            </w:pPr>
            <w:r>
              <w:rPr>
                <w:b/>
                <w:color w:val="FFFFFF" w:themeColor="background1"/>
                <w:sz w:val="22"/>
                <w:szCs w:val="22"/>
              </w:rPr>
              <w:t>7</w:t>
            </w: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0" w:type="pct"/>
            <w:vAlign w:val="center"/>
          </w:tcPr>
          <w:p w:rsidR="0075229C" w:rsidRPr="00613219" w:rsidRDefault="0075229C" w:rsidP="00C17B01">
            <w:pPr>
              <w:jc w:val="center"/>
              <w:rPr>
                <w:sz w:val="22"/>
                <w:szCs w:val="22"/>
              </w:rPr>
            </w:pPr>
          </w:p>
        </w:tc>
        <w:tc>
          <w:tcPr>
            <w:tcW w:w="551" w:type="pct"/>
            <w:vAlign w:val="center"/>
          </w:tcPr>
          <w:p w:rsidR="0075229C" w:rsidRPr="00613219" w:rsidRDefault="0075229C" w:rsidP="00C17B01">
            <w:pPr>
              <w:jc w:val="center"/>
              <w:rPr>
                <w:sz w:val="22"/>
                <w:szCs w:val="22"/>
              </w:rPr>
            </w:pPr>
            <w:r>
              <w:rPr>
                <w:sz w:val="22"/>
                <w:szCs w:val="22"/>
              </w:rPr>
              <w:t>15</w:t>
            </w:r>
          </w:p>
        </w:tc>
        <w:tc>
          <w:tcPr>
            <w:tcW w:w="551" w:type="pct"/>
            <w:vAlign w:val="center"/>
          </w:tcPr>
          <w:p w:rsidR="0075229C" w:rsidRPr="00613219" w:rsidRDefault="0075229C" w:rsidP="00C17B01">
            <w:pPr>
              <w:jc w:val="center"/>
              <w:rPr>
                <w:sz w:val="22"/>
                <w:szCs w:val="22"/>
              </w:rPr>
            </w:pPr>
          </w:p>
        </w:tc>
        <w:tc>
          <w:tcPr>
            <w:tcW w:w="1041" w:type="pct"/>
            <w:shd w:val="clear" w:color="auto" w:fill="F2F2F2" w:themeFill="background1" w:themeFillShade="F2"/>
            <w:vAlign w:val="center"/>
          </w:tcPr>
          <w:p w:rsidR="0075229C" w:rsidRPr="00613219" w:rsidRDefault="0075229C" w:rsidP="00C17B01">
            <w:pPr>
              <w:jc w:val="center"/>
              <w:rPr>
                <w:sz w:val="22"/>
                <w:szCs w:val="22"/>
              </w:rPr>
            </w:pPr>
            <w:r>
              <w:rPr>
                <w:sz w:val="22"/>
                <w:szCs w:val="22"/>
              </w:rPr>
              <w:t>15</w:t>
            </w:r>
          </w:p>
        </w:tc>
      </w:tr>
      <w:tr w:rsidR="0075229C" w:rsidRPr="00613219" w:rsidTr="0075229C">
        <w:trPr>
          <w:trHeight w:val="50"/>
          <w:jc w:val="center"/>
        </w:trPr>
        <w:tc>
          <w:tcPr>
            <w:tcW w:w="1041" w:type="pct"/>
            <w:vMerge/>
            <w:shd w:val="clear" w:color="auto" w:fill="92D050"/>
            <w:vAlign w:val="center"/>
          </w:tcPr>
          <w:p w:rsidR="0075229C" w:rsidRPr="00613219" w:rsidRDefault="0075229C" w:rsidP="00C17B01">
            <w:pPr>
              <w:jc w:val="both"/>
              <w:rPr>
                <w:b/>
              </w:rPr>
            </w:pPr>
          </w:p>
        </w:tc>
        <w:tc>
          <w:tcPr>
            <w:tcW w:w="165" w:type="pct"/>
            <w:shd w:val="clear" w:color="auto" w:fill="00B050"/>
            <w:vAlign w:val="center"/>
          </w:tcPr>
          <w:p w:rsidR="0075229C" w:rsidRPr="003762E6" w:rsidRDefault="0075229C" w:rsidP="00C17B01">
            <w:pPr>
              <w:jc w:val="center"/>
              <w:rPr>
                <w:b/>
                <w:color w:val="FFFFFF" w:themeColor="background1"/>
              </w:rPr>
            </w:pPr>
            <w:r>
              <w:rPr>
                <w:b/>
                <w:color w:val="FFFFFF" w:themeColor="background1"/>
              </w:rPr>
              <w:t>8</w:t>
            </w:r>
          </w:p>
        </w:tc>
        <w:tc>
          <w:tcPr>
            <w:tcW w:w="550" w:type="pct"/>
            <w:vAlign w:val="center"/>
          </w:tcPr>
          <w:p w:rsidR="0075229C" w:rsidRPr="00613219" w:rsidRDefault="0075229C" w:rsidP="00C17B01">
            <w:pPr>
              <w:jc w:val="center"/>
            </w:pPr>
          </w:p>
        </w:tc>
        <w:tc>
          <w:tcPr>
            <w:tcW w:w="550" w:type="pct"/>
            <w:vAlign w:val="center"/>
          </w:tcPr>
          <w:p w:rsidR="0075229C" w:rsidRPr="00613219" w:rsidRDefault="0075229C" w:rsidP="00C17B01">
            <w:pPr>
              <w:jc w:val="center"/>
            </w:pPr>
          </w:p>
        </w:tc>
        <w:tc>
          <w:tcPr>
            <w:tcW w:w="550" w:type="pct"/>
            <w:vAlign w:val="center"/>
          </w:tcPr>
          <w:p w:rsidR="0075229C" w:rsidRPr="00613219" w:rsidRDefault="0075229C" w:rsidP="00C17B01">
            <w:pPr>
              <w:jc w:val="center"/>
            </w:pPr>
          </w:p>
        </w:tc>
        <w:tc>
          <w:tcPr>
            <w:tcW w:w="551" w:type="pct"/>
            <w:vAlign w:val="center"/>
          </w:tcPr>
          <w:p w:rsidR="0075229C" w:rsidRPr="00613219" w:rsidRDefault="0075229C" w:rsidP="00C17B01">
            <w:pPr>
              <w:jc w:val="center"/>
            </w:pPr>
          </w:p>
        </w:tc>
        <w:tc>
          <w:tcPr>
            <w:tcW w:w="551" w:type="pct"/>
            <w:vAlign w:val="center"/>
          </w:tcPr>
          <w:p w:rsidR="0075229C" w:rsidRPr="00613219" w:rsidRDefault="0075229C" w:rsidP="00C17B01">
            <w:pPr>
              <w:jc w:val="center"/>
            </w:pPr>
            <w:r>
              <w:t>23</w:t>
            </w:r>
          </w:p>
        </w:tc>
        <w:tc>
          <w:tcPr>
            <w:tcW w:w="1041" w:type="pct"/>
            <w:shd w:val="clear" w:color="auto" w:fill="F2F2F2" w:themeFill="background1" w:themeFillShade="F2"/>
            <w:vAlign w:val="center"/>
          </w:tcPr>
          <w:p w:rsidR="0075229C" w:rsidRPr="00613219" w:rsidRDefault="0075229C" w:rsidP="00C17B01">
            <w:pPr>
              <w:jc w:val="center"/>
            </w:pPr>
            <w:r>
              <w:t>23</w:t>
            </w:r>
          </w:p>
        </w:tc>
      </w:tr>
      <w:tr w:rsidR="003762E6" w:rsidRPr="00613219" w:rsidTr="0075229C">
        <w:trPr>
          <w:trHeight w:val="50"/>
          <w:jc w:val="center"/>
        </w:trPr>
        <w:tc>
          <w:tcPr>
            <w:tcW w:w="1206" w:type="pct"/>
            <w:gridSpan w:val="2"/>
            <w:shd w:val="clear" w:color="auto" w:fill="00B050"/>
            <w:vAlign w:val="center"/>
          </w:tcPr>
          <w:p w:rsidR="003762E6" w:rsidRPr="00613219" w:rsidRDefault="003762E6" w:rsidP="007274B8">
            <w:pPr>
              <w:jc w:val="center"/>
              <w:rPr>
                <w:sz w:val="22"/>
                <w:szCs w:val="22"/>
              </w:rPr>
            </w:pPr>
            <w:r w:rsidRPr="00613219">
              <w:rPr>
                <w:b/>
                <w:sz w:val="22"/>
                <w:szCs w:val="22"/>
              </w:rPr>
              <w:t>Итого баллов за критерий/модуль</w:t>
            </w:r>
          </w:p>
        </w:tc>
        <w:tc>
          <w:tcPr>
            <w:tcW w:w="550"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20</w:t>
            </w:r>
          </w:p>
        </w:tc>
        <w:tc>
          <w:tcPr>
            <w:tcW w:w="550"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16</w:t>
            </w:r>
          </w:p>
        </w:tc>
        <w:tc>
          <w:tcPr>
            <w:tcW w:w="550"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18</w:t>
            </w:r>
          </w:p>
        </w:tc>
        <w:tc>
          <w:tcPr>
            <w:tcW w:w="551"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23</w:t>
            </w:r>
          </w:p>
        </w:tc>
        <w:tc>
          <w:tcPr>
            <w:tcW w:w="551" w:type="pct"/>
            <w:shd w:val="clear" w:color="auto" w:fill="F2F2F2" w:themeFill="background1" w:themeFillShade="F2"/>
            <w:vAlign w:val="center"/>
          </w:tcPr>
          <w:p w:rsidR="003762E6" w:rsidRPr="00613219" w:rsidRDefault="003762E6" w:rsidP="007274B8">
            <w:pPr>
              <w:jc w:val="center"/>
              <w:rPr>
                <w:sz w:val="22"/>
                <w:szCs w:val="22"/>
              </w:rPr>
            </w:pPr>
            <w:r>
              <w:rPr>
                <w:sz w:val="22"/>
                <w:szCs w:val="22"/>
              </w:rPr>
              <w:t>23</w:t>
            </w:r>
          </w:p>
        </w:tc>
        <w:tc>
          <w:tcPr>
            <w:tcW w:w="1041" w:type="pct"/>
            <w:shd w:val="clear" w:color="auto" w:fill="F2F2F2" w:themeFill="background1" w:themeFillShade="F2"/>
            <w:vAlign w:val="center"/>
          </w:tcPr>
          <w:p w:rsidR="003762E6" w:rsidRPr="00613219" w:rsidRDefault="003762E6" w:rsidP="007274B8">
            <w:pPr>
              <w:jc w:val="center"/>
              <w:rPr>
                <w:b/>
                <w:sz w:val="22"/>
                <w:szCs w:val="22"/>
              </w:rPr>
            </w:pPr>
            <w:r w:rsidRPr="00613219">
              <w:rPr>
                <w:b/>
                <w:sz w:val="22"/>
                <w:szCs w:val="22"/>
              </w:rPr>
              <w:t>100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15534F" w:rsidRPr="009D04EE" w:rsidTr="00D17132">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rsidR="0015534F" w:rsidRPr="003B293C" w:rsidRDefault="0015534F" w:rsidP="00CA0EB7">
            <w:pPr>
              <w:autoSpaceDE w:val="0"/>
              <w:autoSpaceDN w:val="0"/>
              <w:adjustRightInd w:val="0"/>
              <w:jc w:val="both"/>
              <w:rPr>
                <w:sz w:val="24"/>
                <w:szCs w:val="24"/>
              </w:rPr>
            </w:pPr>
            <w:r w:rsidRPr="003B293C">
              <w:rPr>
                <w:bCs/>
                <w:sz w:val="24"/>
                <w:szCs w:val="24"/>
              </w:rPr>
              <w:t>Определение ботанического происхождения, физических свойств меда, содержания пади и фальсификации мёда</w:t>
            </w:r>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t xml:space="preserve">Эксперты оценивают таблицу с результатами органолептических показателей меда, руководствуясь </w:t>
            </w:r>
            <w:r w:rsidRPr="003B293C">
              <w:rPr>
                <w:sz w:val="24"/>
                <w:szCs w:val="24"/>
                <w:shd w:val="clear" w:color="auto" w:fill="FFFFFF"/>
              </w:rPr>
              <w:t>ГОСТ 19792-2017. Оценивают методику проведения анализов на фальсификат, примеси и падь. Оценивают работу на микроскопе и полноту полученных выводов по ботаническим исследованиям. Умение работать с инструментами и оборудованием.</w:t>
            </w:r>
          </w:p>
        </w:tc>
      </w:tr>
      <w:tr w:rsidR="0015534F" w:rsidRPr="009D04EE" w:rsidTr="00D17132">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rsidR="0015534F" w:rsidRPr="003B293C" w:rsidRDefault="0015534F" w:rsidP="00CA0EB7">
            <w:pPr>
              <w:autoSpaceDE w:val="0"/>
              <w:autoSpaceDN w:val="0"/>
              <w:adjustRightInd w:val="0"/>
              <w:jc w:val="both"/>
              <w:rPr>
                <w:sz w:val="24"/>
                <w:szCs w:val="24"/>
              </w:rPr>
            </w:pPr>
            <w:r w:rsidRPr="003B293C">
              <w:rPr>
                <w:bCs/>
                <w:sz w:val="24"/>
                <w:szCs w:val="24"/>
              </w:rPr>
              <w:t>Комплектация улья гнездовыми и магазинными рамками</w:t>
            </w:r>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t xml:space="preserve">Оценивается техника безопасности, чистота и порядок на рабочем месте, умение работать с оборудованием и инструментами. Сколачивание рам, натяжение проволоки, методика </w:t>
            </w:r>
            <w:proofErr w:type="spellStart"/>
            <w:r w:rsidRPr="003B293C">
              <w:rPr>
                <w:sz w:val="24"/>
                <w:szCs w:val="24"/>
              </w:rPr>
              <w:t>наващивания</w:t>
            </w:r>
            <w:proofErr w:type="spellEnd"/>
            <w:r w:rsidRPr="003B293C">
              <w:rPr>
                <w:sz w:val="24"/>
                <w:szCs w:val="24"/>
              </w:rPr>
              <w:t xml:space="preserve">  вощины и правильность её закрепления.</w:t>
            </w:r>
          </w:p>
        </w:tc>
      </w:tr>
      <w:tr w:rsidR="0015534F" w:rsidRPr="009D04EE" w:rsidTr="00D17132">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rsidR="0015534F" w:rsidRPr="003B293C" w:rsidRDefault="0015534F" w:rsidP="00CA0EB7">
            <w:pPr>
              <w:autoSpaceDE w:val="0"/>
              <w:autoSpaceDN w:val="0"/>
              <w:adjustRightInd w:val="0"/>
              <w:jc w:val="both"/>
              <w:rPr>
                <w:sz w:val="24"/>
                <w:szCs w:val="24"/>
              </w:rPr>
            </w:pPr>
            <w:r w:rsidRPr="003B293C">
              <w:rPr>
                <w:bCs/>
                <w:sz w:val="24"/>
                <w:szCs w:val="24"/>
              </w:rPr>
              <w:t xml:space="preserve">Диагностика и лечение </w:t>
            </w:r>
            <w:r w:rsidRPr="003B293C">
              <w:rPr>
                <w:bCs/>
                <w:sz w:val="24"/>
                <w:szCs w:val="24"/>
              </w:rPr>
              <w:lastRenderedPageBreak/>
              <w:t>болезней пчел</w:t>
            </w:r>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lastRenderedPageBreak/>
              <w:t xml:space="preserve">Эксперты оценивают диагностику определения </w:t>
            </w:r>
            <w:r w:rsidRPr="003B293C">
              <w:rPr>
                <w:sz w:val="24"/>
                <w:szCs w:val="24"/>
              </w:rPr>
              <w:lastRenderedPageBreak/>
              <w:t>заболеваний. Проведение лабораторных исследований для подтверждения результата. Выбор препарата для лечения и его применение.</w:t>
            </w:r>
          </w:p>
        </w:tc>
      </w:tr>
      <w:tr w:rsidR="0015534F" w:rsidRPr="009D04EE" w:rsidTr="00CA0EB7">
        <w:tc>
          <w:tcPr>
            <w:tcW w:w="282" w:type="pct"/>
            <w:shd w:val="clear" w:color="auto" w:fill="00B050"/>
          </w:tcPr>
          <w:p w:rsidR="0015534F" w:rsidRPr="00437D28" w:rsidRDefault="0015534F"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vAlign w:val="center"/>
          </w:tcPr>
          <w:p w:rsidR="0015534F" w:rsidRPr="003B293C" w:rsidRDefault="0015534F" w:rsidP="00CA0EB7">
            <w:pPr>
              <w:autoSpaceDE w:val="0"/>
              <w:autoSpaceDN w:val="0"/>
              <w:adjustRightInd w:val="0"/>
              <w:jc w:val="both"/>
              <w:rPr>
                <w:bCs/>
                <w:sz w:val="24"/>
                <w:szCs w:val="24"/>
              </w:rPr>
            </w:pPr>
            <w:r w:rsidRPr="003B293C">
              <w:rPr>
                <w:sz w:val="24"/>
                <w:szCs w:val="24"/>
              </w:rPr>
              <w:t xml:space="preserve">Искусственный вывод маток с применением </w:t>
            </w:r>
            <w:proofErr w:type="spellStart"/>
            <w:r w:rsidRPr="003B293C">
              <w:rPr>
                <w:sz w:val="24"/>
                <w:szCs w:val="24"/>
              </w:rPr>
              <w:t>джентерского</w:t>
            </w:r>
            <w:proofErr w:type="spellEnd"/>
            <w:r w:rsidRPr="003B293C">
              <w:rPr>
                <w:sz w:val="24"/>
                <w:szCs w:val="24"/>
              </w:rPr>
              <w:t xml:space="preserve"> </w:t>
            </w:r>
            <w:proofErr w:type="spellStart"/>
            <w:r w:rsidRPr="003B293C">
              <w:rPr>
                <w:sz w:val="24"/>
                <w:szCs w:val="24"/>
              </w:rPr>
              <w:t>сота</w:t>
            </w:r>
            <w:proofErr w:type="spellEnd"/>
          </w:p>
        </w:tc>
        <w:tc>
          <w:tcPr>
            <w:tcW w:w="3149" w:type="pct"/>
            <w:shd w:val="clear" w:color="auto" w:fill="auto"/>
          </w:tcPr>
          <w:p w:rsidR="0015534F" w:rsidRPr="003B293C" w:rsidRDefault="0015534F" w:rsidP="00CA0EB7">
            <w:pPr>
              <w:autoSpaceDE w:val="0"/>
              <w:autoSpaceDN w:val="0"/>
              <w:adjustRightInd w:val="0"/>
              <w:jc w:val="both"/>
              <w:rPr>
                <w:sz w:val="24"/>
                <w:szCs w:val="24"/>
              </w:rPr>
            </w:pPr>
            <w:r w:rsidRPr="003B293C">
              <w:rPr>
                <w:sz w:val="24"/>
                <w:szCs w:val="24"/>
              </w:rPr>
              <w:t xml:space="preserve">Оценивается верное составление календарного плана вывода маток, формирование кондиционных семей воспитательницы, материнской и отцовской семьи. Сборка </w:t>
            </w:r>
            <w:proofErr w:type="spellStart"/>
            <w:r w:rsidRPr="003B293C">
              <w:rPr>
                <w:sz w:val="24"/>
                <w:szCs w:val="24"/>
              </w:rPr>
              <w:t>джентерского</w:t>
            </w:r>
            <w:proofErr w:type="spellEnd"/>
            <w:r w:rsidRPr="003B293C">
              <w:rPr>
                <w:sz w:val="24"/>
                <w:szCs w:val="24"/>
              </w:rPr>
              <w:t xml:space="preserve"> </w:t>
            </w:r>
            <w:proofErr w:type="spellStart"/>
            <w:r w:rsidRPr="003B293C">
              <w:rPr>
                <w:sz w:val="24"/>
                <w:szCs w:val="24"/>
              </w:rPr>
              <w:t>сота</w:t>
            </w:r>
            <w:proofErr w:type="spellEnd"/>
            <w:r w:rsidRPr="003B293C">
              <w:rPr>
                <w:sz w:val="24"/>
                <w:szCs w:val="24"/>
              </w:rPr>
              <w:t>, прививка личинок, вывод матки, формирование нуклеуса для оплодотворения матки, мечение матки и подготовка к пересылке.</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rsidR="00437D28" w:rsidRPr="004904C5" w:rsidRDefault="0015534F" w:rsidP="00437D28">
            <w:pPr>
              <w:autoSpaceDE w:val="0"/>
              <w:autoSpaceDN w:val="0"/>
              <w:adjustRightInd w:val="0"/>
              <w:jc w:val="both"/>
              <w:rPr>
                <w:sz w:val="24"/>
                <w:szCs w:val="24"/>
              </w:rPr>
            </w:pPr>
            <w:r w:rsidRPr="005470B6">
              <w:rPr>
                <w:sz w:val="24"/>
                <w:szCs w:val="24"/>
              </w:rPr>
              <w:t>Определение породной принадлежности пчел по морфометрическим признакам</w:t>
            </w:r>
          </w:p>
        </w:tc>
        <w:tc>
          <w:tcPr>
            <w:tcW w:w="3149" w:type="pct"/>
            <w:shd w:val="clear" w:color="auto" w:fill="auto"/>
          </w:tcPr>
          <w:p w:rsidR="004D6DC7" w:rsidRPr="004D6DC7" w:rsidRDefault="004D6DC7" w:rsidP="004D6DC7">
            <w:pPr>
              <w:rPr>
                <w:color w:val="000000"/>
                <w:sz w:val="24"/>
                <w:szCs w:val="24"/>
              </w:rPr>
            </w:pPr>
            <w:r w:rsidRPr="003B293C">
              <w:rPr>
                <w:sz w:val="24"/>
                <w:szCs w:val="24"/>
              </w:rPr>
              <w:t>Оценивается</w:t>
            </w:r>
            <w:r w:rsidRPr="004D6DC7">
              <w:rPr>
                <w:color w:val="000000"/>
                <w:sz w:val="24"/>
                <w:szCs w:val="24"/>
              </w:rPr>
              <w:t xml:space="preserve"> </w:t>
            </w:r>
            <w:r>
              <w:rPr>
                <w:color w:val="000000"/>
                <w:sz w:val="24"/>
                <w:szCs w:val="24"/>
              </w:rPr>
              <w:t>с</w:t>
            </w:r>
            <w:r w:rsidRPr="004D6DC7">
              <w:rPr>
                <w:color w:val="000000"/>
                <w:sz w:val="24"/>
                <w:szCs w:val="24"/>
              </w:rPr>
              <w:t>облюдение правил личной гигиены</w:t>
            </w:r>
            <w:r>
              <w:rPr>
                <w:color w:val="000000"/>
                <w:sz w:val="24"/>
                <w:szCs w:val="24"/>
              </w:rPr>
              <w:t>, п</w:t>
            </w:r>
            <w:r w:rsidRPr="004D6DC7">
              <w:rPr>
                <w:color w:val="000000"/>
                <w:sz w:val="24"/>
                <w:szCs w:val="24"/>
              </w:rPr>
              <w:t>одготовка рабочего места к проведению исследования</w:t>
            </w:r>
            <w:r>
              <w:rPr>
                <w:color w:val="000000"/>
                <w:sz w:val="24"/>
                <w:szCs w:val="24"/>
              </w:rPr>
              <w:t xml:space="preserve">, необходимое количество крыльев для </w:t>
            </w:r>
            <w:r w:rsidRPr="004D6DC7">
              <w:rPr>
                <w:color w:val="000000"/>
                <w:sz w:val="24"/>
                <w:szCs w:val="24"/>
              </w:rPr>
              <w:t>исследования</w:t>
            </w:r>
            <w:r>
              <w:rPr>
                <w:color w:val="000000"/>
                <w:sz w:val="24"/>
                <w:szCs w:val="24"/>
              </w:rPr>
              <w:t>, работа в</w:t>
            </w:r>
            <w:r w:rsidRPr="004D6DC7">
              <w:rPr>
                <w:color w:val="000000"/>
                <w:sz w:val="24"/>
                <w:szCs w:val="24"/>
              </w:rPr>
              <w:t xml:space="preserve"> программе TpsDig2 </w:t>
            </w:r>
            <w:r w:rsidR="00791A0F">
              <w:rPr>
                <w:color w:val="000000"/>
                <w:sz w:val="24"/>
                <w:szCs w:val="24"/>
              </w:rPr>
              <w:t xml:space="preserve">и </w:t>
            </w:r>
            <w:r w:rsidRPr="004D6DC7">
              <w:rPr>
                <w:color w:val="000000"/>
                <w:sz w:val="24"/>
                <w:szCs w:val="24"/>
              </w:rPr>
              <w:t>«Порода по крыльям»</w:t>
            </w:r>
            <w:r w:rsidR="00791A0F">
              <w:rPr>
                <w:color w:val="000000"/>
                <w:sz w:val="24"/>
                <w:szCs w:val="24"/>
              </w:rPr>
              <w:t>, выводы и чистота</w:t>
            </w:r>
            <w:r w:rsidRPr="004D6DC7">
              <w:rPr>
                <w:color w:val="000000"/>
                <w:sz w:val="24"/>
                <w:szCs w:val="24"/>
              </w:rPr>
              <w:t xml:space="preserve"> рабочего места</w:t>
            </w:r>
            <w:r w:rsidR="00791A0F">
              <w:rPr>
                <w:color w:val="000000"/>
                <w:sz w:val="24"/>
                <w:szCs w:val="24"/>
              </w:rPr>
              <w:t>.</w:t>
            </w:r>
          </w:p>
          <w:p w:rsidR="00437D28" w:rsidRPr="009D04EE" w:rsidRDefault="00437D28" w:rsidP="00437D28">
            <w:pPr>
              <w:autoSpaceDE w:val="0"/>
              <w:autoSpaceDN w:val="0"/>
              <w:adjustRightInd w:val="0"/>
              <w:jc w:val="both"/>
              <w:rPr>
                <w:sz w:val="24"/>
                <w:szCs w:val="24"/>
              </w:rPr>
            </w:pP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9E52E7"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EF3ECF" w:rsidRPr="00EF3ECF" w:rsidRDefault="00EF3ECF"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EF3ECF">
        <w:rPr>
          <w:rFonts w:ascii="Times New Roman" w:hAnsi="Times New Roman" w:cs="Times New Roman"/>
          <w:color w:val="1A1A1A"/>
          <w:sz w:val="28"/>
          <w:szCs w:val="28"/>
          <w:shd w:val="clear" w:color="auto" w:fill="FFFFFF"/>
        </w:rPr>
        <w:t>Возрастной ценз: 14 лет и более.</w:t>
      </w:r>
      <w:r w:rsidRPr="00EF3ECF">
        <w:rPr>
          <w:rFonts w:ascii="Times New Roman" w:eastAsia="Times New Roman" w:hAnsi="Times New Roman" w:cs="Times New Roman"/>
          <w:color w:val="000000"/>
          <w:sz w:val="28"/>
          <w:szCs w:val="28"/>
        </w:rPr>
        <w:t xml:space="preserve"> </w:t>
      </w:r>
    </w:p>
    <w:p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15534F" w:rsidRPr="0015534F">
        <w:rPr>
          <w:rFonts w:ascii="Times New Roman" w:eastAsia="Times New Roman" w:hAnsi="Times New Roman" w:cs="Times New Roman"/>
          <w:color w:val="000000"/>
          <w:sz w:val="28"/>
          <w:szCs w:val="28"/>
          <w:u w:val="single"/>
        </w:rPr>
        <w:t>1</w:t>
      </w:r>
      <w:r w:rsidR="00C73774">
        <w:rPr>
          <w:rFonts w:ascii="Times New Roman" w:eastAsia="Times New Roman" w:hAnsi="Times New Roman" w:cs="Times New Roman"/>
          <w:color w:val="000000"/>
          <w:sz w:val="28"/>
          <w:szCs w:val="28"/>
          <w:u w:val="single"/>
        </w:rPr>
        <w:t>1</w:t>
      </w:r>
      <w:r w:rsidRPr="003732A7">
        <w:rPr>
          <w:rFonts w:ascii="Times New Roman" w:eastAsia="Times New Roman" w:hAnsi="Times New Roman" w:cs="Times New Roman"/>
          <w:color w:val="000000"/>
          <w:sz w:val="28"/>
          <w:szCs w:val="28"/>
        </w:rPr>
        <w:t xml:space="preserve"> ч.</w:t>
      </w:r>
    </w:p>
    <w:p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15534F" w:rsidRPr="0015534F">
        <w:rPr>
          <w:rFonts w:ascii="Times New Roman" w:eastAsia="Times New Roman" w:hAnsi="Times New Roman" w:cs="Times New Roman"/>
          <w:color w:val="000000"/>
          <w:sz w:val="28"/>
          <w:szCs w:val="28"/>
          <w:u w:val="single"/>
        </w:rPr>
        <w:t>3</w:t>
      </w:r>
      <w:r w:rsidR="00F35F4F">
        <w:rPr>
          <w:rFonts w:ascii="Times New Roman" w:eastAsia="Times New Roman" w:hAnsi="Times New Roman" w:cs="Times New Roman"/>
          <w:color w:val="000000"/>
          <w:sz w:val="28"/>
          <w:szCs w:val="28"/>
        </w:rPr>
        <w:t xml:space="preserve"> дней</w:t>
      </w:r>
    </w:p>
    <w:p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proofErr w:type="spellStart"/>
      <w:r w:rsidR="00791D70">
        <w:rPr>
          <w:rFonts w:ascii="Times New Roman" w:hAnsi="Times New Roman" w:cs="Times New Roman"/>
          <w:b/>
          <w:bCs/>
          <w:sz w:val="28"/>
          <w:szCs w:val="28"/>
        </w:rPr>
        <w:t>ЯндексДиск</w:t>
      </w:r>
      <w:proofErr w:type="spellEnd"/>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15534F">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15534F">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15534F">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w:t>
      </w:r>
      <w:r w:rsidR="0015534F">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00EC1AEB">
        <w:rPr>
          <w:rFonts w:ascii="Times New Roman" w:eastAsia="Times New Roman" w:hAnsi="Times New Roman" w:cs="Times New Roman"/>
          <w:sz w:val="28"/>
          <w:szCs w:val="28"/>
          <w:lang w:eastAsia="ru-RU"/>
        </w:rPr>
        <w:t xml:space="preserve"> - </w:t>
      </w:r>
      <w:r w:rsidR="0015534F">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sidR="0015534F">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w:t>
      </w:r>
      <w:r w:rsidRPr="008C41F7">
        <w:rPr>
          <w:rFonts w:ascii="Times New Roman" w:eastAsia="Times New Roman" w:hAnsi="Times New Roman" w:cs="Times New Roman"/>
          <w:sz w:val="28"/>
          <w:szCs w:val="28"/>
          <w:lang w:eastAsia="ru-RU"/>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tblPr>
      <w:tblGrid>
        <w:gridCol w:w="1622"/>
        <w:gridCol w:w="1408"/>
        <w:gridCol w:w="1859"/>
        <w:gridCol w:w="1155"/>
        <w:gridCol w:w="2304"/>
        <w:gridCol w:w="642"/>
        <w:gridCol w:w="639"/>
      </w:tblGrid>
      <w:tr w:rsidR="00024F7D" w:rsidRPr="00024F7D" w:rsidTr="00024F7D">
        <w:trPr>
          <w:trHeight w:val="1125"/>
        </w:trPr>
        <w:tc>
          <w:tcPr>
            <w:tcW w:w="1622" w:type="dxa"/>
            <w:vAlign w:val="center"/>
          </w:tcPr>
          <w:p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rsidR="00024F7D" w:rsidRPr="00024F7D" w:rsidRDefault="00024F7D" w:rsidP="00024F7D">
            <w:pPr>
              <w:spacing w:line="360" w:lineRule="auto"/>
              <w:jc w:val="center"/>
              <w:rPr>
                <w:sz w:val="24"/>
                <w:szCs w:val="24"/>
              </w:rPr>
            </w:pPr>
            <w:r w:rsidRPr="00024F7D">
              <w:rPr>
                <w:sz w:val="24"/>
                <w:szCs w:val="24"/>
              </w:rPr>
              <w:t>КО</w:t>
            </w:r>
          </w:p>
        </w:tc>
      </w:tr>
      <w:tr w:rsidR="00024F7D" w:rsidRPr="00024F7D" w:rsidTr="00024F7D">
        <w:trPr>
          <w:trHeight w:val="1125"/>
        </w:trPr>
        <w:tc>
          <w:tcPr>
            <w:tcW w:w="1622" w:type="dxa"/>
            <w:vAlign w:val="center"/>
          </w:tcPr>
          <w:p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rsidR="00024F7D" w:rsidRPr="00024F7D" w:rsidRDefault="00024F7D" w:rsidP="00024F7D">
            <w:pPr>
              <w:spacing w:line="360" w:lineRule="auto"/>
              <w:jc w:val="center"/>
              <w:rPr>
                <w:sz w:val="24"/>
                <w:szCs w:val="24"/>
                <w:lang w:val="en-US"/>
              </w:rPr>
            </w:pPr>
            <w:r>
              <w:rPr>
                <w:sz w:val="24"/>
                <w:szCs w:val="24"/>
                <w:lang w:val="en-US"/>
              </w:rPr>
              <w:t>7</w:t>
            </w:r>
          </w:p>
        </w:tc>
      </w:tr>
    </w:tbl>
    <w:p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rsidR="00640E46" w:rsidRDefault="00640E46" w:rsidP="00945E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rsidR="00945E13" w:rsidRPr="008C41F7" w:rsidRDefault="00945E13" w:rsidP="00945E13">
      <w:pPr>
        <w:spacing w:after="0" w:line="360" w:lineRule="auto"/>
        <w:jc w:val="both"/>
        <w:rPr>
          <w:rFonts w:ascii="Times New Roman" w:eastAsia="Times New Roman" w:hAnsi="Times New Roman" w:cs="Times New Roman"/>
          <w:sz w:val="28"/>
          <w:szCs w:val="28"/>
          <w:lang w:eastAsia="ru-RU"/>
        </w:rPr>
      </w:pPr>
    </w:p>
    <w:p w:rsidR="00730AE0" w:rsidRPr="000B55A2" w:rsidRDefault="00730AE0" w:rsidP="00730AE0">
      <w:pPr>
        <w:pStyle w:val="-2"/>
        <w:spacing w:before="0" w:after="0"/>
        <w:ind w:firstLine="709"/>
        <w:jc w:val="both"/>
        <w:rPr>
          <w:rFonts w:ascii="Times New Roman" w:hAnsi="Times New Roman"/>
          <w:szCs w:val="28"/>
        </w:rPr>
      </w:pPr>
      <w:bookmarkStart w:id="9"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9"/>
    </w:p>
    <w:p w:rsidR="000B55A2" w:rsidRDefault="000B55A2" w:rsidP="00730AE0">
      <w:pPr>
        <w:spacing w:after="0" w:line="360" w:lineRule="auto"/>
        <w:jc w:val="both"/>
        <w:rPr>
          <w:rFonts w:ascii="Times New Roman" w:hAnsi="Times New Roman" w:cs="Times New Roman"/>
          <w:sz w:val="28"/>
          <w:szCs w:val="28"/>
        </w:rPr>
      </w:pPr>
    </w:p>
    <w:p w:rsidR="00EC1AEB" w:rsidRPr="008A49DF" w:rsidRDefault="00EC1AEB" w:rsidP="00EC1AEB">
      <w:pPr>
        <w:tabs>
          <w:tab w:val="left" w:pos="3510"/>
        </w:tabs>
        <w:spacing w:after="0" w:line="360" w:lineRule="auto"/>
        <w:ind w:firstLine="567"/>
        <w:rPr>
          <w:rFonts w:ascii="Times New Roman" w:hAnsi="Times New Roman"/>
          <w:b/>
          <w:bCs/>
          <w:sz w:val="28"/>
          <w:szCs w:val="28"/>
        </w:rPr>
      </w:pPr>
      <w:r>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A49DF">
        <w:rPr>
          <w:rFonts w:ascii="Times New Roman" w:hAnsi="Times New Roman"/>
          <w:b/>
          <w:bCs/>
          <w:sz w:val="28"/>
          <w:szCs w:val="28"/>
        </w:rPr>
        <w:t>Определение физических свойств меда, содержания пади и фальсификации мёд</w:t>
      </w:r>
      <w:proofErr w:type="gramStart"/>
      <w:r w:rsidRPr="008A49DF">
        <w:rPr>
          <w:rFonts w:ascii="Times New Roman" w:hAnsi="Times New Roman"/>
          <w:b/>
          <w:bCs/>
          <w:sz w:val="28"/>
          <w:szCs w:val="28"/>
        </w:rPr>
        <w:t>а</w:t>
      </w:r>
      <w:r w:rsidR="00CC1708">
        <w:rPr>
          <w:rFonts w:ascii="Times New Roman" w:hAnsi="Times New Roman"/>
          <w:b/>
          <w:bCs/>
          <w:i/>
          <w:sz w:val="28"/>
          <w:szCs w:val="28"/>
        </w:rPr>
        <w:t>(</w:t>
      </w:r>
      <w:proofErr w:type="gramEnd"/>
      <w:r w:rsidR="00CC1708">
        <w:rPr>
          <w:rFonts w:ascii="Times New Roman" w:hAnsi="Times New Roman"/>
          <w:b/>
          <w:bCs/>
          <w:i/>
          <w:sz w:val="28"/>
          <w:szCs w:val="28"/>
        </w:rPr>
        <w:t>инвариант)</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Время выполнения </w:t>
      </w:r>
      <w:r w:rsidR="00C73774">
        <w:rPr>
          <w:rFonts w:ascii="Times New Roman" w:hAnsi="Times New Roman"/>
          <w:sz w:val="28"/>
          <w:szCs w:val="28"/>
        </w:rPr>
        <w:t>2</w:t>
      </w:r>
      <w:r>
        <w:rPr>
          <w:rFonts w:ascii="Times New Roman" w:hAnsi="Times New Roman"/>
          <w:sz w:val="28"/>
          <w:szCs w:val="28"/>
        </w:rPr>
        <w:t xml:space="preserve"> ч</w:t>
      </w:r>
    </w:p>
    <w:p w:rsidR="00EC1AEB" w:rsidRPr="008A49DF" w:rsidRDefault="00EC1AEB" w:rsidP="00EC1AEB">
      <w:pPr>
        <w:spacing w:after="0" w:line="360" w:lineRule="auto"/>
        <w:ind w:firstLine="567"/>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Pr>
          <w:rFonts w:ascii="Times New Roman" w:hAnsi="Times New Roman"/>
          <w:sz w:val="28"/>
          <w:szCs w:val="28"/>
        </w:rPr>
        <w:t>у</w:t>
      </w:r>
      <w:r w:rsidRPr="008A49DF">
        <w:rPr>
          <w:rFonts w:ascii="Times New Roman" w:hAnsi="Times New Roman"/>
          <w:sz w:val="28"/>
          <w:szCs w:val="28"/>
        </w:rPr>
        <w:t>частнику необходимо:</w:t>
      </w:r>
    </w:p>
    <w:p w:rsidR="00EC1AEB" w:rsidRPr="008A49DF" w:rsidRDefault="00EC1AEB" w:rsidP="00EC1AEB">
      <w:pPr>
        <w:pStyle w:val="aff1"/>
        <w:numPr>
          <w:ilvl w:val="0"/>
          <w:numId w:val="23"/>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выбрать необходимый инвентарь и оборудование для лабораторных исследований;</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eastAsiaTheme="minorHAnsi" w:hAnsi="Times New Roman"/>
          <w:sz w:val="28"/>
          <w:szCs w:val="28"/>
        </w:rPr>
        <w:t xml:space="preserve">определить органолептические показатели согласно </w:t>
      </w:r>
      <w:r w:rsidRPr="008A49DF">
        <w:rPr>
          <w:rFonts w:ascii="Times New Roman" w:hAnsi="Times New Roman"/>
          <w:sz w:val="28"/>
          <w:szCs w:val="28"/>
          <w:shd w:val="clear" w:color="auto" w:fill="FFFFFF"/>
        </w:rPr>
        <w:t>ГОСТ 19792-2017;</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t>определить наличие пади;</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t xml:space="preserve"> механических примесей;</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t>определить влажность образца меда;</w:t>
      </w:r>
    </w:p>
    <w:p w:rsidR="00EC1AEB" w:rsidRPr="008A49DF" w:rsidRDefault="00EC1AEB" w:rsidP="00EC1AEB">
      <w:pPr>
        <w:pStyle w:val="aff1"/>
        <w:numPr>
          <w:ilvl w:val="0"/>
          <w:numId w:val="23"/>
        </w:numPr>
        <w:spacing w:after="0" w:line="360" w:lineRule="auto"/>
        <w:jc w:val="both"/>
        <w:rPr>
          <w:rFonts w:ascii="Times New Roman" w:hAnsi="Times New Roman"/>
          <w:sz w:val="28"/>
          <w:szCs w:val="28"/>
          <w:shd w:val="clear" w:color="auto" w:fill="FFFFFF"/>
        </w:rPr>
      </w:pPr>
      <w:r w:rsidRPr="008A49DF">
        <w:rPr>
          <w:rFonts w:ascii="Times New Roman" w:hAnsi="Times New Roman"/>
          <w:sz w:val="28"/>
          <w:szCs w:val="28"/>
          <w:shd w:val="clear" w:color="auto" w:fill="FFFFFF"/>
        </w:rPr>
        <w:lastRenderedPageBreak/>
        <w:t>выявить фальсифицированные образцы и вещество, с помощью которого произведена  фальсификация;</w:t>
      </w:r>
    </w:p>
    <w:p w:rsidR="00EC1AEB" w:rsidRPr="009E1775" w:rsidRDefault="00EC1AEB" w:rsidP="00EC1AEB">
      <w:pPr>
        <w:pStyle w:val="aff1"/>
        <w:numPr>
          <w:ilvl w:val="0"/>
          <w:numId w:val="23"/>
        </w:numPr>
        <w:spacing w:after="0"/>
        <w:jc w:val="both"/>
        <w:rPr>
          <w:rFonts w:ascii="Times New Roman" w:hAnsi="Times New Roman"/>
          <w:b/>
          <w:sz w:val="28"/>
          <w:szCs w:val="28"/>
          <w:lang w:eastAsia="ru-RU"/>
        </w:rPr>
      </w:pPr>
      <w:r w:rsidRPr="009E1775">
        <w:rPr>
          <w:rFonts w:ascii="Times New Roman" w:hAnsi="Times New Roman"/>
          <w:sz w:val="28"/>
          <w:szCs w:val="28"/>
          <w:shd w:val="clear" w:color="auto" w:fill="FFFFFF"/>
        </w:rPr>
        <w:t>полученные показатели необходимо отразить в таблице</w:t>
      </w:r>
      <w:r>
        <w:rPr>
          <w:rFonts w:ascii="Times New Roman" w:hAnsi="Times New Roman"/>
          <w:sz w:val="28"/>
          <w:szCs w:val="28"/>
          <w:shd w:val="clear" w:color="auto" w:fill="FFFFFF"/>
        </w:rPr>
        <w:t>.</w:t>
      </w:r>
    </w:p>
    <w:tbl>
      <w:tblPr>
        <w:tblStyle w:val="af"/>
        <w:tblW w:w="5000" w:type="pct"/>
        <w:tblLook w:val="04A0"/>
      </w:tblPr>
      <w:tblGrid>
        <w:gridCol w:w="812"/>
        <w:gridCol w:w="1305"/>
        <w:gridCol w:w="1054"/>
        <w:gridCol w:w="1459"/>
        <w:gridCol w:w="589"/>
        <w:gridCol w:w="796"/>
        <w:gridCol w:w="1328"/>
        <w:gridCol w:w="430"/>
        <w:gridCol w:w="441"/>
        <w:gridCol w:w="480"/>
        <w:gridCol w:w="1161"/>
      </w:tblGrid>
      <w:tr w:rsidR="00C73774" w:rsidRPr="008A49DF" w:rsidTr="00C73774">
        <w:trPr>
          <w:trHeight w:val="1051"/>
        </w:trPr>
        <w:tc>
          <w:tcPr>
            <w:tcW w:w="410" w:type="pct"/>
            <w:vMerge w:val="restart"/>
          </w:tcPr>
          <w:p w:rsidR="00C73774" w:rsidRPr="008A49DF" w:rsidRDefault="00C73774" w:rsidP="00CA0EB7">
            <w:pPr>
              <w:jc w:val="center"/>
              <w:rPr>
                <w:sz w:val="24"/>
                <w:szCs w:val="24"/>
              </w:rPr>
            </w:pPr>
            <w:r w:rsidRPr="008A49DF">
              <w:rPr>
                <w:sz w:val="24"/>
                <w:szCs w:val="24"/>
              </w:rPr>
              <w:t>№ образца</w:t>
            </w:r>
          </w:p>
        </w:tc>
        <w:tc>
          <w:tcPr>
            <w:tcW w:w="573" w:type="pct"/>
            <w:vMerge w:val="restart"/>
          </w:tcPr>
          <w:p w:rsidR="00C73774" w:rsidRPr="008A49DF" w:rsidRDefault="00C73774" w:rsidP="00CA0EB7">
            <w:pPr>
              <w:jc w:val="center"/>
              <w:rPr>
                <w:sz w:val="24"/>
                <w:szCs w:val="24"/>
              </w:rPr>
            </w:pPr>
            <w:r w:rsidRPr="008A49DF">
              <w:rPr>
                <w:sz w:val="24"/>
                <w:szCs w:val="24"/>
              </w:rPr>
              <w:t>Консистенция</w:t>
            </w:r>
          </w:p>
        </w:tc>
        <w:tc>
          <w:tcPr>
            <w:tcW w:w="574" w:type="pct"/>
            <w:vMerge w:val="restart"/>
          </w:tcPr>
          <w:p w:rsidR="00C73774" w:rsidRPr="008A49DF" w:rsidRDefault="00C73774" w:rsidP="00CA0EB7">
            <w:pPr>
              <w:jc w:val="center"/>
              <w:rPr>
                <w:sz w:val="24"/>
                <w:szCs w:val="24"/>
              </w:rPr>
            </w:pPr>
            <w:r w:rsidRPr="008A49DF">
              <w:rPr>
                <w:sz w:val="24"/>
                <w:szCs w:val="24"/>
              </w:rPr>
              <w:t xml:space="preserve">Влажность </w:t>
            </w:r>
          </w:p>
        </w:tc>
        <w:tc>
          <w:tcPr>
            <w:tcW w:w="574" w:type="pct"/>
            <w:vMerge w:val="restart"/>
          </w:tcPr>
          <w:p w:rsidR="00C73774" w:rsidRPr="008A49DF" w:rsidRDefault="00C73774" w:rsidP="00CA0EB7">
            <w:pPr>
              <w:jc w:val="center"/>
              <w:rPr>
                <w:sz w:val="24"/>
                <w:szCs w:val="24"/>
              </w:rPr>
            </w:pPr>
            <w:r w:rsidRPr="008A49DF">
              <w:rPr>
                <w:sz w:val="24"/>
                <w:szCs w:val="24"/>
              </w:rPr>
              <w:t>Кристаллизация</w:t>
            </w:r>
          </w:p>
        </w:tc>
        <w:tc>
          <w:tcPr>
            <w:tcW w:w="574" w:type="pct"/>
            <w:vMerge w:val="restart"/>
          </w:tcPr>
          <w:p w:rsidR="00C73774" w:rsidRPr="008A49DF" w:rsidRDefault="00C73774" w:rsidP="00CA0EB7">
            <w:pPr>
              <w:jc w:val="center"/>
              <w:rPr>
                <w:sz w:val="24"/>
                <w:szCs w:val="24"/>
              </w:rPr>
            </w:pPr>
            <w:r w:rsidRPr="008A49DF">
              <w:rPr>
                <w:sz w:val="24"/>
                <w:szCs w:val="24"/>
              </w:rPr>
              <w:t>Цвет</w:t>
            </w:r>
          </w:p>
        </w:tc>
        <w:tc>
          <w:tcPr>
            <w:tcW w:w="573" w:type="pct"/>
            <w:vMerge w:val="restart"/>
          </w:tcPr>
          <w:p w:rsidR="00C73774" w:rsidRPr="008A49DF" w:rsidRDefault="00C73774" w:rsidP="00CA0EB7">
            <w:pPr>
              <w:jc w:val="center"/>
              <w:rPr>
                <w:sz w:val="24"/>
                <w:szCs w:val="24"/>
              </w:rPr>
            </w:pPr>
            <w:r w:rsidRPr="008A49DF">
              <w:rPr>
                <w:sz w:val="24"/>
                <w:szCs w:val="24"/>
              </w:rPr>
              <w:t>Аромат</w:t>
            </w:r>
          </w:p>
        </w:tc>
        <w:tc>
          <w:tcPr>
            <w:tcW w:w="574" w:type="pct"/>
            <w:vMerge w:val="restart"/>
          </w:tcPr>
          <w:p w:rsidR="00C73774" w:rsidRPr="008A49DF" w:rsidRDefault="00C73774" w:rsidP="00CA0EB7">
            <w:pPr>
              <w:jc w:val="center"/>
              <w:rPr>
                <w:sz w:val="24"/>
                <w:szCs w:val="24"/>
              </w:rPr>
            </w:pPr>
            <w:r w:rsidRPr="008A49DF">
              <w:rPr>
                <w:sz w:val="24"/>
                <w:szCs w:val="24"/>
              </w:rPr>
              <w:t>Механические примеси</w:t>
            </w:r>
          </w:p>
        </w:tc>
        <w:tc>
          <w:tcPr>
            <w:tcW w:w="574" w:type="pct"/>
            <w:gridSpan w:val="3"/>
          </w:tcPr>
          <w:p w:rsidR="00C73774" w:rsidRPr="008A49DF" w:rsidRDefault="00C73774" w:rsidP="00CA0EB7">
            <w:pPr>
              <w:jc w:val="center"/>
              <w:rPr>
                <w:sz w:val="24"/>
                <w:szCs w:val="24"/>
              </w:rPr>
            </w:pPr>
            <w:r w:rsidRPr="008A49DF">
              <w:rPr>
                <w:sz w:val="24"/>
                <w:szCs w:val="24"/>
              </w:rPr>
              <w:t>Фальсификат</w:t>
            </w:r>
          </w:p>
        </w:tc>
        <w:tc>
          <w:tcPr>
            <w:tcW w:w="574" w:type="pct"/>
            <w:vMerge w:val="restart"/>
          </w:tcPr>
          <w:p w:rsidR="00C73774" w:rsidRPr="008A49DF" w:rsidRDefault="00C73774" w:rsidP="00CA0EB7">
            <w:pPr>
              <w:jc w:val="center"/>
              <w:rPr>
                <w:sz w:val="24"/>
                <w:szCs w:val="24"/>
              </w:rPr>
            </w:pPr>
            <w:r w:rsidRPr="008A49DF">
              <w:rPr>
                <w:sz w:val="24"/>
                <w:szCs w:val="24"/>
              </w:rPr>
              <w:t>Содержание пади</w:t>
            </w:r>
          </w:p>
        </w:tc>
      </w:tr>
      <w:tr w:rsidR="00C73774" w:rsidRPr="008A49DF" w:rsidTr="00C73774">
        <w:trPr>
          <w:trHeight w:val="326"/>
        </w:trPr>
        <w:tc>
          <w:tcPr>
            <w:tcW w:w="410" w:type="pct"/>
            <w:vMerge/>
          </w:tcPr>
          <w:p w:rsidR="00C73774" w:rsidRPr="008A49DF" w:rsidRDefault="00C73774" w:rsidP="00CA0EB7">
            <w:pPr>
              <w:jc w:val="center"/>
              <w:rPr>
                <w:sz w:val="24"/>
                <w:szCs w:val="24"/>
              </w:rPr>
            </w:pPr>
          </w:p>
        </w:tc>
        <w:tc>
          <w:tcPr>
            <w:tcW w:w="573" w:type="pct"/>
            <w:vMerge/>
          </w:tcPr>
          <w:p w:rsidR="00C73774" w:rsidRPr="008A49DF" w:rsidRDefault="00C73774" w:rsidP="00CA0EB7">
            <w:pPr>
              <w:jc w:val="center"/>
              <w:rPr>
                <w:sz w:val="24"/>
                <w:szCs w:val="24"/>
              </w:rPr>
            </w:pPr>
          </w:p>
        </w:tc>
        <w:tc>
          <w:tcPr>
            <w:tcW w:w="574" w:type="pct"/>
            <w:vMerge/>
          </w:tcPr>
          <w:p w:rsidR="00C73774" w:rsidRPr="008A49DF" w:rsidRDefault="00C73774" w:rsidP="00CA0EB7">
            <w:pPr>
              <w:jc w:val="center"/>
              <w:rPr>
                <w:sz w:val="24"/>
                <w:szCs w:val="24"/>
              </w:rPr>
            </w:pPr>
          </w:p>
        </w:tc>
        <w:tc>
          <w:tcPr>
            <w:tcW w:w="574" w:type="pct"/>
            <w:vMerge/>
          </w:tcPr>
          <w:p w:rsidR="00C73774" w:rsidRPr="008A49DF" w:rsidRDefault="00C73774" w:rsidP="00CA0EB7">
            <w:pPr>
              <w:jc w:val="center"/>
              <w:rPr>
                <w:sz w:val="24"/>
                <w:szCs w:val="24"/>
              </w:rPr>
            </w:pPr>
          </w:p>
        </w:tc>
        <w:tc>
          <w:tcPr>
            <w:tcW w:w="574" w:type="pct"/>
            <w:vMerge/>
          </w:tcPr>
          <w:p w:rsidR="00C73774" w:rsidRPr="008A49DF" w:rsidRDefault="00C73774" w:rsidP="00CA0EB7">
            <w:pPr>
              <w:jc w:val="center"/>
              <w:rPr>
                <w:sz w:val="24"/>
                <w:szCs w:val="24"/>
              </w:rPr>
            </w:pPr>
          </w:p>
        </w:tc>
        <w:tc>
          <w:tcPr>
            <w:tcW w:w="573" w:type="pct"/>
            <w:vMerge/>
          </w:tcPr>
          <w:p w:rsidR="00C73774" w:rsidRPr="008A49DF" w:rsidRDefault="00C73774" w:rsidP="00CA0EB7">
            <w:pPr>
              <w:jc w:val="center"/>
              <w:rPr>
                <w:sz w:val="24"/>
                <w:szCs w:val="24"/>
              </w:rPr>
            </w:pPr>
          </w:p>
        </w:tc>
        <w:tc>
          <w:tcPr>
            <w:tcW w:w="574" w:type="pct"/>
            <w:vMerge/>
          </w:tcPr>
          <w:p w:rsidR="00C73774" w:rsidRPr="008A49DF" w:rsidRDefault="00C73774" w:rsidP="00CA0EB7">
            <w:pPr>
              <w:jc w:val="center"/>
              <w:rPr>
                <w:sz w:val="24"/>
                <w:szCs w:val="24"/>
              </w:rPr>
            </w:pPr>
          </w:p>
        </w:tc>
        <w:tc>
          <w:tcPr>
            <w:tcW w:w="181" w:type="pct"/>
          </w:tcPr>
          <w:p w:rsidR="00C73774" w:rsidRPr="008A49DF" w:rsidRDefault="00C73774" w:rsidP="00CA0EB7">
            <w:pPr>
              <w:jc w:val="center"/>
              <w:rPr>
                <w:sz w:val="24"/>
                <w:szCs w:val="24"/>
              </w:rPr>
            </w:pPr>
          </w:p>
        </w:tc>
        <w:tc>
          <w:tcPr>
            <w:tcW w:w="187" w:type="pct"/>
          </w:tcPr>
          <w:p w:rsidR="00C73774" w:rsidRPr="008A49DF" w:rsidRDefault="00C73774" w:rsidP="00CA0EB7">
            <w:pPr>
              <w:jc w:val="center"/>
              <w:rPr>
                <w:sz w:val="24"/>
                <w:szCs w:val="24"/>
              </w:rPr>
            </w:pPr>
          </w:p>
        </w:tc>
        <w:tc>
          <w:tcPr>
            <w:tcW w:w="206" w:type="pct"/>
          </w:tcPr>
          <w:p w:rsidR="00C73774" w:rsidRPr="008A49DF" w:rsidRDefault="00C73774" w:rsidP="00CA0EB7">
            <w:pPr>
              <w:jc w:val="center"/>
              <w:rPr>
                <w:sz w:val="24"/>
                <w:szCs w:val="24"/>
              </w:rPr>
            </w:pPr>
          </w:p>
        </w:tc>
        <w:tc>
          <w:tcPr>
            <w:tcW w:w="574" w:type="pct"/>
            <w:vMerge/>
          </w:tcPr>
          <w:p w:rsidR="00C73774" w:rsidRPr="008A49DF" w:rsidRDefault="00C73774" w:rsidP="00CA0EB7">
            <w:pPr>
              <w:jc w:val="center"/>
              <w:rPr>
                <w:sz w:val="24"/>
                <w:szCs w:val="24"/>
              </w:rPr>
            </w:pPr>
          </w:p>
        </w:tc>
      </w:tr>
      <w:tr w:rsidR="00C73774" w:rsidRPr="008A49DF" w:rsidTr="00C73774">
        <w:tc>
          <w:tcPr>
            <w:tcW w:w="410" w:type="pct"/>
          </w:tcPr>
          <w:p w:rsidR="00C73774" w:rsidRPr="008A49DF" w:rsidRDefault="00C73774" w:rsidP="00CA0EB7">
            <w:pPr>
              <w:jc w:val="center"/>
              <w:rPr>
                <w:sz w:val="24"/>
                <w:szCs w:val="24"/>
              </w:rPr>
            </w:pPr>
            <w:r w:rsidRPr="008A49DF">
              <w:rPr>
                <w:sz w:val="24"/>
                <w:szCs w:val="24"/>
              </w:rPr>
              <w:t>1</w:t>
            </w: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181" w:type="pct"/>
          </w:tcPr>
          <w:p w:rsidR="00C73774" w:rsidRPr="008A49DF" w:rsidRDefault="00C73774" w:rsidP="00CA0EB7">
            <w:pPr>
              <w:jc w:val="center"/>
              <w:rPr>
                <w:sz w:val="24"/>
                <w:szCs w:val="24"/>
              </w:rPr>
            </w:pPr>
          </w:p>
        </w:tc>
        <w:tc>
          <w:tcPr>
            <w:tcW w:w="187" w:type="pct"/>
          </w:tcPr>
          <w:p w:rsidR="00C73774" w:rsidRPr="008A49DF" w:rsidRDefault="00C73774" w:rsidP="00CA0EB7">
            <w:pPr>
              <w:jc w:val="center"/>
              <w:rPr>
                <w:sz w:val="24"/>
                <w:szCs w:val="24"/>
              </w:rPr>
            </w:pPr>
          </w:p>
        </w:tc>
        <w:tc>
          <w:tcPr>
            <w:tcW w:w="206"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r>
      <w:tr w:rsidR="00C73774" w:rsidRPr="008A49DF" w:rsidTr="00C73774">
        <w:tc>
          <w:tcPr>
            <w:tcW w:w="410" w:type="pct"/>
          </w:tcPr>
          <w:p w:rsidR="00C73774" w:rsidRPr="008A49DF" w:rsidRDefault="00C73774" w:rsidP="00CA0EB7">
            <w:pPr>
              <w:jc w:val="center"/>
              <w:rPr>
                <w:sz w:val="24"/>
                <w:szCs w:val="24"/>
              </w:rPr>
            </w:pPr>
            <w:r w:rsidRPr="008A49DF">
              <w:rPr>
                <w:sz w:val="24"/>
                <w:szCs w:val="24"/>
              </w:rPr>
              <w:t>2</w:t>
            </w: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181" w:type="pct"/>
          </w:tcPr>
          <w:p w:rsidR="00C73774" w:rsidRPr="008A49DF" w:rsidRDefault="00C73774" w:rsidP="00CA0EB7">
            <w:pPr>
              <w:jc w:val="center"/>
              <w:rPr>
                <w:sz w:val="24"/>
                <w:szCs w:val="24"/>
              </w:rPr>
            </w:pPr>
          </w:p>
        </w:tc>
        <w:tc>
          <w:tcPr>
            <w:tcW w:w="187" w:type="pct"/>
          </w:tcPr>
          <w:p w:rsidR="00C73774" w:rsidRPr="008A49DF" w:rsidRDefault="00C73774" w:rsidP="00CA0EB7">
            <w:pPr>
              <w:jc w:val="center"/>
              <w:rPr>
                <w:sz w:val="24"/>
                <w:szCs w:val="24"/>
              </w:rPr>
            </w:pPr>
          </w:p>
        </w:tc>
        <w:tc>
          <w:tcPr>
            <w:tcW w:w="206"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r>
      <w:tr w:rsidR="00C73774" w:rsidRPr="008A49DF" w:rsidTr="00C73774">
        <w:tc>
          <w:tcPr>
            <w:tcW w:w="410" w:type="pct"/>
          </w:tcPr>
          <w:p w:rsidR="00C73774" w:rsidRPr="008A49DF" w:rsidRDefault="00C73774" w:rsidP="00CA0EB7">
            <w:pPr>
              <w:jc w:val="center"/>
              <w:rPr>
                <w:sz w:val="24"/>
                <w:szCs w:val="24"/>
              </w:rPr>
            </w:pPr>
            <w:r w:rsidRPr="008A49DF">
              <w:rPr>
                <w:sz w:val="24"/>
                <w:szCs w:val="24"/>
              </w:rPr>
              <w:t>3</w:t>
            </w: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181" w:type="pct"/>
          </w:tcPr>
          <w:p w:rsidR="00C73774" w:rsidRPr="008A49DF" w:rsidRDefault="00C73774" w:rsidP="00CA0EB7">
            <w:pPr>
              <w:jc w:val="center"/>
              <w:rPr>
                <w:sz w:val="24"/>
                <w:szCs w:val="24"/>
              </w:rPr>
            </w:pPr>
          </w:p>
        </w:tc>
        <w:tc>
          <w:tcPr>
            <w:tcW w:w="187" w:type="pct"/>
          </w:tcPr>
          <w:p w:rsidR="00C73774" w:rsidRPr="008A49DF" w:rsidRDefault="00C73774" w:rsidP="00CA0EB7">
            <w:pPr>
              <w:jc w:val="center"/>
              <w:rPr>
                <w:sz w:val="24"/>
                <w:szCs w:val="24"/>
              </w:rPr>
            </w:pPr>
          </w:p>
        </w:tc>
        <w:tc>
          <w:tcPr>
            <w:tcW w:w="206"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r>
      <w:tr w:rsidR="00C73774" w:rsidRPr="008A49DF" w:rsidTr="00C73774">
        <w:tc>
          <w:tcPr>
            <w:tcW w:w="410" w:type="pct"/>
          </w:tcPr>
          <w:p w:rsidR="00C73774" w:rsidRPr="008A49DF" w:rsidRDefault="00C73774" w:rsidP="00CA0EB7">
            <w:pPr>
              <w:jc w:val="center"/>
              <w:rPr>
                <w:sz w:val="24"/>
                <w:szCs w:val="24"/>
              </w:rPr>
            </w:pPr>
            <w:r w:rsidRPr="008A49DF">
              <w:rPr>
                <w:sz w:val="24"/>
                <w:szCs w:val="24"/>
              </w:rPr>
              <w:t>4</w:t>
            </w: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181" w:type="pct"/>
          </w:tcPr>
          <w:p w:rsidR="00C73774" w:rsidRPr="008A49DF" w:rsidRDefault="00C73774" w:rsidP="00CA0EB7">
            <w:pPr>
              <w:jc w:val="center"/>
              <w:rPr>
                <w:sz w:val="24"/>
                <w:szCs w:val="24"/>
              </w:rPr>
            </w:pPr>
          </w:p>
        </w:tc>
        <w:tc>
          <w:tcPr>
            <w:tcW w:w="187" w:type="pct"/>
          </w:tcPr>
          <w:p w:rsidR="00C73774" w:rsidRPr="008A49DF" w:rsidRDefault="00C73774" w:rsidP="00CA0EB7">
            <w:pPr>
              <w:jc w:val="center"/>
              <w:rPr>
                <w:sz w:val="24"/>
                <w:szCs w:val="24"/>
              </w:rPr>
            </w:pPr>
          </w:p>
        </w:tc>
        <w:tc>
          <w:tcPr>
            <w:tcW w:w="206"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r>
      <w:tr w:rsidR="00C73774" w:rsidRPr="008A49DF" w:rsidTr="00C73774">
        <w:tc>
          <w:tcPr>
            <w:tcW w:w="410" w:type="pct"/>
          </w:tcPr>
          <w:p w:rsidR="00C73774" w:rsidRPr="008A49DF" w:rsidRDefault="00C73774" w:rsidP="00CA0EB7">
            <w:pPr>
              <w:jc w:val="center"/>
              <w:rPr>
                <w:sz w:val="24"/>
                <w:szCs w:val="24"/>
              </w:rPr>
            </w:pPr>
            <w:r w:rsidRPr="008A49DF">
              <w:rPr>
                <w:sz w:val="24"/>
                <w:szCs w:val="24"/>
              </w:rPr>
              <w:t>5</w:t>
            </w: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573"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c>
          <w:tcPr>
            <w:tcW w:w="181" w:type="pct"/>
          </w:tcPr>
          <w:p w:rsidR="00C73774" w:rsidRPr="008A49DF" w:rsidRDefault="00C73774" w:rsidP="00CA0EB7">
            <w:pPr>
              <w:jc w:val="center"/>
              <w:rPr>
                <w:sz w:val="24"/>
                <w:szCs w:val="24"/>
              </w:rPr>
            </w:pPr>
          </w:p>
        </w:tc>
        <w:tc>
          <w:tcPr>
            <w:tcW w:w="187" w:type="pct"/>
          </w:tcPr>
          <w:p w:rsidR="00C73774" w:rsidRPr="008A49DF" w:rsidRDefault="00C73774" w:rsidP="00CA0EB7">
            <w:pPr>
              <w:jc w:val="center"/>
              <w:rPr>
                <w:sz w:val="24"/>
                <w:szCs w:val="24"/>
              </w:rPr>
            </w:pPr>
          </w:p>
        </w:tc>
        <w:tc>
          <w:tcPr>
            <w:tcW w:w="206" w:type="pct"/>
          </w:tcPr>
          <w:p w:rsidR="00C73774" w:rsidRPr="008A49DF" w:rsidRDefault="00C73774" w:rsidP="00CA0EB7">
            <w:pPr>
              <w:jc w:val="center"/>
              <w:rPr>
                <w:sz w:val="24"/>
                <w:szCs w:val="24"/>
              </w:rPr>
            </w:pPr>
          </w:p>
        </w:tc>
        <w:tc>
          <w:tcPr>
            <w:tcW w:w="574" w:type="pct"/>
          </w:tcPr>
          <w:p w:rsidR="00C73774" w:rsidRPr="008A49DF" w:rsidRDefault="00C73774" w:rsidP="00CA0EB7">
            <w:pPr>
              <w:jc w:val="center"/>
              <w:rPr>
                <w:sz w:val="24"/>
                <w:szCs w:val="24"/>
              </w:rPr>
            </w:pPr>
          </w:p>
        </w:tc>
      </w:tr>
    </w:tbl>
    <w:p w:rsidR="00EC1AEB" w:rsidRPr="009E1775" w:rsidRDefault="00EC1AEB" w:rsidP="00EC1AEB">
      <w:pPr>
        <w:spacing w:after="0"/>
        <w:jc w:val="both"/>
        <w:rPr>
          <w:rFonts w:ascii="Times New Roman" w:hAnsi="Times New Roman"/>
          <w:b/>
          <w:sz w:val="28"/>
          <w:szCs w:val="28"/>
          <w:lang w:eastAsia="ru-RU"/>
        </w:rPr>
      </w:pPr>
    </w:p>
    <w:p w:rsidR="00EC1AEB" w:rsidRPr="008A49DF" w:rsidRDefault="00EC1AEB" w:rsidP="00EC1AEB">
      <w:pPr>
        <w:tabs>
          <w:tab w:val="left" w:pos="3510"/>
        </w:tabs>
        <w:spacing w:after="0" w:line="360" w:lineRule="auto"/>
        <w:ind w:firstLine="567"/>
        <w:jc w:val="both"/>
        <w:rPr>
          <w:rFonts w:ascii="Times New Roman" w:hAnsi="Times New Roman"/>
          <w:b/>
          <w:bCs/>
          <w:sz w:val="28"/>
          <w:szCs w:val="28"/>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A49DF">
        <w:rPr>
          <w:rFonts w:ascii="Times New Roman" w:hAnsi="Times New Roman"/>
          <w:b/>
          <w:bCs/>
          <w:sz w:val="28"/>
          <w:szCs w:val="28"/>
        </w:rPr>
        <w:t>Комплектация улья гнездовыми рамками</w:t>
      </w:r>
      <w:r w:rsidR="00CC1708">
        <w:rPr>
          <w:rFonts w:ascii="Times New Roman" w:hAnsi="Times New Roman"/>
          <w:b/>
          <w:bCs/>
          <w:sz w:val="28"/>
          <w:szCs w:val="28"/>
        </w:rPr>
        <w:t xml:space="preserve"> </w:t>
      </w:r>
      <w:r w:rsidR="00CC1708">
        <w:rPr>
          <w:rFonts w:ascii="Times New Roman" w:hAnsi="Times New Roman"/>
          <w:b/>
          <w:bCs/>
          <w:i/>
          <w:sz w:val="28"/>
          <w:szCs w:val="28"/>
        </w:rPr>
        <w:t>(</w:t>
      </w:r>
      <w:r w:rsidR="00C73774">
        <w:rPr>
          <w:rFonts w:ascii="Times New Roman" w:hAnsi="Times New Roman"/>
          <w:b/>
          <w:bCs/>
          <w:i/>
          <w:sz w:val="28"/>
          <w:szCs w:val="28"/>
        </w:rPr>
        <w:t>ин</w:t>
      </w:r>
      <w:r w:rsidR="00CC1708">
        <w:rPr>
          <w:rFonts w:ascii="Times New Roman" w:hAnsi="Times New Roman"/>
          <w:b/>
          <w:bCs/>
          <w:i/>
          <w:sz w:val="28"/>
          <w:szCs w:val="28"/>
        </w:rPr>
        <w:t>вариа</w:t>
      </w:r>
      <w:r w:rsidR="00C73774">
        <w:rPr>
          <w:rFonts w:ascii="Times New Roman" w:hAnsi="Times New Roman"/>
          <w:b/>
          <w:bCs/>
          <w:i/>
          <w:sz w:val="28"/>
          <w:szCs w:val="28"/>
        </w:rPr>
        <w:t>нт</w:t>
      </w:r>
      <w:r w:rsidR="00CC1708">
        <w:rPr>
          <w:rFonts w:ascii="Times New Roman" w:hAnsi="Times New Roman"/>
          <w:b/>
          <w:bCs/>
          <w:i/>
          <w:sz w:val="28"/>
          <w:szCs w:val="28"/>
        </w:rPr>
        <w:t>)</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Время выполнения </w:t>
      </w:r>
      <w:r w:rsidR="00C73774">
        <w:rPr>
          <w:rFonts w:ascii="Times New Roman" w:hAnsi="Times New Roman"/>
          <w:sz w:val="28"/>
          <w:szCs w:val="28"/>
        </w:rPr>
        <w:t>2</w:t>
      </w:r>
      <w:r>
        <w:rPr>
          <w:rFonts w:ascii="Times New Roman" w:hAnsi="Times New Roman"/>
          <w:sz w:val="28"/>
          <w:szCs w:val="28"/>
        </w:rPr>
        <w:t xml:space="preserve"> ч</w:t>
      </w:r>
    </w:p>
    <w:p w:rsidR="00EC1AEB" w:rsidRPr="008A49DF" w:rsidRDefault="00EC1AEB" w:rsidP="00EC1AEB">
      <w:pPr>
        <w:spacing w:after="0" w:line="360" w:lineRule="auto"/>
        <w:ind w:firstLine="567"/>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Pr>
          <w:rFonts w:ascii="Times New Roman" w:eastAsia="Times New Roman" w:hAnsi="Times New Roman" w:cs="Times New Roman"/>
          <w:b/>
          <w:bCs/>
          <w:sz w:val="28"/>
          <w:szCs w:val="28"/>
        </w:rPr>
        <w:t xml:space="preserve"> </w:t>
      </w:r>
      <w:r>
        <w:rPr>
          <w:rFonts w:ascii="Times New Roman" w:hAnsi="Times New Roman"/>
          <w:sz w:val="28"/>
          <w:szCs w:val="28"/>
        </w:rPr>
        <w:t>у</w:t>
      </w:r>
      <w:r w:rsidRPr="008A49DF">
        <w:rPr>
          <w:rFonts w:ascii="Times New Roman" w:hAnsi="Times New Roman"/>
          <w:sz w:val="28"/>
          <w:szCs w:val="28"/>
        </w:rPr>
        <w:t>частнику необходимо:</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 xml:space="preserve">выбрать необходимый инвентарь и оборудование для сколачивания и </w:t>
      </w:r>
      <w:proofErr w:type="spellStart"/>
      <w:r w:rsidRPr="008A49DF">
        <w:rPr>
          <w:rFonts w:ascii="Times New Roman" w:eastAsiaTheme="minorHAnsi" w:hAnsi="Times New Roman"/>
          <w:sz w:val="28"/>
          <w:szCs w:val="28"/>
        </w:rPr>
        <w:t>наващивания</w:t>
      </w:r>
      <w:proofErr w:type="spellEnd"/>
      <w:r w:rsidRPr="008A49DF">
        <w:rPr>
          <w:rFonts w:ascii="Times New Roman" w:eastAsiaTheme="minorHAnsi" w:hAnsi="Times New Roman"/>
          <w:sz w:val="28"/>
          <w:szCs w:val="28"/>
        </w:rPr>
        <w:t xml:space="preserve"> рамок;</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из имеющихся заготовок выбрать подходящие для данного улья;</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произвести сколачивание деталей рамок и натягивание проволоки;</w:t>
      </w:r>
    </w:p>
    <w:p w:rsidR="00EC1AEB" w:rsidRPr="008A49DF" w:rsidRDefault="00EC1AEB" w:rsidP="00EC1AEB">
      <w:pPr>
        <w:pStyle w:val="aff1"/>
        <w:numPr>
          <w:ilvl w:val="0"/>
          <w:numId w:val="24"/>
        </w:numPr>
        <w:spacing w:after="0" w:line="360" w:lineRule="auto"/>
        <w:jc w:val="both"/>
        <w:rPr>
          <w:rFonts w:ascii="Times New Roman" w:eastAsiaTheme="minorHAnsi" w:hAnsi="Times New Roman"/>
          <w:sz w:val="28"/>
          <w:szCs w:val="28"/>
        </w:rPr>
      </w:pPr>
      <w:proofErr w:type="spellStart"/>
      <w:r w:rsidRPr="008A49DF">
        <w:rPr>
          <w:rFonts w:ascii="Times New Roman" w:eastAsiaTheme="minorHAnsi" w:hAnsi="Times New Roman"/>
          <w:sz w:val="28"/>
          <w:szCs w:val="28"/>
        </w:rPr>
        <w:t>наващивание</w:t>
      </w:r>
      <w:proofErr w:type="spellEnd"/>
      <w:r w:rsidRPr="008A49DF">
        <w:rPr>
          <w:rFonts w:ascii="Times New Roman" w:eastAsiaTheme="minorHAnsi" w:hAnsi="Times New Roman"/>
          <w:sz w:val="28"/>
          <w:szCs w:val="28"/>
        </w:rPr>
        <w:t xml:space="preserve"> магазинных рамок произвести механическим способом с помощью комбинированного катка;</w:t>
      </w:r>
    </w:p>
    <w:p w:rsidR="00EC1AEB" w:rsidRPr="008A49DF" w:rsidRDefault="00EC1AEB" w:rsidP="00EC1AEB">
      <w:pPr>
        <w:pStyle w:val="aff1"/>
        <w:numPr>
          <w:ilvl w:val="0"/>
          <w:numId w:val="24"/>
        </w:numPr>
        <w:tabs>
          <w:tab w:val="left" w:pos="3510"/>
        </w:tabs>
        <w:spacing w:after="0" w:line="360" w:lineRule="auto"/>
        <w:jc w:val="both"/>
        <w:rPr>
          <w:rFonts w:ascii="Times New Roman" w:hAnsi="Times New Roman"/>
          <w:sz w:val="28"/>
          <w:szCs w:val="28"/>
        </w:rPr>
      </w:pPr>
      <w:r w:rsidRPr="008A49DF">
        <w:rPr>
          <w:rFonts w:ascii="Times New Roman" w:hAnsi="Times New Roman"/>
          <w:sz w:val="28"/>
          <w:szCs w:val="28"/>
        </w:rPr>
        <w:t>скомплектовать готовыми рамками улей.</w:t>
      </w:r>
    </w:p>
    <w:p w:rsidR="00EC1AEB" w:rsidRPr="00C97E44" w:rsidRDefault="00EC1AEB" w:rsidP="00EC1AEB">
      <w:pPr>
        <w:spacing w:after="0" w:line="276" w:lineRule="auto"/>
        <w:jc w:val="both"/>
        <w:rPr>
          <w:rFonts w:ascii="Times New Roman" w:eastAsia="Times New Roman" w:hAnsi="Times New Roman" w:cs="Times New Roman"/>
          <w:color w:val="000000"/>
          <w:sz w:val="28"/>
          <w:szCs w:val="28"/>
          <w:lang w:eastAsia="ru-RU"/>
        </w:rPr>
      </w:pPr>
    </w:p>
    <w:p w:rsidR="00EC1AEB" w:rsidRPr="008A49DF" w:rsidRDefault="00EC1AEB" w:rsidP="00EC1AEB">
      <w:pPr>
        <w:tabs>
          <w:tab w:val="left" w:pos="3510"/>
        </w:tabs>
        <w:spacing w:after="0" w:line="360" w:lineRule="auto"/>
        <w:ind w:firstLine="567"/>
        <w:jc w:val="both"/>
        <w:rPr>
          <w:rFonts w:ascii="Times New Roman" w:hAnsi="Times New Roman"/>
          <w:b/>
          <w:bCs/>
          <w:sz w:val="28"/>
          <w:szCs w:val="28"/>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A49DF">
        <w:rPr>
          <w:rFonts w:ascii="Times New Roman" w:hAnsi="Times New Roman"/>
          <w:b/>
          <w:bCs/>
          <w:sz w:val="28"/>
          <w:szCs w:val="28"/>
        </w:rPr>
        <w:t>Диагностика и лечение болезней пчел</w:t>
      </w:r>
      <w:r w:rsidR="00CC1708" w:rsidRPr="00CC1708">
        <w:rPr>
          <w:rFonts w:ascii="Times New Roman" w:hAnsi="Times New Roman"/>
          <w:b/>
          <w:bCs/>
          <w:i/>
          <w:sz w:val="28"/>
          <w:szCs w:val="28"/>
        </w:rPr>
        <w:t xml:space="preserve"> </w:t>
      </w:r>
      <w:r w:rsidR="00CC1708">
        <w:rPr>
          <w:rFonts w:ascii="Times New Roman" w:hAnsi="Times New Roman"/>
          <w:b/>
          <w:bCs/>
          <w:i/>
          <w:sz w:val="28"/>
          <w:szCs w:val="28"/>
        </w:rPr>
        <w:t>(инвариант)</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Время выполнения </w:t>
      </w:r>
      <w:r w:rsidR="00C73774">
        <w:rPr>
          <w:rFonts w:ascii="Times New Roman" w:hAnsi="Times New Roman"/>
          <w:sz w:val="28"/>
          <w:szCs w:val="28"/>
        </w:rPr>
        <w:t>2</w:t>
      </w:r>
      <w:r>
        <w:rPr>
          <w:rFonts w:ascii="Times New Roman" w:hAnsi="Times New Roman"/>
          <w:sz w:val="28"/>
          <w:szCs w:val="28"/>
        </w:rPr>
        <w:t xml:space="preserve"> ч</w:t>
      </w:r>
    </w:p>
    <w:p w:rsidR="00EC1AEB" w:rsidRPr="008A49DF" w:rsidRDefault="00EC1AEB" w:rsidP="004D6DC7">
      <w:pPr>
        <w:spacing w:after="0" w:line="360" w:lineRule="auto"/>
        <w:ind w:firstLine="567"/>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Pr>
          <w:rFonts w:ascii="Times New Roman" w:eastAsia="Times New Roman" w:hAnsi="Times New Roman" w:cs="Times New Roman"/>
          <w:b/>
          <w:bCs/>
          <w:sz w:val="28"/>
          <w:szCs w:val="28"/>
        </w:rPr>
        <w:t xml:space="preserve"> </w:t>
      </w:r>
      <w:r>
        <w:rPr>
          <w:rFonts w:ascii="Times New Roman" w:hAnsi="Times New Roman"/>
          <w:sz w:val="28"/>
          <w:szCs w:val="28"/>
        </w:rPr>
        <w:t>у</w:t>
      </w:r>
      <w:r w:rsidRPr="008A49DF">
        <w:rPr>
          <w:rFonts w:ascii="Times New Roman" w:hAnsi="Times New Roman"/>
          <w:sz w:val="28"/>
          <w:szCs w:val="28"/>
        </w:rPr>
        <w:t>частнику необходимо:</w:t>
      </w:r>
    </w:p>
    <w:p w:rsidR="00EC1AEB" w:rsidRPr="008A49DF" w:rsidRDefault="00EC1AEB" w:rsidP="004D6DC7">
      <w:pPr>
        <w:pStyle w:val="aff1"/>
        <w:numPr>
          <w:ilvl w:val="0"/>
          <w:numId w:val="25"/>
        </w:numPr>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выбрать необходимый инвентарь и оборудование для осмотра пчелиных семей;</w:t>
      </w:r>
    </w:p>
    <w:p w:rsidR="00EC1AEB" w:rsidRPr="008A49DF" w:rsidRDefault="00EC1AEB" w:rsidP="004D6DC7">
      <w:pPr>
        <w:pStyle w:val="aff1"/>
        <w:numPr>
          <w:ilvl w:val="0"/>
          <w:numId w:val="25"/>
        </w:numPr>
        <w:tabs>
          <w:tab w:val="left" w:pos="3510"/>
        </w:tabs>
        <w:spacing w:after="0" w:line="360" w:lineRule="auto"/>
        <w:jc w:val="both"/>
        <w:rPr>
          <w:rFonts w:ascii="Times New Roman" w:eastAsiaTheme="minorHAnsi" w:hAnsi="Times New Roman"/>
          <w:sz w:val="28"/>
          <w:szCs w:val="28"/>
        </w:rPr>
      </w:pPr>
      <w:r w:rsidRPr="008A49DF">
        <w:rPr>
          <w:rFonts w:ascii="Times New Roman" w:eastAsiaTheme="minorHAnsi" w:hAnsi="Times New Roman"/>
          <w:sz w:val="28"/>
          <w:szCs w:val="28"/>
        </w:rPr>
        <w:t>выполнить осмотр пчелосемей с обязательной фиксацией в журнале пасечного учета</w:t>
      </w:r>
      <w:r>
        <w:rPr>
          <w:rFonts w:ascii="Times New Roman" w:eastAsiaTheme="minorHAnsi" w:hAnsi="Times New Roman"/>
          <w:sz w:val="28"/>
          <w:szCs w:val="28"/>
        </w:rPr>
        <w:t>;</w:t>
      </w:r>
    </w:p>
    <w:p w:rsidR="00EC1AEB" w:rsidRPr="008A49DF" w:rsidRDefault="00EC1AEB" w:rsidP="004D6DC7">
      <w:pPr>
        <w:pStyle w:val="aff1"/>
        <w:numPr>
          <w:ilvl w:val="0"/>
          <w:numId w:val="25"/>
        </w:numPr>
        <w:tabs>
          <w:tab w:val="left" w:pos="3510"/>
        </w:tabs>
        <w:spacing w:after="0" w:line="360" w:lineRule="auto"/>
        <w:ind w:left="1281" w:hanging="357"/>
        <w:jc w:val="both"/>
        <w:rPr>
          <w:rFonts w:ascii="Times New Roman" w:eastAsiaTheme="minorHAnsi" w:hAnsi="Times New Roman"/>
          <w:sz w:val="28"/>
          <w:szCs w:val="28"/>
        </w:rPr>
      </w:pPr>
      <w:r w:rsidRPr="008A49DF">
        <w:rPr>
          <w:rFonts w:ascii="Times New Roman" w:eastAsiaTheme="minorHAnsi" w:hAnsi="Times New Roman"/>
          <w:sz w:val="28"/>
          <w:szCs w:val="28"/>
        </w:rPr>
        <w:t>по косвенным признакам сделать предположение о заболевании;</w:t>
      </w:r>
    </w:p>
    <w:p w:rsidR="00EC1AEB" w:rsidRPr="008A49DF" w:rsidRDefault="00EC1AEB" w:rsidP="004D6DC7">
      <w:pPr>
        <w:pStyle w:val="aff1"/>
        <w:numPr>
          <w:ilvl w:val="0"/>
          <w:numId w:val="25"/>
        </w:numPr>
        <w:tabs>
          <w:tab w:val="left" w:pos="3510"/>
        </w:tabs>
        <w:spacing w:after="0" w:line="360" w:lineRule="auto"/>
        <w:ind w:left="1281" w:hanging="357"/>
        <w:jc w:val="both"/>
        <w:rPr>
          <w:rFonts w:ascii="Times New Roman" w:eastAsiaTheme="minorHAnsi" w:hAnsi="Times New Roman"/>
          <w:sz w:val="28"/>
          <w:szCs w:val="28"/>
        </w:rPr>
      </w:pPr>
      <w:r w:rsidRPr="008A49DF">
        <w:rPr>
          <w:rFonts w:ascii="Times New Roman" w:eastAsiaTheme="minorHAnsi" w:hAnsi="Times New Roman"/>
          <w:sz w:val="28"/>
          <w:szCs w:val="28"/>
        </w:rPr>
        <w:lastRenderedPageBreak/>
        <w:t>взять пробы пчел, провести лабораторные испытания с обязательной фото фиксацией выявленного возбудителя;</w:t>
      </w:r>
    </w:p>
    <w:p w:rsidR="00EC1AEB" w:rsidRPr="008A49DF" w:rsidRDefault="00EC1AEB" w:rsidP="004D6DC7">
      <w:pPr>
        <w:pStyle w:val="aff1"/>
        <w:numPr>
          <w:ilvl w:val="0"/>
          <w:numId w:val="25"/>
        </w:numPr>
        <w:tabs>
          <w:tab w:val="left" w:pos="3510"/>
        </w:tabs>
        <w:spacing w:after="0" w:line="360" w:lineRule="auto"/>
        <w:ind w:left="1281" w:hanging="357"/>
        <w:jc w:val="both"/>
        <w:rPr>
          <w:rFonts w:ascii="Times New Roman" w:hAnsi="Times New Roman"/>
          <w:sz w:val="28"/>
          <w:szCs w:val="28"/>
        </w:rPr>
      </w:pPr>
      <w:r w:rsidRPr="008A49DF">
        <w:rPr>
          <w:rFonts w:ascii="Times New Roman" w:eastAsiaTheme="minorHAnsi" w:hAnsi="Times New Roman"/>
          <w:sz w:val="28"/>
          <w:szCs w:val="28"/>
        </w:rPr>
        <w:t xml:space="preserve">выбрать из предложенного перечня необходимое лекарство и </w:t>
      </w:r>
      <w:r w:rsidR="00C73774">
        <w:rPr>
          <w:rFonts w:ascii="Times New Roman" w:eastAsiaTheme="minorHAnsi" w:hAnsi="Times New Roman"/>
          <w:sz w:val="28"/>
          <w:szCs w:val="28"/>
        </w:rPr>
        <w:t>описать методику лечения</w:t>
      </w:r>
      <w:r w:rsidRPr="008A49DF">
        <w:rPr>
          <w:rFonts w:ascii="Times New Roman" w:eastAsiaTheme="minorHAnsi" w:hAnsi="Times New Roman"/>
          <w:sz w:val="28"/>
          <w:szCs w:val="28"/>
        </w:rPr>
        <w:t>;</w:t>
      </w:r>
    </w:p>
    <w:p w:rsidR="00EC1AEB" w:rsidRPr="008A49DF" w:rsidRDefault="00EC1AEB" w:rsidP="00EC1AEB">
      <w:pPr>
        <w:pStyle w:val="aff1"/>
        <w:numPr>
          <w:ilvl w:val="0"/>
          <w:numId w:val="25"/>
        </w:numPr>
        <w:tabs>
          <w:tab w:val="left" w:pos="3510"/>
        </w:tabs>
        <w:spacing w:after="0" w:line="360" w:lineRule="auto"/>
        <w:ind w:left="1281" w:hanging="357"/>
        <w:jc w:val="both"/>
        <w:rPr>
          <w:rFonts w:ascii="Times New Roman" w:hAnsi="Times New Roman"/>
          <w:sz w:val="28"/>
          <w:szCs w:val="28"/>
        </w:rPr>
      </w:pPr>
      <w:r w:rsidRPr="008A49DF">
        <w:rPr>
          <w:rFonts w:ascii="Times New Roman" w:hAnsi="Times New Roman"/>
          <w:sz w:val="28"/>
          <w:szCs w:val="28"/>
        </w:rPr>
        <w:t>данные занести в таблицу</w:t>
      </w:r>
      <w:r>
        <w:rPr>
          <w:rFonts w:ascii="Times New Roman" w:hAnsi="Times New Roman"/>
          <w:sz w:val="28"/>
          <w:szCs w:val="28"/>
        </w:rPr>
        <w:t>.</w:t>
      </w:r>
    </w:p>
    <w:tbl>
      <w:tblPr>
        <w:tblStyle w:val="af"/>
        <w:tblW w:w="0" w:type="auto"/>
        <w:jc w:val="center"/>
        <w:tblLook w:val="04A0"/>
      </w:tblPr>
      <w:tblGrid>
        <w:gridCol w:w="1207"/>
        <w:gridCol w:w="1143"/>
        <w:gridCol w:w="1370"/>
        <w:gridCol w:w="1743"/>
        <w:gridCol w:w="1994"/>
        <w:gridCol w:w="2398"/>
      </w:tblGrid>
      <w:tr w:rsidR="00EC1AEB" w:rsidRPr="008A49DF" w:rsidTr="00CA0EB7">
        <w:trPr>
          <w:trHeight w:val="976"/>
          <w:jc w:val="center"/>
        </w:trPr>
        <w:tc>
          <w:tcPr>
            <w:tcW w:w="1207" w:type="dxa"/>
          </w:tcPr>
          <w:p w:rsidR="00EC1AEB" w:rsidRPr="008A49DF" w:rsidRDefault="00EC1AEB" w:rsidP="00CA0EB7">
            <w:pPr>
              <w:rPr>
                <w:sz w:val="28"/>
                <w:szCs w:val="28"/>
              </w:rPr>
            </w:pPr>
            <w:r w:rsidRPr="008A49DF">
              <w:rPr>
                <w:sz w:val="28"/>
                <w:szCs w:val="28"/>
              </w:rPr>
              <w:t>Дата осмотра</w:t>
            </w:r>
          </w:p>
        </w:tc>
        <w:tc>
          <w:tcPr>
            <w:tcW w:w="1143" w:type="dxa"/>
          </w:tcPr>
          <w:p w:rsidR="00EC1AEB" w:rsidRPr="008A49DF" w:rsidRDefault="00EC1AEB" w:rsidP="00CA0EB7">
            <w:pPr>
              <w:rPr>
                <w:sz w:val="28"/>
                <w:szCs w:val="28"/>
              </w:rPr>
            </w:pPr>
            <w:r w:rsidRPr="008A49DF">
              <w:rPr>
                <w:sz w:val="28"/>
                <w:szCs w:val="28"/>
              </w:rPr>
              <w:t>№ улья (семьи)</w:t>
            </w:r>
          </w:p>
        </w:tc>
        <w:tc>
          <w:tcPr>
            <w:tcW w:w="1370" w:type="dxa"/>
          </w:tcPr>
          <w:p w:rsidR="00EC1AEB" w:rsidRPr="008A49DF" w:rsidRDefault="00EC1AEB" w:rsidP="00CA0EB7">
            <w:pPr>
              <w:rPr>
                <w:sz w:val="28"/>
                <w:szCs w:val="28"/>
              </w:rPr>
            </w:pPr>
            <w:r w:rsidRPr="008A49DF">
              <w:rPr>
                <w:sz w:val="28"/>
                <w:szCs w:val="28"/>
              </w:rPr>
              <w:t>Название болезни</w:t>
            </w:r>
          </w:p>
        </w:tc>
        <w:tc>
          <w:tcPr>
            <w:tcW w:w="1743" w:type="dxa"/>
          </w:tcPr>
          <w:p w:rsidR="00EC1AEB" w:rsidRPr="008A49DF" w:rsidRDefault="00EC1AEB" w:rsidP="00CA0EB7">
            <w:pPr>
              <w:rPr>
                <w:sz w:val="28"/>
                <w:szCs w:val="28"/>
              </w:rPr>
            </w:pPr>
            <w:r w:rsidRPr="008A49DF">
              <w:rPr>
                <w:sz w:val="28"/>
                <w:szCs w:val="28"/>
              </w:rPr>
              <w:t>Возбудитель заболевания</w:t>
            </w:r>
          </w:p>
        </w:tc>
        <w:tc>
          <w:tcPr>
            <w:tcW w:w="1994" w:type="dxa"/>
          </w:tcPr>
          <w:p w:rsidR="00EC1AEB" w:rsidRPr="008A49DF" w:rsidRDefault="00EC1AEB" w:rsidP="00CA0EB7">
            <w:pPr>
              <w:rPr>
                <w:sz w:val="28"/>
                <w:szCs w:val="28"/>
              </w:rPr>
            </w:pPr>
            <w:r w:rsidRPr="008A49DF">
              <w:rPr>
                <w:sz w:val="28"/>
                <w:szCs w:val="28"/>
              </w:rPr>
              <w:t>Наименование препарата, доза, экспозиция</w:t>
            </w:r>
          </w:p>
        </w:tc>
        <w:tc>
          <w:tcPr>
            <w:tcW w:w="2398" w:type="dxa"/>
          </w:tcPr>
          <w:p w:rsidR="00EC1AEB" w:rsidRPr="008A49DF" w:rsidRDefault="00EC1AEB" w:rsidP="00CA0EB7">
            <w:pPr>
              <w:rPr>
                <w:sz w:val="28"/>
                <w:szCs w:val="28"/>
              </w:rPr>
            </w:pPr>
            <w:r w:rsidRPr="008A49DF">
              <w:rPr>
                <w:sz w:val="28"/>
                <w:szCs w:val="28"/>
              </w:rPr>
              <w:t xml:space="preserve">Особые отметки (% </w:t>
            </w:r>
            <w:proofErr w:type="spellStart"/>
            <w:r w:rsidRPr="008A49DF">
              <w:rPr>
                <w:sz w:val="28"/>
                <w:szCs w:val="28"/>
              </w:rPr>
              <w:t>заклещеванности</w:t>
            </w:r>
            <w:proofErr w:type="spellEnd"/>
            <w:r w:rsidRPr="008A49DF">
              <w:rPr>
                <w:sz w:val="28"/>
                <w:szCs w:val="28"/>
              </w:rPr>
              <w:t>, степень поражения)</w:t>
            </w:r>
          </w:p>
        </w:tc>
      </w:tr>
      <w:tr w:rsidR="00EC1AEB" w:rsidRPr="008A49DF" w:rsidTr="00CA0EB7">
        <w:trPr>
          <w:jc w:val="center"/>
        </w:trPr>
        <w:tc>
          <w:tcPr>
            <w:tcW w:w="1207" w:type="dxa"/>
          </w:tcPr>
          <w:p w:rsidR="00EC1AEB" w:rsidRPr="008A49DF" w:rsidRDefault="00EC1AEB" w:rsidP="00CA0EB7">
            <w:pPr>
              <w:rPr>
                <w:b/>
                <w:sz w:val="28"/>
                <w:szCs w:val="28"/>
              </w:rPr>
            </w:pPr>
          </w:p>
        </w:tc>
        <w:tc>
          <w:tcPr>
            <w:tcW w:w="1143" w:type="dxa"/>
          </w:tcPr>
          <w:p w:rsidR="00EC1AEB" w:rsidRPr="008A49DF" w:rsidRDefault="00EC1AEB" w:rsidP="00CA0EB7">
            <w:pPr>
              <w:rPr>
                <w:b/>
                <w:sz w:val="28"/>
                <w:szCs w:val="28"/>
              </w:rPr>
            </w:pPr>
          </w:p>
        </w:tc>
        <w:tc>
          <w:tcPr>
            <w:tcW w:w="1370" w:type="dxa"/>
          </w:tcPr>
          <w:p w:rsidR="00EC1AEB" w:rsidRPr="008A49DF" w:rsidRDefault="00EC1AEB" w:rsidP="00CA0EB7">
            <w:pPr>
              <w:rPr>
                <w:b/>
                <w:sz w:val="28"/>
                <w:szCs w:val="28"/>
              </w:rPr>
            </w:pPr>
          </w:p>
        </w:tc>
        <w:tc>
          <w:tcPr>
            <w:tcW w:w="1743" w:type="dxa"/>
          </w:tcPr>
          <w:p w:rsidR="00EC1AEB" w:rsidRPr="008A49DF" w:rsidRDefault="00EC1AEB" w:rsidP="00CA0EB7">
            <w:pPr>
              <w:rPr>
                <w:b/>
                <w:sz w:val="28"/>
                <w:szCs w:val="28"/>
              </w:rPr>
            </w:pPr>
          </w:p>
        </w:tc>
        <w:tc>
          <w:tcPr>
            <w:tcW w:w="1994" w:type="dxa"/>
          </w:tcPr>
          <w:p w:rsidR="00EC1AEB" w:rsidRPr="008A49DF" w:rsidRDefault="00EC1AEB" w:rsidP="00CA0EB7">
            <w:pPr>
              <w:rPr>
                <w:b/>
                <w:sz w:val="28"/>
                <w:szCs w:val="28"/>
              </w:rPr>
            </w:pPr>
          </w:p>
        </w:tc>
        <w:tc>
          <w:tcPr>
            <w:tcW w:w="2398" w:type="dxa"/>
          </w:tcPr>
          <w:p w:rsidR="00EC1AEB" w:rsidRPr="008A49DF" w:rsidRDefault="00EC1AEB" w:rsidP="00CA0EB7">
            <w:pPr>
              <w:rPr>
                <w:b/>
                <w:sz w:val="28"/>
                <w:szCs w:val="28"/>
              </w:rPr>
            </w:pPr>
          </w:p>
        </w:tc>
      </w:tr>
      <w:tr w:rsidR="00EC1AEB" w:rsidRPr="008A49DF" w:rsidTr="00CA0EB7">
        <w:trPr>
          <w:jc w:val="center"/>
        </w:trPr>
        <w:tc>
          <w:tcPr>
            <w:tcW w:w="1207" w:type="dxa"/>
          </w:tcPr>
          <w:p w:rsidR="00EC1AEB" w:rsidRPr="008A49DF" w:rsidRDefault="00EC1AEB" w:rsidP="00CA0EB7">
            <w:pPr>
              <w:rPr>
                <w:b/>
                <w:sz w:val="28"/>
                <w:szCs w:val="28"/>
              </w:rPr>
            </w:pPr>
          </w:p>
        </w:tc>
        <w:tc>
          <w:tcPr>
            <w:tcW w:w="1143" w:type="dxa"/>
          </w:tcPr>
          <w:p w:rsidR="00EC1AEB" w:rsidRPr="008A49DF" w:rsidRDefault="00EC1AEB" w:rsidP="00CA0EB7">
            <w:pPr>
              <w:rPr>
                <w:b/>
                <w:sz w:val="28"/>
                <w:szCs w:val="28"/>
              </w:rPr>
            </w:pPr>
          </w:p>
        </w:tc>
        <w:tc>
          <w:tcPr>
            <w:tcW w:w="1370" w:type="dxa"/>
          </w:tcPr>
          <w:p w:rsidR="00EC1AEB" w:rsidRPr="008A49DF" w:rsidRDefault="00EC1AEB" w:rsidP="00CA0EB7">
            <w:pPr>
              <w:rPr>
                <w:b/>
                <w:sz w:val="28"/>
                <w:szCs w:val="28"/>
              </w:rPr>
            </w:pPr>
          </w:p>
        </w:tc>
        <w:tc>
          <w:tcPr>
            <w:tcW w:w="1743" w:type="dxa"/>
          </w:tcPr>
          <w:p w:rsidR="00EC1AEB" w:rsidRPr="008A49DF" w:rsidRDefault="00EC1AEB" w:rsidP="00CA0EB7">
            <w:pPr>
              <w:rPr>
                <w:b/>
                <w:sz w:val="28"/>
                <w:szCs w:val="28"/>
              </w:rPr>
            </w:pPr>
          </w:p>
        </w:tc>
        <w:tc>
          <w:tcPr>
            <w:tcW w:w="1994" w:type="dxa"/>
          </w:tcPr>
          <w:p w:rsidR="00EC1AEB" w:rsidRPr="008A49DF" w:rsidRDefault="00EC1AEB" w:rsidP="00CA0EB7">
            <w:pPr>
              <w:rPr>
                <w:b/>
                <w:sz w:val="28"/>
                <w:szCs w:val="28"/>
              </w:rPr>
            </w:pPr>
          </w:p>
        </w:tc>
        <w:tc>
          <w:tcPr>
            <w:tcW w:w="2398" w:type="dxa"/>
          </w:tcPr>
          <w:p w:rsidR="00EC1AEB" w:rsidRPr="008A49DF" w:rsidRDefault="00EC1AEB" w:rsidP="00CA0EB7">
            <w:pPr>
              <w:rPr>
                <w:b/>
                <w:sz w:val="28"/>
                <w:szCs w:val="28"/>
              </w:rPr>
            </w:pPr>
          </w:p>
        </w:tc>
      </w:tr>
      <w:tr w:rsidR="00EC1AEB" w:rsidRPr="008A49DF" w:rsidTr="00CA0EB7">
        <w:trPr>
          <w:jc w:val="center"/>
        </w:trPr>
        <w:tc>
          <w:tcPr>
            <w:tcW w:w="1207" w:type="dxa"/>
          </w:tcPr>
          <w:p w:rsidR="00EC1AEB" w:rsidRPr="008A49DF" w:rsidRDefault="00EC1AEB" w:rsidP="00CA0EB7">
            <w:pPr>
              <w:rPr>
                <w:b/>
                <w:sz w:val="28"/>
                <w:szCs w:val="28"/>
              </w:rPr>
            </w:pPr>
          </w:p>
        </w:tc>
        <w:tc>
          <w:tcPr>
            <w:tcW w:w="1143" w:type="dxa"/>
          </w:tcPr>
          <w:p w:rsidR="00EC1AEB" w:rsidRPr="008A49DF" w:rsidRDefault="00EC1AEB" w:rsidP="00CA0EB7">
            <w:pPr>
              <w:rPr>
                <w:b/>
                <w:sz w:val="28"/>
                <w:szCs w:val="28"/>
              </w:rPr>
            </w:pPr>
          </w:p>
        </w:tc>
        <w:tc>
          <w:tcPr>
            <w:tcW w:w="1370" w:type="dxa"/>
          </w:tcPr>
          <w:p w:rsidR="00EC1AEB" w:rsidRPr="008A49DF" w:rsidRDefault="00EC1AEB" w:rsidP="00CA0EB7">
            <w:pPr>
              <w:rPr>
                <w:b/>
                <w:sz w:val="28"/>
                <w:szCs w:val="28"/>
              </w:rPr>
            </w:pPr>
          </w:p>
        </w:tc>
        <w:tc>
          <w:tcPr>
            <w:tcW w:w="1743" w:type="dxa"/>
          </w:tcPr>
          <w:p w:rsidR="00EC1AEB" w:rsidRPr="008A49DF" w:rsidRDefault="00EC1AEB" w:rsidP="00CA0EB7">
            <w:pPr>
              <w:rPr>
                <w:b/>
                <w:sz w:val="28"/>
                <w:szCs w:val="28"/>
              </w:rPr>
            </w:pPr>
          </w:p>
        </w:tc>
        <w:tc>
          <w:tcPr>
            <w:tcW w:w="1994" w:type="dxa"/>
          </w:tcPr>
          <w:p w:rsidR="00EC1AEB" w:rsidRPr="008A49DF" w:rsidRDefault="00EC1AEB" w:rsidP="00CA0EB7">
            <w:pPr>
              <w:rPr>
                <w:b/>
                <w:sz w:val="28"/>
                <w:szCs w:val="28"/>
              </w:rPr>
            </w:pPr>
          </w:p>
        </w:tc>
        <w:tc>
          <w:tcPr>
            <w:tcW w:w="2398" w:type="dxa"/>
          </w:tcPr>
          <w:p w:rsidR="00EC1AEB" w:rsidRPr="008A49DF" w:rsidRDefault="00EC1AEB" w:rsidP="00CA0EB7">
            <w:pPr>
              <w:rPr>
                <w:b/>
                <w:sz w:val="28"/>
                <w:szCs w:val="28"/>
              </w:rPr>
            </w:pPr>
          </w:p>
        </w:tc>
      </w:tr>
    </w:tbl>
    <w:p w:rsidR="00730AE0" w:rsidRPr="00C97E44" w:rsidRDefault="00730AE0" w:rsidP="00730AE0">
      <w:pPr>
        <w:spacing w:after="0" w:line="360" w:lineRule="auto"/>
        <w:contextualSpacing/>
        <w:jc w:val="both"/>
        <w:rPr>
          <w:rFonts w:ascii="Times New Roman" w:eastAsia="Times New Roman" w:hAnsi="Times New Roman" w:cs="Times New Roman"/>
          <w:b/>
          <w:bCs/>
          <w:sz w:val="28"/>
          <w:szCs w:val="28"/>
        </w:rPr>
      </w:pPr>
    </w:p>
    <w:p w:rsidR="00EC1AEB" w:rsidRPr="008A49DF" w:rsidRDefault="00EC1AEB" w:rsidP="00EC1AEB">
      <w:pPr>
        <w:spacing w:line="360" w:lineRule="auto"/>
        <w:ind w:firstLine="567"/>
        <w:rPr>
          <w:rFonts w:ascii="Times New Roman" w:hAnsi="Times New Roman"/>
          <w:b/>
          <w:sz w:val="28"/>
          <w:szCs w:val="28"/>
        </w:rPr>
      </w:pPr>
      <w:r w:rsidRPr="008A49DF">
        <w:rPr>
          <w:rFonts w:ascii="Times New Roman" w:hAnsi="Times New Roman"/>
          <w:b/>
          <w:sz w:val="28"/>
          <w:szCs w:val="28"/>
        </w:rPr>
        <w:t xml:space="preserve">Модуль </w:t>
      </w:r>
      <w:r>
        <w:rPr>
          <w:rFonts w:ascii="Times New Roman" w:hAnsi="Times New Roman"/>
          <w:b/>
          <w:sz w:val="28"/>
          <w:szCs w:val="28"/>
        </w:rPr>
        <w:t>Г</w:t>
      </w:r>
      <w:r w:rsidRPr="008A49DF">
        <w:rPr>
          <w:rFonts w:ascii="Times New Roman" w:hAnsi="Times New Roman"/>
          <w:b/>
          <w:sz w:val="28"/>
          <w:szCs w:val="28"/>
        </w:rPr>
        <w:t xml:space="preserve">. Искусственный вывод маток </w:t>
      </w:r>
      <w:r w:rsidR="00CC1708">
        <w:rPr>
          <w:rFonts w:ascii="Times New Roman" w:hAnsi="Times New Roman"/>
          <w:b/>
          <w:sz w:val="28"/>
          <w:szCs w:val="28"/>
        </w:rPr>
        <w:t xml:space="preserve">с применением </w:t>
      </w:r>
      <w:proofErr w:type="spellStart"/>
      <w:r w:rsidR="00CC1708">
        <w:rPr>
          <w:rFonts w:ascii="Times New Roman" w:hAnsi="Times New Roman"/>
          <w:b/>
          <w:sz w:val="28"/>
          <w:szCs w:val="28"/>
        </w:rPr>
        <w:t>джентерского</w:t>
      </w:r>
      <w:proofErr w:type="spellEnd"/>
      <w:r w:rsidR="00CC1708">
        <w:rPr>
          <w:rFonts w:ascii="Times New Roman" w:hAnsi="Times New Roman"/>
          <w:b/>
          <w:sz w:val="28"/>
          <w:szCs w:val="28"/>
        </w:rPr>
        <w:t xml:space="preserve"> </w:t>
      </w:r>
      <w:proofErr w:type="spellStart"/>
      <w:r w:rsidR="00CC1708">
        <w:rPr>
          <w:rFonts w:ascii="Times New Roman" w:hAnsi="Times New Roman"/>
          <w:b/>
          <w:sz w:val="28"/>
          <w:szCs w:val="28"/>
        </w:rPr>
        <w:t>сота</w:t>
      </w:r>
      <w:proofErr w:type="spellEnd"/>
      <w:r w:rsidR="00CC1708">
        <w:rPr>
          <w:rFonts w:ascii="Times New Roman" w:hAnsi="Times New Roman"/>
          <w:b/>
          <w:sz w:val="28"/>
          <w:szCs w:val="28"/>
        </w:rPr>
        <w:t xml:space="preserve"> </w:t>
      </w:r>
      <w:r w:rsidR="00CC1708">
        <w:rPr>
          <w:rFonts w:ascii="Times New Roman" w:hAnsi="Times New Roman"/>
          <w:b/>
          <w:bCs/>
          <w:i/>
          <w:sz w:val="28"/>
          <w:szCs w:val="28"/>
        </w:rPr>
        <w:t>(</w:t>
      </w:r>
      <w:proofErr w:type="spellStart"/>
      <w:r w:rsidR="00C73774">
        <w:rPr>
          <w:rFonts w:ascii="Times New Roman" w:hAnsi="Times New Roman"/>
          <w:b/>
          <w:bCs/>
          <w:i/>
          <w:sz w:val="28"/>
          <w:szCs w:val="28"/>
        </w:rPr>
        <w:t>вариатив</w:t>
      </w:r>
      <w:proofErr w:type="spellEnd"/>
      <w:r w:rsidR="00CC1708">
        <w:rPr>
          <w:rFonts w:ascii="Times New Roman" w:hAnsi="Times New Roman"/>
          <w:b/>
          <w:bCs/>
          <w:i/>
          <w:sz w:val="28"/>
          <w:szCs w:val="28"/>
        </w:rPr>
        <w:t>)</w:t>
      </w:r>
    </w:p>
    <w:p w:rsidR="00EC1AEB" w:rsidRDefault="00EC1AEB" w:rsidP="00EC1AEB">
      <w:pPr>
        <w:spacing w:after="0" w:line="360" w:lineRule="auto"/>
        <w:ind w:firstLine="567"/>
        <w:jc w:val="both"/>
        <w:rPr>
          <w:rFonts w:ascii="Times New Roman" w:hAnsi="Times New Roman"/>
          <w:sz w:val="28"/>
          <w:szCs w:val="28"/>
        </w:rPr>
      </w:pPr>
      <w:r>
        <w:rPr>
          <w:rFonts w:ascii="Times New Roman" w:hAnsi="Times New Roman"/>
          <w:sz w:val="28"/>
          <w:szCs w:val="28"/>
        </w:rPr>
        <w:t>Время выполнения 3 ч</w:t>
      </w:r>
    </w:p>
    <w:p w:rsidR="00EC1AEB" w:rsidRPr="008A49DF" w:rsidRDefault="00EC1AEB" w:rsidP="00EC1AEB">
      <w:pPr>
        <w:pStyle w:val="aff1"/>
        <w:spacing w:after="0" w:line="360" w:lineRule="auto"/>
        <w:ind w:left="0" w:firstLine="567"/>
        <w:mirrorIndents/>
        <w:jc w:val="both"/>
        <w:rPr>
          <w:rFonts w:ascii="Times New Roman" w:hAnsi="Times New Roman"/>
          <w:sz w:val="28"/>
          <w:szCs w:val="28"/>
        </w:rPr>
      </w:pPr>
      <w:r>
        <w:rPr>
          <w:rFonts w:ascii="Times New Roman" w:eastAsia="Times New Roman" w:hAnsi="Times New Roman"/>
          <w:b/>
          <w:bCs/>
          <w:sz w:val="28"/>
          <w:szCs w:val="28"/>
        </w:rPr>
        <w:t>З</w:t>
      </w:r>
      <w:r w:rsidRPr="00C97E44">
        <w:rPr>
          <w:rFonts w:ascii="Times New Roman" w:eastAsia="Times New Roman" w:hAnsi="Times New Roman"/>
          <w:b/>
          <w:bCs/>
          <w:sz w:val="28"/>
          <w:szCs w:val="28"/>
        </w:rPr>
        <w:t>адания:</w:t>
      </w:r>
      <w:r>
        <w:rPr>
          <w:rFonts w:ascii="Times New Roman" w:eastAsia="Times New Roman" w:hAnsi="Times New Roman"/>
          <w:b/>
          <w:bCs/>
          <w:sz w:val="28"/>
          <w:szCs w:val="28"/>
        </w:rPr>
        <w:t xml:space="preserve"> </w:t>
      </w:r>
      <w:r w:rsidRPr="008A49DF">
        <w:rPr>
          <w:rFonts w:ascii="Times New Roman" w:hAnsi="Times New Roman"/>
          <w:sz w:val="28"/>
          <w:szCs w:val="28"/>
        </w:rPr>
        <w:t>Средняя полоса России, время года – весна (конец апреля-начало мая).</w:t>
      </w:r>
    </w:p>
    <w:p w:rsidR="00EC1AEB" w:rsidRPr="008A49DF" w:rsidRDefault="00EC1AEB" w:rsidP="00EC1AEB">
      <w:pPr>
        <w:pStyle w:val="aff1"/>
        <w:spacing w:after="0" w:line="360" w:lineRule="auto"/>
        <w:ind w:left="0" w:firstLine="567"/>
        <w:mirrorIndents/>
        <w:jc w:val="both"/>
        <w:rPr>
          <w:rFonts w:ascii="Times New Roman" w:hAnsi="Times New Roman"/>
          <w:sz w:val="28"/>
          <w:szCs w:val="28"/>
        </w:rPr>
      </w:pPr>
      <w:r w:rsidRPr="008A49DF">
        <w:rPr>
          <w:rFonts w:ascii="Times New Roman" w:hAnsi="Times New Roman"/>
          <w:sz w:val="28"/>
          <w:szCs w:val="28"/>
        </w:rPr>
        <w:t>Участнику необходимо:</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составить календарный план вывода маток;</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сформировать по кондиции семью-воспитательницу, материнскую и отцовскую семьи;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собрать прививочную рамку;</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закрепить держатели мисочек на планках прививочной рамки;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xml:space="preserve">- закрепить кассету на </w:t>
      </w:r>
      <w:proofErr w:type="spellStart"/>
      <w:r w:rsidRPr="008A49DF">
        <w:rPr>
          <w:rFonts w:ascii="Times New Roman" w:hAnsi="Times New Roman"/>
          <w:sz w:val="28"/>
          <w:szCs w:val="28"/>
        </w:rPr>
        <w:t>соторамке</w:t>
      </w:r>
      <w:proofErr w:type="spellEnd"/>
      <w:r w:rsidRPr="008A49DF">
        <w:rPr>
          <w:rFonts w:ascii="Times New Roman" w:hAnsi="Times New Roman"/>
          <w:sz w:val="28"/>
          <w:szCs w:val="28"/>
        </w:rPr>
        <w:t xml:space="preserve">; </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xml:space="preserve">-с помощью </w:t>
      </w:r>
      <w:proofErr w:type="spellStart"/>
      <w:r w:rsidRPr="008A49DF">
        <w:rPr>
          <w:rFonts w:ascii="Times New Roman" w:hAnsi="Times New Roman"/>
          <w:sz w:val="28"/>
          <w:szCs w:val="28"/>
        </w:rPr>
        <w:t>джентерского</w:t>
      </w:r>
      <w:proofErr w:type="spellEnd"/>
      <w:r w:rsidRPr="008A49DF">
        <w:rPr>
          <w:rFonts w:ascii="Times New Roman" w:hAnsi="Times New Roman"/>
          <w:sz w:val="28"/>
          <w:szCs w:val="28"/>
        </w:rPr>
        <w:t xml:space="preserve"> </w:t>
      </w:r>
      <w:proofErr w:type="spellStart"/>
      <w:r w:rsidRPr="008A49DF">
        <w:rPr>
          <w:rFonts w:ascii="Times New Roman" w:hAnsi="Times New Roman"/>
          <w:sz w:val="28"/>
          <w:szCs w:val="28"/>
        </w:rPr>
        <w:t>сота</w:t>
      </w:r>
      <w:proofErr w:type="spellEnd"/>
      <w:r w:rsidRPr="008A49DF">
        <w:rPr>
          <w:rFonts w:ascii="Times New Roman" w:hAnsi="Times New Roman"/>
          <w:sz w:val="28"/>
          <w:szCs w:val="28"/>
        </w:rPr>
        <w:t xml:space="preserve"> получить личинки определенного возраста;</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мисочки с личинками установить на прививочной рамке и дать их на воспитание;</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изолировать маточники на выходе;</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-сформировать нуклеус для оплодотворения неплодной матки;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lastRenderedPageBreak/>
        <w:t>- произвести мечение матки;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упаковать матку для пересылки;</w:t>
      </w:r>
    </w:p>
    <w:p w:rsidR="00EC1AEB" w:rsidRPr="008A49DF" w:rsidRDefault="00EC1AEB" w:rsidP="00EC1AEB">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 все операции по выводу маток з</w:t>
      </w:r>
      <w:r>
        <w:rPr>
          <w:rFonts w:ascii="Times New Roman" w:hAnsi="Times New Roman"/>
          <w:sz w:val="28"/>
          <w:szCs w:val="28"/>
        </w:rPr>
        <w:t>анести в журнал пасечного учета</w:t>
      </w:r>
      <w:r w:rsidRPr="008A49DF">
        <w:rPr>
          <w:rFonts w:ascii="Times New Roman" w:hAnsi="Times New Roman"/>
          <w:sz w:val="28"/>
          <w:szCs w:val="28"/>
        </w:rPr>
        <w:t>.</w:t>
      </w:r>
    </w:p>
    <w:p w:rsidR="00CC1708" w:rsidRDefault="00EC1AEB" w:rsidP="00CC1708">
      <w:pPr>
        <w:spacing w:line="360" w:lineRule="auto"/>
        <w:ind w:firstLine="567"/>
        <w:jc w:val="both"/>
        <w:rPr>
          <w:rFonts w:ascii="Times New Roman" w:hAnsi="Times New Roman"/>
          <w:b/>
          <w:bCs/>
          <w:i/>
          <w:sz w:val="28"/>
          <w:szCs w:val="28"/>
        </w:rPr>
      </w:pPr>
      <w:r w:rsidRPr="008A49DF">
        <w:rPr>
          <w:rFonts w:ascii="Times New Roman" w:hAnsi="Times New Roman"/>
          <w:b/>
          <w:sz w:val="28"/>
          <w:szCs w:val="28"/>
        </w:rPr>
        <w:t xml:space="preserve">Модуль </w:t>
      </w:r>
      <w:r>
        <w:rPr>
          <w:rFonts w:ascii="Times New Roman" w:hAnsi="Times New Roman"/>
          <w:b/>
          <w:sz w:val="28"/>
          <w:szCs w:val="28"/>
        </w:rPr>
        <w:t>Д</w:t>
      </w:r>
      <w:r w:rsidRPr="008A49DF">
        <w:rPr>
          <w:rFonts w:ascii="Times New Roman" w:hAnsi="Times New Roman"/>
          <w:b/>
          <w:sz w:val="28"/>
          <w:szCs w:val="28"/>
        </w:rPr>
        <w:t xml:space="preserve">. </w:t>
      </w:r>
      <w:r w:rsidRPr="00EC1AEB">
        <w:rPr>
          <w:rFonts w:ascii="Times New Roman" w:hAnsi="Times New Roman" w:cs="Times New Roman"/>
          <w:b/>
          <w:sz w:val="28"/>
          <w:szCs w:val="28"/>
        </w:rPr>
        <w:t>Определение породной принадлежности пчел по морфометрическим признакам</w:t>
      </w:r>
      <w:r w:rsidR="00CC1708">
        <w:rPr>
          <w:rFonts w:ascii="Times New Roman" w:hAnsi="Times New Roman"/>
          <w:b/>
          <w:bCs/>
          <w:i/>
          <w:sz w:val="28"/>
          <w:szCs w:val="28"/>
        </w:rPr>
        <w:t>(инвариант)</w:t>
      </w:r>
    </w:p>
    <w:p w:rsidR="00EC1AEB" w:rsidRDefault="00EC1AEB" w:rsidP="00CC1708">
      <w:pPr>
        <w:spacing w:line="360" w:lineRule="auto"/>
        <w:ind w:firstLine="567"/>
        <w:jc w:val="both"/>
        <w:rPr>
          <w:rFonts w:ascii="Times New Roman" w:hAnsi="Times New Roman"/>
          <w:sz w:val="28"/>
          <w:szCs w:val="28"/>
        </w:rPr>
      </w:pPr>
      <w:r>
        <w:rPr>
          <w:rFonts w:ascii="Times New Roman" w:hAnsi="Times New Roman"/>
          <w:sz w:val="28"/>
          <w:szCs w:val="28"/>
        </w:rPr>
        <w:t xml:space="preserve">Время выполнения </w:t>
      </w:r>
      <w:r w:rsidR="00C73774">
        <w:rPr>
          <w:rFonts w:ascii="Times New Roman" w:hAnsi="Times New Roman"/>
          <w:sz w:val="28"/>
          <w:szCs w:val="28"/>
        </w:rPr>
        <w:t>2</w:t>
      </w:r>
      <w:r>
        <w:rPr>
          <w:rFonts w:ascii="Times New Roman" w:hAnsi="Times New Roman"/>
          <w:sz w:val="28"/>
          <w:szCs w:val="28"/>
        </w:rPr>
        <w:t xml:space="preserve"> ч</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eastAsia="Times New Roman" w:hAnsi="Times New Roman"/>
          <w:b/>
          <w:bCs/>
          <w:sz w:val="28"/>
          <w:szCs w:val="28"/>
        </w:rPr>
        <w:t>З</w:t>
      </w:r>
      <w:r w:rsidRPr="00C97E44">
        <w:rPr>
          <w:rFonts w:ascii="Times New Roman" w:eastAsia="Times New Roman" w:hAnsi="Times New Roman"/>
          <w:b/>
          <w:bCs/>
          <w:sz w:val="28"/>
          <w:szCs w:val="28"/>
        </w:rPr>
        <w:t>адания:</w:t>
      </w:r>
      <w:r>
        <w:rPr>
          <w:rFonts w:ascii="Times New Roman" w:eastAsia="Times New Roman" w:hAnsi="Times New Roman"/>
          <w:b/>
          <w:bCs/>
          <w:sz w:val="28"/>
          <w:szCs w:val="28"/>
        </w:rPr>
        <w:t xml:space="preserve"> </w:t>
      </w:r>
      <w:r w:rsidR="00C73774">
        <w:rPr>
          <w:rFonts w:ascii="Times New Roman" w:hAnsi="Times New Roman" w:cs="Times New Roman"/>
          <w:sz w:val="28"/>
          <w:szCs w:val="28"/>
        </w:rPr>
        <w:t>С одной</w:t>
      </w:r>
      <w:r>
        <w:rPr>
          <w:rFonts w:ascii="Times New Roman" w:hAnsi="Times New Roman" w:cs="Times New Roman"/>
          <w:sz w:val="28"/>
          <w:szCs w:val="28"/>
        </w:rPr>
        <w:t xml:space="preserve"> пасек</w:t>
      </w:r>
      <w:r w:rsidR="00C73774">
        <w:rPr>
          <w:rFonts w:ascii="Times New Roman" w:hAnsi="Times New Roman" w:cs="Times New Roman"/>
          <w:sz w:val="28"/>
          <w:szCs w:val="28"/>
        </w:rPr>
        <w:t>и</w:t>
      </w:r>
      <w:r>
        <w:rPr>
          <w:rFonts w:ascii="Times New Roman" w:hAnsi="Times New Roman" w:cs="Times New Roman"/>
          <w:sz w:val="28"/>
          <w:szCs w:val="28"/>
        </w:rPr>
        <w:t xml:space="preserve"> по чистопородному разведению пчел получен материал в виде подмора пчел.</w:t>
      </w:r>
    </w:p>
    <w:p w:rsidR="00EC1AEB" w:rsidRPr="008A49DF" w:rsidRDefault="00EC1AEB" w:rsidP="004D6DC7">
      <w:pPr>
        <w:pStyle w:val="aff1"/>
        <w:spacing w:after="0" w:line="360" w:lineRule="auto"/>
        <w:ind w:left="0" w:firstLine="993"/>
        <w:mirrorIndents/>
        <w:jc w:val="both"/>
        <w:rPr>
          <w:rFonts w:ascii="Times New Roman" w:hAnsi="Times New Roman"/>
          <w:sz w:val="28"/>
          <w:szCs w:val="28"/>
        </w:rPr>
      </w:pPr>
      <w:r w:rsidRPr="008A49DF">
        <w:rPr>
          <w:rFonts w:ascii="Times New Roman" w:hAnsi="Times New Roman"/>
          <w:sz w:val="28"/>
          <w:szCs w:val="28"/>
        </w:rPr>
        <w:t>Участнику необходимо:</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подготовить рабочее место</w:t>
      </w:r>
      <w:r w:rsidR="002B2756">
        <w:rPr>
          <w:rFonts w:ascii="Times New Roman" w:hAnsi="Times New Roman" w:cs="Times New Roman"/>
          <w:sz w:val="28"/>
          <w:szCs w:val="28"/>
        </w:rPr>
        <w:t>;</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2B2756">
        <w:rPr>
          <w:rFonts w:ascii="Times New Roman" w:hAnsi="Times New Roman" w:cs="Times New Roman"/>
          <w:sz w:val="28"/>
          <w:szCs w:val="28"/>
        </w:rPr>
        <w:t>в</w:t>
      </w:r>
      <w:r>
        <w:rPr>
          <w:rFonts w:ascii="Times New Roman" w:hAnsi="Times New Roman" w:cs="Times New Roman"/>
          <w:sz w:val="28"/>
          <w:szCs w:val="28"/>
        </w:rPr>
        <w:t>зять из пробы необходимое количество  крыльев и подготовить их для исследования</w:t>
      </w:r>
      <w:r w:rsidR="002B2756">
        <w:rPr>
          <w:rFonts w:ascii="Times New Roman" w:hAnsi="Times New Roman" w:cs="Times New Roman"/>
          <w:sz w:val="28"/>
          <w:szCs w:val="28"/>
        </w:rPr>
        <w:t>;</w:t>
      </w:r>
    </w:p>
    <w:p w:rsidR="00EC1AEB" w:rsidRDefault="00EC1AEB"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2B2756">
        <w:rPr>
          <w:rFonts w:ascii="Times New Roman" w:hAnsi="Times New Roman" w:cs="Times New Roman"/>
          <w:sz w:val="28"/>
          <w:szCs w:val="28"/>
        </w:rPr>
        <w:t>в</w:t>
      </w:r>
      <w:r w:rsidRPr="00CA3142">
        <w:rPr>
          <w:rFonts w:ascii="Times New Roman" w:hAnsi="Times New Roman" w:cs="Times New Roman"/>
          <w:sz w:val="28"/>
          <w:szCs w:val="28"/>
        </w:rPr>
        <w:t xml:space="preserve"> программе TpsDig2 на каждом крыле </w:t>
      </w:r>
      <w:r>
        <w:rPr>
          <w:rFonts w:ascii="Times New Roman" w:hAnsi="Times New Roman" w:cs="Times New Roman"/>
          <w:sz w:val="28"/>
          <w:szCs w:val="28"/>
        </w:rPr>
        <w:t xml:space="preserve">расставить точки </w:t>
      </w:r>
      <w:r w:rsidR="004D6DC7">
        <w:rPr>
          <w:rFonts w:ascii="Times New Roman" w:hAnsi="Times New Roman" w:cs="Times New Roman"/>
          <w:sz w:val="28"/>
          <w:szCs w:val="28"/>
        </w:rPr>
        <w:t>необходимые</w:t>
      </w:r>
      <w:r>
        <w:rPr>
          <w:rFonts w:ascii="Times New Roman" w:hAnsi="Times New Roman" w:cs="Times New Roman"/>
          <w:sz w:val="28"/>
          <w:szCs w:val="28"/>
        </w:rPr>
        <w:t xml:space="preserve"> для вычисления </w:t>
      </w:r>
      <w:r w:rsidR="004D6DC7">
        <w:rPr>
          <w:rFonts w:ascii="Times New Roman" w:hAnsi="Times New Roman" w:cs="Times New Roman"/>
          <w:sz w:val="28"/>
          <w:szCs w:val="28"/>
        </w:rPr>
        <w:t>индексов</w:t>
      </w:r>
      <w:r w:rsidR="002B2756">
        <w:rPr>
          <w:rFonts w:ascii="Times New Roman" w:hAnsi="Times New Roman" w:cs="Times New Roman"/>
          <w:sz w:val="28"/>
          <w:szCs w:val="28"/>
        </w:rPr>
        <w:t>;</w:t>
      </w:r>
    </w:p>
    <w:p w:rsidR="00EC1AEB" w:rsidRDefault="004D6DC7"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EC1AEB">
        <w:rPr>
          <w:rFonts w:ascii="Times New Roman" w:hAnsi="Times New Roman" w:cs="Times New Roman"/>
          <w:sz w:val="28"/>
          <w:szCs w:val="28"/>
        </w:rPr>
        <w:t xml:space="preserve"> </w:t>
      </w:r>
      <w:r>
        <w:rPr>
          <w:rFonts w:ascii="Times New Roman" w:hAnsi="Times New Roman" w:cs="Times New Roman"/>
          <w:sz w:val="28"/>
          <w:szCs w:val="28"/>
        </w:rPr>
        <w:t>п</w:t>
      </w:r>
      <w:r w:rsidR="00EC1AEB" w:rsidRPr="00C90F6E">
        <w:rPr>
          <w:rFonts w:ascii="Times New Roman" w:hAnsi="Times New Roman" w:cs="Times New Roman"/>
          <w:sz w:val="28"/>
          <w:szCs w:val="28"/>
        </w:rPr>
        <w:t>олученные данные перемести</w:t>
      </w:r>
      <w:r w:rsidR="00EC1AEB">
        <w:rPr>
          <w:rFonts w:ascii="Times New Roman" w:hAnsi="Times New Roman" w:cs="Times New Roman"/>
          <w:sz w:val="28"/>
          <w:szCs w:val="28"/>
        </w:rPr>
        <w:t>ть</w:t>
      </w:r>
      <w:r w:rsidR="00EC1AEB" w:rsidRPr="00C90F6E">
        <w:rPr>
          <w:rFonts w:ascii="Times New Roman" w:hAnsi="Times New Roman" w:cs="Times New Roman"/>
          <w:sz w:val="28"/>
          <w:szCs w:val="28"/>
        </w:rPr>
        <w:t xml:space="preserve"> в программу «Порода по крыльям»</w:t>
      </w:r>
      <w:r w:rsidR="002B2756">
        <w:rPr>
          <w:rFonts w:ascii="Times New Roman" w:hAnsi="Times New Roman" w:cs="Times New Roman"/>
          <w:sz w:val="28"/>
          <w:szCs w:val="28"/>
        </w:rPr>
        <w:t>;</w:t>
      </w:r>
    </w:p>
    <w:p w:rsidR="004D6DC7" w:rsidRDefault="004D6DC7"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00EC1AEB">
        <w:rPr>
          <w:rFonts w:ascii="Times New Roman" w:hAnsi="Times New Roman" w:cs="Times New Roman"/>
          <w:sz w:val="28"/>
          <w:szCs w:val="28"/>
        </w:rPr>
        <w:t xml:space="preserve"> </w:t>
      </w:r>
      <w:r>
        <w:rPr>
          <w:rFonts w:ascii="Times New Roman" w:hAnsi="Times New Roman" w:cs="Times New Roman"/>
          <w:sz w:val="28"/>
          <w:szCs w:val="28"/>
        </w:rPr>
        <w:t>п</w:t>
      </w:r>
      <w:r w:rsidR="00EC1AEB" w:rsidRPr="00C90F6E">
        <w:rPr>
          <w:rFonts w:ascii="Times New Roman" w:hAnsi="Times New Roman" w:cs="Times New Roman"/>
          <w:sz w:val="28"/>
          <w:szCs w:val="28"/>
        </w:rPr>
        <w:t>рове</w:t>
      </w:r>
      <w:r w:rsidR="00EC1AEB">
        <w:rPr>
          <w:rFonts w:ascii="Times New Roman" w:hAnsi="Times New Roman" w:cs="Times New Roman"/>
          <w:sz w:val="28"/>
          <w:szCs w:val="28"/>
        </w:rPr>
        <w:t>сти</w:t>
      </w:r>
      <w:r w:rsidR="00EC1AEB" w:rsidRPr="00C90F6E">
        <w:rPr>
          <w:rFonts w:ascii="Times New Roman" w:hAnsi="Times New Roman" w:cs="Times New Roman"/>
          <w:sz w:val="28"/>
          <w:szCs w:val="28"/>
        </w:rPr>
        <w:t xml:space="preserve"> анализ полученных данных</w:t>
      </w:r>
      <w:r w:rsidR="002B2756">
        <w:rPr>
          <w:rFonts w:ascii="Times New Roman" w:hAnsi="Times New Roman" w:cs="Times New Roman"/>
          <w:sz w:val="28"/>
          <w:szCs w:val="28"/>
        </w:rPr>
        <w:t>;</w:t>
      </w:r>
    </w:p>
    <w:p w:rsidR="00EC1AEB" w:rsidRDefault="004D6DC7" w:rsidP="004D6DC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сделать выводы</w:t>
      </w:r>
      <w:r w:rsidR="00EC1AEB" w:rsidRPr="00C90F6E">
        <w:rPr>
          <w:rFonts w:ascii="Times New Roman" w:hAnsi="Times New Roman" w:cs="Times New Roman"/>
          <w:sz w:val="28"/>
          <w:szCs w:val="28"/>
        </w:rPr>
        <w:t xml:space="preserve"> </w:t>
      </w:r>
      <w:r>
        <w:rPr>
          <w:rFonts w:ascii="Times New Roman" w:hAnsi="Times New Roman" w:cs="Times New Roman"/>
          <w:sz w:val="28"/>
          <w:szCs w:val="28"/>
        </w:rPr>
        <w:t>о</w:t>
      </w:r>
      <w:r w:rsidR="00EC1AEB" w:rsidRPr="00C90F6E">
        <w:rPr>
          <w:rFonts w:ascii="Times New Roman" w:hAnsi="Times New Roman" w:cs="Times New Roman"/>
          <w:sz w:val="28"/>
          <w:szCs w:val="28"/>
        </w:rPr>
        <w:t xml:space="preserve"> </w:t>
      </w:r>
      <w:r w:rsidR="002B2756">
        <w:rPr>
          <w:rFonts w:ascii="Times New Roman" w:hAnsi="Times New Roman" w:cs="Times New Roman"/>
          <w:sz w:val="28"/>
          <w:szCs w:val="28"/>
        </w:rPr>
        <w:t xml:space="preserve">породной принадлежности и </w:t>
      </w:r>
      <w:r w:rsidR="00EC1AEB" w:rsidRPr="00C90F6E">
        <w:rPr>
          <w:rFonts w:ascii="Times New Roman" w:hAnsi="Times New Roman" w:cs="Times New Roman"/>
          <w:sz w:val="28"/>
          <w:szCs w:val="28"/>
        </w:rPr>
        <w:t>дальнейше</w:t>
      </w:r>
      <w:r>
        <w:rPr>
          <w:rFonts w:ascii="Times New Roman" w:hAnsi="Times New Roman" w:cs="Times New Roman"/>
          <w:sz w:val="28"/>
          <w:szCs w:val="28"/>
        </w:rPr>
        <w:t>м</w:t>
      </w:r>
      <w:r w:rsidR="00EC1AEB" w:rsidRPr="00C90F6E">
        <w:rPr>
          <w:rFonts w:ascii="Times New Roman" w:hAnsi="Times New Roman" w:cs="Times New Roman"/>
          <w:sz w:val="28"/>
          <w:szCs w:val="28"/>
        </w:rPr>
        <w:t xml:space="preserve"> использования</w:t>
      </w:r>
      <w:r>
        <w:rPr>
          <w:rFonts w:ascii="Times New Roman" w:hAnsi="Times New Roman" w:cs="Times New Roman"/>
          <w:sz w:val="28"/>
          <w:szCs w:val="28"/>
        </w:rPr>
        <w:t xml:space="preserve">. </w:t>
      </w:r>
    </w:p>
    <w:p w:rsidR="00D17132" w:rsidRPr="00D17132" w:rsidRDefault="0060658F" w:rsidP="00945E13">
      <w:pPr>
        <w:pStyle w:val="2"/>
        <w:spacing w:after="0" w:line="276" w:lineRule="auto"/>
        <w:ind w:firstLine="709"/>
        <w:jc w:val="center"/>
        <w:rPr>
          <w:rFonts w:ascii="Times New Roman" w:hAnsi="Times New Roman"/>
          <w:lang w:val="ru-RU"/>
        </w:rPr>
      </w:pPr>
      <w:bookmarkStart w:id="10" w:name="_Toc78885643"/>
      <w:bookmarkStart w:id="11"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10"/>
      <w:bookmarkEnd w:id="11"/>
    </w:p>
    <w:p w:rsidR="004D6DC7" w:rsidRPr="00CF38D0" w:rsidRDefault="004D6DC7" w:rsidP="004D6DC7">
      <w:pPr>
        <w:snapToGrid w:val="0"/>
        <w:spacing w:after="0" w:line="360" w:lineRule="auto"/>
        <w:ind w:firstLine="708"/>
        <w:jc w:val="both"/>
        <w:rPr>
          <w:rFonts w:ascii="Times New Roman" w:hAnsi="Times New Roman" w:cs="Times New Roman"/>
          <w:sz w:val="28"/>
          <w:szCs w:val="28"/>
        </w:rPr>
      </w:pPr>
      <w:r w:rsidRPr="00CF38D0">
        <w:rPr>
          <w:rFonts w:ascii="Times New Roman" w:hAnsi="Times New Roman" w:cs="Times New Roman"/>
          <w:color w:val="000000"/>
          <w:sz w:val="28"/>
          <w:szCs w:val="28"/>
        </w:rPr>
        <w:t xml:space="preserve">Для исключения споров, разногласий, решения вопросов, возникающих на конкурсной площадке, </w:t>
      </w:r>
      <w:r>
        <w:rPr>
          <w:rFonts w:ascii="Times New Roman" w:hAnsi="Times New Roman" w:cs="Times New Roman"/>
          <w:color w:val="000000"/>
          <w:sz w:val="28"/>
          <w:szCs w:val="28"/>
        </w:rPr>
        <w:t>до соревнований</w:t>
      </w:r>
      <w:r w:rsidRPr="00CF38D0">
        <w:rPr>
          <w:rFonts w:ascii="Times New Roman" w:hAnsi="Times New Roman" w:cs="Times New Roman"/>
          <w:sz w:val="28"/>
          <w:szCs w:val="28"/>
        </w:rPr>
        <w:t xml:space="preserve"> Экспертами</w:t>
      </w:r>
      <w:r w:rsidRPr="00CF38D0">
        <w:rPr>
          <w:rFonts w:ascii="Times New Roman" w:hAnsi="Times New Roman" w:cs="Times New Roman"/>
          <w:color w:val="000000"/>
          <w:sz w:val="28"/>
          <w:szCs w:val="28"/>
        </w:rPr>
        <w:t xml:space="preserve"> подписывается Лист согласования, содержащий перечень нарушений Экспертом во время пребывания на конкурсной площадке. Нарушения могут касаться норм поведения, </w:t>
      </w:r>
      <w:r w:rsidRPr="00CF38D0">
        <w:rPr>
          <w:rFonts w:ascii="Times New Roman" w:hAnsi="Times New Roman" w:cs="Times New Roman"/>
          <w:sz w:val="28"/>
          <w:szCs w:val="28"/>
        </w:rPr>
        <w:t>норм охраны труда и техники безопасности,</w:t>
      </w:r>
      <w:r w:rsidRPr="00CF38D0">
        <w:rPr>
          <w:rFonts w:ascii="Times New Roman" w:hAnsi="Times New Roman" w:cs="Times New Roman"/>
          <w:color w:val="000000"/>
          <w:sz w:val="28"/>
          <w:szCs w:val="28"/>
        </w:rPr>
        <w:t xml:space="preserve"> нарушения пунктов Регламента.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w:t>
      </w:r>
      <w:r w:rsidRPr="00CF38D0">
        <w:rPr>
          <w:rFonts w:ascii="Times New Roman" w:hAnsi="Times New Roman" w:cs="Times New Roman"/>
          <w:color w:val="000000"/>
          <w:sz w:val="28"/>
          <w:szCs w:val="28"/>
        </w:rPr>
        <w:lastRenderedPageBreak/>
        <w:t xml:space="preserve">преимущества в момент совершения Экспертом нарушения. Лист согласования должен быть </w:t>
      </w:r>
      <w:r w:rsidRPr="00CF38D0">
        <w:rPr>
          <w:rFonts w:ascii="Times New Roman" w:hAnsi="Times New Roman" w:cs="Times New Roman"/>
          <w:sz w:val="28"/>
          <w:szCs w:val="28"/>
        </w:rPr>
        <w:t>подписан всеми экспертами на площадке. Положения вносимые в лист согласования не должны противоречить Регламенту чемпионата.</w:t>
      </w:r>
    </w:p>
    <w:p w:rsidR="004D6DC7" w:rsidRPr="00CF38D0" w:rsidRDefault="004D6DC7" w:rsidP="004D6DC7">
      <w:pPr>
        <w:snapToGrid w:val="0"/>
        <w:spacing w:after="0" w:line="360" w:lineRule="auto"/>
        <w:ind w:firstLine="708"/>
        <w:jc w:val="both"/>
        <w:rPr>
          <w:rFonts w:ascii="Times New Roman" w:hAnsi="Times New Roman" w:cs="Times New Roman"/>
          <w:sz w:val="28"/>
          <w:szCs w:val="28"/>
        </w:rPr>
      </w:pPr>
      <w:r w:rsidRPr="00CF38D0">
        <w:rPr>
          <w:rFonts w:ascii="Times New Roman" w:hAnsi="Times New Roman" w:cs="Times New Roman"/>
          <w:sz w:val="28"/>
          <w:szCs w:val="28"/>
        </w:rPr>
        <w:t>Внештатные ситуации, возникающие в любой другой день чемпионата, разрешаются в соответствии с Регламентом проведения чемпионата и Техническим описанием компетенции. Решение оформляется протоколом внештатных ситуаций на общем собрании экспертов.</w:t>
      </w:r>
    </w:p>
    <w:p w:rsidR="004D6DC7" w:rsidRPr="00CF38D0" w:rsidRDefault="004D6DC7" w:rsidP="004D6DC7">
      <w:pPr>
        <w:spacing w:after="0" w:line="360" w:lineRule="auto"/>
        <w:ind w:firstLine="708"/>
        <w:jc w:val="both"/>
        <w:rPr>
          <w:rFonts w:ascii="Times New Roman" w:hAnsi="Times New Roman" w:cs="Times New Roman"/>
          <w:sz w:val="28"/>
          <w:szCs w:val="28"/>
        </w:rPr>
      </w:pPr>
      <w:r w:rsidRPr="00CF38D0">
        <w:rPr>
          <w:rFonts w:ascii="Times New Roman" w:hAnsi="Times New Roman" w:cs="Times New Roman"/>
          <w:sz w:val="28"/>
          <w:szCs w:val="28"/>
        </w:rPr>
        <w:t>Если в лист согласования вносятся штрафные санкции для участников за нарушение Норм охраны труда, Регламента чемпионата, то участники должны быть ознакомлены с возможными штрафными санкциями до начала соревнований.</w:t>
      </w:r>
    </w:p>
    <w:p w:rsidR="004D6DC7" w:rsidRPr="00CF38D0" w:rsidRDefault="004D6DC7" w:rsidP="004D6DC7">
      <w:pPr>
        <w:spacing w:after="0" w:line="360" w:lineRule="auto"/>
        <w:ind w:firstLine="708"/>
        <w:jc w:val="both"/>
        <w:rPr>
          <w:rFonts w:ascii="Times New Roman" w:hAnsi="Times New Roman" w:cs="Times New Roman"/>
          <w:sz w:val="28"/>
          <w:szCs w:val="28"/>
        </w:rPr>
      </w:pPr>
      <w:r w:rsidRPr="00CF38D0">
        <w:rPr>
          <w:rFonts w:ascii="Times New Roman" w:eastAsia="Times New Roman" w:hAnsi="Times New Roman" w:cs="Times New Roman"/>
          <w:sz w:val="28"/>
          <w:szCs w:val="28"/>
        </w:rPr>
        <w:t>Разъяснения по некоторым спорным ситуациям на конкурсной площадке представлены в таблице.</w:t>
      </w:r>
    </w:p>
    <w:tbl>
      <w:tblPr>
        <w:tblStyle w:val="af"/>
        <w:tblW w:w="5000" w:type="pct"/>
        <w:tblLook w:val="04A0"/>
      </w:tblPr>
      <w:tblGrid>
        <w:gridCol w:w="4391"/>
        <w:gridCol w:w="5464"/>
      </w:tblGrid>
      <w:tr w:rsidR="004D6DC7" w:rsidRPr="00CF38D0" w:rsidTr="00CA0EB7">
        <w:tc>
          <w:tcPr>
            <w:tcW w:w="2228" w:type="pct"/>
            <w:vAlign w:val="center"/>
          </w:tcPr>
          <w:p w:rsidR="004D6DC7" w:rsidRPr="00CF38D0" w:rsidRDefault="004D6DC7" w:rsidP="00CA0EB7">
            <w:pPr>
              <w:jc w:val="both"/>
              <w:rPr>
                <w:sz w:val="24"/>
                <w:szCs w:val="24"/>
              </w:rPr>
            </w:pPr>
            <w:r w:rsidRPr="00CF38D0">
              <w:rPr>
                <w:sz w:val="24"/>
                <w:szCs w:val="24"/>
              </w:rPr>
              <w:t>Использование диктофонов и других звукозаписывающих устройств (на планшете, в мобильном телефоне)</w:t>
            </w:r>
          </w:p>
        </w:tc>
        <w:tc>
          <w:tcPr>
            <w:tcW w:w="2772" w:type="pct"/>
            <w:vAlign w:val="center"/>
          </w:tcPr>
          <w:p w:rsidR="004D6DC7" w:rsidRPr="00CF38D0" w:rsidRDefault="004D6DC7" w:rsidP="00CA0EB7">
            <w:pPr>
              <w:jc w:val="both"/>
              <w:rPr>
                <w:sz w:val="24"/>
                <w:szCs w:val="24"/>
              </w:rPr>
            </w:pPr>
            <w:r w:rsidRPr="00CF38D0">
              <w:rPr>
                <w:sz w:val="24"/>
                <w:szCs w:val="24"/>
              </w:rPr>
              <w:t>Участникам запрещено приносить и использовать все перечисленные устройства. Экспертам запрещено использовать звукозаписывающие устройства</w:t>
            </w:r>
          </w:p>
        </w:tc>
      </w:tr>
      <w:tr w:rsidR="004D6DC7" w:rsidRPr="00CF38D0" w:rsidTr="00CA0EB7">
        <w:tc>
          <w:tcPr>
            <w:tcW w:w="2228" w:type="pct"/>
            <w:vAlign w:val="center"/>
          </w:tcPr>
          <w:p w:rsidR="004D6DC7" w:rsidRPr="00CF38D0" w:rsidRDefault="004D6DC7" w:rsidP="00CA0EB7">
            <w:pPr>
              <w:tabs>
                <w:tab w:val="left" w:pos="174"/>
              </w:tabs>
              <w:jc w:val="both"/>
              <w:rPr>
                <w:sz w:val="24"/>
                <w:szCs w:val="24"/>
              </w:rPr>
            </w:pPr>
            <w:r w:rsidRPr="00CF38D0">
              <w:rPr>
                <w:sz w:val="24"/>
                <w:szCs w:val="24"/>
              </w:rPr>
              <w:t>Использование личных ноутбуков, планшетов, блокнотов, тетрадей, книг, шпаргалок, мобильных устройств</w:t>
            </w:r>
          </w:p>
        </w:tc>
        <w:tc>
          <w:tcPr>
            <w:tcW w:w="2772" w:type="pct"/>
            <w:vAlign w:val="center"/>
          </w:tcPr>
          <w:p w:rsidR="004D6DC7" w:rsidRPr="00CF38D0" w:rsidRDefault="004D6DC7" w:rsidP="00CA0EB7">
            <w:pPr>
              <w:jc w:val="both"/>
              <w:rPr>
                <w:sz w:val="24"/>
                <w:szCs w:val="24"/>
              </w:rPr>
            </w:pPr>
            <w:r w:rsidRPr="00CF38D0">
              <w:rPr>
                <w:sz w:val="24"/>
                <w:szCs w:val="24"/>
              </w:rPr>
              <w:t>Участникам запрещено приносить и использовать все перечисленные устройства</w:t>
            </w:r>
          </w:p>
        </w:tc>
      </w:tr>
      <w:tr w:rsidR="004D6DC7" w:rsidRPr="00CF38D0" w:rsidTr="00CA0EB7">
        <w:tc>
          <w:tcPr>
            <w:tcW w:w="2228" w:type="pct"/>
            <w:vAlign w:val="center"/>
          </w:tcPr>
          <w:p w:rsidR="004D6DC7" w:rsidRPr="00CF38D0" w:rsidRDefault="004D6DC7" w:rsidP="00CA0EB7">
            <w:pPr>
              <w:tabs>
                <w:tab w:val="left" w:pos="457"/>
              </w:tabs>
              <w:jc w:val="both"/>
              <w:rPr>
                <w:sz w:val="24"/>
                <w:szCs w:val="24"/>
              </w:rPr>
            </w:pPr>
            <w:r w:rsidRPr="00CF38D0">
              <w:rPr>
                <w:sz w:val="24"/>
                <w:szCs w:val="24"/>
              </w:rPr>
              <w:t>Использование устройств для фото- и видеосъемки</w:t>
            </w:r>
          </w:p>
        </w:tc>
        <w:tc>
          <w:tcPr>
            <w:tcW w:w="2772" w:type="pct"/>
            <w:vAlign w:val="center"/>
          </w:tcPr>
          <w:p w:rsidR="004D6DC7" w:rsidRPr="00CF38D0" w:rsidRDefault="004D6DC7" w:rsidP="00CA0EB7">
            <w:pPr>
              <w:jc w:val="both"/>
              <w:rPr>
                <w:sz w:val="24"/>
                <w:szCs w:val="24"/>
              </w:rPr>
            </w:pPr>
            <w:r w:rsidRPr="00CF38D0">
              <w:rPr>
                <w:rFonts w:eastAsia="Segoe UI Symbol"/>
                <w:sz w:val="24"/>
                <w:szCs w:val="24"/>
              </w:rPr>
              <w:t xml:space="preserve">Участникам и Экспертам разрешено использовать </w:t>
            </w:r>
            <w:r w:rsidRPr="00CF38D0">
              <w:rPr>
                <w:sz w:val="24"/>
                <w:szCs w:val="24"/>
              </w:rPr>
              <w:t>устройства для фото- и видеосъемки на рабочей площадке только по завершению соревнований либо только с разрешения ГЭ</w:t>
            </w:r>
          </w:p>
        </w:tc>
      </w:tr>
      <w:tr w:rsidR="004D6DC7" w:rsidRPr="00CF38D0" w:rsidTr="00CA0EB7">
        <w:tc>
          <w:tcPr>
            <w:tcW w:w="2228" w:type="pct"/>
            <w:vAlign w:val="center"/>
          </w:tcPr>
          <w:p w:rsidR="004D6DC7" w:rsidRPr="00CF38D0" w:rsidRDefault="004D6DC7" w:rsidP="00CA0EB7">
            <w:pPr>
              <w:jc w:val="both"/>
              <w:rPr>
                <w:sz w:val="24"/>
                <w:szCs w:val="24"/>
              </w:rPr>
            </w:pPr>
            <w:r w:rsidRPr="00CF38D0">
              <w:rPr>
                <w:sz w:val="24"/>
                <w:szCs w:val="24"/>
              </w:rPr>
              <w:t>Сбой в работе оборудования</w:t>
            </w:r>
          </w:p>
        </w:tc>
        <w:tc>
          <w:tcPr>
            <w:tcW w:w="2772" w:type="pct"/>
            <w:vAlign w:val="center"/>
          </w:tcPr>
          <w:p w:rsidR="004D6DC7" w:rsidRPr="00CF38D0" w:rsidRDefault="004D6DC7" w:rsidP="00CA0EB7">
            <w:pPr>
              <w:pStyle w:val="aff1"/>
              <w:ind w:left="0" w:firstLine="33"/>
              <w:jc w:val="both"/>
              <w:rPr>
                <w:rFonts w:ascii="Times New Roman" w:hAnsi="Times New Roman"/>
                <w:sz w:val="24"/>
                <w:szCs w:val="24"/>
                <w:highlight w:val="yellow"/>
              </w:rPr>
            </w:pPr>
            <w:r w:rsidRPr="00CF38D0">
              <w:rPr>
                <w:rFonts w:ascii="Times New Roman" w:eastAsia="Times New Roman" w:hAnsi="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4D6DC7" w:rsidRPr="00CF38D0" w:rsidTr="00CA0EB7">
        <w:tc>
          <w:tcPr>
            <w:tcW w:w="2228" w:type="pct"/>
            <w:vAlign w:val="center"/>
          </w:tcPr>
          <w:p w:rsidR="004D6DC7" w:rsidRPr="00CF38D0" w:rsidRDefault="004D6DC7" w:rsidP="00CA0EB7">
            <w:pPr>
              <w:jc w:val="both"/>
              <w:rPr>
                <w:sz w:val="24"/>
                <w:szCs w:val="24"/>
              </w:rPr>
            </w:pPr>
            <w:r w:rsidRPr="00CF38D0">
              <w:rPr>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2772" w:type="pct"/>
            <w:vAlign w:val="center"/>
          </w:tcPr>
          <w:p w:rsidR="004D6DC7" w:rsidRPr="00CF38D0" w:rsidRDefault="004D6DC7" w:rsidP="00CA0EB7">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
              <w:jc w:val="both"/>
              <w:rPr>
                <w:rFonts w:ascii="Times New Roman" w:eastAsia="Times New Roman" w:hAnsi="Times New Roman"/>
                <w:sz w:val="24"/>
                <w:szCs w:val="24"/>
              </w:rPr>
            </w:pPr>
            <w:r w:rsidRPr="00CF38D0">
              <w:rPr>
                <w:rFonts w:ascii="Times New Roman" w:eastAsia="Times New Roman" w:hAnsi="Times New Roman"/>
                <w:sz w:val="24"/>
                <w:szCs w:val="24"/>
              </w:rPr>
              <w:t xml:space="preserve">Участники, присутствующие на площадке должны неукоснительно соблюдать требования Норм охраны труда и техники безопасности, Кодекса этики и Регламента чемпионата.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w:t>
            </w:r>
            <w:r w:rsidRPr="00CF38D0">
              <w:rPr>
                <w:rFonts w:ascii="Times New Roman" w:eastAsia="Times New Roman" w:hAnsi="Times New Roman"/>
                <w:sz w:val="24"/>
                <w:szCs w:val="24"/>
              </w:rPr>
              <w:lastRenderedPageBreak/>
              <w:t>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bl>
    <w:p w:rsidR="004D6DC7" w:rsidRPr="00CF38D0" w:rsidRDefault="004D6DC7" w:rsidP="004D6DC7">
      <w:pPr>
        <w:shd w:val="clear" w:color="auto" w:fill="FFFFFF"/>
        <w:spacing w:before="240"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lastRenderedPageBreak/>
        <w:t>Если конкурсант во время выполнения задания выходит за пределы площадки без разрешения, то обратно не возвращается, оценка проводится по фактически выполненной работе. Без спец. одежды конкурсант не допускается к выполнению задания. За нарушение алгоритма исследования (определение болезней, определение качества меда) снимается половина от набранных баллов.</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За нарушение требований охраны труда, техники безопасности и окружающей среды предусмотрены:</w:t>
      </w:r>
    </w:p>
    <w:p w:rsidR="004D6DC7" w:rsidRPr="00B2642C" w:rsidRDefault="004D6DC7" w:rsidP="004D6DC7">
      <w:pPr>
        <w:pStyle w:val="aff1"/>
        <w:numPr>
          <w:ilvl w:val="0"/>
          <w:numId w:val="26"/>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 xml:space="preserve">первое нарушение, не повлекшее травмы или порчу оборудования –предупреждение, оформляется протоколом; </w:t>
      </w:r>
    </w:p>
    <w:p w:rsidR="004D6DC7" w:rsidRPr="00B2642C" w:rsidRDefault="004D6DC7" w:rsidP="004D6DC7">
      <w:pPr>
        <w:pStyle w:val="aff1"/>
        <w:numPr>
          <w:ilvl w:val="0"/>
          <w:numId w:val="26"/>
        </w:numPr>
        <w:shd w:val="clear" w:color="auto" w:fill="FFFFFF"/>
        <w:spacing w:after="0" w:line="360" w:lineRule="auto"/>
        <w:ind w:left="0" w:firstLine="709"/>
        <w:jc w:val="both"/>
        <w:rPr>
          <w:rFonts w:ascii="Times New Roman" w:hAnsi="Times New Roman"/>
          <w:i/>
          <w:iCs/>
          <w:color w:val="000000"/>
          <w:sz w:val="28"/>
          <w:szCs w:val="28"/>
        </w:rPr>
      </w:pPr>
      <w:r w:rsidRPr="00B2642C">
        <w:rPr>
          <w:rFonts w:ascii="Times New Roman" w:hAnsi="Times New Roman"/>
          <w:color w:val="000000"/>
          <w:sz w:val="28"/>
          <w:szCs w:val="28"/>
        </w:rPr>
        <w:t>второе и последующие нарушения, не повлекшее травмы или порчу оборудования – вычитается 1 балл за нарушение из модуля текущего дня, но не более 2 баллов в день.</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 xml:space="preserve">За нарушение, повлекшее травмы или порчу оборудования участник дисквалифицируется до окончания чемпионата. Баллы участнику будут засчитаны за выполненную работу до момента выявления нарушения. </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 xml:space="preserve">За нарушение кодекса этики участником: игнорирование указаний экспертов, ответственных за время работы, игнорирование указаний главного эксперта и заместителя главного эксперта, на участника налагаются следующие штрафные санкции: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 xml:space="preserve">первое нарушение – предупреждение, оформляется протоколом;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 xml:space="preserve">за второе нарушение снимается 10% от набранных баллов за текущий критерий (конкурсный модуль), оформляется протоколом. Например, за модуль А, оцениваемым максимум в 30 баллов, штраф будет составлять 3 балла, за модуль </w:t>
      </w:r>
      <w:r>
        <w:rPr>
          <w:rFonts w:ascii="Times New Roman" w:hAnsi="Times New Roman"/>
          <w:color w:val="000000"/>
          <w:sz w:val="28"/>
          <w:szCs w:val="28"/>
        </w:rPr>
        <w:t>В</w:t>
      </w:r>
      <w:r w:rsidRPr="00B2642C">
        <w:rPr>
          <w:rFonts w:ascii="Times New Roman" w:hAnsi="Times New Roman"/>
          <w:color w:val="000000"/>
          <w:sz w:val="28"/>
          <w:szCs w:val="28"/>
        </w:rPr>
        <w:t xml:space="preserve">, оцениваемым максимум в 16 баллов, штраф будет составлять 1,6 балла и т.д.;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lastRenderedPageBreak/>
        <w:t xml:space="preserve">за последующее нарушение следует отстранение от выполнения конкурсного задания текущего дня, оформляется протоколом; </w:t>
      </w:r>
    </w:p>
    <w:p w:rsidR="004D6DC7" w:rsidRPr="00B2642C" w:rsidRDefault="004D6DC7" w:rsidP="004D6DC7">
      <w:pPr>
        <w:pStyle w:val="aff1"/>
        <w:numPr>
          <w:ilvl w:val="0"/>
          <w:numId w:val="28"/>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за систематическое нарушение удаление с площадки чемпионата с дисквалификацией, оформляется протоколом.</w:t>
      </w:r>
    </w:p>
    <w:p w:rsidR="004D6DC7" w:rsidRPr="00CF38D0" w:rsidRDefault="004D6DC7" w:rsidP="004D6DC7">
      <w:pPr>
        <w:shd w:val="clear" w:color="auto" w:fill="FFFFFF"/>
        <w:spacing w:after="0" w:line="360" w:lineRule="auto"/>
        <w:ind w:firstLine="709"/>
        <w:jc w:val="both"/>
        <w:rPr>
          <w:rFonts w:ascii="Times New Roman" w:hAnsi="Times New Roman" w:cs="Times New Roman"/>
          <w:i/>
          <w:iCs/>
          <w:color w:val="000000"/>
          <w:sz w:val="28"/>
          <w:szCs w:val="28"/>
        </w:rPr>
      </w:pPr>
      <w:r w:rsidRPr="00CF38D0">
        <w:rPr>
          <w:rFonts w:ascii="Times New Roman" w:hAnsi="Times New Roman" w:cs="Times New Roman"/>
          <w:i/>
          <w:iCs/>
          <w:color w:val="000000"/>
          <w:sz w:val="28"/>
          <w:szCs w:val="28"/>
        </w:rPr>
        <w:t xml:space="preserve">За нарушение кодекса этики экспертом: намеренное обращение к участнику во время работы, оскорбление участников или экспертов во время проведения чемпионата, игнорирование указаний экспертов, ответственных за время работы, игнорирование указаний главного эксперта и заместителя главного эксперта, на эксперта налагаются следующие штрафные санкции: </w:t>
      </w:r>
    </w:p>
    <w:p w:rsidR="004D6DC7" w:rsidRPr="00B2642C" w:rsidRDefault="004D6DC7" w:rsidP="004D6DC7">
      <w:pPr>
        <w:pStyle w:val="aff1"/>
        <w:numPr>
          <w:ilvl w:val="0"/>
          <w:numId w:val="27"/>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за первое нарушение – предупреждение, оформляется протоколом;</w:t>
      </w:r>
    </w:p>
    <w:p w:rsidR="004D6DC7" w:rsidRPr="00B2642C" w:rsidRDefault="004D6DC7" w:rsidP="004D6DC7">
      <w:pPr>
        <w:pStyle w:val="aff1"/>
        <w:numPr>
          <w:ilvl w:val="0"/>
          <w:numId w:val="27"/>
        </w:numPr>
        <w:shd w:val="clear" w:color="auto" w:fill="FFFFFF"/>
        <w:spacing w:after="0" w:line="360" w:lineRule="auto"/>
        <w:ind w:left="0" w:firstLine="709"/>
        <w:jc w:val="both"/>
        <w:rPr>
          <w:rFonts w:ascii="Times New Roman" w:hAnsi="Times New Roman"/>
          <w:color w:val="000000"/>
          <w:sz w:val="28"/>
          <w:szCs w:val="28"/>
        </w:rPr>
      </w:pPr>
      <w:r w:rsidRPr="00B2642C">
        <w:rPr>
          <w:rFonts w:ascii="Times New Roman" w:hAnsi="Times New Roman"/>
          <w:color w:val="000000"/>
          <w:sz w:val="28"/>
          <w:szCs w:val="28"/>
        </w:rPr>
        <w:t>за второе нарушение – удаление с площадки чемпионата и последующем отстранением от участия в мероприятиях компетенции, в течении года с момента второго нарушения.</w:t>
      </w:r>
    </w:p>
    <w:p w:rsidR="004D6DC7" w:rsidRPr="001D4E38" w:rsidRDefault="004D6DC7" w:rsidP="004D6DC7">
      <w:pPr>
        <w:pStyle w:val="aff1"/>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hAnsi="Times New Roman"/>
          <w:sz w:val="28"/>
          <w:szCs w:val="28"/>
        </w:rPr>
        <w:t>Если в</w:t>
      </w:r>
      <w:r w:rsidRPr="001D4E38">
        <w:rPr>
          <w:rFonts w:ascii="Times New Roman" w:hAnsi="Times New Roman"/>
          <w:sz w:val="28"/>
          <w:szCs w:val="28"/>
        </w:rPr>
        <w:t xml:space="preserve"> момент выполнения конкурсных заданий </w:t>
      </w:r>
      <w:r>
        <w:rPr>
          <w:rFonts w:ascii="Times New Roman" w:hAnsi="Times New Roman"/>
          <w:sz w:val="28"/>
          <w:szCs w:val="28"/>
        </w:rPr>
        <w:t>был установлен факт использования телефона, смарт часов</w:t>
      </w:r>
      <w:r w:rsidRPr="001D4E38">
        <w:rPr>
          <w:rFonts w:ascii="Times New Roman" w:hAnsi="Times New Roman"/>
          <w:sz w:val="28"/>
          <w:szCs w:val="28"/>
        </w:rPr>
        <w:t xml:space="preserve"> и прочи</w:t>
      </w:r>
      <w:r>
        <w:rPr>
          <w:rFonts w:ascii="Times New Roman" w:hAnsi="Times New Roman"/>
          <w:sz w:val="28"/>
          <w:szCs w:val="28"/>
        </w:rPr>
        <w:t>х</w:t>
      </w:r>
      <w:r w:rsidRPr="001D4E38">
        <w:rPr>
          <w:rFonts w:ascii="Times New Roman" w:hAnsi="Times New Roman"/>
          <w:sz w:val="28"/>
          <w:szCs w:val="28"/>
        </w:rPr>
        <w:t xml:space="preserve"> гаджет</w:t>
      </w:r>
      <w:r>
        <w:rPr>
          <w:rFonts w:ascii="Times New Roman" w:hAnsi="Times New Roman"/>
          <w:sz w:val="28"/>
          <w:szCs w:val="28"/>
        </w:rPr>
        <w:t>ов</w:t>
      </w:r>
      <w:r w:rsidRPr="001D4E38">
        <w:rPr>
          <w:rFonts w:ascii="Times New Roman" w:hAnsi="Times New Roman"/>
          <w:sz w:val="28"/>
          <w:szCs w:val="28"/>
        </w:rPr>
        <w:t>, справочны</w:t>
      </w:r>
      <w:r>
        <w:rPr>
          <w:rFonts w:ascii="Times New Roman" w:hAnsi="Times New Roman"/>
          <w:sz w:val="28"/>
          <w:szCs w:val="28"/>
        </w:rPr>
        <w:t>х</w:t>
      </w:r>
      <w:r w:rsidRPr="001D4E38">
        <w:rPr>
          <w:rFonts w:ascii="Times New Roman" w:hAnsi="Times New Roman"/>
          <w:sz w:val="28"/>
          <w:szCs w:val="28"/>
        </w:rPr>
        <w:t xml:space="preserve"> материал</w:t>
      </w:r>
      <w:r>
        <w:rPr>
          <w:rFonts w:ascii="Times New Roman" w:hAnsi="Times New Roman"/>
          <w:sz w:val="28"/>
          <w:szCs w:val="28"/>
        </w:rPr>
        <w:t>ов</w:t>
      </w:r>
      <w:r w:rsidRPr="001D4E38">
        <w:rPr>
          <w:rFonts w:ascii="Times New Roman" w:hAnsi="Times New Roman"/>
          <w:sz w:val="28"/>
          <w:szCs w:val="28"/>
        </w:rPr>
        <w:t>, незамедлительно составляется протокол об отстранении конкурсанта от выполняемых заданий согласно маршрутному листу сроком не менее 2 часов. Выполнение в другое время данных заданий не допустимо.</w:t>
      </w:r>
    </w:p>
    <w:p w:rsidR="00EA30C6" w:rsidRPr="00F3099C" w:rsidRDefault="00EA30C6" w:rsidP="00C17B01">
      <w:pPr>
        <w:spacing w:after="0" w:line="360" w:lineRule="auto"/>
        <w:jc w:val="both"/>
        <w:rPr>
          <w:rFonts w:ascii="Times New Roman" w:hAnsi="Times New Roman"/>
          <w:sz w:val="28"/>
          <w:szCs w:val="28"/>
        </w:rPr>
      </w:pPr>
    </w:p>
    <w:p w:rsidR="00E15F2A" w:rsidRPr="007604F9" w:rsidRDefault="00A11569" w:rsidP="00A11569">
      <w:pPr>
        <w:pStyle w:val="-2"/>
        <w:spacing w:before="0" w:after="0"/>
        <w:jc w:val="both"/>
        <w:rPr>
          <w:rFonts w:ascii="Times New Roman" w:hAnsi="Times New Roman"/>
          <w:sz w:val="24"/>
        </w:rPr>
      </w:pPr>
      <w:bookmarkStart w:id="12" w:name="_Toc78885659"/>
      <w:bookmarkStart w:id="13" w:name="_Toc124422972"/>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2"/>
      <w:r>
        <w:rPr>
          <w:rFonts w:ascii="Times New Roman" w:hAnsi="Times New Roman"/>
          <w:bCs/>
          <w:iCs/>
          <w:sz w:val="24"/>
        </w:rPr>
        <w:t>Личный инструмент конкурсанта</w:t>
      </w:r>
      <w:bookmarkEnd w:id="13"/>
    </w:p>
    <w:p w:rsidR="004D6DC7" w:rsidRPr="001D4E38" w:rsidRDefault="004D6DC7" w:rsidP="004D6DC7">
      <w:pPr>
        <w:spacing w:after="0" w:line="360" w:lineRule="auto"/>
        <w:jc w:val="both"/>
        <w:rPr>
          <w:rFonts w:ascii="Times New Roman" w:eastAsia="Times New Roman" w:hAnsi="Times New Roman" w:cs="Times New Roman"/>
          <w:sz w:val="28"/>
          <w:szCs w:val="28"/>
        </w:rPr>
      </w:pPr>
      <w:bookmarkStart w:id="14" w:name="_Toc78885660"/>
      <w:r>
        <w:rPr>
          <w:rFonts w:ascii="Times New Roman" w:eastAsia="Times New Roman" w:hAnsi="Times New Roman" w:cs="Times New Roman"/>
          <w:sz w:val="28"/>
          <w:szCs w:val="28"/>
        </w:rPr>
        <w:t>О</w:t>
      </w:r>
      <w:r w:rsidRPr="001D4E38">
        <w:rPr>
          <w:rFonts w:ascii="Times New Roman" w:eastAsia="Times New Roman" w:hAnsi="Times New Roman" w:cs="Times New Roman"/>
          <w:sz w:val="28"/>
          <w:szCs w:val="28"/>
        </w:rPr>
        <w:t>пределенный - нужно привезти оборудование по списку:</w:t>
      </w:r>
    </w:p>
    <w:p w:rsidR="004D6DC7" w:rsidRPr="00006513" w:rsidRDefault="004D6DC7" w:rsidP="004D6DC7">
      <w:pPr>
        <w:pStyle w:val="aff1"/>
        <w:numPr>
          <w:ilvl w:val="0"/>
          <w:numId w:val="29"/>
        </w:numPr>
        <w:spacing w:after="0" w:line="360" w:lineRule="auto"/>
        <w:ind w:left="0" w:firstLine="0"/>
        <w:jc w:val="both"/>
        <w:rPr>
          <w:rFonts w:ascii="Times New Roman" w:hAnsi="Times New Roman"/>
          <w:sz w:val="28"/>
          <w:szCs w:val="28"/>
        </w:rPr>
      </w:pPr>
      <w:r w:rsidRPr="00006513">
        <w:rPr>
          <w:rStyle w:val="fontstyle01"/>
          <w:rFonts w:ascii="Times New Roman" w:hAnsi="Times New Roman"/>
        </w:rPr>
        <w:t xml:space="preserve">Спецодежда: </w:t>
      </w:r>
      <w:r w:rsidRPr="00006513">
        <w:rPr>
          <w:rFonts w:ascii="Times New Roman" w:hAnsi="Times New Roman"/>
          <w:color w:val="000000"/>
          <w:sz w:val="28"/>
          <w:szCs w:val="28"/>
        </w:rPr>
        <w:t xml:space="preserve">халат белый медицинский с длинным рукавом; головной убор; халат черный (синий для столярных работ); костюм пчеловода; </w:t>
      </w:r>
      <w:r w:rsidRPr="00006513">
        <w:rPr>
          <w:rFonts w:ascii="Times New Roman" w:hAnsi="Times New Roman"/>
          <w:sz w:val="28"/>
          <w:szCs w:val="28"/>
        </w:rPr>
        <w:t xml:space="preserve">кожаная </w:t>
      </w:r>
      <w:r w:rsidRPr="00006513">
        <w:rPr>
          <w:rStyle w:val="fontstyle01"/>
          <w:rFonts w:ascii="Times New Roman" w:hAnsi="Times New Roman"/>
        </w:rPr>
        <w:t>закрытая обувь на низкой устойчивой подошве</w:t>
      </w:r>
      <w:r w:rsidRPr="00006513">
        <w:rPr>
          <w:rFonts w:ascii="Times New Roman" w:hAnsi="Times New Roman"/>
          <w:sz w:val="28"/>
          <w:szCs w:val="28"/>
        </w:rPr>
        <w:t>.</w:t>
      </w:r>
    </w:p>
    <w:p w:rsidR="004D6DC7" w:rsidRPr="00006513" w:rsidRDefault="004D6DC7" w:rsidP="004D6DC7">
      <w:pPr>
        <w:pStyle w:val="aff1"/>
        <w:numPr>
          <w:ilvl w:val="0"/>
          <w:numId w:val="29"/>
        </w:numPr>
        <w:spacing w:after="0" w:line="360" w:lineRule="auto"/>
        <w:ind w:left="0" w:firstLine="0"/>
        <w:jc w:val="both"/>
        <w:rPr>
          <w:rStyle w:val="fontstyle01"/>
          <w:rFonts w:ascii="Times New Roman" w:hAnsi="Times New Roman"/>
        </w:rPr>
      </w:pPr>
      <w:r w:rsidRPr="00006513">
        <w:rPr>
          <w:rStyle w:val="fontstyle01"/>
          <w:rFonts w:ascii="Times New Roman" w:hAnsi="Times New Roman"/>
        </w:rPr>
        <w:t>Средства индивидуальной защиты: перчатки резиновые; очки защитные; маска защитная тканевая (респиратор); перчатки х/б тканевые.</w:t>
      </w:r>
    </w:p>
    <w:p w:rsidR="004D6DC7" w:rsidRPr="00006513" w:rsidRDefault="004D6DC7" w:rsidP="004D6DC7">
      <w:pPr>
        <w:pStyle w:val="aff1"/>
        <w:numPr>
          <w:ilvl w:val="0"/>
          <w:numId w:val="29"/>
        </w:numPr>
        <w:spacing w:after="0" w:line="360" w:lineRule="auto"/>
        <w:ind w:left="0" w:firstLine="0"/>
        <w:jc w:val="both"/>
        <w:rPr>
          <w:rStyle w:val="fontstyle21"/>
          <w:rFonts w:ascii="Times New Roman" w:hAnsi="Times New Roman"/>
          <w:sz w:val="28"/>
          <w:szCs w:val="28"/>
        </w:rPr>
      </w:pPr>
      <w:r w:rsidRPr="00006513">
        <w:rPr>
          <w:rStyle w:val="fontstyle01"/>
          <w:rFonts w:ascii="Times New Roman" w:hAnsi="Times New Roman"/>
        </w:rPr>
        <w:t xml:space="preserve">Инструменты: </w:t>
      </w:r>
      <w:r w:rsidRPr="00006513">
        <w:rPr>
          <w:rStyle w:val="fontstyle21"/>
          <w:rFonts w:ascii="Times New Roman" w:hAnsi="Times New Roman"/>
          <w:sz w:val="28"/>
          <w:szCs w:val="28"/>
        </w:rPr>
        <w:t xml:space="preserve">молоток; </w:t>
      </w:r>
      <w:proofErr w:type="spellStart"/>
      <w:r w:rsidRPr="00006513">
        <w:rPr>
          <w:rStyle w:val="fontstyle21"/>
          <w:rFonts w:ascii="Times New Roman" w:hAnsi="Times New Roman"/>
          <w:sz w:val="28"/>
          <w:szCs w:val="28"/>
        </w:rPr>
        <w:t>бокорезы</w:t>
      </w:r>
      <w:proofErr w:type="spellEnd"/>
      <w:r w:rsidRPr="00006513">
        <w:rPr>
          <w:rStyle w:val="fontstyle21"/>
          <w:rFonts w:ascii="Times New Roman" w:hAnsi="Times New Roman"/>
          <w:sz w:val="28"/>
          <w:szCs w:val="28"/>
        </w:rPr>
        <w:t xml:space="preserve"> или плоскогубцы</w:t>
      </w:r>
      <w:r>
        <w:rPr>
          <w:rStyle w:val="fontstyle21"/>
          <w:rFonts w:ascii="Times New Roman" w:hAnsi="Times New Roman"/>
          <w:sz w:val="28"/>
          <w:szCs w:val="28"/>
        </w:rPr>
        <w:t>, пинцет, ножницы.</w:t>
      </w:r>
      <w:r w:rsidRPr="00006513">
        <w:rPr>
          <w:rStyle w:val="fontstyle21"/>
          <w:rFonts w:ascii="Times New Roman" w:hAnsi="Times New Roman"/>
          <w:sz w:val="28"/>
          <w:szCs w:val="28"/>
        </w:rPr>
        <w:t xml:space="preserve"> </w:t>
      </w:r>
    </w:p>
    <w:p w:rsidR="004D6DC7" w:rsidRPr="00006513" w:rsidRDefault="004D6DC7" w:rsidP="004D6DC7">
      <w:pPr>
        <w:pStyle w:val="aff1"/>
        <w:numPr>
          <w:ilvl w:val="0"/>
          <w:numId w:val="29"/>
        </w:numPr>
        <w:spacing w:after="0" w:line="360" w:lineRule="auto"/>
        <w:ind w:left="0" w:firstLine="0"/>
        <w:jc w:val="both"/>
        <w:rPr>
          <w:rStyle w:val="fontstyle01"/>
          <w:rFonts w:ascii="Times New Roman" w:hAnsi="Times New Roman"/>
        </w:rPr>
      </w:pPr>
      <w:r w:rsidRPr="00006513">
        <w:rPr>
          <w:rStyle w:val="fontstyle21"/>
          <w:rFonts w:ascii="Times New Roman" w:hAnsi="Times New Roman"/>
          <w:sz w:val="28"/>
          <w:szCs w:val="28"/>
        </w:rPr>
        <w:t xml:space="preserve">Вспомогательные материалы и оборудование: </w:t>
      </w:r>
      <w:r w:rsidRPr="00006513">
        <w:rPr>
          <w:rStyle w:val="fontstyle01"/>
          <w:rFonts w:ascii="Times New Roman" w:hAnsi="Times New Roman"/>
        </w:rPr>
        <w:t>тканевые салфетки для выполнения работ; влажные салфетки; калькулятор; ручка; карандаш; маркер.</w:t>
      </w:r>
    </w:p>
    <w:p w:rsidR="00E15F2A" w:rsidRPr="007604F9" w:rsidRDefault="00A11569" w:rsidP="00A11569">
      <w:pPr>
        <w:pStyle w:val="3"/>
        <w:spacing w:line="240" w:lineRule="auto"/>
        <w:rPr>
          <w:rFonts w:ascii="Times New Roman" w:hAnsi="Times New Roman" w:cs="Times New Roman"/>
          <w:bCs w:val="0"/>
          <w:iCs/>
          <w:sz w:val="24"/>
          <w:szCs w:val="24"/>
          <w:lang w:val="ru-RU"/>
        </w:rPr>
      </w:pPr>
      <w:r>
        <w:rPr>
          <w:rFonts w:ascii="Times New Roman" w:hAnsi="Times New Roman" w:cs="Times New Roman"/>
          <w:iCs/>
          <w:sz w:val="24"/>
          <w:szCs w:val="24"/>
          <w:lang w:val="ru-RU"/>
        </w:rPr>
        <w:lastRenderedPageBreak/>
        <w:t>2</w:t>
      </w:r>
      <w:r w:rsidR="00FB022D" w:rsidRPr="007604F9">
        <w:rPr>
          <w:rFonts w:ascii="Times New Roman" w:hAnsi="Times New Roman" w:cs="Times New Roman"/>
          <w:iCs/>
          <w:sz w:val="24"/>
          <w:szCs w:val="24"/>
          <w:lang w:val="ru-RU"/>
        </w:rPr>
        <w:t>.2.</w:t>
      </w:r>
      <w:r w:rsidR="00FB022D" w:rsidRPr="007604F9">
        <w:rPr>
          <w:rFonts w:ascii="Times New Roman" w:hAnsi="Times New Roman" w:cs="Times New Roman"/>
          <w:b w:val="0"/>
          <w:i/>
          <w:iCs/>
          <w:sz w:val="24"/>
          <w:szCs w:val="24"/>
          <w:lang w:val="ru-RU"/>
        </w:rPr>
        <w:t xml:space="preserve"> </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4"/>
    </w:p>
    <w:p w:rsidR="004D6DC7" w:rsidRDefault="004D6DC7" w:rsidP="004D6DC7">
      <w:pPr>
        <w:pStyle w:val="aff1"/>
        <w:autoSpaceDE w:val="0"/>
        <w:autoSpaceDN w:val="0"/>
        <w:adjustRightInd w:val="0"/>
        <w:spacing w:after="0" w:line="360" w:lineRule="auto"/>
        <w:ind w:left="0"/>
        <w:jc w:val="both"/>
        <w:rPr>
          <w:rFonts w:ascii="Times New Roman" w:hAnsi="Times New Roman"/>
          <w:sz w:val="28"/>
          <w:szCs w:val="28"/>
        </w:rPr>
      </w:pPr>
    </w:p>
    <w:p w:rsidR="004D6DC7" w:rsidRDefault="004D6DC7" w:rsidP="004D6DC7">
      <w:pPr>
        <w:pStyle w:val="aff1"/>
        <w:autoSpaceDE w:val="0"/>
        <w:autoSpaceDN w:val="0"/>
        <w:adjustRightInd w:val="0"/>
        <w:spacing w:after="0" w:line="360" w:lineRule="auto"/>
        <w:ind w:left="0"/>
        <w:jc w:val="both"/>
        <w:rPr>
          <w:rFonts w:ascii="Times New Roman" w:hAnsi="Times New Roman"/>
          <w:sz w:val="28"/>
          <w:szCs w:val="28"/>
        </w:rPr>
      </w:pPr>
      <w:r w:rsidRPr="001D4E38">
        <w:rPr>
          <w:rFonts w:ascii="Times New Roman" w:hAnsi="Times New Roman"/>
          <w:sz w:val="28"/>
          <w:szCs w:val="28"/>
        </w:rPr>
        <w:t xml:space="preserve">В момент выполнения конкурсных заданий категорически запрещено пользоваться средствами коммуникации (телефоны, смартфоны, планшеты и прочие гаджеты), справочными материалами – если они не предоставлены организаторами. </w:t>
      </w:r>
    </w:p>
    <w:p w:rsidR="00E15F2A" w:rsidRPr="003732A7" w:rsidRDefault="00E15F2A" w:rsidP="00E15F2A">
      <w:pPr>
        <w:spacing w:after="0" w:line="360" w:lineRule="auto"/>
        <w:jc w:val="both"/>
        <w:rPr>
          <w:rFonts w:ascii="Times New Roman" w:eastAsia="Times New Roman" w:hAnsi="Times New Roman" w:cs="Times New Roman"/>
          <w:sz w:val="28"/>
          <w:szCs w:val="28"/>
        </w:rPr>
      </w:pPr>
    </w:p>
    <w:p w:rsidR="00B37579" w:rsidRDefault="00A11569" w:rsidP="00C17B01">
      <w:pPr>
        <w:pStyle w:val="-1"/>
        <w:spacing w:after="0"/>
        <w:jc w:val="both"/>
        <w:rPr>
          <w:rFonts w:ascii="Times New Roman" w:hAnsi="Times New Roman"/>
          <w:caps w:val="0"/>
          <w:color w:val="auto"/>
          <w:sz w:val="28"/>
          <w:szCs w:val="28"/>
        </w:rPr>
      </w:pPr>
      <w:bookmarkStart w:id="15" w:name="_Toc124422973"/>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5"/>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Pr="007B3FD5">
        <w:rPr>
          <w:rFonts w:ascii="Times New Roman" w:hAnsi="Times New Roman" w:cs="Times New Roman"/>
          <w:sz w:val="28"/>
          <w:szCs w:val="28"/>
        </w:rPr>
        <w:t xml:space="preserve"> </w:t>
      </w:r>
      <w:r>
        <w:rPr>
          <w:rFonts w:ascii="Times New Roman" w:hAnsi="Times New Roman" w:cs="Times New Roman"/>
          <w:sz w:val="28"/>
          <w:szCs w:val="28"/>
        </w:rPr>
        <w:t xml:space="preserve">Инструкция по охране труда и технике безопасности по </w:t>
      </w:r>
      <w:r w:rsidR="003575B9">
        <w:rPr>
          <w:rFonts w:ascii="Times New Roman" w:hAnsi="Times New Roman" w:cs="Times New Roman"/>
          <w:sz w:val="28"/>
          <w:szCs w:val="28"/>
        </w:rPr>
        <w:t>компетенции «Пчеловодство»</w:t>
      </w:r>
      <w:bookmarkStart w:id="16" w:name="_GoBack"/>
      <w:bookmarkEnd w:id="16"/>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rsidR="004D6DC7" w:rsidRDefault="004D6DC7" w:rsidP="004D6DC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 Критерии оценки</w:t>
      </w:r>
    </w:p>
    <w:p w:rsidR="00B37579" w:rsidRDefault="007B3FD5"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137545">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206" w:rsidRDefault="00296206" w:rsidP="00970F49">
      <w:pPr>
        <w:spacing w:after="0" w:line="240" w:lineRule="auto"/>
      </w:pPr>
      <w:r>
        <w:separator/>
      </w:r>
    </w:p>
  </w:endnote>
  <w:endnote w:type="continuationSeparator" w:id="0">
    <w:p w:rsidR="00296206" w:rsidRDefault="00296206"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TimesNewRomanPSMT">
    <w:altName w:val="Times New Roman"/>
    <w:charset w:val="00"/>
    <w:family w:val="auto"/>
    <w:pitch w:val="variable"/>
    <w:sig w:usb0="00000000" w:usb1="00000000" w:usb2="00000000" w:usb3="00000000" w:csb0="00000000" w:csb1="00000000"/>
  </w:font>
  <w:font w:name="TrebuchetM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206" w:rsidRDefault="00296206" w:rsidP="00970F49">
      <w:pPr>
        <w:spacing w:after="0" w:line="240" w:lineRule="auto"/>
      </w:pPr>
      <w:r>
        <w:separator/>
      </w:r>
    </w:p>
  </w:footnote>
  <w:footnote w:type="continuationSeparator" w:id="0">
    <w:p w:rsidR="00296206" w:rsidRDefault="00296206" w:rsidP="00970F49">
      <w:pPr>
        <w:spacing w:after="0" w:line="240" w:lineRule="auto"/>
      </w:pPr>
      <w:r>
        <w:continuationSeparator/>
      </w:r>
    </w:p>
  </w:footnote>
  <w:footnote w:id="1">
    <w:p w:rsidR="00CA0EB7" w:rsidRDefault="00CA0EB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CA0EB7" w:rsidRDefault="00CA0EB7"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5E567B"/>
    <w:multiLevelType w:val="hybridMultilevel"/>
    <w:tmpl w:val="D51C0958"/>
    <w:lvl w:ilvl="0" w:tplc="C9B25408">
      <w:start w:val="1"/>
      <w:numFmt w:val="bullet"/>
      <w:lvlText w:val=""/>
      <w:lvlJc w:val="left"/>
      <w:pPr>
        <w:tabs>
          <w:tab w:val="num" w:pos="360"/>
        </w:tabs>
        <w:ind w:left="360" w:hanging="360"/>
      </w:pPr>
      <w:rPr>
        <w:rFonts w:ascii="Symbol" w:hAnsi="Symbol" w:hint="default"/>
      </w:rPr>
    </w:lvl>
    <w:lvl w:ilvl="1" w:tplc="2884B0B6">
      <w:start w:val="1"/>
      <w:numFmt w:val="bullet"/>
      <w:lvlText w:val="o"/>
      <w:lvlJc w:val="left"/>
      <w:pPr>
        <w:tabs>
          <w:tab w:val="num" w:pos="1440"/>
        </w:tabs>
        <w:ind w:left="1440" w:hanging="360"/>
      </w:pPr>
      <w:rPr>
        <w:rFonts w:ascii="Courier New" w:hAnsi="Courier New" w:hint="default"/>
      </w:rPr>
    </w:lvl>
    <w:lvl w:ilvl="2" w:tplc="B8B2FAAA">
      <w:start w:val="1"/>
      <w:numFmt w:val="bullet"/>
      <w:lvlText w:val=""/>
      <w:lvlJc w:val="left"/>
      <w:pPr>
        <w:tabs>
          <w:tab w:val="num" w:pos="2160"/>
        </w:tabs>
        <w:ind w:left="2160" w:hanging="360"/>
      </w:pPr>
      <w:rPr>
        <w:rFonts w:ascii="Wingdings" w:hAnsi="Wingdings" w:hint="default"/>
      </w:rPr>
    </w:lvl>
    <w:lvl w:ilvl="3" w:tplc="EDCEBF38">
      <w:start w:val="1"/>
      <w:numFmt w:val="bullet"/>
      <w:lvlText w:val=""/>
      <w:lvlJc w:val="left"/>
      <w:pPr>
        <w:tabs>
          <w:tab w:val="num" w:pos="2880"/>
        </w:tabs>
        <w:ind w:left="2880" w:hanging="360"/>
      </w:pPr>
      <w:rPr>
        <w:rFonts w:ascii="Symbol" w:hAnsi="Symbol" w:hint="default"/>
      </w:rPr>
    </w:lvl>
    <w:lvl w:ilvl="4" w:tplc="4B846342">
      <w:start w:val="1"/>
      <w:numFmt w:val="bullet"/>
      <w:lvlText w:val="o"/>
      <w:lvlJc w:val="left"/>
      <w:pPr>
        <w:tabs>
          <w:tab w:val="num" w:pos="3600"/>
        </w:tabs>
        <w:ind w:left="3600" w:hanging="360"/>
      </w:pPr>
      <w:rPr>
        <w:rFonts w:ascii="Courier New" w:hAnsi="Courier New" w:hint="default"/>
      </w:rPr>
    </w:lvl>
    <w:lvl w:ilvl="5" w:tplc="41943CAE">
      <w:start w:val="1"/>
      <w:numFmt w:val="bullet"/>
      <w:lvlText w:val=""/>
      <w:lvlJc w:val="left"/>
      <w:pPr>
        <w:tabs>
          <w:tab w:val="num" w:pos="4320"/>
        </w:tabs>
        <w:ind w:left="4320" w:hanging="360"/>
      </w:pPr>
      <w:rPr>
        <w:rFonts w:ascii="Wingdings" w:hAnsi="Wingdings" w:hint="default"/>
      </w:rPr>
    </w:lvl>
    <w:lvl w:ilvl="6" w:tplc="51CA4142">
      <w:start w:val="1"/>
      <w:numFmt w:val="bullet"/>
      <w:lvlText w:val=""/>
      <w:lvlJc w:val="left"/>
      <w:pPr>
        <w:tabs>
          <w:tab w:val="num" w:pos="5040"/>
        </w:tabs>
        <w:ind w:left="5040" w:hanging="360"/>
      </w:pPr>
      <w:rPr>
        <w:rFonts w:ascii="Symbol" w:hAnsi="Symbol" w:hint="default"/>
      </w:rPr>
    </w:lvl>
    <w:lvl w:ilvl="7" w:tplc="FEE2C4A8">
      <w:start w:val="1"/>
      <w:numFmt w:val="bullet"/>
      <w:lvlText w:val="o"/>
      <w:lvlJc w:val="left"/>
      <w:pPr>
        <w:tabs>
          <w:tab w:val="num" w:pos="5760"/>
        </w:tabs>
        <w:ind w:left="5760" w:hanging="360"/>
      </w:pPr>
      <w:rPr>
        <w:rFonts w:ascii="Courier New" w:hAnsi="Courier New" w:hint="default"/>
      </w:rPr>
    </w:lvl>
    <w:lvl w:ilvl="8" w:tplc="1182E3F4">
      <w:start w:val="1"/>
      <w:numFmt w:val="bullet"/>
      <w:lvlText w:val=""/>
      <w:lvlJc w:val="left"/>
      <w:pPr>
        <w:tabs>
          <w:tab w:val="num" w:pos="6480"/>
        </w:tabs>
        <w:ind w:left="6480" w:hanging="360"/>
      </w:pPr>
      <w:rPr>
        <w:rFonts w:ascii="Wingdings" w:hAnsi="Wingdings" w:hint="default"/>
      </w:rPr>
    </w:lvl>
  </w:abstractNum>
  <w:abstractNum w:abstractNumId="2">
    <w:nsid w:val="0F7D5D13"/>
    <w:multiLevelType w:val="hybridMultilevel"/>
    <w:tmpl w:val="D1B0E60C"/>
    <w:lvl w:ilvl="0" w:tplc="11D8E0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D85C91"/>
    <w:multiLevelType w:val="hybridMultilevel"/>
    <w:tmpl w:val="D714CF34"/>
    <w:lvl w:ilvl="0" w:tplc="10864B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nsid w:val="245100E7"/>
    <w:multiLevelType w:val="hybridMultilevel"/>
    <w:tmpl w:val="B0FAFC12"/>
    <w:lvl w:ilvl="0" w:tplc="10864B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570269"/>
    <w:multiLevelType w:val="hybridMultilevel"/>
    <w:tmpl w:val="399456FE"/>
    <w:lvl w:ilvl="0" w:tplc="9F1EF3D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61567D86"/>
    <w:multiLevelType w:val="hybridMultilevel"/>
    <w:tmpl w:val="9CCA96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3A783F"/>
    <w:multiLevelType w:val="hybridMultilevel"/>
    <w:tmpl w:val="9F504B48"/>
    <w:lvl w:ilvl="0" w:tplc="10864B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571764"/>
    <w:multiLevelType w:val="hybridMultilevel"/>
    <w:tmpl w:val="08F4E83A"/>
    <w:lvl w:ilvl="0" w:tplc="9B36EDF2">
      <w:start w:val="1"/>
      <w:numFmt w:val="decimal"/>
      <w:lvlText w:val="%1."/>
      <w:lvlJc w:val="left"/>
      <w:pPr>
        <w:ind w:left="1429" w:hanging="360"/>
      </w:pPr>
    </w:lvl>
    <w:lvl w:ilvl="1" w:tplc="FC365266">
      <w:start w:val="1"/>
      <w:numFmt w:val="lowerLetter"/>
      <w:lvlText w:val="%2."/>
      <w:lvlJc w:val="left"/>
      <w:pPr>
        <w:ind w:left="2149" w:hanging="360"/>
      </w:pPr>
    </w:lvl>
    <w:lvl w:ilvl="2" w:tplc="6F42D14A">
      <w:start w:val="1"/>
      <w:numFmt w:val="lowerRoman"/>
      <w:lvlText w:val="%3."/>
      <w:lvlJc w:val="right"/>
      <w:pPr>
        <w:ind w:left="2869" w:hanging="180"/>
      </w:pPr>
    </w:lvl>
    <w:lvl w:ilvl="3" w:tplc="9474C4A0">
      <w:start w:val="1"/>
      <w:numFmt w:val="decimal"/>
      <w:lvlText w:val="%4."/>
      <w:lvlJc w:val="left"/>
      <w:pPr>
        <w:ind w:left="3589" w:hanging="360"/>
      </w:pPr>
    </w:lvl>
    <w:lvl w:ilvl="4" w:tplc="D6724E2C">
      <w:start w:val="1"/>
      <w:numFmt w:val="lowerLetter"/>
      <w:lvlText w:val="%5."/>
      <w:lvlJc w:val="left"/>
      <w:pPr>
        <w:ind w:left="4309" w:hanging="360"/>
      </w:pPr>
    </w:lvl>
    <w:lvl w:ilvl="5" w:tplc="72165A52">
      <w:start w:val="1"/>
      <w:numFmt w:val="lowerRoman"/>
      <w:lvlText w:val="%6."/>
      <w:lvlJc w:val="right"/>
      <w:pPr>
        <w:ind w:left="5029" w:hanging="180"/>
      </w:pPr>
    </w:lvl>
    <w:lvl w:ilvl="6" w:tplc="954E7568">
      <w:start w:val="1"/>
      <w:numFmt w:val="decimal"/>
      <w:lvlText w:val="%7."/>
      <w:lvlJc w:val="left"/>
      <w:pPr>
        <w:ind w:left="5749" w:hanging="360"/>
      </w:pPr>
    </w:lvl>
    <w:lvl w:ilvl="7" w:tplc="A1282352">
      <w:start w:val="1"/>
      <w:numFmt w:val="lowerLetter"/>
      <w:lvlText w:val="%8."/>
      <w:lvlJc w:val="left"/>
      <w:pPr>
        <w:ind w:left="6469" w:hanging="360"/>
      </w:pPr>
    </w:lvl>
    <w:lvl w:ilvl="8" w:tplc="6FF47B32">
      <w:start w:val="1"/>
      <w:numFmt w:val="lowerRoman"/>
      <w:lvlText w:val="%9."/>
      <w:lvlJc w:val="right"/>
      <w:pPr>
        <w:ind w:left="7189" w:hanging="180"/>
      </w:pPr>
    </w:lvl>
  </w:abstractNum>
  <w:abstractNum w:abstractNumId="28">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EB6CE3"/>
    <w:multiLevelType w:val="hybridMultilevel"/>
    <w:tmpl w:val="8206A65E"/>
    <w:lvl w:ilvl="0" w:tplc="04190001">
      <w:start w:val="1"/>
      <w:numFmt w:val="bullet"/>
      <w:lvlText w:val=""/>
      <w:lvlJc w:val="left"/>
      <w:pPr>
        <w:ind w:left="720" w:hanging="360"/>
      </w:pPr>
      <w:rPr>
        <w:rFonts w:ascii="Symbol" w:hAnsi="Symbol" w:hint="default"/>
      </w:rPr>
    </w:lvl>
    <w:lvl w:ilvl="1" w:tplc="FE00110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9"/>
  </w:num>
  <w:num w:numId="4">
    <w:abstractNumId w:val="3"/>
  </w:num>
  <w:num w:numId="5">
    <w:abstractNumId w:val="0"/>
  </w:num>
  <w:num w:numId="6">
    <w:abstractNumId w:val="12"/>
  </w:num>
  <w:num w:numId="7">
    <w:abstractNumId w:val="5"/>
  </w:num>
  <w:num w:numId="8">
    <w:abstractNumId w:val="8"/>
  </w:num>
  <w:num w:numId="9">
    <w:abstractNumId w:val="22"/>
  </w:num>
  <w:num w:numId="10">
    <w:abstractNumId w:val="10"/>
  </w:num>
  <w:num w:numId="11">
    <w:abstractNumId w:val="6"/>
  </w:num>
  <w:num w:numId="12">
    <w:abstractNumId w:val="14"/>
  </w:num>
  <w:num w:numId="13">
    <w:abstractNumId w:val="28"/>
  </w:num>
  <w:num w:numId="14">
    <w:abstractNumId w:val="15"/>
  </w:num>
  <w:num w:numId="15">
    <w:abstractNumId w:val="24"/>
  </w:num>
  <w:num w:numId="16">
    <w:abstractNumId w:val="30"/>
  </w:num>
  <w:num w:numId="17">
    <w:abstractNumId w:val="26"/>
  </w:num>
  <w:num w:numId="18">
    <w:abstractNumId w:val="21"/>
  </w:num>
  <w:num w:numId="19">
    <w:abstractNumId w:val="17"/>
  </w:num>
  <w:num w:numId="20">
    <w:abstractNumId w:val="20"/>
  </w:num>
  <w:num w:numId="21">
    <w:abstractNumId w:val="16"/>
  </w:num>
  <w:num w:numId="22">
    <w:abstractNumId w:val="7"/>
  </w:num>
  <w:num w:numId="23">
    <w:abstractNumId w:val="4"/>
  </w:num>
  <w:num w:numId="24">
    <w:abstractNumId w:val="25"/>
  </w:num>
  <w:num w:numId="25">
    <w:abstractNumId w:val="13"/>
  </w:num>
  <w:num w:numId="26">
    <w:abstractNumId w:val="29"/>
  </w:num>
  <w:num w:numId="27">
    <w:abstractNumId w:val="18"/>
  </w:num>
  <w:num w:numId="28">
    <w:abstractNumId w:val="23"/>
  </w:num>
  <w:num w:numId="29">
    <w:abstractNumId w:val="2"/>
  </w:num>
  <w:num w:numId="30">
    <w:abstractNumId w:val="1"/>
  </w:num>
  <w:num w:numId="31">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8194"/>
  </w:hdrShapeDefaults>
  <w:footnotePr>
    <w:footnote w:id="-1"/>
    <w:footnote w:id="0"/>
  </w:footnotePr>
  <w:endnotePr>
    <w:endnote w:id="-1"/>
    <w:endnote w:id="0"/>
  </w:endnotePr>
  <w:compat/>
  <w:rsids>
    <w:rsidRoot w:val="00970F49"/>
    <w:rsid w:val="000051E8"/>
    <w:rsid w:val="000150AA"/>
    <w:rsid w:val="00021CCE"/>
    <w:rsid w:val="000227E0"/>
    <w:rsid w:val="000244DA"/>
    <w:rsid w:val="00024F7D"/>
    <w:rsid w:val="00041A78"/>
    <w:rsid w:val="00054C98"/>
    <w:rsid w:val="00056CDE"/>
    <w:rsid w:val="00067386"/>
    <w:rsid w:val="00081D65"/>
    <w:rsid w:val="000A1F96"/>
    <w:rsid w:val="000B2F6D"/>
    <w:rsid w:val="000B3397"/>
    <w:rsid w:val="000B55A2"/>
    <w:rsid w:val="000D258B"/>
    <w:rsid w:val="000D43CC"/>
    <w:rsid w:val="000D4C46"/>
    <w:rsid w:val="000D74AA"/>
    <w:rsid w:val="000F0FC3"/>
    <w:rsid w:val="001024BE"/>
    <w:rsid w:val="00106738"/>
    <w:rsid w:val="00114D79"/>
    <w:rsid w:val="00127743"/>
    <w:rsid w:val="00137545"/>
    <w:rsid w:val="00154EE9"/>
    <w:rsid w:val="0015534F"/>
    <w:rsid w:val="0015561E"/>
    <w:rsid w:val="001627D5"/>
    <w:rsid w:val="001745CE"/>
    <w:rsid w:val="0017612A"/>
    <w:rsid w:val="00195535"/>
    <w:rsid w:val="001B4B65"/>
    <w:rsid w:val="001C63E7"/>
    <w:rsid w:val="001E1DF9"/>
    <w:rsid w:val="00210240"/>
    <w:rsid w:val="00220E70"/>
    <w:rsid w:val="00237603"/>
    <w:rsid w:val="00247E8C"/>
    <w:rsid w:val="00270E01"/>
    <w:rsid w:val="002776A1"/>
    <w:rsid w:val="0029547E"/>
    <w:rsid w:val="00296206"/>
    <w:rsid w:val="0029680A"/>
    <w:rsid w:val="002B1426"/>
    <w:rsid w:val="002B2756"/>
    <w:rsid w:val="002B3DBB"/>
    <w:rsid w:val="002F2906"/>
    <w:rsid w:val="003242E1"/>
    <w:rsid w:val="00333911"/>
    <w:rsid w:val="00334165"/>
    <w:rsid w:val="00351C41"/>
    <w:rsid w:val="003531E7"/>
    <w:rsid w:val="003575B9"/>
    <w:rsid w:val="003601A4"/>
    <w:rsid w:val="0037535C"/>
    <w:rsid w:val="003762E6"/>
    <w:rsid w:val="003934F8"/>
    <w:rsid w:val="00397A1B"/>
    <w:rsid w:val="003A21C8"/>
    <w:rsid w:val="003C1D7A"/>
    <w:rsid w:val="003C5F97"/>
    <w:rsid w:val="003D1E51"/>
    <w:rsid w:val="004254FE"/>
    <w:rsid w:val="00436FFC"/>
    <w:rsid w:val="00437D28"/>
    <w:rsid w:val="0044354A"/>
    <w:rsid w:val="00454353"/>
    <w:rsid w:val="00461AC6"/>
    <w:rsid w:val="0047429B"/>
    <w:rsid w:val="0048546B"/>
    <w:rsid w:val="004904C5"/>
    <w:rsid w:val="004917C4"/>
    <w:rsid w:val="004A07A5"/>
    <w:rsid w:val="004B692B"/>
    <w:rsid w:val="004C3CAF"/>
    <w:rsid w:val="004C703E"/>
    <w:rsid w:val="004D096E"/>
    <w:rsid w:val="004D6DC7"/>
    <w:rsid w:val="004E785E"/>
    <w:rsid w:val="004E7905"/>
    <w:rsid w:val="005055FF"/>
    <w:rsid w:val="00510059"/>
    <w:rsid w:val="005228E7"/>
    <w:rsid w:val="00554CBB"/>
    <w:rsid w:val="005560AC"/>
    <w:rsid w:val="00557CC0"/>
    <w:rsid w:val="0056194A"/>
    <w:rsid w:val="00562DCA"/>
    <w:rsid w:val="00565B7C"/>
    <w:rsid w:val="005A1625"/>
    <w:rsid w:val="005A203B"/>
    <w:rsid w:val="005B05D5"/>
    <w:rsid w:val="005B0DEC"/>
    <w:rsid w:val="005B66FC"/>
    <w:rsid w:val="005C672F"/>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CA4"/>
    <w:rsid w:val="007250D9"/>
    <w:rsid w:val="007274B8"/>
    <w:rsid w:val="00727F97"/>
    <w:rsid w:val="00730451"/>
    <w:rsid w:val="00730AE0"/>
    <w:rsid w:val="0074372D"/>
    <w:rsid w:val="0075229C"/>
    <w:rsid w:val="007604F9"/>
    <w:rsid w:val="00764773"/>
    <w:rsid w:val="007735DC"/>
    <w:rsid w:val="0078311A"/>
    <w:rsid w:val="00791A0F"/>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4F36"/>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7C0"/>
    <w:rsid w:val="00A031EC"/>
    <w:rsid w:val="00A0510D"/>
    <w:rsid w:val="00A05432"/>
    <w:rsid w:val="00A11569"/>
    <w:rsid w:val="00A204BB"/>
    <w:rsid w:val="00A20A67"/>
    <w:rsid w:val="00A27EE4"/>
    <w:rsid w:val="00A34308"/>
    <w:rsid w:val="00A36B37"/>
    <w:rsid w:val="00A36EE2"/>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2D70"/>
    <w:rsid w:val="00B3384D"/>
    <w:rsid w:val="00B37579"/>
    <w:rsid w:val="00B40FFB"/>
    <w:rsid w:val="00B4196F"/>
    <w:rsid w:val="00B45392"/>
    <w:rsid w:val="00B45AA4"/>
    <w:rsid w:val="00B610A2"/>
    <w:rsid w:val="00BA2CF0"/>
    <w:rsid w:val="00BC3813"/>
    <w:rsid w:val="00BC7808"/>
    <w:rsid w:val="00BE099A"/>
    <w:rsid w:val="00BF4940"/>
    <w:rsid w:val="00C06EBC"/>
    <w:rsid w:val="00C0723F"/>
    <w:rsid w:val="00C17B01"/>
    <w:rsid w:val="00C214A2"/>
    <w:rsid w:val="00C21E3A"/>
    <w:rsid w:val="00C26C83"/>
    <w:rsid w:val="00C31CA1"/>
    <w:rsid w:val="00C52383"/>
    <w:rsid w:val="00C56A9B"/>
    <w:rsid w:val="00C57CE8"/>
    <w:rsid w:val="00C73774"/>
    <w:rsid w:val="00C740CF"/>
    <w:rsid w:val="00C8277D"/>
    <w:rsid w:val="00C95538"/>
    <w:rsid w:val="00C96567"/>
    <w:rsid w:val="00C97E44"/>
    <w:rsid w:val="00CA0EB7"/>
    <w:rsid w:val="00CA6CCD"/>
    <w:rsid w:val="00CC1708"/>
    <w:rsid w:val="00CC50B7"/>
    <w:rsid w:val="00CD66EF"/>
    <w:rsid w:val="00CE2498"/>
    <w:rsid w:val="00CE36B8"/>
    <w:rsid w:val="00CF0DA9"/>
    <w:rsid w:val="00CF794B"/>
    <w:rsid w:val="00D02C00"/>
    <w:rsid w:val="00D12ABD"/>
    <w:rsid w:val="00D16F4B"/>
    <w:rsid w:val="00D17132"/>
    <w:rsid w:val="00D2075B"/>
    <w:rsid w:val="00D229F1"/>
    <w:rsid w:val="00D37CEC"/>
    <w:rsid w:val="00D37DEA"/>
    <w:rsid w:val="00D405D4"/>
    <w:rsid w:val="00D41269"/>
    <w:rsid w:val="00D45007"/>
    <w:rsid w:val="00D617CC"/>
    <w:rsid w:val="00D82186"/>
    <w:rsid w:val="00D854BD"/>
    <w:rsid w:val="00D87A1E"/>
    <w:rsid w:val="00DA78F4"/>
    <w:rsid w:val="00DE39D8"/>
    <w:rsid w:val="00DE5614"/>
    <w:rsid w:val="00E0407E"/>
    <w:rsid w:val="00E04FDF"/>
    <w:rsid w:val="00E15F2A"/>
    <w:rsid w:val="00E279E8"/>
    <w:rsid w:val="00E579D6"/>
    <w:rsid w:val="00E75567"/>
    <w:rsid w:val="00E857D6"/>
    <w:rsid w:val="00EA0163"/>
    <w:rsid w:val="00EA0C3A"/>
    <w:rsid w:val="00EA30C6"/>
    <w:rsid w:val="00EB2779"/>
    <w:rsid w:val="00EC1AEB"/>
    <w:rsid w:val="00ED077F"/>
    <w:rsid w:val="00ED18F9"/>
    <w:rsid w:val="00ED53C9"/>
    <w:rsid w:val="00EE7DA3"/>
    <w:rsid w:val="00EF3ECF"/>
    <w:rsid w:val="00F1662D"/>
    <w:rsid w:val="00F3099C"/>
    <w:rsid w:val="00F35F4F"/>
    <w:rsid w:val="00F50AC5"/>
    <w:rsid w:val="00F6025D"/>
    <w:rsid w:val="00F657B6"/>
    <w:rsid w:val="00F672B2"/>
    <w:rsid w:val="00F8340A"/>
    <w:rsid w:val="00F83D10"/>
    <w:rsid w:val="00F96457"/>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character" w:customStyle="1" w:styleId="fontstyle01">
    <w:name w:val="fontstyle01"/>
    <w:basedOn w:val="a2"/>
    <w:rsid w:val="004D6DC7"/>
    <w:rPr>
      <w:rFonts w:ascii="TimesNewRomanPSMT" w:hAnsi="TimesNewRomanPSMT" w:hint="default"/>
      <w:b w:val="0"/>
      <w:bCs w:val="0"/>
      <w:i w:val="0"/>
      <w:iCs w:val="0"/>
      <w:color w:val="000000"/>
      <w:sz w:val="28"/>
      <w:szCs w:val="28"/>
    </w:rPr>
  </w:style>
  <w:style w:type="character" w:customStyle="1" w:styleId="fontstyle21">
    <w:name w:val="fontstyle21"/>
    <w:basedOn w:val="a2"/>
    <w:rsid w:val="004D6DC7"/>
    <w:rPr>
      <w:rFonts w:ascii="TrebuchetMS" w:hAnsi="TrebuchetMS"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9856841">
      <w:bodyDiv w:val="1"/>
      <w:marLeft w:val="0"/>
      <w:marRight w:val="0"/>
      <w:marTop w:val="0"/>
      <w:marBottom w:val="0"/>
      <w:divBdr>
        <w:top w:val="none" w:sz="0" w:space="0" w:color="auto"/>
        <w:left w:val="none" w:sz="0" w:space="0" w:color="auto"/>
        <w:bottom w:val="none" w:sz="0" w:space="0" w:color="auto"/>
        <w:right w:val="none" w:sz="0" w:space="0" w:color="auto"/>
      </w:divBdr>
    </w:div>
    <w:div w:id="20233227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88361140">
      <w:bodyDiv w:val="1"/>
      <w:marLeft w:val="0"/>
      <w:marRight w:val="0"/>
      <w:marTop w:val="0"/>
      <w:marBottom w:val="0"/>
      <w:divBdr>
        <w:top w:val="none" w:sz="0" w:space="0" w:color="auto"/>
        <w:left w:val="none" w:sz="0" w:space="0" w:color="auto"/>
        <w:bottom w:val="none" w:sz="0" w:space="0" w:color="auto"/>
        <w:right w:val="none" w:sz="0" w:space="0" w:color="auto"/>
      </w:divBdr>
    </w:div>
    <w:div w:id="312610677">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896934117">
      <w:bodyDiv w:val="1"/>
      <w:marLeft w:val="0"/>
      <w:marRight w:val="0"/>
      <w:marTop w:val="0"/>
      <w:marBottom w:val="0"/>
      <w:divBdr>
        <w:top w:val="none" w:sz="0" w:space="0" w:color="auto"/>
        <w:left w:val="none" w:sz="0" w:space="0" w:color="auto"/>
        <w:bottom w:val="none" w:sz="0" w:space="0" w:color="auto"/>
        <w:right w:val="none" w:sz="0" w:space="0" w:color="auto"/>
      </w:divBdr>
    </w:div>
    <w:div w:id="998459329">
      <w:bodyDiv w:val="1"/>
      <w:marLeft w:val="0"/>
      <w:marRight w:val="0"/>
      <w:marTop w:val="0"/>
      <w:marBottom w:val="0"/>
      <w:divBdr>
        <w:top w:val="none" w:sz="0" w:space="0" w:color="auto"/>
        <w:left w:val="none" w:sz="0" w:space="0" w:color="auto"/>
        <w:bottom w:val="none" w:sz="0" w:space="0" w:color="auto"/>
        <w:right w:val="none" w:sz="0" w:space="0" w:color="auto"/>
      </w:divBdr>
    </w:div>
    <w:div w:id="1457023388">
      <w:bodyDiv w:val="1"/>
      <w:marLeft w:val="0"/>
      <w:marRight w:val="0"/>
      <w:marTop w:val="0"/>
      <w:marBottom w:val="0"/>
      <w:divBdr>
        <w:top w:val="none" w:sz="0" w:space="0" w:color="auto"/>
        <w:left w:val="none" w:sz="0" w:space="0" w:color="auto"/>
        <w:bottom w:val="none" w:sz="0" w:space="0" w:color="auto"/>
        <w:right w:val="none" w:sz="0" w:space="0" w:color="auto"/>
      </w:divBdr>
    </w:div>
    <w:div w:id="179432328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EB27-71ED-4A50-B8C1-03DC8402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3007</Words>
  <Characters>17143</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МИК</cp:lastModifiedBy>
  <cp:revision>6</cp:revision>
  <cp:lastPrinted>2023-05-31T04:38:00Z</cp:lastPrinted>
  <dcterms:created xsi:type="dcterms:W3CDTF">2024-01-22T09:04:00Z</dcterms:created>
  <dcterms:modified xsi:type="dcterms:W3CDTF">2024-10-22T09:45:00Z</dcterms:modified>
</cp:coreProperties>
</file>