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3B10A6" w:rsidP="003B10A6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hAnsi="Times New Roman" w:cs="Times New Roman"/>
            </w:rPr>
            <w:id w:val="-17545731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:rsidR="003B10A6" w:rsidRDefault="003B10A6" w:rsidP="003B10A6">
              <w:pPr>
                <w:spacing w:after="0" w:line="360" w:lineRule="auto"/>
                <w:jc w:val="right"/>
                <w:rPr>
                  <w:rFonts w:ascii="Times New Roman" w:hAnsi="Times New Roman" w:cs="Times New Roman"/>
                </w:rPr>
              </w:pPr>
            </w:p>
            <w:p w:rsidR="003B10A6" w:rsidRDefault="003B10A6" w:rsidP="003B10A6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:rsidR="003B10A6" w:rsidRDefault="003B10A6" w:rsidP="003B10A6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sdt>
              <w:sdtPr>
                <w:rPr>
                  <w:rFonts w:ascii="Times New Roman" w:hAnsi="Times New Roman" w:cs="Times New Roman"/>
                </w:rPr>
                <w:id w:val="1687479779"/>
                <w:docPartObj>
                  <w:docPartGallery w:val="Cover Pages"/>
                  <w:docPartUnique/>
                </w:docPartObj>
              </w:sdtPr>
              <w:sdtEndPr>
                <w:rPr>
                  <w:rFonts w:asciiTheme="minorHAnsi" w:eastAsia="Arial Unicode MS" w:hAnsiTheme="minorHAnsi" w:cstheme="minorBidi"/>
                  <w:sz w:val="72"/>
                  <w:szCs w:val="72"/>
                </w:rPr>
              </w:sdtEndPr>
              <w:sdtContent>
                <w:p w:rsidR="005A0824" w:rsidRPr="005A0824" w:rsidRDefault="005A0824" w:rsidP="005A0824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5A0824" w:rsidRPr="00A204BB" w:rsidRDefault="005A0824" w:rsidP="005A0824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56"/>
                      <w:szCs w:val="56"/>
                    </w:rPr>
                    <w:t>КОНКУРСНОЕ ЗАДАНИЕ КОМПЕТЕНЦИИ</w:t>
                  </w:r>
                </w:p>
                <w:p w:rsidR="005A0824" w:rsidRDefault="005A0824" w:rsidP="005A0824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 w:cs="Times New Roman"/>
                      <w:sz w:val="40"/>
                      <w:szCs w:val="40"/>
                    </w:rPr>
                  </w:pPr>
                  <w:r w:rsidRPr="00D83E4E">
                    <w:rPr>
                      <w:rFonts w:ascii="Times New Roman" w:eastAsia="Arial Unicode MS" w:hAnsi="Times New Roman" w:cs="Times New Roman"/>
                      <w:sz w:val="40"/>
                      <w:szCs w:val="40"/>
                    </w:rPr>
                    <w:t>«</w:t>
                  </w:r>
                  <w:r w:rsidR="001E3078">
                    <w:rPr>
                      <w:rFonts w:ascii="Times New Roman" w:eastAsia="Arial Unicode MS" w:hAnsi="Times New Roman" w:cs="Times New Roman"/>
                      <w:sz w:val="40"/>
                      <w:szCs w:val="40"/>
                    </w:rPr>
                    <w:t>Сборка корпусов</w:t>
                  </w:r>
                  <w:r w:rsidRPr="00B15F55">
                    <w:rPr>
                      <w:rFonts w:ascii="Times New Roman" w:eastAsia="Arial Unicode MS" w:hAnsi="Times New Roman" w:cs="Times New Roman"/>
                      <w:sz w:val="40"/>
                      <w:szCs w:val="40"/>
                    </w:rPr>
                    <w:t xml:space="preserve"> металлических судов</w:t>
                  </w:r>
                  <w:r w:rsidRPr="00D83E4E">
                    <w:rPr>
                      <w:rFonts w:ascii="Times New Roman" w:eastAsia="Arial Unicode MS" w:hAnsi="Times New Roman" w:cs="Times New Roman"/>
                      <w:sz w:val="40"/>
                      <w:szCs w:val="40"/>
                    </w:rPr>
                    <w:t>»</w:t>
                  </w:r>
                </w:p>
                <w:p w:rsidR="005A0824" w:rsidRDefault="00911029" w:rsidP="001E3078">
                  <w:pPr>
                    <w:spacing w:after="0" w:line="360" w:lineRule="auto"/>
                    <w:rPr>
                      <w:rFonts w:eastAsia="Arial Unicode MS"/>
                      <w:sz w:val="72"/>
                      <w:szCs w:val="72"/>
                    </w:rPr>
                  </w:pPr>
                </w:p>
              </w:sdtContent>
            </w:sdt>
            <w:p w:rsidR="003B10A6" w:rsidRPr="005A0824" w:rsidRDefault="00911029" w:rsidP="005A0824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</w:sdtContent>
        </w:sdt>
        <w:p w:rsidR="003B10A6" w:rsidRDefault="003B10A6" w:rsidP="003B10A6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B8609D" w:rsidRDefault="00B8609D" w:rsidP="003B10A6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B8609D" w:rsidRDefault="00B8609D" w:rsidP="003B10A6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B8609D" w:rsidRDefault="00B8609D" w:rsidP="003B10A6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B8609D" w:rsidRDefault="00B8609D" w:rsidP="003B10A6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B8609D" w:rsidRDefault="00B8609D" w:rsidP="003B10A6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3B10A6" w:rsidRDefault="003B10A6" w:rsidP="003B10A6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3B10A6" w:rsidRDefault="003B10A6" w:rsidP="003B10A6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3B10A6" w:rsidRDefault="003B10A6" w:rsidP="003B10A6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:rsidR="0004625E" w:rsidRPr="003B10A6" w:rsidRDefault="003B10A6" w:rsidP="003B10A6">
          <w:pPr>
            <w:spacing w:after="0" w:line="360" w:lineRule="auto"/>
            <w:jc w:val="center"/>
            <w:rPr>
              <w:rFonts w:ascii="Times New Roman" w:hAnsi="Times New Roman" w:cs="Times New Roman"/>
              <w:lang w:bidi="en-US"/>
            </w:rPr>
          </w:pPr>
          <w:r>
            <w:rPr>
              <w:rFonts w:ascii="Times New Roman" w:hAnsi="Times New Roman" w:cs="Times New Roman"/>
              <w:lang w:bidi="en-US"/>
            </w:rPr>
            <w:t>2024 г.</w:t>
          </w:r>
        </w:p>
      </w:sdtContent>
    </w:sdt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490B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490B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B15F55" w:rsidRPr="00E93985" w:rsidRDefault="00251646" w:rsidP="00E93985">
      <w:pPr>
        <w:pStyle w:val="11"/>
        <w:tabs>
          <w:tab w:val="clear" w:pos="9825"/>
          <w:tab w:val="right" w:leader="dot" w:pos="9639"/>
        </w:tabs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E93985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E93985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93985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4089338" w:history="1">
        <w:r w:rsidR="00B15F55" w:rsidRPr="00E93985">
          <w:rPr>
            <w:rStyle w:val="ae"/>
            <w:rFonts w:ascii="Times New Roman" w:hAnsi="Times New Roman"/>
            <w:noProof/>
            <w:sz w:val="28"/>
          </w:rPr>
          <w:t>1.ОСНОВНЫЕ ТРЕБОВАНИЯ КОМПЕТЕНЦИИ</w:t>
        </w:r>
        <w:r w:rsidR="00B15F55" w:rsidRPr="00E93985">
          <w:rPr>
            <w:rFonts w:ascii="Times New Roman" w:hAnsi="Times New Roman"/>
            <w:noProof/>
            <w:webHidden/>
            <w:sz w:val="28"/>
          </w:rPr>
          <w:tab/>
        </w:r>
        <w:r w:rsidRPr="00E9398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B15F55" w:rsidRPr="00E93985">
          <w:rPr>
            <w:rFonts w:ascii="Times New Roman" w:hAnsi="Times New Roman"/>
            <w:noProof/>
            <w:webHidden/>
            <w:sz w:val="28"/>
          </w:rPr>
          <w:instrText xml:space="preserve"> PAGEREF _Toc164089338 \h </w:instrText>
        </w:r>
        <w:r w:rsidRPr="00E93985">
          <w:rPr>
            <w:rFonts w:ascii="Times New Roman" w:hAnsi="Times New Roman"/>
            <w:noProof/>
            <w:webHidden/>
            <w:sz w:val="28"/>
          </w:rPr>
        </w:r>
        <w:r w:rsidRPr="00E9398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93985">
          <w:rPr>
            <w:rFonts w:ascii="Times New Roman" w:hAnsi="Times New Roman"/>
            <w:noProof/>
            <w:webHidden/>
            <w:sz w:val="28"/>
          </w:rPr>
          <w:t>2</w:t>
        </w:r>
        <w:r w:rsidRPr="00E9398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B15F55" w:rsidRPr="00E93985" w:rsidRDefault="00911029" w:rsidP="00E93985">
      <w:pPr>
        <w:pStyle w:val="25"/>
        <w:rPr>
          <w:rFonts w:eastAsiaTheme="minorEastAsia"/>
          <w:noProof/>
          <w:sz w:val="28"/>
          <w:szCs w:val="28"/>
        </w:rPr>
      </w:pPr>
      <w:hyperlink w:anchor="_Toc164089339" w:history="1">
        <w:r w:rsidR="00B15F55" w:rsidRPr="00E93985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B15F55" w:rsidRPr="00E93985">
          <w:rPr>
            <w:noProof/>
            <w:webHidden/>
            <w:sz w:val="28"/>
            <w:szCs w:val="28"/>
          </w:rPr>
          <w:tab/>
        </w:r>
        <w:r w:rsidR="00251646" w:rsidRPr="00E93985">
          <w:rPr>
            <w:noProof/>
            <w:webHidden/>
            <w:sz w:val="28"/>
            <w:szCs w:val="28"/>
          </w:rPr>
          <w:fldChar w:fldCharType="begin"/>
        </w:r>
        <w:r w:rsidR="00B15F55" w:rsidRPr="00E93985">
          <w:rPr>
            <w:noProof/>
            <w:webHidden/>
            <w:sz w:val="28"/>
            <w:szCs w:val="28"/>
          </w:rPr>
          <w:instrText xml:space="preserve"> PAGEREF _Toc164089339 \h </w:instrText>
        </w:r>
        <w:r w:rsidR="00251646" w:rsidRPr="00E93985">
          <w:rPr>
            <w:noProof/>
            <w:webHidden/>
            <w:sz w:val="28"/>
            <w:szCs w:val="28"/>
          </w:rPr>
        </w:r>
        <w:r w:rsidR="00251646" w:rsidRPr="00E93985">
          <w:rPr>
            <w:noProof/>
            <w:webHidden/>
            <w:sz w:val="28"/>
            <w:szCs w:val="28"/>
          </w:rPr>
          <w:fldChar w:fldCharType="separate"/>
        </w:r>
        <w:r w:rsidR="00E93985">
          <w:rPr>
            <w:noProof/>
            <w:webHidden/>
            <w:sz w:val="28"/>
            <w:szCs w:val="28"/>
          </w:rPr>
          <w:t>2</w:t>
        </w:r>
        <w:r w:rsidR="00251646" w:rsidRPr="00E93985">
          <w:rPr>
            <w:noProof/>
            <w:webHidden/>
            <w:sz w:val="28"/>
            <w:szCs w:val="28"/>
          </w:rPr>
          <w:fldChar w:fldCharType="end"/>
        </w:r>
      </w:hyperlink>
    </w:p>
    <w:p w:rsidR="00B15F55" w:rsidRPr="00E93985" w:rsidRDefault="00911029" w:rsidP="00E93985">
      <w:pPr>
        <w:pStyle w:val="25"/>
        <w:rPr>
          <w:rFonts w:eastAsiaTheme="minorEastAsia"/>
          <w:noProof/>
          <w:sz w:val="28"/>
          <w:szCs w:val="28"/>
        </w:rPr>
      </w:pPr>
      <w:hyperlink w:anchor="_Toc164089340" w:history="1">
        <w:r w:rsidR="00B15F55" w:rsidRPr="00E93985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«СБОРКА КОРПУСОВ МЕТАЛЛИЧЕСКИХ СУДОВ»</w:t>
        </w:r>
        <w:r w:rsidR="00B15F55" w:rsidRPr="00E93985">
          <w:rPr>
            <w:noProof/>
            <w:webHidden/>
            <w:sz w:val="28"/>
            <w:szCs w:val="28"/>
          </w:rPr>
          <w:tab/>
        </w:r>
        <w:r w:rsidR="00251646" w:rsidRPr="00E93985">
          <w:rPr>
            <w:noProof/>
            <w:webHidden/>
            <w:sz w:val="28"/>
            <w:szCs w:val="28"/>
          </w:rPr>
          <w:fldChar w:fldCharType="begin"/>
        </w:r>
        <w:r w:rsidR="00B15F55" w:rsidRPr="00E93985">
          <w:rPr>
            <w:noProof/>
            <w:webHidden/>
            <w:sz w:val="28"/>
            <w:szCs w:val="28"/>
          </w:rPr>
          <w:instrText xml:space="preserve"> PAGEREF _Toc164089340 \h </w:instrText>
        </w:r>
        <w:r w:rsidR="00251646" w:rsidRPr="00E93985">
          <w:rPr>
            <w:noProof/>
            <w:webHidden/>
            <w:sz w:val="28"/>
            <w:szCs w:val="28"/>
          </w:rPr>
        </w:r>
        <w:r w:rsidR="00251646" w:rsidRPr="00E93985">
          <w:rPr>
            <w:noProof/>
            <w:webHidden/>
            <w:sz w:val="28"/>
            <w:szCs w:val="28"/>
          </w:rPr>
          <w:fldChar w:fldCharType="separate"/>
        </w:r>
        <w:r w:rsidR="00E93985">
          <w:rPr>
            <w:noProof/>
            <w:webHidden/>
            <w:sz w:val="28"/>
            <w:szCs w:val="28"/>
          </w:rPr>
          <w:t>2</w:t>
        </w:r>
        <w:r w:rsidR="00251646" w:rsidRPr="00E93985">
          <w:rPr>
            <w:noProof/>
            <w:webHidden/>
            <w:sz w:val="28"/>
            <w:szCs w:val="28"/>
          </w:rPr>
          <w:fldChar w:fldCharType="end"/>
        </w:r>
      </w:hyperlink>
    </w:p>
    <w:p w:rsidR="00B15F55" w:rsidRPr="00E93985" w:rsidRDefault="00911029" w:rsidP="00E93985">
      <w:pPr>
        <w:pStyle w:val="25"/>
        <w:rPr>
          <w:rFonts w:eastAsiaTheme="minorEastAsia"/>
          <w:noProof/>
          <w:sz w:val="28"/>
          <w:szCs w:val="28"/>
        </w:rPr>
      </w:pPr>
      <w:hyperlink w:anchor="_Toc164089341" w:history="1">
        <w:r w:rsidR="00B15F55" w:rsidRPr="00E93985">
          <w:rPr>
            <w:rStyle w:val="ae"/>
            <w:noProof/>
            <w:sz w:val="28"/>
            <w:szCs w:val="28"/>
          </w:rPr>
          <w:t>1.3. ТРЕБОВАНИЯ К СХЕМЕ ОЦЕНКИ</w:t>
        </w:r>
        <w:r w:rsidR="00B15F55" w:rsidRPr="00E93985">
          <w:rPr>
            <w:noProof/>
            <w:webHidden/>
            <w:sz w:val="28"/>
            <w:szCs w:val="28"/>
          </w:rPr>
          <w:tab/>
        </w:r>
        <w:r w:rsidR="00251646" w:rsidRPr="00E93985">
          <w:rPr>
            <w:noProof/>
            <w:webHidden/>
            <w:sz w:val="28"/>
            <w:szCs w:val="28"/>
          </w:rPr>
          <w:fldChar w:fldCharType="begin"/>
        </w:r>
        <w:r w:rsidR="00B15F55" w:rsidRPr="00E93985">
          <w:rPr>
            <w:noProof/>
            <w:webHidden/>
            <w:sz w:val="28"/>
            <w:szCs w:val="28"/>
          </w:rPr>
          <w:instrText xml:space="preserve"> PAGEREF _Toc164089341 \h </w:instrText>
        </w:r>
        <w:r w:rsidR="00251646" w:rsidRPr="00E93985">
          <w:rPr>
            <w:noProof/>
            <w:webHidden/>
            <w:sz w:val="28"/>
            <w:szCs w:val="28"/>
          </w:rPr>
        </w:r>
        <w:r w:rsidR="00251646" w:rsidRPr="00E93985">
          <w:rPr>
            <w:noProof/>
            <w:webHidden/>
            <w:sz w:val="28"/>
            <w:szCs w:val="28"/>
          </w:rPr>
          <w:fldChar w:fldCharType="separate"/>
        </w:r>
        <w:r w:rsidR="00E93985">
          <w:rPr>
            <w:noProof/>
            <w:webHidden/>
            <w:sz w:val="28"/>
            <w:szCs w:val="28"/>
          </w:rPr>
          <w:t>6</w:t>
        </w:r>
        <w:r w:rsidR="00251646" w:rsidRPr="00E93985">
          <w:rPr>
            <w:noProof/>
            <w:webHidden/>
            <w:sz w:val="28"/>
            <w:szCs w:val="28"/>
          </w:rPr>
          <w:fldChar w:fldCharType="end"/>
        </w:r>
      </w:hyperlink>
    </w:p>
    <w:p w:rsidR="00B15F55" w:rsidRPr="00E93985" w:rsidRDefault="00911029" w:rsidP="00E93985">
      <w:pPr>
        <w:pStyle w:val="25"/>
        <w:rPr>
          <w:rFonts w:eastAsiaTheme="minorEastAsia"/>
          <w:noProof/>
          <w:sz w:val="28"/>
          <w:szCs w:val="28"/>
        </w:rPr>
      </w:pPr>
      <w:hyperlink w:anchor="_Toc164089342" w:history="1">
        <w:r w:rsidR="00B15F55" w:rsidRPr="00E93985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B15F55" w:rsidRPr="00E93985">
          <w:rPr>
            <w:noProof/>
            <w:webHidden/>
            <w:sz w:val="28"/>
            <w:szCs w:val="28"/>
          </w:rPr>
          <w:tab/>
        </w:r>
        <w:r w:rsidR="00251646" w:rsidRPr="00E93985">
          <w:rPr>
            <w:noProof/>
            <w:webHidden/>
            <w:sz w:val="28"/>
            <w:szCs w:val="28"/>
          </w:rPr>
          <w:fldChar w:fldCharType="begin"/>
        </w:r>
        <w:r w:rsidR="00B15F55" w:rsidRPr="00E93985">
          <w:rPr>
            <w:noProof/>
            <w:webHidden/>
            <w:sz w:val="28"/>
            <w:szCs w:val="28"/>
          </w:rPr>
          <w:instrText xml:space="preserve"> PAGEREF _Toc164089342 \h </w:instrText>
        </w:r>
        <w:r w:rsidR="00251646" w:rsidRPr="00E93985">
          <w:rPr>
            <w:noProof/>
            <w:webHidden/>
            <w:sz w:val="28"/>
            <w:szCs w:val="28"/>
          </w:rPr>
        </w:r>
        <w:r w:rsidR="00251646" w:rsidRPr="00E93985">
          <w:rPr>
            <w:noProof/>
            <w:webHidden/>
            <w:sz w:val="28"/>
            <w:szCs w:val="28"/>
          </w:rPr>
          <w:fldChar w:fldCharType="separate"/>
        </w:r>
        <w:r w:rsidR="00E93985">
          <w:rPr>
            <w:noProof/>
            <w:webHidden/>
            <w:sz w:val="28"/>
            <w:szCs w:val="28"/>
          </w:rPr>
          <w:t>7</w:t>
        </w:r>
        <w:r w:rsidR="00251646" w:rsidRPr="00E93985">
          <w:rPr>
            <w:noProof/>
            <w:webHidden/>
            <w:sz w:val="28"/>
            <w:szCs w:val="28"/>
          </w:rPr>
          <w:fldChar w:fldCharType="end"/>
        </w:r>
      </w:hyperlink>
    </w:p>
    <w:p w:rsidR="00B15F55" w:rsidRPr="00E93985" w:rsidRDefault="00911029" w:rsidP="00E93985">
      <w:pPr>
        <w:pStyle w:val="25"/>
        <w:rPr>
          <w:rFonts w:eastAsiaTheme="minorEastAsia"/>
          <w:noProof/>
          <w:sz w:val="28"/>
          <w:szCs w:val="28"/>
        </w:rPr>
      </w:pPr>
      <w:hyperlink w:anchor="_Toc164089343" w:history="1">
        <w:r w:rsidR="00B15F55" w:rsidRPr="00E93985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B15F55" w:rsidRPr="00E93985">
          <w:rPr>
            <w:noProof/>
            <w:webHidden/>
            <w:sz w:val="28"/>
            <w:szCs w:val="28"/>
          </w:rPr>
          <w:tab/>
        </w:r>
        <w:r w:rsidR="00251646" w:rsidRPr="00E93985">
          <w:rPr>
            <w:noProof/>
            <w:webHidden/>
            <w:sz w:val="28"/>
            <w:szCs w:val="28"/>
          </w:rPr>
          <w:fldChar w:fldCharType="begin"/>
        </w:r>
        <w:r w:rsidR="00B15F55" w:rsidRPr="00E93985">
          <w:rPr>
            <w:noProof/>
            <w:webHidden/>
            <w:sz w:val="28"/>
            <w:szCs w:val="28"/>
          </w:rPr>
          <w:instrText xml:space="preserve"> PAGEREF _Toc164089343 \h </w:instrText>
        </w:r>
        <w:r w:rsidR="00251646" w:rsidRPr="00E93985">
          <w:rPr>
            <w:noProof/>
            <w:webHidden/>
            <w:sz w:val="28"/>
            <w:szCs w:val="28"/>
          </w:rPr>
        </w:r>
        <w:r w:rsidR="00251646" w:rsidRPr="00E93985">
          <w:rPr>
            <w:noProof/>
            <w:webHidden/>
            <w:sz w:val="28"/>
            <w:szCs w:val="28"/>
          </w:rPr>
          <w:fldChar w:fldCharType="separate"/>
        </w:r>
        <w:r w:rsidR="00E93985">
          <w:rPr>
            <w:noProof/>
            <w:webHidden/>
            <w:sz w:val="28"/>
            <w:szCs w:val="28"/>
          </w:rPr>
          <w:t>8</w:t>
        </w:r>
        <w:r w:rsidR="00251646" w:rsidRPr="00E93985">
          <w:rPr>
            <w:noProof/>
            <w:webHidden/>
            <w:sz w:val="28"/>
            <w:szCs w:val="28"/>
          </w:rPr>
          <w:fldChar w:fldCharType="end"/>
        </w:r>
      </w:hyperlink>
    </w:p>
    <w:p w:rsidR="00B15F55" w:rsidRPr="00E93985" w:rsidRDefault="00911029" w:rsidP="00E93985">
      <w:pPr>
        <w:pStyle w:val="25"/>
        <w:rPr>
          <w:rFonts w:eastAsiaTheme="minorEastAsia"/>
          <w:noProof/>
          <w:sz w:val="28"/>
          <w:szCs w:val="28"/>
        </w:rPr>
      </w:pPr>
      <w:hyperlink w:anchor="_Toc164089344" w:history="1">
        <w:r w:rsidR="00B15F55" w:rsidRPr="00E93985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B15F55" w:rsidRPr="00E93985">
          <w:rPr>
            <w:noProof/>
            <w:webHidden/>
            <w:sz w:val="28"/>
            <w:szCs w:val="28"/>
          </w:rPr>
          <w:tab/>
        </w:r>
        <w:r w:rsidR="00251646" w:rsidRPr="00E93985">
          <w:rPr>
            <w:noProof/>
            <w:webHidden/>
            <w:sz w:val="28"/>
            <w:szCs w:val="28"/>
          </w:rPr>
          <w:fldChar w:fldCharType="begin"/>
        </w:r>
        <w:r w:rsidR="00B15F55" w:rsidRPr="00E93985">
          <w:rPr>
            <w:noProof/>
            <w:webHidden/>
            <w:sz w:val="28"/>
            <w:szCs w:val="28"/>
          </w:rPr>
          <w:instrText xml:space="preserve"> PAGEREF _Toc164089344 \h </w:instrText>
        </w:r>
        <w:r w:rsidR="00251646" w:rsidRPr="00E93985">
          <w:rPr>
            <w:noProof/>
            <w:webHidden/>
            <w:sz w:val="28"/>
            <w:szCs w:val="28"/>
          </w:rPr>
        </w:r>
        <w:r w:rsidR="00251646" w:rsidRPr="00E93985">
          <w:rPr>
            <w:noProof/>
            <w:webHidden/>
            <w:sz w:val="28"/>
            <w:szCs w:val="28"/>
          </w:rPr>
          <w:fldChar w:fldCharType="separate"/>
        </w:r>
        <w:r w:rsidR="00E93985">
          <w:rPr>
            <w:noProof/>
            <w:webHidden/>
            <w:sz w:val="28"/>
            <w:szCs w:val="28"/>
          </w:rPr>
          <w:t>10</w:t>
        </w:r>
        <w:r w:rsidR="00251646" w:rsidRPr="00E93985">
          <w:rPr>
            <w:noProof/>
            <w:webHidden/>
            <w:sz w:val="28"/>
            <w:szCs w:val="28"/>
          </w:rPr>
          <w:fldChar w:fldCharType="end"/>
        </w:r>
      </w:hyperlink>
    </w:p>
    <w:p w:rsidR="00B15F55" w:rsidRPr="00E93985" w:rsidRDefault="00911029" w:rsidP="00E93985">
      <w:pPr>
        <w:pStyle w:val="25"/>
        <w:rPr>
          <w:rFonts w:eastAsiaTheme="minorEastAsia"/>
          <w:noProof/>
          <w:sz w:val="28"/>
          <w:szCs w:val="28"/>
        </w:rPr>
      </w:pPr>
      <w:hyperlink w:anchor="_Toc164089345" w:history="1">
        <w:r w:rsidR="00B15F55" w:rsidRPr="00E93985">
          <w:rPr>
            <w:rStyle w:val="ae"/>
            <w:noProof/>
            <w:sz w:val="28"/>
            <w:szCs w:val="28"/>
          </w:rPr>
          <w:t xml:space="preserve">2.1. </w:t>
        </w:r>
        <w:r w:rsidR="00B15F55" w:rsidRPr="00E93985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B15F55" w:rsidRPr="00E93985">
          <w:rPr>
            <w:noProof/>
            <w:webHidden/>
            <w:sz w:val="28"/>
            <w:szCs w:val="28"/>
          </w:rPr>
          <w:tab/>
        </w:r>
        <w:r w:rsidR="00251646" w:rsidRPr="00E93985">
          <w:rPr>
            <w:noProof/>
            <w:webHidden/>
            <w:sz w:val="28"/>
            <w:szCs w:val="28"/>
          </w:rPr>
          <w:fldChar w:fldCharType="begin"/>
        </w:r>
        <w:r w:rsidR="00B15F55" w:rsidRPr="00E93985">
          <w:rPr>
            <w:noProof/>
            <w:webHidden/>
            <w:sz w:val="28"/>
            <w:szCs w:val="28"/>
          </w:rPr>
          <w:instrText xml:space="preserve"> PAGEREF _Toc164089345 \h </w:instrText>
        </w:r>
        <w:r w:rsidR="00251646" w:rsidRPr="00E93985">
          <w:rPr>
            <w:noProof/>
            <w:webHidden/>
            <w:sz w:val="28"/>
            <w:szCs w:val="28"/>
          </w:rPr>
        </w:r>
        <w:r w:rsidR="00251646" w:rsidRPr="00E93985">
          <w:rPr>
            <w:noProof/>
            <w:webHidden/>
            <w:sz w:val="28"/>
            <w:szCs w:val="28"/>
          </w:rPr>
          <w:fldChar w:fldCharType="separate"/>
        </w:r>
        <w:r w:rsidR="00E93985">
          <w:rPr>
            <w:noProof/>
            <w:webHidden/>
            <w:sz w:val="28"/>
            <w:szCs w:val="28"/>
          </w:rPr>
          <w:t>10</w:t>
        </w:r>
        <w:r w:rsidR="00251646" w:rsidRPr="00E93985">
          <w:rPr>
            <w:noProof/>
            <w:webHidden/>
            <w:sz w:val="28"/>
            <w:szCs w:val="28"/>
          </w:rPr>
          <w:fldChar w:fldCharType="end"/>
        </w:r>
      </w:hyperlink>
    </w:p>
    <w:p w:rsidR="00B15F55" w:rsidRPr="00E93985" w:rsidRDefault="00911029" w:rsidP="00E93985">
      <w:pPr>
        <w:pStyle w:val="11"/>
        <w:tabs>
          <w:tab w:val="clear" w:pos="9825"/>
          <w:tab w:val="right" w:leader="dot" w:pos="9639"/>
        </w:tabs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4089346" w:history="1">
        <w:r w:rsidR="00B15F55" w:rsidRPr="00E93985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B15F55" w:rsidRPr="00E93985">
          <w:rPr>
            <w:rFonts w:ascii="Times New Roman" w:hAnsi="Times New Roman"/>
            <w:noProof/>
            <w:webHidden/>
            <w:sz w:val="28"/>
          </w:rPr>
          <w:tab/>
        </w:r>
        <w:r w:rsidR="00251646" w:rsidRPr="00E9398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B15F55" w:rsidRPr="00E93985">
          <w:rPr>
            <w:rFonts w:ascii="Times New Roman" w:hAnsi="Times New Roman"/>
            <w:noProof/>
            <w:webHidden/>
            <w:sz w:val="28"/>
          </w:rPr>
          <w:instrText xml:space="preserve"> PAGEREF _Toc164089346 \h </w:instrText>
        </w:r>
        <w:r w:rsidR="00251646" w:rsidRPr="00E93985">
          <w:rPr>
            <w:rFonts w:ascii="Times New Roman" w:hAnsi="Times New Roman"/>
            <w:noProof/>
            <w:webHidden/>
            <w:sz w:val="28"/>
          </w:rPr>
        </w:r>
        <w:r w:rsidR="00251646" w:rsidRPr="00E9398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93985">
          <w:rPr>
            <w:rFonts w:ascii="Times New Roman" w:hAnsi="Times New Roman"/>
            <w:noProof/>
            <w:webHidden/>
            <w:sz w:val="28"/>
          </w:rPr>
          <w:t>11</w:t>
        </w:r>
        <w:r w:rsidR="00251646" w:rsidRPr="00E9398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2B8A" w:rsidRPr="00B15F55" w:rsidRDefault="00251646" w:rsidP="00E9398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93985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B15F55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B15F5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64089338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5311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64089339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5311A7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7D5AEC">
        <w:rPr>
          <w:rFonts w:ascii="Times New Roman" w:hAnsi="Times New Roman" w:cs="Times New Roman"/>
          <w:sz w:val="28"/>
          <w:szCs w:val="28"/>
        </w:rPr>
        <w:t>ования компетенции (ТК) «Сборка корпусов металлических судов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2" w:name="_Hlk123050441"/>
      <w:r w:rsidR="007D5AEC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5311A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5311A7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64089340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5311A7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7D5AEC">
        <w:rPr>
          <w:rFonts w:ascii="Times New Roman" w:hAnsi="Times New Roman"/>
          <w:color w:val="000000"/>
          <w:sz w:val="24"/>
          <w:lang w:val="ru-RU"/>
        </w:rPr>
        <w:t>АЛИСТА ПО КОМПЕТЕНЦИИ «СБОРКА КОРПУСОВ МЕТАЛЛИЧЕСКИХ СУДОВ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:rsidR="00B15F55" w:rsidRDefault="00B15F55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:rsidTr="00EF0C6C">
        <w:tc>
          <w:tcPr>
            <w:tcW w:w="330" w:type="pct"/>
            <w:shd w:val="clear" w:color="auto" w:fill="92D050"/>
            <w:vAlign w:val="center"/>
          </w:tcPr>
          <w:p w:rsidR="000244DA" w:rsidRPr="000244DA" w:rsidRDefault="000244DA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0244DA" w:rsidRDefault="000244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0244DA" w:rsidRDefault="000244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:rsidTr="00EF0C6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0244DA" w:rsidRDefault="00764773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0244DA" w:rsidRDefault="007D5AEC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D5AE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244DA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773" w:rsidRPr="003732A7" w:rsidTr="00EF0C6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D5AEC" w:rsidRPr="007D5AEC" w:rsidRDefault="00764773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7D5AEC" w:rsidRPr="007D5AEC" w:rsidRDefault="007D5AEC" w:rsidP="003B1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Действующие правила по технике безопасности и рекомендации по охране труда и экологии, используемые в судостроении;</w:t>
            </w:r>
          </w:p>
          <w:p w:rsidR="007D5AEC" w:rsidRPr="007D5AEC" w:rsidRDefault="007D5AE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Технологические операции и их </w:t>
            </w:r>
            <w:r w:rsidR="003B10A6"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последовательность;</w:t>
            </w:r>
          </w:p>
          <w:p w:rsidR="007D5AEC" w:rsidRPr="007D5AEC" w:rsidRDefault="007D5AE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Процедуры утилизации отрезков, стружки, использованных чистящих средств </w:t>
            </w:r>
            <w:r w:rsidR="003B10A6"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чистящих</w:t>
            </w: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материалов;</w:t>
            </w:r>
          </w:p>
          <w:p w:rsidR="007D5AEC" w:rsidRPr="007D5AEC" w:rsidRDefault="007D5AE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Преобразование общих стандартных и метрических измерений между элементами / частями;</w:t>
            </w:r>
          </w:p>
          <w:p w:rsidR="007D5AEC" w:rsidRPr="007D5AEC" w:rsidRDefault="007D5AE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Использование простых математических формул для вычисления дополнительных измерений, проверка точности и оценки количества обязательного материала;</w:t>
            </w:r>
          </w:p>
          <w:p w:rsidR="007D5AEC" w:rsidRPr="007D5AEC" w:rsidRDefault="007D5AE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Значимость и актуальность проверочных измерений;</w:t>
            </w:r>
          </w:p>
          <w:p w:rsidR="007D5AEC" w:rsidRPr="007D5AEC" w:rsidRDefault="007D5AE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Наиболее подходящие способы организации работы при создании образцов (фигур/моделей), чтобы можно было максимально грамотно, без потерь использовать материалы;</w:t>
            </w:r>
          </w:p>
          <w:p w:rsidR="007D5AEC" w:rsidRPr="007D5AEC" w:rsidRDefault="007D5AE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:rsidR="007D5AEC" w:rsidRPr="007D5AEC" w:rsidRDefault="007D5AE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Эффективно использовать материал и уменьшить количество лома/отходов;</w:t>
            </w:r>
          </w:p>
          <w:p w:rsidR="00764773" w:rsidRPr="000244DA" w:rsidRDefault="007D5AEC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Использовать математические формулы для расчета припусков, количества расходуемого материала и завершения размеров.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244DA" w:rsidRDefault="00764773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:rsidTr="00EF0C6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B10A6" w:rsidRDefault="00764773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9356DA" w:rsidRPr="003B10A6" w:rsidRDefault="003B10A6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56DA"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Эксплуатировать безопасную рабочую среду в отношении себя, работать с коллегами и любым внешним персоналом;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Выбирать, содержать в порядке защитную рабочую одежду;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Подготавливать материал для разметки, сборки и сварки;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Удалять заусенцы, шлифовать (изготовить безопасные для использования детали, узлы, подсекции и оснастку);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Точно переносить измерения;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Эффективно использовать материал и уменьшать количество лома/отходов;</w:t>
            </w:r>
          </w:p>
          <w:p w:rsidR="00764773" w:rsidRPr="003B10A6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Работать в заданных временных промежутках.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244DA" w:rsidRDefault="00764773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DA" w:rsidRPr="003732A7" w:rsidTr="00EF0C6C">
        <w:trPr>
          <w:trHeight w:val="266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356DA" w:rsidRPr="000244DA" w:rsidRDefault="009356DA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6DA" w:rsidRPr="009356DA" w:rsidRDefault="009356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пооперационной технологии.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6DA" w:rsidRPr="000244DA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6DA" w:rsidRPr="003732A7" w:rsidTr="003B10A6">
        <w:trPr>
          <w:trHeight w:val="2967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356DA" w:rsidRPr="000244DA" w:rsidRDefault="009356DA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Последовательность технологических операций при изготовлении секций днища, бортов, палуб, переборок, настилов и оконечностей;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Последовательность монтажа секций и фундаментов;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-Принципиальные технологии изготовления корпусов судов различного назначения;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Методы предупреждения местных и общих деформаций.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6DA" w:rsidRPr="000244DA" w:rsidRDefault="009356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DA" w:rsidRPr="003732A7" w:rsidTr="00EF0C6C">
        <w:trPr>
          <w:trHeight w:val="45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356DA" w:rsidRPr="000244DA" w:rsidRDefault="009356DA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Составлять карты технологических операций в соответствии с принятой технологией изготовления секции;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Разрабатывать технологию изготовления секции с учетом наличия кранового оборудования для возможности кантовки и монтажа на стапеле;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Планировать последовательность выполнения сборочно-сварочных операций.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56DA" w:rsidRPr="000244DA" w:rsidRDefault="009356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DA" w:rsidRPr="003732A7" w:rsidTr="00EF0C6C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356DA" w:rsidRPr="000244DA" w:rsidRDefault="009356DA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6DA" w:rsidRPr="009356DA" w:rsidRDefault="009356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технологической постели.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6DA" w:rsidRPr="000244DA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6DA" w:rsidRPr="003732A7" w:rsidTr="00EF0C6C">
        <w:trPr>
          <w:trHeight w:val="190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356DA" w:rsidRPr="000244DA" w:rsidRDefault="009356DA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Назначение и виды технологических постелей;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Потребность в дополнительной технологической оснастке;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Назначение и виды технологической оснастки для раскрепления и фиксации различных конструкций при изготовлении и монтаже секций и фундаментов;</w:t>
            </w:r>
          </w:p>
          <w:p w:rsidR="009356DA" w:rsidRPr="009356DA" w:rsidRDefault="009356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Способы расположения и жесткого закрепления оснастки к корпусным конструкциям.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6DA" w:rsidRPr="000244DA" w:rsidRDefault="009356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DA" w:rsidRPr="003732A7" w:rsidTr="00EF0C6C">
        <w:trPr>
          <w:trHeight w:val="201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356DA" w:rsidRPr="000244DA" w:rsidRDefault="009356DA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Изготавливать колышковые постели;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Изготавливать лекальные постели;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Контролировать положение шпангоутов;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Изготавливать технологическую оснастку;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-Применять технологическую оснастку для уменьшения местных и общих деформаций;</w:t>
            </w:r>
          </w:p>
          <w:p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Применять технологическую оснастку без нанесения повреждений основной конструкции.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56DA" w:rsidRPr="000244DA" w:rsidRDefault="009356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:rsidTr="00EF0C6C">
        <w:trPr>
          <w:trHeight w:val="37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4399B" w:rsidRPr="000244DA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b/>
                <w:sz w:val="28"/>
                <w:szCs w:val="28"/>
              </w:rPr>
              <w:t>Разметочные работы с использованием ПТА.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99B" w:rsidRPr="000244DA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399B" w:rsidRPr="003732A7" w:rsidTr="003B10A6">
        <w:trPr>
          <w:trHeight w:val="239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4399B" w:rsidRPr="000244DA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Плазово-технологическую документацию</w:t>
            </w:r>
            <w:r w:rsidR="00490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(плазово-технологический альбом);</w:t>
            </w:r>
          </w:p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Рабоче-конструкторскую документацию;</w:t>
            </w:r>
          </w:p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Назначение припусков на усадку полотен от сварки между собой, от приварки холостого набора, от приварки рамного набора;</w:t>
            </w:r>
          </w:p>
          <w:p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Этапы нанесения разметки.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99B" w:rsidRPr="000244DA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:rsidTr="00EF0C6C">
        <w:trPr>
          <w:trHeight w:val="17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4399B" w:rsidRPr="000244DA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Выдерживать шпацию по всей длине изготавливаемой конструкции;</w:t>
            </w:r>
          </w:p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Размечать и стыковать плоские полотна;</w:t>
            </w:r>
          </w:p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Размечать и стыковать криволинейные полотна;</w:t>
            </w:r>
          </w:p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Устанавливать набор по нанесенной разметке;</w:t>
            </w:r>
          </w:p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Учитывать при разметке припуска на усадку;</w:t>
            </w:r>
          </w:p>
          <w:p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Определять возможные усадки при стыковке полотен из разных толщин.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99B" w:rsidRPr="000244DA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:rsidTr="00EF0C6C">
        <w:trPr>
          <w:trHeight w:val="37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4399B" w:rsidRPr="000244DA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Газопламенная и механическая резка.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99B" w:rsidRPr="000244DA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399B" w:rsidRPr="003732A7" w:rsidTr="00EF0C6C">
        <w:trPr>
          <w:trHeight w:val="25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4399B" w:rsidRPr="000244DA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Технологию производства резки сталей повышенной прочности с толщинами до 60 мм;</w:t>
            </w:r>
          </w:p>
          <w:p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и принцип работы инструмента для резки.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99B" w:rsidRPr="000244DA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:rsidTr="00EF0C6C">
        <w:trPr>
          <w:trHeight w:val="25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4399B" w:rsidRPr="000244DA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Выполнять качественные фаски и ласки на деталях толщинами до 60 мм в неудобных положениях.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99B" w:rsidRPr="000244DA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:rsidTr="00EF0C6C">
        <w:trPr>
          <w:trHeight w:val="368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4399B" w:rsidRPr="0014399B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Сборочные работы с подготовкой под сварку.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99B" w:rsidRPr="000244DA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4399B" w:rsidRPr="003732A7" w:rsidTr="00EF0C6C">
        <w:trPr>
          <w:trHeight w:val="29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4399B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Технологию сборки узлов, подсекций, секций, фундаментов из сталей повышенной прочности с толщинами до 60 мм, а также монтажа при формировании корпуса;</w:t>
            </w:r>
          </w:p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и принцип работы инструмента и оснастки для сборки КМС;</w:t>
            </w:r>
          </w:p>
          <w:p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Необходимость обязательной подготовки под сварку элементов КМС из сталей повышенной прочности.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99B" w:rsidRPr="000244DA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:rsidTr="00EF0C6C">
        <w:trPr>
          <w:trHeight w:val="1555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399B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Выполнять сборочные операции по КМС на всех этапах строительства судна с обязательной подготовкой под сварку.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99B" w:rsidRPr="000244DA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:rsidTr="00EF0C6C">
        <w:trPr>
          <w:trHeight w:val="399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399B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Сварочные работы.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99B" w:rsidRPr="000244DA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399B" w:rsidRPr="003732A7" w:rsidTr="00EF0C6C">
        <w:trPr>
          <w:trHeight w:val="357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4399B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Технологию производства сварочных работ ручной дуговой сваркой и полуавтоматом в соответствии с </w:t>
            </w: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применяемыми СПС.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99B" w:rsidRPr="000244DA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:rsidTr="00EF0C6C">
        <w:trPr>
          <w:trHeight w:val="168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399B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:rsidR="0014399B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Выполнять качественно сварочные работы ручной дуговой сваркой и полуавтоматом в соответствии с применяемыми СПС.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99B" w:rsidRPr="000244DA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C6C" w:rsidRPr="003732A7" w:rsidTr="00EF0C6C">
        <w:trPr>
          <w:trHeight w:val="693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0C6C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Анализ геометрических характеристик конструкции для возможности монтажа на стапеле.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C" w:rsidRPr="000244DA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0C6C" w:rsidRPr="003732A7" w:rsidTr="00EF0C6C">
        <w:trPr>
          <w:trHeight w:val="26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EF0C6C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Способы проведения размерного контроля на всех этапах изготовления КМС;</w:t>
            </w:r>
          </w:p>
          <w:p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и принцип работы оборудования и инструмента для проведения замеров;</w:t>
            </w:r>
          </w:p>
          <w:p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Допуски на изготовления различных элементов КМС;</w:t>
            </w:r>
          </w:p>
          <w:p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Специфичные требования классификационных обществ;</w:t>
            </w:r>
          </w:p>
          <w:p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Способы исправления отклонений от заданных параметров;</w:t>
            </w:r>
          </w:p>
          <w:p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Технологию правки корпусных конструкций как нагревом, так и с помощью установки несъемных ребер жесткости.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C6C" w:rsidRPr="000244DA" w:rsidRDefault="00EF0C6C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C6C" w:rsidRPr="00490BF0" w:rsidTr="00EF0C6C">
        <w:trPr>
          <w:trHeight w:val="24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EF0C6C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Раскреплять корпусные конструкции для предупреждения деформаций;</w:t>
            </w:r>
          </w:p>
          <w:p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Применять приборы и средства для проведения промышленных измерений;</w:t>
            </w:r>
          </w:p>
          <w:p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Производить ремонт корпусных конструкций при обнаружении отклонений;</w:t>
            </w:r>
          </w:p>
          <w:p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Анализировать достаточность припуска, который заложен для монтажа;</w:t>
            </w:r>
          </w:p>
          <w:p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-Причерчивать секции на стапеле.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C6C" w:rsidRPr="000244DA" w:rsidRDefault="00EF0C6C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985" w:rsidRDefault="00E93985" w:rsidP="003B10A6">
      <w:pPr>
        <w:pStyle w:val="2"/>
        <w:spacing w:after="0" w:line="276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5"/>
      <w:bookmarkStart w:id="6" w:name="_Toc164089341"/>
    </w:p>
    <w:p w:rsidR="007274B8" w:rsidRDefault="00F8340A" w:rsidP="003B10A6">
      <w:pPr>
        <w:pStyle w:val="2"/>
        <w:spacing w:after="0" w:line="276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:rsidR="00E93985" w:rsidRPr="00E93985" w:rsidRDefault="00E93985" w:rsidP="00E93985"/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E93985" w:rsidRDefault="00E93985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E93985" w:rsidRDefault="00E93985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E93985" w:rsidRDefault="00E93985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:rsidR="007274B8" w:rsidRPr="003B10A6" w:rsidRDefault="007274B8" w:rsidP="003B10A6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82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39"/>
        <w:gridCol w:w="1039"/>
        <w:gridCol w:w="1041"/>
        <w:gridCol w:w="2075"/>
        <w:gridCol w:w="2051"/>
      </w:tblGrid>
      <w:tr w:rsidR="004E785E" w:rsidRPr="00613219" w:rsidTr="00794A67">
        <w:trPr>
          <w:trHeight w:val="1538"/>
          <w:jc w:val="center"/>
        </w:trPr>
        <w:tc>
          <w:tcPr>
            <w:tcW w:w="3934" w:type="pct"/>
            <w:gridSpan w:val="6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6" w:type="pct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794A67" w:rsidRPr="00613219" w:rsidTr="00794A67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:rsidR="00794A67" w:rsidRPr="00613219" w:rsidRDefault="00794A67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:rsidR="00794A67" w:rsidRPr="00613219" w:rsidRDefault="00794A67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00B050"/>
            <w:vAlign w:val="center"/>
          </w:tcPr>
          <w:p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40" w:type="pct"/>
            <w:shd w:val="clear" w:color="auto" w:fill="00B050"/>
            <w:vAlign w:val="center"/>
          </w:tcPr>
          <w:p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41" w:type="pct"/>
            <w:shd w:val="clear" w:color="auto" w:fill="00B050"/>
            <w:vAlign w:val="center"/>
          </w:tcPr>
          <w:p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77" w:type="pct"/>
            <w:shd w:val="clear" w:color="auto" w:fill="00B050"/>
            <w:vAlign w:val="center"/>
          </w:tcPr>
          <w:p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6" w:type="pct"/>
            <w:shd w:val="clear" w:color="auto" w:fill="00B050"/>
            <w:vAlign w:val="center"/>
          </w:tcPr>
          <w:p w:rsidR="00794A67" w:rsidRPr="00613219" w:rsidRDefault="00794A67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94A67" w:rsidRPr="00613219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</w:rPr>
              <w:t>2</w:t>
            </w:r>
            <w:r w:rsidRPr="00E93985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540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541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1077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10</w:t>
            </w:r>
          </w:p>
        </w:tc>
      </w:tr>
      <w:tr w:rsidR="00794A67" w:rsidRPr="00613219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40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7,5</w:t>
            </w:r>
          </w:p>
        </w:tc>
        <w:tc>
          <w:tcPr>
            <w:tcW w:w="540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541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1077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:rsidR="00794A67" w:rsidRPr="00E93985" w:rsidRDefault="00794A67" w:rsidP="00E93985">
            <w:pPr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 xml:space="preserve">             15</w:t>
            </w:r>
          </w:p>
        </w:tc>
      </w:tr>
      <w:tr w:rsidR="00794A67" w:rsidRPr="00613219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40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41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7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15</w:t>
            </w:r>
          </w:p>
        </w:tc>
      </w:tr>
      <w:tr w:rsidR="00794A67" w:rsidRPr="00613219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1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77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:rsidR="00794A67" w:rsidRPr="00E93985" w:rsidRDefault="00794A67" w:rsidP="00794A67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10</w:t>
            </w:r>
          </w:p>
        </w:tc>
      </w:tr>
      <w:tr w:rsidR="00794A67" w:rsidRPr="00613219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40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1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7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10</w:t>
            </w:r>
          </w:p>
        </w:tc>
      </w:tr>
      <w:tr w:rsidR="00794A67" w:rsidRPr="00613219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40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41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77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25</w:t>
            </w:r>
          </w:p>
        </w:tc>
      </w:tr>
      <w:tr w:rsidR="00794A67" w:rsidRPr="00613219" w:rsidTr="00794A67">
        <w:trPr>
          <w:trHeight w:val="265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794A67" w:rsidRPr="00613219" w:rsidRDefault="00794A67" w:rsidP="00794A67">
            <w:pPr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540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1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77" w:type="pct"/>
            <w:vAlign w:val="center"/>
          </w:tcPr>
          <w:p w:rsidR="00794A67" w:rsidRPr="00E93985" w:rsidRDefault="00794A67" w:rsidP="00794A67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</w:rPr>
            </w:pPr>
            <w:r w:rsidRPr="00E93985">
              <w:rPr>
                <w:sz w:val="24"/>
                <w:szCs w:val="24"/>
                <w:lang w:val="en-US"/>
              </w:rPr>
              <w:t>10</w:t>
            </w:r>
            <w:r w:rsidRPr="00E93985">
              <w:rPr>
                <w:sz w:val="24"/>
                <w:szCs w:val="24"/>
              </w:rPr>
              <w:t xml:space="preserve"> </w:t>
            </w:r>
          </w:p>
        </w:tc>
      </w:tr>
      <w:tr w:rsidR="00794A67" w:rsidRPr="00613219" w:rsidTr="00794A67">
        <w:trPr>
          <w:trHeight w:val="16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794A67" w:rsidRPr="00613219" w:rsidRDefault="00794A67" w:rsidP="00C17B01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794A67" w:rsidRDefault="00794A67" w:rsidP="00794A67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8</w:t>
            </w:r>
          </w:p>
        </w:tc>
        <w:tc>
          <w:tcPr>
            <w:tcW w:w="540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541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1077" w:type="pct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:rsidR="00794A67" w:rsidRPr="00E93985" w:rsidRDefault="00794A67" w:rsidP="00C17B01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5</w:t>
            </w:r>
          </w:p>
        </w:tc>
      </w:tr>
      <w:tr w:rsidR="00794A67" w:rsidRPr="00613219" w:rsidTr="00794A67">
        <w:trPr>
          <w:trHeight w:val="138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:rsidR="00794A67" w:rsidRPr="00613219" w:rsidRDefault="00794A67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794A67" w:rsidRPr="00E93985" w:rsidRDefault="00794A67" w:rsidP="007274B8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794A67" w:rsidRPr="00E93985" w:rsidRDefault="00794A67" w:rsidP="007274B8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27.5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:rsidR="00794A67" w:rsidRPr="00E93985" w:rsidRDefault="00794A67" w:rsidP="007274B8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22,5</w:t>
            </w:r>
          </w:p>
        </w:tc>
        <w:tc>
          <w:tcPr>
            <w:tcW w:w="1077" w:type="pct"/>
            <w:shd w:val="clear" w:color="auto" w:fill="F2F2F2" w:themeFill="background1" w:themeFillShade="F2"/>
            <w:vAlign w:val="center"/>
          </w:tcPr>
          <w:p w:rsidR="00794A67" w:rsidRPr="00E93985" w:rsidRDefault="00794A67" w:rsidP="007274B8">
            <w:pPr>
              <w:jc w:val="center"/>
              <w:rPr>
                <w:sz w:val="24"/>
                <w:szCs w:val="24"/>
                <w:lang w:val="en-US"/>
              </w:rPr>
            </w:pPr>
            <w:r w:rsidRPr="00E93985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:rsidR="00794A67" w:rsidRPr="00E93985" w:rsidRDefault="00794A67" w:rsidP="007274B8">
            <w:pPr>
              <w:jc w:val="center"/>
              <w:rPr>
                <w:b/>
                <w:sz w:val="24"/>
                <w:szCs w:val="24"/>
              </w:rPr>
            </w:pPr>
            <w:r w:rsidRPr="00E93985">
              <w:rPr>
                <w:b/>
                <w:sz w:val="24"/>
                <w:szCs w:val="24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64089342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5E433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A29">
              <w:rPr>
                <w:b/>
                <w:sz w:val="28"/>
                <w:szCs w:val="28"/>
              </w:rPr>
              <w:t>Разработка принципиальной технологии</w:t>
            </w:r>
          </w:p>
        </w:tc>
        <w:tc>
          <w:tcPr>
            <w:tcW w:w="3149" w:type="pct"/>
            <w:shd w:val="clear" w:color="auto" w:fill="auto"/>
          </w:tcPr>
          <w:p w:rsidR="005E4332" w:rsidRPr="00101A29" w:rsidRDefault="005E4332" w:rsidP="005E43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01A29">
              <w:rPr>
                <w:color w:val="auto"/>
                <w:sz w:val="28"/>
                <w:szCs w:val="28"/>
              </w:rPr>
              <w:t>Проверяется наличие всех необходимых операций и их последовательность.</w:t>
            </w:r>
          </w:p>
          <w:p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5E433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A29">
              <w:rPr>
                <w:b/>
                <w:sz w:val="28"/>
                <w:szCs w:val="28"/>
              </w:rPr>
              <w:t>Изготовление постели</w:t>
            </w:r>
          </w:p>
        </w:tc>
        <w:tc>
          <w:tcPr>
            <w:tcW w:w="3149" w:type="pct"/>
            <w:shd w:val="clear" w:color="auto" w:fill="auto"/>
          </w:tcPr>
          <w:p w:rsidR="005E4332" w:rsidRPr="00101A29" w:rsidRDefault="005E4332" w:rsidP="005E43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101A29">
              <w:rPr>
                <w:b/>
                <w:sz w:val="28"/>
                <w:szCs w:val="28"/>
              </w:rPr>
              <w:t>змерение и судейское решение:</w:t>
            </w:r>
            <w:r w:rsidR="003B10A6">
              <w:rPr>
                <w:b/>
                <w:sz w:val="28"/>
                <w:szCs w:val="28"/>
              </w:rPr>
              <w:t xml:space="preserve"> </w:t>
            </w:r>
            <w:r w:rsidRPr="00101A29">
              <w:rPr>
                <w:color w:val="auto"/>
                <w:sz w:val="28"/>
                <w:szCs w:val="28"/>
              </w:rPr>
              <w:t>Проверяется правильность выполнения сварки (соответствие СПС),</w:t>
            </w:r>
            <w:r w:rsidR="003B10A6">
              <w:rPr>
                <w:color w:val="auto"/>
                <w:sz w:val="28"/>
                <w:szCs w:val="28"/>
              </w:rPr>
              <w:t xml:space="preserve"> </w:t>
            </w:r>
            <w:r w:rsidRPr="00101A29">
              <w:rPr>
                <w:color w:val="auto"/>
                <w:sz w:val="28"/>
                <w:szCs w:val="28"/>
              </w:rPr>
              <w:t xml:space="preserve">качество </w:t>
            </w:r>
            <w:r w:rsidR="007F673D">
              <w:rPr>
                <w:sz w:val="28"/>
                <w:szCs w:val="28"/>
              </w:rPr>
              <w:t>тепловой (</w:t>
            </w:r>
            <w:r w:rsidR="007F673D" w:rsidRPr="002F5724">
              <w:rPr>
                <w:sz w:val="28"/>
                <w:szCs w:val="28"/>
              </w:rPr>
              <w:t>газовой</w:t>
            </w:r>
            <w:r w:rsidR="007F673D">
              <w:rPr>
                <w:sz w:val="28"/>
                <w:szCs w:val="28"/>
              </w:rPr>
              <w:t xml:space="preserve"> или плазменной)</w:t>
            </w:r>
            <w:r w:rsidR="007F673D" w:rsidRPr="002F5724">
              <w:rPr>
                <w:sz w:val="28"/>
                <w:szCs w:val="28"/>
              </w:rPr>
              <w:t xml:space="preserve"> резки</w:t>
            </w:r>
            <w:r w:rsidRPr="00101A29">
              <w:rPr>
                <w:color w:val="auto"/>
                <w:sz w:val="28"/>
                <w:szCs w:val="28"/>
              </w:rPr>
              <w:t>,</w:t>
            </w:r>
            <w:r w:rsidR="00F84DD0">
              <w:rPr>
                <w:color w:val="auto"/>
                <w:sz w:val="28"/>
                <w:szCs w:val="28"/>
              </w:rPr>
              <w:t xml:space="preserve"> </w:t>
            </w:r>
            <w:r w:rsidRPr="00101A29">
              <w:rPr>
                <w:color w:val="auto"/>
                <w:sz w:val="28"/>
                <w:szCs w:val="28"/>
              </w:rPr>
              <w:t>габариты колышков, их перпендикулярность и координаты их установки на стенде.</w:t>
            </w:r>
          </w:p>
          <w:p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5E433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A29">
              <w:rPr>
                <w:b/>
                <w:sz w:val="28"/>
                <w:szCs w:val="28"/>
              </w:rPr>
              <w:t>Изготовление деталей (узлов)</w:t>
            </w:r>
          </w:p>
        </w:tc>
        <w:tc>
          <w:tcPr>
            <w:tcW w:w="3149" w:type="pct"/>
            <w:shd w:val="clear" w:color="auto" w:fill="auto"/>
          </w:tcPr>
          <w:p w:rsidR="00437D28" w:rsidRPr="009D04EE" w:rsidRDefault="005E433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101A29">
              <w:rPr>
                <w:b/>
                <w:sz w:val="28"/>
                <w:szCs w:val="28"/>
              </w:rPr>
              <w:t>змерение и судейское решение:</w:t>
            </w:r>
            <w:r w:rsidRPr="00101A29">
              <w:rPr>
                <w:sz w:val="28"/>
                <w:szCs w:val="28"/>
              </w:rPr>
              <w:t xml:space="preserve"> Проверяются габаритные размеры деталей, правильность выполнения фасок и ласок, а также качество </w:t>
            </w:r>
            <w:r w:rsidR="007F673D">
              <w:rPr>
                <w:color w:val="000000"/>
                <w:sz w:val="28"/>
                <w:szCs w:val="28"/>
              </w:rPr>
              <w:t>тепловой (</w:t>
            </w:r>
            <w:r w:rsidR="007F673D" w:rsidRPr="002F5724">
              <w:rPr>
                <w:color w:val="000000"/>
                <w:sz w:val="28"/>
                <w:szCs w:val="28"/>
              </w:rPr>
              <w:t>газовой</w:t>
            </w:r>
            <w:r w:rsidR="007F673D">
              <w:rPr>
                <w:color w:val="000000"/>
                <w:sz w:val="28"/>
                <w:szCs w:val="28"/>
              </w:rPr>
              <w:t xml:space="preserve"> или плазменной)</w:t>
            </w:r>
            <w:r w:rsidR="007F673D" w:rsidRPr="002F5724">
              <w:rPr>
                <w:color w:val="000000"/>
                <w:sz w:val="28"/>
                <w:szCs w:val="28"/>
              </w:rPr>
              <w:t xml:space="preserve"> резки</w:t>
            </w:r>
            <w:r w:rsidRPr="00101A29">
              <w:rPr>
                <w:sz w:val="28"/>
                <w:szCs w:val="28"/>
              </w:rPr>
              <w:t>. Узлы, в которых предусмотрена сварка проверяются на правильность ее выполнения (соответствие СПС).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5E433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A29">
              <w:rPr>
                <w:b/>
                <w:sz w:val="28"/>
                <w:szCs w:val="28"/>
              </w:rPr>
              <w:t>Изготовление подсекции</w:t>
            </w:r>
          </w:p>
        </w:tc>
        <w:tc>
          <w:tcPr>
            <w:tcW w:w="3149" w:type="pct"/>
            <w:shd w:val="clear" w:color="auto" w:fill="auto"/>
          </w:tcPr>
          <w:p w:rsidR="00437D28" w:rsidRPr="003B10A6" w:rsidRDefault="005E4332" w:rsidP="003B10A6">
            <w:pPr>
              <w:widowControl w:val="0"/>
              <w:tabs>
                <w:tab w:val="left" w:pos="1657"/>
              </w:tabs>
              <w:autoSpaceDE w:val="0"/>
              <w:autoSpaceDN w:val="0"/>
              <w:spacing w:before="157" w:line="276" w:lineRule="auto"/>
              <w:ind w:right="237"/>
              <w:jc w:val="both"/>
              <w:rPr>
                <w:sz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101A29">
              <w:rPr>
                <w:b/>
                <w:sz w:val="28"/>
                <w:szCs w:val="28"/>
              </w:rPr>
              <w:t>змерение и судейское решение:</w:t>
            </w:r>
            <w:r w:rsidRPr="00101A29">
              <w:rPr>
                <w:sz w:val="28"/>
                <w:szCs w:val="28"/>
              </w:rPr>
              <w:t xml:space="preserve"> Проверяются габаритные размеры по</w:t>
            </w:r>
            <w:r w:rsidR="003B10A6">
              <w:rPr>
                <w:sz w:val="28"/>
                <w:szCs w:val="28"/>
              </w:rPr>
              <w:t>дсекции, качество сварки, а так</w:t>
            </w:r>
            <w:r w:rsidRPr="00101A29">
              <w:rPr>
                <w:sz w:val="28"/>
                <w:szCs w:val="28"/>
              </w:rPr>
              <w:t>же правильность подготовки монтажных стыков и пазов под сварку.</w:t>
            </w:r>
            <w:r>
              <w:rPr>
                <w:sz w:val="28"/>
                <w:lang w:eastAsia="en-US"/>
              </w:rPr>
              <w:t xml:space="preserve"> У Конкурсантов будут вычтены баллы за любое использование дополнительного материала (который указан в ИЛ) для завершения КЗ при неточности, повреждении детали при работе.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5E433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E4332" w:rsidRPr="005E4332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B15F55" w:rsidRDefault="00B15F55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B15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53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490BF0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4 модуля</w:t>
      </w:r>
      <w:r w:rsidR="00B1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A6" w:rsidRDefault="00730AE0" w:rsidP="003B10A6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64089343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bookmarkEnd w:id="8"/>
    </w:p>
    <w:p w:rsidR="00E93985" w:rsidRDefault="00E93985" w:rsidP="003B10A6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</w:t>
      </w:r>
      <w:r w:rsidR="00E93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ботка принципиальной технологии</w:t>
      </w:r>
    </w:p>
    <w:p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490BF0">
        <w:rPr>
          <w:rFonts w:ascii="Times New Roman" w:eastAsia="Times New Roman" w:hAnsi="Times New Roman" w:cs="Times New Roman"/>
          <w:bCs/>
          <w:i/>
          <w:sz w:val="28"/>
          <w:szCs w:val="28"/>
        </w:rPr>
        <w:t>я: 2 часа</w:t>
      </w:r>
    </w:p>
    <w:p w:rsidR="00730AE0" w:rsidRPr="003B10A6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490BF0" w:rsidRPr="00490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0BF0"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должны разработать принципиальную технологию изготовления секции, выбранной путем жеребьевки (например, днищевая, </w:t>
      </w:r>
      <w:r w:rsidR="00490BF0"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бортовая, палубная, кормовой и носовой оконечности, надстройки). Принципиальная технология изготовления типовой секции представляет собой перечень последовательных операций согласно ОСТ.  Проверяется наличие всех необходимых операций и их последовательность.</w:t>
      </w:r>
    </w:p>
    <w:p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5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постели</w:t>
      </w:r>
    </w:p>
    <w:p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F5724">
        <w:rPr>
          <w:rFonts w:ascii="Times New Roman" w:eastAsia="Times New Roman" w:hAnsi="Times New Roman" w:cs="Times New Roman"/>
          <w:bCs/>
          <w:sz w:val="28"/>
          <w:szCs w:val="28"/>
        </w:rPr>
        <w:t>- 4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30AE0" w:rsidRPr="003B10A6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3B1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r w:rsidR="00490BF0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изготовить технологическую постель (колышковую или лекальную) для сборки и</w:t>
      </w:r>
      <w:r w:rsidR="003B1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сварки криволинейной подсекции</w:t>
      </w:r>
      <w:r w:rsidR="00490BF0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этом участнику необходимо разметить стенд (при его отсутствии изготовить имитацию), изготовить при помощи газорезки</w:t>
      </w:r>
      <w:r w:rsidR="00B15F55" w:rsidRPr="00B1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5F55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плазменной резки</w:t>
      </w:r>
      <w:r w:rsidR="00490BF0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, сборочной оснастки и сварки стойки заданной высоты - тавровые балки, установить по разметке стойки, прихватив их к стенду, соблюдая перпендикулярность. Проверяется правильность выполнения сварки</w:t>
      </w:r>
      <w:r w:rsidR="003B1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0BF0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(соответствие СПС), габариты колышков, их перпендикулярность и координаты их установки на стенде.</w:t>
      </w:r>
    </w:p>
    <w:p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5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деталей и узлов подсекции</w:t>
      </w:r>
    </w:p>
    <w:p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F5724">
        <w:rPr>
          <w:rFonts w:ascii="Times New Roman" w:eastAsia="Times New Roman" w:hAnsi="Times New Roman" w:cs="Times New Roman"/>
          <w:bCs/>
          <w:sz w:val="28"/>
          <w:szCs w:val="28"/>
        </w:rPr>
        <w:t>- 6 часов</w:t>
      </w:r>
    </w:p>
    <w:p w:rsidR="00730AE0" w:rsidRPr="003B10A6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2F5724" w:rsidRPr="00BA6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произвести раскрой металла, для возможности изготовления всех деталей узлов и подсекции в условиях ограниченного количества выданного металла. Произвести резку, снятие фасок и ласок, а также подготовку под сварку в соответствии с чертежом. Проверяются габаритные размеры деталей, правильность выполнения фасок и ласок, а также качество </w:t>
      </w:r>
      <w:r w:rsidR="007F673D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тепловой (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газовой</w:t>
      </w:r>
      <w:r w:rsidR="007F6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плазменной)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резки. Узлы, в которых предусмотрена сварка проверяются на правильность ее выполнения (соответствие СПС)</w:t>
      </w:r>
      <w:r w:rsidR="002F57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F5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5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Изготовление подсекции.</w:t>
      </w:r>
    </w:p>
    <w:p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F5724">
        <w:rPr>
          <w:rFonts w:ascii="Times New Roman" w:eastAsia="Times New Roman" w:hAnsi="Times New Roman" w:cs="Times New Roman"/>
          <w:bCs/>
          <w:sz w:val="28"/>
          <w:szCs w:val="28"/>
        </w:rPr>
        <w:t>- 6 часов</w:t>
      </w:r>
    </w:p>
    <w:p w:rsidR="00730AE0" w:rsidRPr="003B10A6" w:rsidRDefault="00730AE0" w:rsidP="003B10A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 w:rsidRPr="002F57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F5724" w:rsidRPr="002F572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необходимо произвести монтаж листов наружной обшивки между собой и к постели, выполнить разметку</w:t>
      </w:r>
      <w:r w:rsidR="003B1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соответствии с ПТА) под установку холостого и рамного набора, установить набор с помощью 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оснастки и состыковать между собой, установить остальные детали в соответствии с чертежом, произвести сварку. Проверяются габаритные размеры подсекции, качество сварки, а </w:t>
      </w:r>
      <w:r w:rsidR="003B10A6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правильность подготовки монтажных стыков и пазов под сварку.</w:t>
      </w:r>
    </w:p>
    <w:p w:rsidR="00D17132" w:rsidRPr="00D17132" w:rsidRDefault="0060658F" w:rsidP="00E93985">
      <w:pPr>
        <w:pStyle w:val="2"/>
        <w:spacing w:after="0"/>
        <w:ind w:firstLine="709"/>
        <w:jc w:val="center"/>
        <w:rPr>
          <w:rFonts w:ascii="Times New Roman" w:hAnsi="Times New Roman"/>
          <w:lang w:val="ru-RU"/>
        </w:rPr>
      </w:pPr>
      <w:bookmarkStart w:id="9" w:name="_Toc78885643"/>
      <w:bookmarkStart w:id="10" w:name="_Toc164089344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9"/>
      <w:bookmarkEnd w:id="10"/>
    </w:p>
    <w:p w:rsidR="00EA30C6" w:rsidRPr="003B10A6" w:rsidRDefault="008B1A80" w:rsidP="00E93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:rsidR="00E15F2A" w:rsidRPr="003B10A6" w:rsidRDefault="00A11569" w:rsidP="00A11569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1" w:name="_Toc78885659"/>
      <w:bookmarkStart w:id="12" w:name="_Toc164089345"/>
      <w:r w:rsidRPr="003B10A6">
        <w:rPr>
          <w:rFonts w:ascii="Times New Roman" w:hAnsi="Times New Roman"/>
          <w:color w:val="000000"/>
          <w:szCs w:val="28"/>
        </w:rPr>
        <w:t>2</w:t>
      </w:r>
      <w:r w:rsidR="00FB022D" w:rsidRPr="003B10A6">
        <w:rPr>
          <w:rFonts w:ascii="Times New Roman" w:hAnsi="Times New Roman"/>
          <w:color w:val="000000"/>
          <w:szCs w:val="28"/>
        </w:rPr>
        <w:t>.</w:t>
      </w:r>
      <w:r w:rsidRPr="003B10A6">
        <w:rPr>
          <w:rFonts w:ascii="Times New Roman" w:hAnsi="Times New Roman"/>
          <w:color w:val="000000"/>
          <w:szCs w:val="28"/>
        </w:rPr>
        <w:t>1</w:t>
      </w:r>
      <w:r w:rsidR="00FB022D" w:rsidRPr="003B10A6">
        <w:rPr>
          <w:rFonts w:ascii="Times New Roman" w:hAnsi="Times New Roman"/>
          <w:color w:val="000000"/>
          <w:szCs w:val="28"/>
        </w:rPr>
        <w:t xml:space="preserve">. </w:t>
      </w:r>
      <w:bookmarkEnd w:id="11"/>
      <w:r w:rsidRPr="003B10A6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2"/>
    </w:p>
    <w:p w:rsidR="00E15F2A" w:rsidRPr="003B10A6" w:rsidRDefault="00E15F2A" w:rsidP="003B10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 w:rsidRPr="003B10A6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 xml:space="preserve">. Указывается в свободной форме. </w:t>
      </w:r>
    </w:p>
    <w:p w:rsidR="00E15F2A" w:rsidRPr="003B10A6" w:rsidRDefault="00E15F2A" w:rsidP="003B10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Определенный - нужно привезти оборудование по списку;</w:t>
      </w:r>
    </w:p>
    <w:p w:rsidR="00E15F2A" w:rsidRPr="003B10A6" w:rsidRDefault="00E15F2A" w:rsidP="003B10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p w:rsidR="00E15F2A" w:rsidRPr="003B10A6" w:rsidRDefault="00E15F2A" w:rsidP="003B10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E15F2A" w:rsidRPr="003B10A6" w:rsidRDefault="008B1A80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Список неопределённый.</w:t>
      </w:r>
    </w:p>
    <w:p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Лазерный уровень</w:t>
      </w:r>
      <w:r w:rsidR="00CB2118">
        <w:rPr>
          <w:rFonts w:ascii="Times New Roman" w:eastAsia="Times New Roman" w:hAnsi="Times New Roman" w:cs="Times New Roman"/>
          <w:sz w:val="28"/>
          <w:szCs w:val="28"/>
        </w:rPr>
        <w:t xml:space="preserve"> (построитель плоскостей)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УШМ</w:t>
      </w:r>
      <w:r w:rsidR="00CB2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 xml:space="preserve">Макс. диаметр диска 125 мм. </w:t>
      </w:r>
    </w:p>
    <w:p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Очки защитные прозрачные 2 шт.</w:t>
      </w:r>
    </w:p>
    <w:p w:rsidR="008B1A80" w:rsidRPr="003B10A6" w:rsidRDefault="00F42683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Очки для плазменной </w:t>
      </w:r>
      <w:r w:rsidR="008B1A80" w:rsidRPr="003B10A6">
        <w:rPr>
          <w:rFonts w:ascii="Times New Roman" w:eastAsia="Times New Roman" w:hAnsi="Times New Roman" w:cs="Times New Roman"/>
          <w:sz w:val="28"/>
          <w:szCs w:val="28"/>
        </w:rPr>
        <w:t>резки 2 шт.</w:t>
      </w:r>
    </w:p>
    <w:p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Металлическая щетка 2 шт.</w:t>
      </w:r>
    </w:p>
    <w:p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 xml:space="preserve">Маска сварочная </w:t>
      </w:r>
      <w:r w:rsidR="00CB21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Костюм сварщика 2 шт.</w:t>
      </w:r>
    </w:p>
    <w:p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Обувь сварочная 2 пары.</w:t>
      </w:r>
    </w:p>
    <w:p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Краги для сварщика 4 пары</w:t>
      </w:r>
    </w:p>
    <w:p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Каска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</w:r>
      <w:r w:rsidR="00CB2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>2 шт.</w:t>
      </w:r>
    </w:p>
    <w:p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Зубило слесарное 1 шт.</w:t>
      </w:r>
    </w:p>
    <w:p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Перчатки х\б 8 пар.</w:t>
      </w:r>
    </w:p>
    <w:p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Чертилка, кернер 1 к-т.</w:t>
      </w:r>
    </w:p>
    <w:p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Беруши 6 шт.</w:t>
      </w:r>
    </w:p>
    <w:p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Рулетка 2 шт.</w:t>
      </w:r>
    </w:p>
    <w:p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lastRenderedPageBreak/>
        <w:t>16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 xml:space="preserve">Набор щупов 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0.1 мм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 xml:space="preserve"> 1 шт.</w:t>
      </w:r>
    </w:p>
    <w:p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Наколенники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 xml:space="preserve"> 2 пары.</w:t>
      </w:r>
    </w:p>
    <w:p w:rsidR="008B1A80" w:rsidRPr="003B10A6" w:rsidRDefault="00CB2118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8B1A80" w:rsidRPr="003B10A6">
        <w:rPr>
          <w:rFonts w:ascii="Times New Roman" w:eastAsia="Times New Roman" w:hAnsi="Times New Roman" w:cs="Times New Roman"/>
          <w:sz w:val="28"/>
          <w:szCs w:val="28"/>
        </w:rPr>
        <w:tab/>
        <w:t>Диск отрезной 125мм 10 шт.</w:t>
      </w:r>
    </w:p>
    <w:p w:rsidR="008B1A80" w:rsidRPr="003B10A6" w:rsidRDefault="00CB2118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8B1A80" w:rsidRPr="003B10A6">
        <w:rPr>
          <w:rFonts w:ascii="Times New Roman" w:eastAsia="Times New Roman" w:hAnsi="Times New Roman" w:cs="Times New Roman"/>
          <w:sz w:val="28"/>
          <w:szCs w:val="28"/>
        </w:rPr>
        <w:tab/>
        <w:t xml:space="preserve">Диск 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>зачистной 125</w:t>
      </w:r>
      <w:r w:rsidR="008B1A80" w:rsidRPr="003B10A6">
        <w:rPr>
          <w:rFonts w:ascii="Times New Roman" w:eastAsia="Times New Roman" w:hAnsi="Times New Roman" w:cs="Times New Roman"/>
          <w:sz w:val="28"/>
          <w:szCs w:val="28"/>
        </w:rPr>
        <w:t>мм 10 шт.</w:t>
      </w:r>
    </w:p>
    <w:p w:rsidR="008B1A80" w:rsidRPr="003B10A6" w:rsidRDefault="00CB2118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8B1A80" w:rsidRPr="003B10A6">
        <w:rPr>
          <w:rFonts w:ascii="Times New Roman" w:eastAsia="Times New Roman" w:hAnsi="Times New Roman" w:cs="Times New Roman"/>
          <w:sz w:val="28"/>
          <w:szCs w:val="28"/>
        </w:rPr>
        <w:tab/>
        <w:t>Диск лепестковый 125мм 10 шт.</w:t>
      </w:r>
    </w:p>
    <w:p w:rsidR="008B1A80" w:rsidRPr="003B10A6" w:rsidRDefault="00CB2118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8B1A80" w:rsidRPr="003B10A6">
        <w:rPr>
          <w:rFonts w:ascii="Times New Roman" w:eastAsia="Times New Roman" w:hAnsi="Times New Roman" w:cs="Times New Roman"/>
          <w:sz w:val="28"/>
          <w:szCs w:val="28"/>
        </w:rPr>
        <w:tab/>
        <w:t>Угломер электронный 1 шт.</w:t>
      </w:r>
      <w:r w:rsidR="008B1A80" w:rsidRPr="003B10A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1A80" w:rsidRPr="008B1A80" w:rsidRDefault="008B1A80" w:rsidP="00B15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15F2A" w:rsidRPr="003B10A6" w:rsidRDefault="00A11569" w:rsidP="003B10A6">
      <w:pPr>
        <w:pStyle w:val="3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3" w:name="_Toc78885660"/>
      <w:r w:rsidRPr="003B10A6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3B10A6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="003B10A6" w:rsidRPr="003B10A6">
        <w:rPr>
          <w:rFonts w:ascii="Times New Roman" w:hAnsi="Times New Roman" w:cs="Times New Roman"/>
          <w:iCs/>
          <w:sz w:val="28"/>
          <w:szCs w:val="28"/>
          <w:lang w:val="ru-RU"/>
        </w:rPr>
        <w:t>2. Материалы</w:t>
      </w:r>
      <w:r w:rsidR="00E15F2A" w:rsidRPr="003B10A6">
        <w:rPr>
          <w:rFonts w:ascii="Times New Roman" w:hAnsi="Times New Roman" w:cs="Times New Roman"/>
          <w:iCs/>
          <w:sz w:val="28"/>
          <w:szCs w:val="28"/>
          <w:lang w:val="ru-RU"/>
        </w:rPr>
        <w:t>, оборудование и инструменты, запрещенные на площадке</w:t>
      </w:r>
      <w:bookmarkEnd w:id="13"/>
    </w:p>
    <w:p w:rsidR="00E15F2A" w:rsidRPr="003B10A6" w:rsidRDefault="00E15F2A" w:rsidP="003B10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:rsidR="008B1A80" w:rsidRPr="003B10A6" w:rsidRDefault="008B1A80" w:rsidP="003B10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Материалы, оборудование, инструменты, не включенные в инфраструктурный лист чемпионата, запрещены к использованию на площадке.</w:t>
      </w:r>
    </w:p>
    <w:p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4" w:name="_Toc164089346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4"/>
    </w:p>
    <w:p w:rsidR="00E93985" w:rsidRDefault="00E93985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:rsidR="00E93985" w:rsidRDefault="00E93985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:rsidR="00E93985" w:rsidRDefault="00E93985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3. Инструкция по охране труда </w:t>
      </w:r>
    </w:p>
    <w:p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398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DD0">
        <w:rPr>
          <w:rFonts w:ascii="Times New Roman" w:hAnsi="Times New Roman" w:cs="Times New Roman"/>
          <w:sz w:val="28"/>
          <w:szCs w:val="28"/>
        </w:rPr>
        <w:t xml:space="preserve">Чертежи </w:t>
      </w:r>
      <w:bookmarkStart w:id="15" w:name="_GoBack"/>
      <w:bookmarkEnd w:id="15"/>
    </w:p>
    <w:p w:rsidR="00F84DD0" w:rsidRDefault="00F84DD0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269" w:rsidRPr="00FB022D" w:rsidRDefault="00D41269" w:rsidP="00945E13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29" w:rsidRDefault="00911029" w:rsidP="00970F49">
      <w:pPr>
        <w:spacing w:after="0" w:line="240" w:lineRule="auto"/>
      </w:pPr>
      <w:r>
        <w:separator/>
      </w:r>
    </w:p>
  </w:endnote>
  <w:endnote w:type="continuationSeparator" w:id="0">
    <w:p w:rsidR="00911029" w:rsidRDefault="0091102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7D5AEC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7D5AEC" w:rsidRPr="00A204BB" w:rsidRDefault="007D5AEC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7D5AEC" w:rsidRPr="00A204BB" w:rsidRDefault="0025164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7D5AEC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328D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7D5AEC" w:rsidRDefault="007D5A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29" w:rsidRDefault="00911029" w:rsidP="00970F49">
      <w:pPr>
        <w:spacing w:after="0" w:line="240" w:lineRule="auto"/>
      </w:pPr>
      <w:r>
        <w:separator/>
      </w:r>
    </w:p>
  </w:footnote>
  <w:footnote w:type="continuationSeparator" w:id="0">
    <w:p w:rsidR="00911029" w:rsidRDefault="00911029" w:rsidP="00970F49">
      <w:pPr>
        <w:spacing w:after="0" w:line="240" w:lineRule="auto"/>
      </w:pPr>
      <w:r>
        <w:continuationSeparator/>
      </w:r>
    </w:p>
  </w:footnote>
  <w:footnote w:id="1">
    <w:p w:rsidR="007D5AEC" w:rsidRDefault="007D5AE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EC" w:rsidRPr="00B45AA4" w:rsidRDefault="007D5AE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3"/>
  </w:num>
  <w:num w:numId="17">
    <w:abstractNumId w:val="2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2A12"/>
    <w:rsid w:val="000051E8"/>
    <w:rsid w:val="00021CCE"/>
    <w:rsid w:val="000244DA"/>
    <w:rsid w:val="00024F7D"/>
    <w:rsid w:val="00041A78"/>
    <w:rsid w:val="0004625E"/>
    <w:rsid w:val="00056CDE"/>
    <w:rsid w:val="00067386"/>
    <w:rsid w:val="00076210"/>
    <w:rsid w:val="00081D65"/>
    <w:rsid w:val="000943B1"/>
    <w:rsid w:val="000A1F96"/>
    <w:rsid w:val="000B3397"/>
    <w:rsid w:val="000B55A2"/>
    <w:rsid w:val="000D258B"/>
    <w:rsid w:val="000D43CC"/>
    <w:rsid w:val="000D4C46"/>
    <w:rsid w:val="000D549C"/>
    <w:rsid w:val="000D74AA"/>
    <w:rsid w:val="000E5A66"/>
    <w:rsid w:val="000F0FC3"/>
    <w:rsid w:val="001024BE"/>
    <w:rsid w:val="00114D79"/>
    <w:rsid w:val="00127743"/>
    <w:rsid w:val="0013431C"/>
    <w:rsid w:val="0014399B"/>
    <w:rsid w:val="0015561E"/>
    <w:rsid w:val="001627D5"/>
    <w:rsid w:val="0017612A"/>
    <w:rsid w:val="001C63E7"/>
    <w:rsid w:val="001E1DF9"/>
    <w:rsid w:val="001E3078"/>
    <w:rsid w:val="00220E70"/>
    <w:rsid w:val="00237603"/>
    <w:rsid w:val="002451D0"/>
    <w:rsid w:val="00251646"/>
    <w:rsid w:val="00270E01"/>
    <w:rsid w:val="002776A1"/>
    <w:rsid w:val="0029547E"/>
    <w:rsid w:val="002B1426"/>
    <w:rsid w:val="002F2906"/>
    <w:rsid w:val="002F5724"/>
    <w:rsid w:val="003242E1"/>
    <w:rsid w:val="00333911"/>
    <w:rsid w:val="00334165"/>
    <w:rsid w:val="003531E7"/>
    <w:rsid w:val="003601A4"/>
    <w:rsid w:val="0037535C"/>
    <w:rsid w:val="003934F8"/>
    <w:rsid w:val="003962D2"/>
    <w:rsid w:val="00397A1B"/>
    <w:rsid w:val="003A21C8"/>
    <w:rsid w:val="003B10A6"/>
    <w:rsid w:val="003C1D7A"/>
    <w:rsid w:val="003C5F97"/>
    <w:rsid w:val="003D1E51"/>
    <w:rsid w:val="00421670"/>
    <w:rsid w:val="004254FE"/>
    <w:rsid w:val="00436FFC"/>
    <w:rsid w:val="00437D28"/>
    <w:rsid w:val="0044354A"/>
    <w:rsid w:val="00454353"/>
    <w:rsid w:val="00461AC6"/>
    <w:rsid w:val="0047429B"/>
    <w:rsid w:val="004904C5"/>
    <w:rsid w:val="00490BF0"/>
    <w:rsid w:val="004917C4"/>
    <w:rsid w:val="004A07A5"/>
    <w:rsid w:val="004B692B"/>
    <w:rsid w:val="004C3CAF"/>
    <w:rsid w:val="004C703E"/>
    <w:rsid w:val="004D096E"/>
    <w:rsid w:val="004E785E"/>
    <w:rsid w:val="004E7905"/>
    <w:rsid w:val="004F0223"/>
    <w:rsid w:val="005055FF"/>
    <w:rsid w:val="00510059"/>
    <w:rsid w:val="005311A7"/>
    <w:rsid w:val="00533DB0"/>
    <w:rsid w:val="00554CBB"/>
    <w:rsid w:val="005560AC"/>
    <w:rsid w:val="0056194A"/>
    <w:rsid w:val="00565B7C"/>
    <w:rsid w:val="005A0824"/>
    <w:rsid w:val="005A1625"/>
    <w:rsid w:val="005A280B"/>
    <w:rsid w:val="005B05D5"/>
    <w:rsid w:val="005B0DEC"/>
    <w:rsid w:val="005B66FC"/>
    <w:rsid w:val="005C6A23"/>
    <w:rsid w:val="005E30DC"/>
    <w:rsid w:val="005E4332"/>
    <w:rsid w:val="00605DD7"/>
    <w:rsid w:val="0060658F"/>
    <w:rsid w:val="00610B95"/>
    <w:rsid w:val="00612316"/>
    <w:rsid w:val="00613219"/>
    <w:rsid w:val="0062789A"/>
    <w:rsid w:val="0063396F"/>
    <w:rsid w:val="00640E46"/>
    <w:rsid w:val="0064179C"/>
    <w:rsid w:val="00643A8A"/>
    <w:rsid w:val="0064491A"/>
    <w:rsid w:val="00653B50"/>
    <w:rsid w:val="00655CD6"/>
    <w:rsid w:val="006566E1"/>
    <w:rsid w:val="006776B4"/>
    <w:rsid w:val="006873B8"/>
    <w:rsid w:val="006A761F"/>
    <w:rsid w:val="006B0FEA"/>
    <w:rsid w:val="006C351B"/>
    <w:rsid w:val="006C6D6D"/>
    <w:rsid w:val="006C7A3B"/>
    <w:rsid w:val="006C7CE4"/>
    <w:rsid w:val="006F4464"/>
    <w:rsid w:val="00714CA4"/>
    <w:rsid w:val="00723745"/>
    <w:rsid w:val="007250D9"/>
    <w:rsid w:val="007274B8"/>
    <w:rsid w:val="00727F97"/>
    <w:rsid w:val="00730AE0"/>
    <w:rsid w:val="0073221B"/>
    <w:rsid w:val="0074372D"/>
    <w:rsid w:val="00754ED0"/>
    <w:rsid w:val="007604F9"/>
    <w:rsid w:val="00764773"/>
    <w:rsid w:val="007735DC"/>
    <w:rsid w:val="0078311A"/>
    <w:rsid w:val="00791D70"/>
    <w:rsid w:val="00794A67"/>
    <w:rsid w:val="007A61C5"/>
    <w:rsid w:val="007A6888"/>
    <w:rsid w:val="007B0DCC"/>
    <w:rsid w:val="007B2222"/>
    <w:rsid w:val="007B3FD5"/>
    <w:rsid w:val="007B485A"/>
    <w:rsid w:val="007D3601"/>
    <w:rsid w:val="007D5AEC"/>
    <w:rsid w:val="007D6C20"/>
    <w:rsid w:val="007E73B4"/>
    <w:rsid w:val="007F673D"/>
    <w:rsid w:val="00812516"/>
    <w:rsid w:val="00824725"/>
    <w:rsid w:val="00832EBB"/>
    <w:rsid w:val="00834734"/>
    <w:rsid w:val="00835BF6"/>
    <w:rsid w:val="008761F3"/>
    <w:rsid w:val="00881DD2"/>
    <w:rsid w:val="00882B54"/>
    <w:rsid w:val="008912AE"/>
    <w:rsid w:val="008B0F23"/>
    <w:rsid w:val="008B1A80"/>
    <w:rsid w:val="008B560B"/>
    <w:rsid w:val="008C41F7"/>
    <w:rsid w:val="008D6DCF"/>
    <w:rsid w:val="008E5424"/>
    <w:rsid w:val="00901689"/>
    <w:rsid w:val="009018F0"/>
    <w:rsid w:val="00906E82"/>
    <w:rsid w:val="00911029"/>
    <w:rsid w:val="009328D4"/>
    <w:rsid w:val="009356DA"/>
    <w:rsid w:val="00945E13"/>
    <w:rsid w:val="00946282"/>
    <w:rsid w:val="0095024E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04C6"/>
    <w:rsid w:val="00A11569"/>
    <w:rsid w:val="00A13511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5F55"/>
    <w:rsid w:val="00B162B5"/>
    <w:rsid w:val="00B236AD"/>
    <w:rsid w:val="00B23E7C"/>
    <w:rsid w:val="00B30A26"/>
    <w:rsid w:val="00B373A9"/>
    <w:rsid w:val="00B37579"/>
    <w:rsid w:val="00B40FFB"/>
    <w:rsid w:val="00B4196F"/>
    <w:rsid w:val="00B45392"/>
    <w:rsid w:val="00B45AA4"/>
    <w:rsid w:val="00B610A2"/>
    <w:rsid w:val="00B8609D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2118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8D0"/>
    <w:rsid w:val="00D45007"/>
    <w:rsid w:val="00D617CC"/>
    <w:rsid w:val="00D74A34"/>
    <w:rsid w:val="00D87A1E"/>
    <w:rsid w:val="00DE39D8"/>
    <w:rsid w:val="00DE5614"/>
    <w:rsid w:val="00E0407E"/>
    <w:rsid w:val="00E04FDF"/>
    <w:rsid w:val="00E15F2A"/>
    <w:rsid w:val="00E17126"/>
    <w:rsid w:val="00E279E8"/>
    <w:rsid w:val="00E579D6"/>
    <w:rsid w:val="00E674E6"/>
    <w:rsid w:val="00E75567"/>
    <w:rsid w:val="00E857D6"/>
    <w:rsid w:val="00E93985"/>
    <w:rsid w:val="00EA0163"/>
    <w:rsid w:val="00EA0C3A"/>
    <w:rsid w:val="00EA30C6"/>
    <w:rsid w:val="00EB2779"/>
    <w:rsid w:val="00ED18F9"/>
    <w:rsid w:val="00ED53C9"/>
    <w:rsid w:val="00ED6A92"/>
    <w:rsid w:val="00EE7DA3"/>
    <w:rsid w:val="00EF0C6C"/>
    <w:rsid w:val="00F1662D"/>
    <w:rsid w:val="00F3099C"/>
    <w:rsid w:val="00F35F4F"/>
    <w:rsid w:val="00F42683"/>
    <w:rsid w:val="00F50AC5"/>
    <w:rsid w:val="00F6025D"/>
    <w:rsid w:val="00F672B2"/>
    <w:rsid w:val="00F8340A"/>
    <w:rsid w:val="00F83D10"/>
    <w:rsid w:val="00F84DD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716C5"/>
  <w15:docId w15:val="{2AC07FBB-DF90-48F7-9D9B-87EAA75B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B15F55"/>
    <w:pPr>
      <w:tabs>
        <w:tab w:val="left" w:pos="142"/>
        <w:tab w:val="right" w:leader="dot" w:pos="9639"/>
      </w:tabs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5E4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586D9-01D1-4DBF-9420-B861CF21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11</cp:revision>
  <dcterms:created xsi:type="dcterms:W3CDTF">2024-04-15T13:04:00Z</dcterms:created>
  <dcterms:modified xsi:type="dcterms:W3CDTF">2024-10-23T11:57:00Z</dcterms:modified>
</cp:coreProperties>
</file>